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EDC3840" w14:textId="77777777" w:rsidR="0056548A" w:rsidRDefault="0042016E">
      <w:pPr>
        <w:keepNext/>
        <w:spacing w:after="0" w:line="240" w:lineRule="auto"/>
        <w:jc w:val="center"/>
        <w:rPr>
          <w:rFonts w:ascii="Times New Roman" w:eastAsia="Times New Roman" w:hAnsi="Times New Roman" w:cs="Times New Roman"/>
          <w:b/>
          <w:sz w:val="24"/>
        </w:rPr>
      </w:pPr>
      <w:r>
        <w:object w:dxaOrig="763" w:dyaOrig="921" w14:anchorId="46C06277">
          <v:rect id="rectole0000000000" o:spid="_x0000_i1025" style="width:38.25pt;height:45.75pt" o:ole="" o:preferrelative="t" stroked="f">
            <v:imagedata r:id="rId5" o:title=""/>
          </v:rect>
          <o:OLEObject Type="Embed" ProgID="StaticMetafile" ShapeID="rectole0000000000" DrawAspect="Content" ObjectID="_1658730065" r:id="rId6"/>
        </w:object>
      </w:r>
    </w:p>
    <w:p w14:paraId="4166E03E" w14:textId="77777777" w:rsidR="0056548A" w:rsidRDefault="0056548A">
      <w:pPr>
        <w:spacing w:after="0" w:line="240" w:lineRule="auto"/>
        <w:rPr>
          <w:rFonts w:ascii="Times New Roman" w:eastAsia="Times New Roman" w:hAnsi="Times New Roman" w:cs="Times New Roman"/>
          <w:sz w:val="20"/>
        </w:rPr>
      </w:pPr>
    </w:p>
    <w:p w14:paraId="22B58111" w14:textId="77777777" w:rsidR="0056548A" w:rsidRDefault="0042016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PANEVĖŽIO MIESTO SAVIVALDYBĖS TARYBA</w:t>
      </w:r>
    </w:p>
    <w:p w14:paraId="28253B26" w14:textId="77777777" w:rsidR="0056548A" w:rsidRDefault="0056548A">
      <w:pPr>
        <w:spacing w:after="0" w:line="240" w:lineRule="auto"/>
        <w:jc w:val="center"/>
        <w:rPr>
          <w:rFonts w:ascii="Times New Roman" w:eastAsia="Times New Roman" w:hAnsi="Times New Roman" w:cs="Times New Roman"/>
          <w:b/>
          <w:sz w:val="24"/>
        </w:rPr>
      </w:pPr>
    </w:p>
    <w:p w14:paraId="375AEFB4" w14:textId="77777777" w:rsidR="0056548A" w:rsidRDefault="0042016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SPRENDIMAS</w:t>
      </w:r>
    </w:p>
    <w:p w14:paraId="4D41C563" w14:textId="6DC9B080" w:rsidR="0056548A" w:rsidRDefault="0087668F" w:rsidP="0087668F">
      <w:pPr>
        <w:spacing w:after="0" w:line="240" w:lineRule="auto"/>
        <w:jc w:val="center"/>
        <w:rPr>
          <w:rFonts w:ascii="Times New Roman" w:eastAsia="Times New Roman" w:hAnsi="Times New Roman" w:cs="Times New Roman"/>
          <w:b/>
          <w:sz w:val="24"/>
        </w:rPr>
      </w:pPr>
      <w:r w:rsidRPr="0087668F">
        <w:rPr>
          <w:rFonts w:ascii="Times New Roman" w:eastAsia="Times New Roman" w:hAnsi="Times New Roman" w:cs="Times New Roman"/>
          <w:b/>
          <w:sz w:val="24"/>
        </w:rPr>
        <w:t>DĖL PRITARIMO PROJEKTO „KOMPLEKSINIŲ PASLAUGŲ CENTRO „HARMONIJOS MIESTAS“ VAIKAMS, TURINTIEMS NEGALIĄ, IR JŲ ŠEIMOS NARIAMS STATYBA PANEVĖŽIO MIESTE“ TEIKIMUI EUROPOS SĄJUNGOS FONDŲ INVESTICIJOMS GAUTI, ĮGYVENDINIMO IR PROJEKTO DALINIO FINANSAVIMO</w:t>
      </w:r>
    </w:p>
    <w:p w14:paraId="6D850586" w14:textId="77777777" w:rsidR="0087668F" w:rsidRDefault="0087668F" w:rsidP="0087668F">
      <w:pPr>
        <w:spacing w:after="0" w:line="240" w:lineRule="auto"/>
        <w:jc w:val="center"/>
        <w:rPr>
          <w:rFonts w:ascii="Times New Roman" w:eastAsia="Times New Roman" w:hAnsi="Times New Roman" w:cs="Times New Roman"/>
          <w:sz w:val="24"/>
        </w:rPr>
      </w:pPr>
    </w:p>
    <w:p w14:paraId="6F3E4B37" w14:textId="77777777" w:rsidR="002C0EF0" w:rsidRPr="002C0EF0" w:rsidRDefault="002C0EF0" w:rsidP="002C0EF0">
      <w:pPr>
        <w:spacing w:after="0" w:line="240" w:lineRule="auto"/>
        <w:jc w:val="center"/>
        <w:rPr>
          <w:rFonts w:ascii="Times New Roman" w:eastAsia="Times New Roman" w:hAnsi="Times New Roman" w:cs="Times New Roman"/>
          <w:sz w:val="24"/>
        </w:rPr>
      </w:pPr>
      <w:r w:rsidRPr="002C0EF0">
        <w:rPr>
          <w:rFonts w:ascii="Times New Roman" w:eastAsia="Times New Roman" w:hAnsi="Times New Roman" w:cs="Times New Roman"/>
          <w:sz w:val="24"/>
        </w:rPr>
        <w:fldChar w:fldCharType="begin">
          <w:ffData>
            <w:name w:val="registravimoDataIlga"/>
            <w:enabled/>
            <w:calcOnExit w:val="0"/>
            <w:textInput/>
          </w:ffData>
        </w:fldChar>
      </w:r>
      <w:bookmarkStart w:id="1" w:name="registravimoDataIlga"/>
      <w:r w:rsidRPr="002C0EF0">
        <w:rPr>
          <w:rFonts w:ascii="Times New Roman" w:eastAsia="Times New Roman" w:hAnsi="Times New Roman" w:cs="Times New Roman"/>
          <w:sz w:val="24"/>
        </w:rPr>
        <w:instrText xml:space="preserve"> FORMTEXT </w:instrText>
      </w:r>
      <w:r w:rsidRPr="002C0EF0">
        <w:rPr>
          <w:rFonts w:ascii="Times New Roman" w:eastAsia="Times New Roman" w:hAnsi="Times New Roman" w:cs="Times New Roman"/>
          <w:sz w:val="24"/>
        </w:rPr>
      </w:r>
      <w:r w:rsidRPr="002C0EF0">
        <w:rPr>
          <w:rFonts w:ascii="Times New Roman" w:eastAsia="Times New Roman" w:hAnsi="Times New Roman" w:cs="Times New Roman"/>
          <w:sz w:val="24"/>
        </w:rPr>
        <w:fldChar w:fldCharType="separate"/>
      </w:r>
      <w:r w:rsidRPr="002C0EF0">
        <w:rPr>
          <w:rFonts w:ascii="Times New Roman" w:eastAsia="Times New Roman" w:hAnsi="Times New Roman" w:cs="Times New Roman"/>
          <w:sz w:val="24"/>
        </w:rPr>
        <w:t>2020 m. rugpjūčio 12 d.</w:t>
      </w:r>
      <w:r w:rsidRPr="002C0EF0">
        <w:rPr>
          <w:rFonts w:ascii="Times New Roman" w:eastAsia="Times New Roman" w:hAnsi="Times New Roman" w:cs="Times New Roman"/>
          <w:sz w:val="24"/>
        </w:rPr>
        <w:fldChar w:fldCharType="end"/>
      </w:r>
      <w:bookmarkEnd w:id="1"/>
      <w:r w:rsidRPr="002C0EF0">
        <w:rPr>
          <w:rFonts w:ascii="Times New Roman" w:eastAsia="Times New Roman" w:hAnsi="Times New Roman" w:cs="Times New Roman"/>
          <w:sz w:val="24"/>
        </w:rPr>
        <w:t xml:space="preserve"> Nr. </w:t>
      </w:r>
      <w:r w:rsidRPr="002C0EF0">
        <w:rPr>
          <w:rFonts w:ascii="Times New Roman" w:eastAsia="Times New Roman" w:hAnsi="Times New Roman" w:cs="Times New Roman"/>
          <w:sz w:val="24"/>
        </w:rPr>
        <w:fldChar w:fldCharType="begin">
          <w:ffData>
            <w:name w:val="registravimoNr"/>
            <w:enabled/>
            <w:calcOnExit w:val="0"/>
            <w:textInput/>
          </w:ffData>
        </w:fldChar>
      </w:r>
      <w:bookmarkStart w:id="2" w:name="registravimoNr"/>
      <w:r w:rsidRPr="002C0EF0">
        <w:rPr>
          <w:rFonts w:ascii="Times New Roman" w:eastAsia="Times New Roman" w:hAnsi="Times New Roman" w:cs="Times New Roman"/>
          <w:sz w:val="24"/>
        </w:rPr>
        <w:instrText xml:space="preserve"> FORMTEXT </w:instrText>
      </w:r>
      <w:r w:rsidRPr="002C0EF0">
        <w:rPr>
          <w:rFonts w:ascii="Times New Roman" w:eastAsia="Times New Roman" w:hAnsi="Times New Roman" w:cs="Times New Roman"/>
          <w:sz w:val="24"/>
        </w:rPr>
      </w:r>
      <w:r w:rsidRPr="002C0EF0">
        <w:rPr>
          <w:rFonts w:ascii="Times New Roman" w:eastAsia="Times New Roman" w:hAnsi="Times New Roman" w:cs="Times New Roman"/>
          <w:sz w:val="24"/>
        </w:rPr>
        <w:fldChar w:fldCharType="separate"/>
      </w:r>
      <w:r w:rsidRPr="002C0EF0">
        <w:rPr>
          <w:rFonts w:ascii="Times New Roman" w:eastAsia="Times New Roman" w:hAnsi="Times New Roman" w:cs="Times New Roman"/>
          <w:sz w:val="24"/>
        </w:rPr>
        <w:t>TSP-282</w:t>
      </w:r>
      <w:r w:rsidRPr="002C0EF0">
        <w:rPr>
          <w:rFonts w:ascii="Times New Roman" w:eastAsia="Times New Roman" w:hAnsi="Times New Roman" w:cs="Times New Roman"/>
          <w:sz w:val="24"/>
        </w:rPr>
        <w:fldChar w:fldCharType="end"/>
      </w:r>
      <w:bookmarkEnd w:id="2"/>
    </w:p>
    <w:p w14:paraId="43D87E88" w14:textId="77777777" w:rsidR="0056548A" w:rsidRDefault="0042016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37B037E" w14:textId="77777777" w:rsidR="0056548A" w:rsidRDefault="0056548A">
      <w:pPr>
        <w:spacing w:after="0" w:line="240" w:lineRule="auto"/>
        <w:rPr>
          <w:rFonts w:ascii="Times New Roman" w:eastAsia="Times New Roman" w:hAnsi="Times New Roman" w:cs="Times New Roman"/>
          <w:sz w:val="24"/>
        </w:rPr>
      </w:pPr>
    </w:p>
    <w:p w14:paraId="0141DBAF" w14:textId="5D4783FA" w:rsidR="0056548A" w:rsidRDefault="0042016E" w:rsidP="00812379">
      <w:pPr>
        <w:spacing w:after="0" w:line="360" w:lineRule="auto"/>
        <w:ind w:firstLine="851"/>
        <w:jc w:val="both"/>
        <w:rPr>
          <w:rFonts w:ascii="Times New Roman" w:eastAsia="Times New Roman" w:hAnsi="Times New Roman" w:cs="Times New Roman"/>
          <w:spacing w:val="50"/>
          <w:sz w:val="24"/>
        </w:rPr>
      </w:pPr>
      <w:r>
        <w:rPr>
          <w:rFonts w:ascii="Times New Roman" w:eastAsia="Times New Roman" w:hAnsi="Times New Roman" w:cs="Times New Roman"/>
          <w:sz w:val="24"/>
        </w:rPr>
        <w:t xml:space="preserve">Vadovaudamasi Lietuvos Respublikos vietos savivaldos įstatymo 6 straipsnio </w:t>
      </w:r>
      <w:r w:rsidR="00FE442E">
        <w:rPr>
          <w:rFonts w:ascii="Times New Roman" w:eastAsia="Times New Roman" w:hAnsi="Times New Roman" w:cs="Times New Roman"/>
          <w:sz w:val="24"/>
        </w:rPr>
        <w:t xml:space="preserve">12, </w:t>
      </w:r>
      <w:r>
        <w:rPr>
          <w:rFonts w:ascii="Times New Roman" w:eastAsia="Times New Roman" w:hAnsi="Times New Roman" w:cs="Times New Roman"/>
          <w:sz w:val="24"/>
        </w:rPr>
        <w:t xml:space="preserve">22, 23 punktais, </w:t>
      </w:r>
      <w:r w:rsidR="00FE442E">
        <w:rPr>
          <w:rFonts w:ascii="Times New Roman" w:eastAsia="Times New Roman" w:hAnsi="Times New Roman" w:cs="Times New Roman"/>
          <w:sz w:val="24"/>
        </w:rPr>
        <w:t xml:space="preserve">16 straipsnio 2 dalies 30 punktu, </w:t>
      </w:r>
      <w:r>
        <w:rPr>
          <w:rFonts w:ascii="Times New Roman" w:eastAsia="Times New Roman" w:hAnsi="Times New Roman" w:cs="Times New Roman"/>
          <w:sz w:val="24"/>
        </w:rPr>
        <w:t xml:space="preserve">Lietuvos Respublikos </w:t>
      </w:r>
      <w:r w:rsidR="00727ABC">
        <w:rPr>
          <w:rFonts w:ascii="Times New Roman" w:eastAsia="Times New Roman" w:hAnsi="Times New Roman" w:cs="Times New Roman"/>
          <w:sz w:val="24"/>
        </w:rPr>
        <w:t xml:space="preserve">socialinės apsaugos ir darbo ministerijos </w:t>
      </w:r>
      <w:r>
        <w:rPr>
          <w:rFonts w:ascii="Times New Roman" w:eastAsia="Times New Roman" w:hAnsi="Times New Roman" w:cs="Times New Roman"/>
          <w:sz w:val="24"/>
        </w:rPr>
        <w:t>20</w:t>
      </w:r>
      <w:r w:rsidR="00727ABC">
        <w:rPr>
          <w:rFonts w:ascii="Times New Roman" w:eastAsia="Times New Roman" w:hAnsi="Times New Roman" w:cs="Times New Roman"/>
          <w:sz w:val="24"/>
        </w:rPr>
        <w:t>20</w:t>
      </w:r>
      <w:r>
        <w:rPr>
          <w:rFonts w:ascii="Times New Roman" w:eastAsia="Times New Roman" w:hAnsi="Times New Roman" w:cs="Times New Roman"/>
          <w:sz w:val="24"/>
        </w:rPr>
        <w:t xml:space="preserve"> m. </w:t>
      </w:r>
      <w:r w:rsidR="00727ABC">
        <w:rPr>
          <w:rFonts w:ascii="Times New Roman" w:eastAsia="Times New Roman" w:hAnsi="Times New Roman" w:cs="Times New Roman"/>
          <w:sz w:val="24"/>
        </w:rPr>
        <w:t>gegužės 26</w:t>
      </w:r>
      <w:r>
        <w:rPr>
          <w:rFonts w:ascii="Times New Roman" w:eastAsia="Times New Roman" w:hAnsi="Times New Roman" w:cs="Times New Roman"/>
          <w:sz w:val="24"/>
        </w:rPr>
        <w:t xml:space="preserve"> d. įsakymu Nr. </w:t>
      </w:r>
      <w:r w:rsidR="00727ABC">
        <w:rPr>
          <w:rFonts w:ascii="Times New Roman" w:eastAsia="Times New Roman" w:hAnsi="Times New Roman" w:cs="Times New Roman"/>
          <w:sz w:val="24"/>
        </w:rPr>
        <w:t>A1-455</w:t>
      </w:r>
      <w:r>
        <w:rPr>
          <w:rFonts w:ascii="Times New Roman" w:eastAsia="Times New Roman" w:hAnsi="Times New Roman" w:cs="Times New Roman"/>
          <w:sz w:val="24"/>
        </w:rPr>
        <w:t xml:space="preserve"> „Dėl 2014–2020 metų Europos Sąjungos fondų investicijų veiksmų programos </w:t>
      </w:r>
      <w:r w:rsidR="00727ABC">
        <w:rPr>
          <w:rFonts w:ascii="Times New Roman" w:eastAsia="Times New Roman" w:hAnsi="Times New Roman" w:cs="Times New Roman"/>
          <w:sz w:val="24"/>
        </w:rPr>
        <w:t>8</w:t>
      </w:r>
      <w:r>
        <w:rPr>
          <w:rFonts w:ascii="Times New Roman" w:eastAsia="Times New Roman" w:hAnsi="Times New Roman" w:cs="Times New Roman"/>
          <w:sz w:val="24"/>
        </w:rPr>
        <w:t xml:space="preserve"> prioriteto „</w:t>
      </w:r>
      <w:r w:rsidR="00727ABC">
        <w:rPr>
          <w:rFonts w:ascii="Times New Roman" w:eastAsia="Times New Roman" w:hAnsi="Times New Roman" w:cs="Times New Roman"/>
          <w:sz w:val="24"/>
        </w:rPr>
        <w:t>Socialinės įtraukties didinimas ir kova su skurdu</w:t>
      </w:r>
      <w:r>
        <w:rPr>
          <w:rFonts w:ascii="Times New Roman" w:eastAsia="Times New Roman" w:hAnsi="Times New Roman" w:cs="Times New Roman"/>
          <w:sz w:val="24"/>
        </w:rPr>
        <w:t>“</w:t>
      </w:r>
      <w:r w:rsidR="00727ABC">
        <w:rPr>
          <w:rFonts w:ascii="Times New Roman" w:eastAsia="Times New Roman" w:hAnsi="Times New Roman" w:cs="Times New Roman"/>
          <w:sz w:val="24"/>
        </w:rPr>
        <w:t xml:space="preserve"> įgyvendinimo</w:t>
      </w:r>
      <w:r w:rsidR="00812379">
        <w:rPr>
          <w:rFonts w:ascii="Times New Roman" w:eastAsia="Times New Roman" w:hAnsi="Times New Roman" w:cs="Times New Roman"/>
          <w:sz w:val="24"/>
        </w:rPr>
        <w:t xml:space="preserve"> </w:t>
      </w:r>
      <w:r w:rsidR="00727ABC">
        <w:rPr>
          <w:rFonts w:ascii="Times New Roman" w:eastAsia="Times New Roman" w:hAnsi="Times New Roman" w:cs="Times New Roman"/>
          <w:sz w:val="24"/>
        </w:rPr>
        <w:t>priemonės</w:t>
      </w:r>
      <w:r>
        <w:rPr>
          <w:rFonts w:ascii="Times New Roman" w:eastAsia="Times New Roman" w:hAnsi="Times New Roman" w:cs="Times New Roman"/>
          <w:sz w:val="24"/>
        </w:rPr>
        <w:t xml:space="preserve"> Nr. </w:t>
      </w:r>
      <w:r w:rsidR="00727ABC">
        <w:rPr>
          <w:rFonts w:ascii="Times New Roman" w:eastAsia="Times New Roman" w:hAnsi="Times New Roman" w:cs="Times New Roman"/>
          <w:sz w:val="24"/>
        </w:rPr>
        <w:t xml:space="preserve">08.1.1-CPVA-K-429 „Paslaugų centrai vaikams“ </w:t>
      </w:r>
      <w:r>
        <w:rPr>
          <w:rFonts w:ascii="Times New Roman" w:eastAsia="Times New Roman" w:hAnsi="Times New Roman" w:cs="Times New Roman"/>
          <w:sz w:val="24"/>
        </w:rPr>
        <w:t xml:space="preserve">projektų finansavimo sąlygų aprašo patvirtinimo“ (toliau – Aprašas), Panevėžio miesto savivaldybės taryba </w:t>
      </w:r>
      <w:r>
        <w:rPr>
          <w:rFonts w:ascii="Times New Roman" w:eastAsia="Times New Roman" w:hAnsi="Times New Roman" w:cs="Times New Roman"/>
          <w:spacing w:val="60"/>
          <w:sz w:val="24"/>
        </w:rPr>
        <w:t>nusprendži</w:t>
      </w:r>
      <w:r>
        <w:rPr>
          <w:rFonts w:ascii="Times New Roman" w:eastAsia="Times New Roman" w:hAnsi="Times New Roman" w:cs="Times New Roman"/>
          <w:sz w:val="24"/>
        </w:rPr>
        <w:t>a:</w:t>
      </w:r>
    </w:p>
    <w:p w14:paraId="5695730F" w14:textId="77777777" w:rsidR="00056E34" w:rsidRPr="00056E34" w:rsidRDefault="00056E34" w:rsidP="00812379">
      <w:pPr>
        <w:numPr>
          <w:ilvl w:val="0"/>
          <w:numId w:val="1"/>
        </w:numPr>
        <w:spacing w:after="0" w:line="360" w:lineRule="auto"/>
        <w:ind w:firstLine="851"/>
        <w:jc w:val="both"/>
        <w:rPr>
          <w:rFonts w:ascii="Times New Roman" w:eastAsia="Times New Roman" w:hAnsi="Times New Roman" w:cs="Times New Roman"/>
          <w:sz w:val="24"/>
        </w:rPr>
      </w:pPr>
      <w:r w:rsidRPr="00056E34">
        <w:rPr>
          <w:rFonts w:ascii="Times New Roman" w:eastAsia="Times New Roman" w:hAnsi="Times New Roman" w:cs="Times New Roman"/>
          <w:sz w:val="24"/>
        </w:rPr>
        <w:t xml:space="preserve">Pritarti, kad projekto „Kompleksinių paslaugų centro </w:t>
      </w:r>
      <w:r>
        <w:rPr>
          <w:rFonts w:ascii="Times New Roman" w:eastAsia="Times New Roman" w:hAnsi="Times New Roman" w:cs="Times New Roman"/>
          <w:sz w:val="24"/>
        </w:rPr>
        <w:t>„</w:t>
      </w:r>
      <w:r w:rsidRPr="00056E34">
        <w:rPr>
          <w:rFonts w:ascii="Times New Roman" w:eastAsia="Times New Roman" w:hAnsi="Times New Roman" w:cs="Times New Roman"/>
          <w:sz w:val="24"/>
        </w:rPr>
        <w:t>Harmonijos miestas</w:t>
      </w:r>
      <w:r>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 vaikams, turintiems negalią, ir jų šeimos nariams statyba Panevėžio mieste</w:t>
      </w:r>
      <w:r>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(toliau – Projektas) </w:t>
      </w:r>
      <w:r w:rsidRPr="00056E34">
        <w:rPr>
          <w:rFonts w:ascii="Times New Roman" w:eastAsia="Times New Roman" w:hAnsi="Times New Roman" w:cs="Times New Roman"/>
          <w:sz w:val="24"/>
        </w:rPr>
        <w:t xml:space="preserve">paraišką pagal priemonę Nr. 08.1.1-CPVA-K-429 </w:t>
      </w:r>
      <w:r w:rsidR="002C0EF0">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Paslaugų centrai vaikams“ teiktų </w:t>
      </w:r>
      <w:r w:rsidR="002C0EF0">
        <w:rPr>
          <w:rFonts w:ascii="Times New Roman" w:eastAsia="Times New Roman" w:hAnsi="Times New Roman" w:cs="Times New Roman"/>
          <w:sz w:val="24"/>
        </w:rPr>
        <w:t>s</w:t>
      </w:r>
      <w:r w:rsidRPr="00056E34">
        <w:rPr>
          <w:rFonts w:ascii="Times New Roman" w:eastAsia="Times New Roman" w:hAnsi="Times New Roman" w:cs="Times New Roman"/>
          <w:sz w:val="24"/>
        </w:rPr>
        <w:t>avivaldybės biudžetinė įstaiga Jaunuolių dienos centras.</w:t>
      </w:r>
    </w:p>
    <w:p w14:paraId="3E6BDFEA" w14:textId="77777777" w:rsidR="00056E34" w:rsidRPr="00056E34" w:rsidRDefault="00056E34" w:rsidP="00056E34">
      <w:pPr>
        <w:numPr>
          <w:ilvl w:val="0"/>
          <w:numId w:val="1"/>
        </w:numPr>
        <w:spacing w:after="0" w:line="360" w:lineRule="auto"/>
        <w:ind w:firstLine="851"/>
        <w:jc w:val="both"/>
        <w:rPr>
          <w:rFonts w:ascii="Times New Roman" w:eastAsia="Times New Roman" w:hAnsi="Times New Roman" w:cs="Times New Roman"/>
          <w:sz w:val="24"/>
        </w:rPr>
      </w:pPr>
      <w:r w:rsidRPr="00056E34">
        <w:rPr>
          <w:rFonts w:ascii="Times New Roman" w:eastAsia="Times New Roman" w:hAnsi="Times New Roman" w:cs="Times New Roman"/>
          <w:sz w:val="24"/>
        </w:rPr>
        <w:t>Numatyti Savivaldybės biudžete Projekt</w:t>
      </w:r>
      <w:r w:rsidR="002C0EF0">
        <w:rPr>
          <w:rFonts w:ascii="Times New Roman" w:eastAsia="Times New Roman" w:hAnsi="Times New Roman" w:cs="Times New Roman"/>
          <w:sz w:val="24"/>
        </w:rPr>
        <w:t>ui</w:t>
      </w:r>
      <w:r w:rsidRPr="00056E34">
        <w:rPr>
          <w:rFonts w:ascii="Times New Roman" w:eastAsia="Times New Roman" w:hAnsi="Times New Roman" w:cs="Times New Roman"/>
          <w:sz w:val="24"/>
        </w:rPr>
        <w:t xml:space="preserve"> finans</w:t>
      </w:r>
      <w:r w:rsidR="002C0EF0">
        <w:rPr>
          <w:rFonts w:ascii="Times New Roman" w:eastAsia="Times New Roman" w:hAnsi="Times New Roman" w:cs="Times New Roman"/>
          <w:sz w:val="24"/>
        </w:rPr>
        <w:t>uoti</w:t>
      </w:r>
      <w:r w:rsidRPr="00056E34">
        <w:rPr>
          <w:rFonts w:ascii="Times New Roman" w:eastAsia="Times New Roman" w:hAnsi="Times New Roman" w:cs="Times New Roman"/>
          <w:sz w:val="24"/>
        </w:rPr>
        <w:t xml:space="preserve"> 5 proc. nuo visų tinkamų Projekto išlaidų, </w:t>
      </w:r>
      <w:r>
        <w:rPr>
          <w:rFonts w:ascii="Times New Roman" w:eastAsia="Times New Roman" w:hAnsi="Times New Roman" w:cs="Times New Roman"/>
          <w:sz w:val="24"/>
        </w:rPr>
        <w:t xml:space="preserve">taip pat finansuoti išlaidų dalį, kurios nepadengia </w:t>
      </w:r>
      <w:r w:rsidR="002C0EF0">
        <w:rPr>
          <w:rFonts w:ascii="Times New Roman" w:eastAsia="Times New Roman" w:hAnsi="Times New Roman" w:cs="Times New Roman"/>
          <w:sz w:val="24"/>
        </w:rPr>
        <w:t>P</w:t>
      </w:r>
      <w:r>
        <w:rPr>
          <w:rFonts w:ascii="Times New Roman" w:eastAsia="Times New Roman" w:hAnsi="Times New Roman" w:cs="Times New Roman"/>
          <w:sz w:val="24"/>
        </w:rPr>
        <w:t xml:space="preserve">rojektui skiriamo finansavimo lėšos, ir Projektui įgyvendinti būtinas, bet pagal Aprašą netinkamas finansuoti, išlaidas, </w:t>
      </w:r>
      <w:r w:rsidRPr="00056E34">
        <w:rPr>
          <w:rFonts w:ascii="Times New Roman" w:eastAsia="Times New Roman" w:hAnsi="Times New Roman" w:cs="Times New Roman"/>
          <w:sz w:val="24"/>
        </w:rPr>
        <w:t>jeigu bus gauta finansinė Europos Sąjungos struktūrinių fondų parama.</w:t>
      </w:r>
    </w:p>
    <w:p w14:paraId="4B79F4AA" w14:textId="77777777" w:rsidR="00056E34" w:rsidRPr="00F4455F" w:rsidRDefault="00056E34" w:rsidP="00F4455F">
      <w:pPr>
        <w:numPr>
          <w:ilvl w:val="0"/>
          <w:numId w:val="1"/>
        </w:numPr>
        <w:spacing w:after="0" w:line="360" w:lineRule="auto"/>
        <w:ind w:firstLine="851"/>
        <w:jc w:val="both"/>
        <w:rPr>
          <w:rFonts w:ascii="Times New Roman" w:eastAsia="Times New Roman" w:hAnsi="Times New Roman" w:cs="Times New Roman"/>
          <w:sz w:val="24"/>
        </w:rPr>
      </w:pPr>
      <w:r w:rsidRPr="00F955E7">
        <w:rPr>
          <w:rFonts w:ascii="Times New Roman" w:eastAsia="Times New Roman" w:hAnsi="Times New Roman" w:cs="Times New Roman"/>
          <w:sz w:val="24"/>
        </w:rPr>
        <w:t xml:space="preserve">Pavesti </w:t>
      </w:r>
      <w:r w:rsidR="002C0EF0">
        <w:rPr>
          <w:rFonts w:ascii="Times New Roman" w:eastAsia="Times New Roman" w:hAnsi="Times New Roman" w:cs="Times New Roman"/>
          <w:sz w:val="24"/>
        </w:rPr>
        <w:t>s</w:t>
      </w:r>
      <w:r w:rsidRPr="00F955E7">
        <w:rPr>
          <w:rFonts w:ascii="Times New Roman" w:eastAsia="Times New Roman" w:hAnsi="Times New Roman" w:cs="Times New Roman"/>
          <w:sz w:val="24"/>
        </w:rPr>
        <w:t xml:space="preserve">avivaldybės biudžetinei įstaigai Jaunuolių dienos centrui vykdyti </w:t>
      </w:r>
      <w:r w:rsidR="002C0EF0">
        <w:rPr>
          <w:rFonts w:ascii="Times New Roman" w:eastAsia="Times New Roman" w:hAnsi="Times New Roman" w:cs="Times New Roman"/>
          <w:sz w:val="24"/>
        </w:rPr>
        <w:t>P</w:t>
      </w:r>
      <w:r w:rsidRPr="00F955E7">
        <w:rPr>
          <w:rFonts w:ascii="Times New Roman" w:eastAsia="Times New Roman" w:hAnsi="Times New Roman" w:cs="Times New Roman"/>
          <w:sz w:val="24"/>
        </w:rPr>
        <w:t>rojekto veiklų (darbų) užsakovo funkciją</w:t>
      </w:r>
      <w:r w:rsidR="00F4455F">
        <w:rPr>
          <w:rFonts w:ascii="Times New Roman" w:eastAsia="Times New Roman" w:hAnsi="Times New Roman" w:cs="Times New Roman"/>
          <w:sz w:val="24"/>
        </w:rPr>
        <w:t xml:space="preserve">, </w:t>
      </w:r>
      <w:r w:rsidR="00F4455F" w:rsidRPr="00056E34">
        <w:rPr>
          <w:rFonts w:ascii="Times New Roman" w:eastAsia="Times New Roman" w:hAnsi="Times New Roman" w:cs="Times New Roman"/>
          <w:sz w:val="24"/>
        </w:rPr>
        <w:t>jeigu bus gauta finansinė Europos Sąjungos struktūrinių fondų para</w:t>
      </w:r>
      <w:r w:rsidR="00F4455F">
        <w:rPr>
          <w:rFonts w:ascii="Times New Roman" w:eastAsia="Times New Roman" w:hAnsi="Times New Roman" w:cs="Times New Roman"/>
          <w:sz w:val="24"/>
        </w:rPr>
        <w:t>m</w:t>
      </w:r>
      <w:r w:rsidR="00F4455F" w:rsidRPr="00056E34">
        <w:rPr>
          <w:rFonts w:ascii="Times New Roman" w:eastAsia="Times New Roman" w:hAnsi="Times New Roman" w:cs="Times New Roman"/>
          <w:sz w:val="24"/>
        </w:rPr>
        <w:t>a.</w:t>
      </w:r>
    </w:p>
    <w:p w14:paraId="20AC03BD" w14:textId="77777777" w:rsidR="0056548A" w:rsidRDefault="0042016E">
      <w:pPr>
        <w:numPr>
          <w:ilvl w:val="0"/>
          <w:numId w:val="1"/>
        </w:num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Užtikrinti Projekto investicijų tęstinumą 5 metus po Projekto finansavimo pabaigos.</w:t>
      </w:r>
    </w:p>
    <w:p w14:paraId="0218254F" w14:textId="77777777" w:rsidR="0056548A" w:rsidRDefault="0042016E">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35BEB4A" w14:textId="77777777" w:rsidR="0056548A" w:rsidRDefault="0056548A">
      <w:pPr>
        <w:spacing w:after="0" w:line="276" w:lineRule="auto"/>
        <w:ind w:firstLine="851"/>
        <w:jc w:val="both"/>
        <w:rPr>
          <w:rFonts w:ascii="Times New Roman" w:eastAsia="Times New Roman" w:hAnsi="Times New Roman" w:cs="Times New Roman"/>
          <w:sz w:val="24"/>
        </w:rPr>
      </w:pPr>
    </w:p>
    <w:p w14:paraId="285E5A71" w14:textId="77777777" w:rsidR="0056548A" w:rsidRDefault="0042016E">
      <w:pPr>
        <w:tabs>
          <w:tab w:val="left" w:pos="6804"/>
          <w:tab w:val="left" w:pos="7371"/>
        </w:tab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t>Rytis Mykolas Račkauskas</w:t>
      </w:r>
    </w:p>
    <w:sectPr w:rsidR="0056548A" w:rsidSect="008B1455">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83BCC"/>
    <w:multiLevelType w:val="hybridMultilevel"/>
    <w:tmpl w:val="7AB4CDD2"/>
    <w:lvl w:ilvl="0" w:tplc="B2FAD6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83E4680"/>
    <w:multiLevelType w:val="multilevel"/>
    <w:tmpl w:val="2A541F4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8A"/>
    <w:rsid w:val="00056E34"/>
    <w:rsid w:val="002C0EF0"/>
    <w:rsid w:val="0042016E"/>
    <w:rsid w:val="004C3600"/>
    <w:rsid w:val="0056548A"/>
    <w:rsid w:val="00727ABC"/>
    <w:rsid w:val="00812379"/>
    <w:rsid w:val="0087668F"/>
    <w:rsid w:val="008B1455"/>
    <w:rsid w:val="00B80182"/>
    <w:rsid w:val="00F4455F"/>
    <w:rsid w:val="00F955E7"/>
    <w:rsid w:val="00FE4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08589"/>
  <w15:docId w15:val="{D698E04B-FAA9-4C92-8482-6D58500A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1510</Words>
  <Characters>861</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Daiva Breivienė</cp:lastModifiedBy>
  <cp:revision>2</cp:revision>
  <dcterms:created xsi:type="dcterms:W3CDTF">2020-08-12T06:35:00Z</dcterms:created>
  <dcterms:modified xsi:type="dcterms:W3CDTF">2020-08-12T06:35:00Z</dcterms:modified>
</cp:coreProperties>
</file>