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5A287" w14:textId="77777777"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14:paraId="16E5A288" w14:textId="77777777" w:rsidR="0063645A" w:rsidRDefault="0063645A" w:rsidP="0063645A">
      <w:pPr>
        <w:jc w:val="center"/>
        <w:rPr>
          <w:b/>
          <w:bCs/>
          <w:szCs w:val="24"/>
        </w:rPr>
      </w:pPr>
      <w:r>
        <w:rPr>
          <w:b/>
          <w:bCs/>
          <w:szCs w:val="24"/>
        </w:rPr>
        <w:t>KLAUSIMYNAS</w:t>
      </w:r>
    </w:p>
    <w:p w14:paraId="16E5A289" w14:textId="77777777" w:rsidR="0063645A" w:rsidRDefault="0063645A" w:rsidP="0063645A">
      <w:pPr>
        <w:jc w:val="center"/>
        <w:rPr>
          <w:szCs w:val="24"/>
        </w:rPr>
      </w:pPr>
    </w:p>
    <w:p w14:paraId="16E5A28A" w14:textId="77777777" w:rsidR="0063645A" w:rsidRDefault="00D370E1" w:rsidP="0063645A">
      <w:pPr>
        <w:jc w:val="center"/>
        <w:rPr>
          <w:szCs w:val="24"/>
        </w:rPr>
      </w:pPr>
      <w:r>
        <w:rPr>
          <w:szCs w:val="24"/>
        </w:rPr>
        <w:t>2020-08-10</w:t>
      </w:r>
      <w:r w:rsidR="0063645A">
        <w:rPr>
          <w:szCs w:val="24"/>
        </w:rPr>
        <w:t xml:space="preserve"> Nr. ____________</w:t>
      </w:r>
    </w:p>
    <w:p w14:paraId="16E5A28B" w14:textId="77777777" w:rsidR="0063645A" w:rsidRDefault="0063645A" w:rsidP="0063645A">
      <w:pPr>
        <w:ind w:firstLine="3922"/>
        <w:rPr>
          <w:szCs w:val="24"/>
        </w:rPr>
      </w:pPr>
      <w:r>
        <w:rPr>
          <w:sz w:val="20"/>
        </w:rPr>
        <w:t>(data)</w:t>
      </w:r>
    </w:p>
    <w:p w14:paraId="16E5A28C" w14:textId="77777777" w:rsidR="0063645A" w:rsidRDefault="0063645A" w:rsidP="0063645A">
      <w:pPr>
        <w:jc w:val="center"/>
        <w:rPr>
          <w:rFonts w:eastAsia="Malgun Gothic"/>
          <w:szCs w:val="24"/>
        </w:rPr>
      </w:pPr>
    </w:p>
    <w:p w14:paraId="16E5A28D" w14:textId="77777777"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4824"/>
      </w:tblGrid>
      <w:tr w:rsidR="0063645A" w14:paraId="16E5A290"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6E5A28E" w14:textId="77777777"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16E5A28F" w14:textId="77777777" w:rsidR="0063645A" w:rsidRPr="0063645A" w:rsidRDefault="0063645A" w:rsidP="00382BD6">
            <w:pPr>
              <w:jc w:val="both"/>
              <w:rPr>
                <w:rFonts w:eastAsia="Malgun Gothic"/>
                <w:iCs/>
                <w:szCs w:val="24"/>
              </w:rPr>
            </w:pPr>
            <w:r w:rsidRPr="0063645A">
              <w:rPr>
                <w:iCs/>
                <w:szCs w:val="24"/>
              </w:rPr>
              <w:t>Panevėžio miesto savivaldybės administracija, 288724610</w:t>
            </w:r>
          </w:p>
        </w:tc>
      </w:tr>
      <w:tr w:rsidR="0063645A" w14:paraId="16E5A293"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6E5A291" w14:textId="77777777"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16E5A292" w14:textId="77777777" w:rsidR="0063645A" w:rsidRDefault="003B2395" w:rsidP="003B2395">
            <w:pPr>
              <w:jc w:val="both"/>
              <w:rPr>
                <w:rFonts w:eastAsia="Malgun Gothic"/>
                <w:sz w:val="20"/>
              </w:rPr>
            </w:pPr>
            <w:r>
              <w:t>Negyvenamosios patalpos - sandėliai rūsyje (perduodamų patalpų plotas – 161,46 kv. m), esančios Marijonų g. 51-80.</w:t>
            </w:r>
            <w:r w:rsidR="00031C30">
              <w:t xml:space="preserve"> </w:t>
            </w:r>
            <w:r w:rsidR="0063645A">
              <w:t xml:space="preserve">Pagrindinė </w:t>
            </w:r>
            <w:r>
              <w:t>patalpų</w:t>
            </w:r>
            <w:r w:rsidR="0063645A">
              <w:t xml:space="preserve"> naudojimo paskirtis – </w:t>
            </w:r>
            <w:r>
              <w:t>pagalbinio ūkio</w:t>
            </w:r>
            <w:r w:rsidR="0063645A">
              <w:t xml:space="preserve">. </w:t>
            </w:r>
          </w:p>
        </w:tc>
      </w:tr>
      <w:tr w:rsidR="0063645A" w14:paraId="16E5A296"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6E5A294" w14:textId="77777777"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16E5A295" w14:textId="77777777" w:rsidR="0063645A" w:rsidRDefault="00031C30" w:rsidP="003B2395">
            <w:pPr>
              <w:jc w:val="both"/>
              <w:rPr>
                <w:rFonts w:eastAsia="Malgun Gothic"/>
                <w:i/>
                <w:sz w:val="20"/>
              </w:rPr>
            </w:pPr>
            <w:r>
              <w:rPr>
                <w:szCs w:val="24"/>
              </w:rPr>
              <w:t xml:space="preserve">Panevėžio </w:t>
            </w:r>
            <w:r w:rsidR="003B2395">
              <w:rPr>
                <w:szCs w:val="24"/>
              </w:rPr>
              <w:t>sveikatingumo draugija „Baltoji ugnis“</w:t>
            </w:r>
            <w:r>
              <w:rPr>
                <w:szCs w:val="24"/>
              </w:rPr>
              <w:t xml:space="preserve"> (asociacija). Kodas </w:t>
            </w:r>
            <w:r w:rsidR="003B2395">
              <w:rPr>
                <w:szCs w:val="24"/>
              </w:rPr>
              <w:t>148389950</w:t>
            </w:r>
          </w:p>
        </w:tc>
      </w:tr>
      <w:tr w:rsidR="0063645A" w14:paraId="16E5A299" w14:textId="77777777"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14:paraId="16E5A297" w14:textId="77777777"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16E5A298" w14:textId="77777777" w:rsidR="0063645A" w:rsidRPr="0063645A" w:rsidRDefault="00031C30" w:rsidP="00382BD6">
            <w:pPr>
              <w:jc w:val="both"/>
              <w:rPr>
                <w:rFonts w:eastAsia="Malgun Gothic"/>
                <w:szCs w:val="24"/>
              </w:rPr>
            </w:pPr>
            <w:r>
              <w:rPr>
                <w:bCs/>
                <w:szCs w:val="24"/>
              </w:rPr>
              <w:t>Asociacijos</w:t>
            </w:r>
            <w:r w:rsidR="0063645A" w:rsidRPr="0063645A">
              <w:rPr>
                <w:bCs/>
                <w:szCs w:val="24"/>
              </w:rPr>
              <w:t xml:space="preserve"> veiklai vykdyti</w:t>
            </w:r>
            <w:r>
              <w:rPr>
                <w:bCs/>
                <w:szCs w:val="24"/>
              </w:rPr>
              <w:t>.</w:t>
            </w:r>
          </w:p>
        </w:tc>
      </w:tr>
    </w:tbl>
    <w:p w14:paraId="16E5A29A" w14:textId="77777777"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14:paraId="16E5A29C"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6E5A29B" w14:textId="77777777"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14:paraId="16E5A2A3" w14:textId="77777777" w:rsidTr="00382BD6">
        <w:tc>
          <w:tcPr>
            <w:tcW w:w="362" w:type="pct"/>
            <w:tcBorders>
              <w:top w:val="single" w:sz="4" w:space="0" w:color="auto"/>
              <w:left w:val="single" w:sz="4" w:space="0" w:color="auto"/>
              <w:bottom w:val="single" w:sz="4" w:space="0" w:color="auto"/>
              <w:right w:val="single" w:sz="4" w:space="0" w:color="auto"/>
            </w:tcBorders>
          </w:tcPr>
          <w:p w14:paraId="16E5A29D" w14:textId="77777777"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6E5A29E" w14:textId="77777777"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16E5A29F" w14:textId="77777777"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16E5A2A0"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A1" w14:textId="77777777"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DD5203">
              <w:rPr>
                <w:szCs w:val="24"/>
              </w:rPr>
            </w:r>
            <w:r w:rsidR="00DD5203">
              <w:rPr>
                <w:szCs w:val="24"/>
              </w:rPr>
              <w:fldChar w:fldCharType="separate"/>
            </w:r>
            <w:r>
              <w:rPr>
                <w:szCs w:val="24"/>
              </w:rPr>
              <w:fldChar w:fldCharType="end"/>
            </w:r>
            <w:bookmarkEnd w:id="1"/>
            <w:r>
              <w:rPr>
                <w:b/>
                <w:bCs/>
                <w:szCs w:val="24"/>
              </w:rPr>
              <w:t>Ne</w:t>
            </w:r>
          </w:p>
          <w:p w14:paraId="16E5A2A2" w14:textId="77777777" w:rsidR="0063645A" w:rsidRDefault="0063645A" w:rsidP="00382BD6">
            <w:pPr>
              <w:rPr>
                <w:rFonts w:eastAsia="Malgun Gothic"/>
                <w:szCs w:val="24"/>
              </w:rPr>
            </w:pPr>
          </w:p>
        </w:tc>
      </w:tr>
      <w:tr w:rsidR="0063645A" w14:paraId="16E5A2A5"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A4" w14:textId="77777777" w:rsidR="0063645A" w:rsidRDefault="0063645A" w:rsidP="00382BD6">
            <w:pPr>
              <w:jc w:val="center"/>
              <w:rPr>
                <w:rFonts w:eastAsia="Malgun Gothic"/>
                <w:b/>
                <w:szCs w:val="24"/>
              </w:rPr>
            </w:pPr>
            <w:r>
              <w:rPr>
                <w:b/>
                <w:szCs w:val="24"/>
              </w:rPr>
              <w:t>Atsakymo pagrindimas</w:t>
            </w:r>
          </w:p>
        </w:tc>
      </w:tr>
      <w:tr w:rsidR="0063645A" w14:paraId="16E5A2A7"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A6" w14:textId="77777777" w:rsidR="0063645A" w:rsidRPr="003B227B" w:rsidRDefault="0063645A" w:rsidP="004C3181">
            <w:pPr>
              <w:ind w:firstLine="561"/>
              <w:jc w:val="both"/>
              <w:rPr>
                <w:rFonts w:eastAsia="Malgun Gothic"/>
                <w:iCs/>
                <w:szCs w:val="24"/>
              </w:rPr>
            </w:pPr>
            <w:r w:rsidRPr="003B227B">
              <w:rPr>
                <w:iCs/>
                <w:szCs w:val="24"/>
              </w:rPr>
              <w:t xml:space="preserve">Panaudos subjektas </w:t>
            </w:r>
            <w:r w:rsidR="004C3181">
              <w:rPr>
                <w:iCs/>
                <w:szCs w:val="24"/>
              </w:rPr>
              <w:t xml:space="preserve">prisideda prie medicininės ir socialinės reintegracijos. </w:t>
            </w:r>
            <w:r w:rsidR="004C3181">
              <w:t xml:space="preserve">Draugijoje veikia AA grupė, kuri </w:t>
            </w:r>
            <w:r w:rsidR="004C3181" w:rsidRPr="008B23CF">
              <w:t xml:space="preserve">renkasi į gyvus susitikimus, bendrauja, konsultuojasi.  </w:t>
            </w:r>
            <w:r w:rsidRPr="003B227B">
              <w:rPr>
                <w:iCs/>
                <w:szCs w:val="24"/>
              </w:rPr>
              <w:t xml:space="preserve"> </w:t>
            </w:r>
          </w:p>
        </w:tc>
      </w:tr>
      <w:tr w:rsidR="0063645A" w14:paraId="16E5A2AD" w14:textId="77777777" w:rsidTr="00382BD6">
        <w:tc>
          <w:tcPr>
            <w:tcW w:w="362" w:type="pct"/>
            <w:tcBorders>
              <w:top w:val="single" w:sz="4" w:space="0" w:color="auto"/>
              <w:left w:val="single" w:sz="4" w:space="0" w:color="auto"/>
              <w:bottom w:val="single" w:sz="4" w:space="0" w:color="auto"/>
              <w:right w:val="single" w:sz="4" w:space="0" w:color="auto"/>
            </w:tcBorders>
          </w:tcPr>
          <w:p w14:paraId="16E5A2A8" w14:textId="77777777"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6E5A2A9" w14:textId="77777777"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16E5A2AA"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AB" w14:textId="77777777"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sidR="0063645A">
              <w:rPr>
                <w:b/>
                <w:bCs/>
                <w:szCs w:val="24"/>
              </w:rPr>
              <w:t>Ne</w:t>
            </w:r>
          </w:p>
          <w:p w14:paraId="16E5A2AC" w14:textId="77777777" w:rsidR="0063645A" w:rsidRDefault="0063645A" w:rsidP="00382BD6">
            <w:pPr>
              <w:rPr>
                <w:rFonts w:eastAsia="Malgun Gothic"/>
                <w:szCs w:val="24"/>
              </w:rPr>
            </w:pPr>
          </w:p>
        </w:tc>
      </w:tr>
      <w:tr w:rsidR="0063645A" w14:paraId="16E5A2A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AE" w14:textId="77777777" w:rsidR="0063645A" w:rsidRDefault="0063645A" w:rsidP="00382BD6">
            <w:pPr>
              <w:jc w:val="center"/>
              <w:rPr>
                <w:rFonts w:eastAsia="Malgun Gothic"/>
                <w:b/>
                <w:szCs w:val="24"/>
              </w:rPr>
            </w:pPr>
            <w:r>
              <w:rPr>
                <w:b/>
                <w:szCs w:val="24"/>
              </w:rPr>
              <w:t>Atsakymo pagrindimas</w:t>
            </w:r>
          </w:p>
        </w:tc>
      </w:tr>
      <w:tr w:rsidR="0063645A" w14:paraId="16E5A2B1"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B0" w14:textId="77777777"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14:paraId="16E5A2B7" w14:textId="77777777" w:rsidTr="00382BD6">
        <w:tc>
          <w:tcPr>
            <w:tcW w:w="362" w:type="pct"/>
            <w:tcBorders>
              <w:top w:val="single" w:sz="4" w:space="0" w:color="auto"/>
              <w:left w:val="single" w:sz="4" w:space="0" w:color="auto"/>
              <w:bottom w:val="single" w:sz="4" w:space="0" w:color="auto"/>
              <w:right w:val="single" w:sz="4" w:space="0" w:color="auto"/>
            </w:tcBorders>
          </w:tcPr>
          <w:p w14:paraId="16E5A2B2" w14:textId="77777777"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6E5A2B3" w14:textId="77777777"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16E5A2B4"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B5"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Ne</w:t>
            </w:r>
          </w:p>
          <w:p w14:paraId="16E5A2B6" w14:textId="77777777" w:rsidR="0063645A" w:rsidRDefault="0063645A" w:rsidP="00382BD6">
            <w:pPr>
              <w:rPr>
                <w:rFonts w:eastAsia="Malgun Gothic"/>
                <w:szCs w:val="24"/>
              </w:rPr>
            </w:pPr>
          </w:p>
        </w:tc>
      </w:tr>
      <w:tr w:rsidR="0063645A" w14:paraId="16E5A2B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B8" w14:textId="77777777" w:rsidR="0063645A" w:rsidRDefault="0063645A" w:rsidP="00382BD6">
            <w:pPr>
              <w:jc w:val="center"/>
              <w:rPr>
                <w:rFonts w:eastAsia="Malgun Gothic"/>
                <w:szCs w:val="24"/>
              </w:rPr>
            </w:pPr>
            <w:r>
              <w:rPr>
                <w:b/>
                <w:szCs w:val="24"/>
              </w:rPr>
              <w:t>Atsakymo pagrindimas</w:t>
            </w:r>
          </w:p>
        </w:tc>
      </w:tr>
      <w:tr w:rsidR="0063645A" w14:paraId="16E5A2BB"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BA" w14:textId="77777777" w:rsidR="0063645A" w:rsidRDefault="0063645A" w:rsidP="00382BD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63645A" w14:paraId="16E5A2BD"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6E5A2BC" w14:textId="77777777" w:rsidR="0063645A" w:rsidRDefault="0063645A" w:rsidP="00382BD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63645A" w14:paraId="16E5A2C3"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6E5A2BE" w14:textId="77777777" w:rsidR="0063645A" w:rsidRDefault="0063645A" w:rsidP="00382BD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16E5A2BF" w14:textId="77777777"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16E5A2C0"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C1"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Ne</w:t>
            </w:r>
          </w:p>
          <w:p w14:paraId="16E5A2C2" w14:textId="77777777" w:rsidR="0063645A" w:rsidRDefault="0063645A" w:rsidP="00382BD6">
            <w:pPr>
              <w:rPr>
                <w:rFonts w:eastAsia="Malgun Gothic"/>
                <w:szCs w:val="24"/>
              </w:rPr>
            </w:pPr>
          </w:p>
        </w:tc>
      </w:tr>
      <w:tr w:rsidR="0063645A" w14:paraId="16E5A2C5"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C4" w14:textId="77777777" w:rsidR="0063645A" w:rsidRDefault="0063645A" w:rsidP="00382BD6">
            <w:pPr>
              <w:jc w:val="center"/>
              <w:rPr>
                <w:rFonts w:eastAsia="Malgun Gothic"/>
                <w:szCs w:val="24"/>
              </w:rPr>
            </w:pPr>
            <w:r>
              <w:rPr>
                <w:b/>
                <w:szCs w:val="24"/>
              </w:rPr>
              <w:lastRenderedPageBreak/>
              <w:t>Atsakymo pagrindimas</w:t>
            </w:r>
          </w:p>
        </w:tc>
      </w:tr>
      <w:tr w:rsidR="0063645A" w14:paraId="16E5A2C7"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C6"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6E5A2CD"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6E5A2C8" w14:textId="77777777"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16E5A2C9" w14:textId="77777777"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16E5A2CA"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CB"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Ne</w:t>
            </w:r>
          </w:p>
          <w:p w14:paraId="16E5A2CC" w14:textId="77777777" w:rsidR="0063645A" w:rsidRDefault="0063645A" w:rsidP="00382BD6">
            <w:pPr>
              <w:rPr>
                <w:rFonts w:eastAsia="Malgun Gothic"/>
                <w:szCs w:val="24"/>
              </w:rPr>
            </w:pPr>
          </w:p>
        </w:tc>
      </w:tr>
      <w:tr w:rsidR="0063645A" w14:paraId="16E5A2C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CE" w14:textId="77777777" w:rsidR="0063645A" w:rsidRDefault="0063645A" w:rsidP="00382BD6">
            <w:pPr>
              <w:jc w:val="center"/>
              <w:rPr>
                <w:rFonts w:eastAsia="Malgun Gothic"/>
                <w:b/>
                <w:bCs/>
                <w:szCs w:val="24"/>
              </w:rPr>
            </w:pPr>
            <w:r>
              <w:rPr>
                <w:b/>
                <w:bCs/>
                <w:szCs w:val="24"/>
              </w:rPr>
              <w:t>Atsakymo pagrindimas</w:t>
            </w:r>
          </w:p>
        </w:tc>
      </w:tr>
      <w:tr w:rsidR="0063645A" w14:paraId="16E5A2D1"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D0"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6E5A2D7"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6E5A2D2" w14:textId="77777777"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6E5A2D3" w14:textId="77777777"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16E5A2D4"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6E5A2D5"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D5203">
              <w:rPr>
                <w:szCs w:val="24"/>
              </w:rPr>
            </w:r>
            <w:r w:rsidR="00DD5203">
              <w:rPr>
                <w:szCs w:val="24"/>
              </w:rPr>
              <w:fldChar w:fldCharType="separate"/>
            </w:r>
            <w:r>
              <w:rPr>
                <w:szCs w:val="24"/>
              </w:rPr>
              <w:fldChar w:fldCharType="end"/>
            </w:r>
            <w:r>
              <w:rPr>
                <w:b/>
                <w:bCs/>
                <w:szCs w:val="24"/>
              </w:rPr>
              <w:t>Ne</w:t>
            </w:r>
          </w:p>
          <w:p w14:paraId="16E5A2D6" w14:textId="77777777" w:rsidR="0063645A" w:rsidRDefault="0063645A" w:rsidP="00382BD6">
            <w:pPr>
              <w:rPr>
                <w:rFonts w:eastAsia="Malgun Gothic"/>
                <w:szCs w:val="24"/>
              </w:rPr>
            </w:pPr>
          </w:p>
        </w:tc>
      </w:tr>
      <w:tr w:rsidR="0063645A" w14:paraId="16E5A2D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D8" w14:textId="77777777" w:rsidR="0063645A" w:rsidRDefault="0063645A" w:rsidP="00382BD6">
            <w:pPr>
              <w:jc w:val="center"/>
              <w:rPr>
                <w:rFonts w:eastAsia="Malgun Gothic"/>
                <w:szCs w:val="24"/>
              </w:rPr>
            </w:pPr>
            <w:r>
              <w:rPr>
                <w:b/>
                <w:szCs w:val="24"/>
              </w:rPr>
              <w:t>Atsakymo pagrindimas</w:t>
            </w:r>
          </w:p>
        </w:tc>
      </w:tr>
      <w:tr w:rsidR="0063645A" w14:paraId="16E5A2DB"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6E5A2DA" w14:textId="77777777"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16E5A2DC" w14:textId="77777777" w:rsidR="0063645A" w:rsidRDefault="0063645A" w:rsidP="0063645A">
      <w:pPr>
        <w:ind w:firstLine="567"/>
        <w:jc w:val="both"/>
        <w:rPr>
          <w:rFonts w:eastAsia="Malgun Gothic"/>
          <w:szCs w:val="24"/>
        </w:rPr>
      </w:pPr>
      <w:r>
        <w:rPr>
          <w:szCs w:val="24"/>
        </w:rPr>
        <w:t>Pastabos:</w:t>
      </w:r>
    </w:p>
    <w:p w14:paraId="16E5A2DD" w14:textId="77777777"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16E5A2DE" w14:textId="77777777"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16E5A2DF" w14:textId="77777777"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14:paraId="16E5A2E0" w14:textId="77777777" w:rsidR="0063645A" w:rsidRDefault="0063645A" w:rsidP="0063645A">
      <w:pPr>
        <w:jc w:val="both"/>
        <w:rPr>
          <w:szCs w:val="24"/>
        </w:rPr>
      </w:pPr>
    </w:p>
    <w:p w14:paraId="16E5A2E1" w14:textId="77777777" w:rsidR="0063645A" w:rsidRDefault="0063645A" w:rsidP="0063645A">
      <w:pPr>
        <w:jc w:val="both"/>
        <w:rPr>
          <w:szCs w:val="24"/>
        </w:rPr>
      </w:pPr>
    </w:p>
    <w:p w14:paraId="16E5A2E2" w14:textId="77777777" w:rsidR="0063645A" w:rsidRDefault="00D370E1" w:rsidP="0063645A">
      <w:pPr>
        <w:jc w:val="both"/>
        <w:rPr>
          <w:szCs w:val="24"/>
        </w:rPr>
      </w:pPr>
      <w:r>
        <w:rPr>
          <w:szCs w:val="24"/>
        </w:rPr>
        <w:t>Miesto</w:t>
      </w:r>
      <w:r w:rsidR="0063645A">
        <w:rPr>
          <w:szCs w:val="24"/>
        </w:rPr>
        <w:t xml:space="preserve"> </w:t>
      </w:r>
      <w:r>
        <w:rPr>
          <w:szCs w:val="24"/>
        </w:rPr>
        <w:t>infrastruktūros vyriausiasis specialistas</w:t>
      </w:r>
      <w:r w:rsidR="0063645A">
        <w:rPr>
          <w:szCs w:val="24"/>
        </w:rPr>
        <w:t xml:space="preserve">         </w:t>
      </w:r>
      <w:r>
        <w:rPr>
          <w:szCs w:val="24"/>
        </w:rPr>
        <w:tab/>
      </w:r>
      <w:r>
        <w:rPr>
          <w:szCs w:val="24"/>
        </w:rPr>
        <w:tab/>
        <w:t>Albertas Dragūnas</w:t>
      </w:r>
    </w:p>
    <w:p w14:paraId="16E5A2E3" w14:textId="77777777"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031C30"/>
    <w:rsid w:val="003B227B"/>
    <w:rsid w:val="003B2395"/>
    <w:rsid w:val="004C3181"/>
    <w:rsid w:val="0063645A"/>
    <w:rsid w:val="006C739F"/>
    <w:rsid w:val="00842B00"/>
    <w:rsid w:val="008705D7"/>
    <w:rsid w:val="008C7A59"/>
    <w:rsid w:val="00D370E1"/>
    <w:rsid w:val="00DD5203"/>
    <w:rsid w:val="00EB7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5A287"/>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4C3181"/>
    <w:rPr>
      <w:b/>
      <w:bCs/>
      <w:szCs w:val="24"/>
    </w:rPr>
  </w:style>
  <w:style w:type="character" w:customStyle="1" w:styleId="Pagrindinistekstas2Diagrama">
    <w:name w:val="Pagrindinis tekstas 2 Diagrama"/>
    <w:basedOn w:val="Numatytasispastraiposriftas"/>
    <w:link w:val="Pagrindinistekstas2"/>
    <w:rsid w:val="004C3181"/>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2395</Words>
  <Characters>1366</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2020-08-12T05:39:00Z</dcterms:created>
  <dcterms:modified xsi:type="dcterms:W3CDTF">2020-08-12T05:39:00Z</dcterms:modified>
</cp:coreProperties>
</file>