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F836E" w14:textId="77777777" w:rsidR="008728C6" w:rsidRDefault="00072A5C" w:rsidP="00EC61A8">
      <w:pPr>
        <w:jc w:val="center"/>
      </w:pPr>
      <w:bookmarkStart w:id="0" w:name="_GoBack"/>
      <w:bookmarkEnd w:id="0"/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14:paraId="706F836F" w14:textId="77777777" w:rsidR="00ED3516" w:rsidRDefault="00ED3516" w:rsidP="00EC61A8">
      <w:pPr>
        <w:jc w:val="center"/>
      </w:pPr>
      <w:r>
        <w:t>20</w:t>
      </w:r>
      <w:r w:rsidR="00F94F33">
        <w:t>20</w:t>
      </w:r>
      <w:r>
        <w:t xml:space="preserve"> 0</w:t>
      </w:r>
      <w:r w:rsidR="00B77961">
        <w:rPr>
          <w:lang w:val="en-US"/>
        </w:rPr>
        <w:t>6</w:t>
      </w:r>
      <w:r>
        <w:t xml:space="preserve"> 0</w:t>
      </w:r>
      <w:r w:rsidR="00B77961">
        <w:t>9</w:t>
      </w:r>
    </w:p>
    <w:p w14:paraId="706F8370" w14:textId="77777777" w:rsidR="00ED3516" w:rsidRDefault="00ED3516" w:rsidP="00EC61A8">
      <w:pPr>
        <w:jc w:val="center"/>
      </w:pPr>
    </w:p>
    <w:p w14:paraId="706F8371" w14:textId="77777777" w:rsidR="00370D69" w:rsidRPr="00370D69" w:rsidRDefault="00732B00" w:rsidP="00EC61A8">
      <w:pPr>
        <w:jc w:val="center"/>
        <w:rPr>
          <w:rFonts w:eastAsia="Times New Roman" w:cs="Times New Roman"/>
          <w:b/>
          <w:sz w:val="22"/>
        </w:rPr>
      </w:pPr>
      <w:r>
        <w:rPr>
          <w:b/>
          <w:sz w:val="22"/>
        </w:rPr>
        <w:t xml:space="preserve">DĖL </w:t>
      </w:r>
      <w:r w:rsidR="00370D69" w:rsidRPr="00370D69">
        <w:rPr>
          <w:rFonts w:eastAsia="Times New Roman" w:cs="Times New Roman"/>
          <w:b/>
          <w:sz w:val="22"/>
        </w:rPr>
        <w:t xml:space="preserve">PRITARIMO DALYVAUTI </w:t>
      </w:r>
      <w:r w:rsidR="00EC61A8">
        <w:rPr>
          <w:rFonts w:eastAsia="Times New Roman" w:cs="Times New Roman"/>
          <w:b/>
          <w:sz w:val="22"/>
        </w:rPr>
        <w:t>E</w:t>
      </w:r>
      <w:r w:rsidR="00B77961">
        <w:rPr>
          <w:rFonts w:eastAsia="Times New Roman" w:cs="Times New Roman"/>
          <w:b/>
          <w:sz w:val="22"/>
        </w:rPr>
        <w:t>UROPOS K</w:t>
      </w:r>
      <w:r w:rsidR="004975B9">
        <w:rPr>
          <w:rFonts w:eastAsia="Times New Roman" w:cs="Times New Roman"/>
          <w:b/>
          <w:sz w:val="22"/>
        </w:rPr>
        <w:t>O</w:t>
      </w:r>
      <w:r w:rsidR="00B77961">
        <w:rPr>
          <w:rFonts w:eastAsia="Times New Roman" w:cs="Times New Roman"/>
          <w:b/>
          <w:sz w:val="22"/>
        </w:rPr>
        <w:t xml:space="preserve">MISIJOS </w:t>
      </w:r>
      <w:r w:rsidR="004975B9">
        <w:rPr>
          <w:rFonts w:eastAsia="Times New Roman" w:cs="Times New Roman"/>
          <w:b/>
          <w:sz w:val="22"/>
        </w:rPr>
        <w:t xml:space="preserve">SPORTO TARYBOS </w:t>
      </w:r>
      <w:r w:rsidR="00B77961">
        <w:rPr>
          <w:rFonts w:eastAsia="Times New Roman" w:cs="Times New Roman"/>
          <w:b/>
          <w:sz w:val="22"/>
        </w:rPr>
        <w:t xml:space="preserve">PILOTINIAME PROJEKTE </w:t>
      </w:r>
      <w:r w:rsidR="00370D69" w:rsidRPr="00370D69">
        <w:rPr>
          <w:rFonts w:eastAsia="Times New Roman" w:cs="Times New Roman"/>
          <w:b/>
          <w:sz w:val="22"/>
        </w:rPr>
        <w:t xml:space="preserve"> „</w:t>
      </w:r>
      <w:r w:rsidR="004975B9">
        <w:rPr>
          <w:rFonts w:eastAsia="Times New Roman" w:cs="Times New Roman"/>
          <w:b/>
          <w:sz w:val="22"/>
        </w:rPr>
        <w:t>BETTER</w:t>
      </w:r>
      <w:r w:rsidR="00F94F33">
        <w:rPr>
          <w:rFonts w:eastAsia="Times New Roman" w:cs="Times New Roman"/>
          <w:b/>
          <w:sz w:val="22"/>
        </w:rPr>
        <w:t>“</w:t>
      </w:r>
    </w:p>
    <w:p w14:paraId="706F8372" w14:textId="77777777" w:rsidR="00732B00" w:rsidRDefault="00732B00" w:rsidP="00EC61A8">
      <w:pPr>
        <w:jc w:val="center"/>
        <w:rPr>
          <w:b/>
        </w:rPr>
      </w:pPr>
    </w:p>
    <w:p w14:paraId="706F8373" w14:textId="77777777" w:rsidR="00ED3516" w:rsidRDefault="00ED3516" w:rsidP="00EC61A8">
      <w:pPr>
        <w:rPr>
          <w:b/>
        </w:rPr>
      </w:pPr>
    </w:p>
    <w:p w14:paraId="706F8374" w14:textId="77777777" w:rsidR="00ED3516" w:rsidRDefault="00EC61A8" w:rsidP="00EC61A8">
      <w:pPr>
        <w:rPr>
          <w:b/>
        </w:rPr>
      </w:pPr>
      <w:r>
        <w:rPr>
          <w:b/>
        </w:rPr>
        <w:t xml:space="preserve">1. </w:t>
      </w:r>
      <w:r w:rsidR="00ED3516">
        <w:rPr>
          <w:b/>
        </w:rPr>
        <w:t>Problemos esmė.</w:t>
      </w:r>
    </w:p>
    <w:p w14:paraId="706F8375" w14:textId="77777777" w:rsidR="00451FEC" w:rsidRPr="00451FEC" w:rsidRDefault="00451FEC" w:rsidP="004975B9">
      <w:pPr>
        <w:jc w:val="both"/>
      </w:pPr>
      <w:r>
        <w:t>S</w:t>
      </w:r>
      <w:r w:rsidRPr="00451FEC">
        <w:t xml:space="preserve">ocialinė integracija </w:t>
      </w:r>
      <w:r>
        <w:t xml:space="preserve">ir įtrauktis </w:t>
      </w:r>
      <w:r w:rsidRPr="00451FEC">
        <w:t>per sportą</w:t>
      </w:r>
      <w:r>
        <w:t xml:space="preserve"> – vienas iš pagrindini</w:t>
      </w:r>
      <w:r w:rsidR="004975B9">
        <w:t xml:space="preserve">ų ES prioritetų </w:t>
      </w:r>
      <w:r w:rsidR="004975B9">
        <w:rPr>
          <w:lang w:val="en-US"/>
        </w:rPr>
        <w:t xml:space="preserve">2021-2022 m. </w:t>
      </w:r>
      <w:r>
        <w:t>laikotarpyje. Europos Komisija inicijuoja pilotinį projektą</w:t>
      </w:r>
      <w:r w:rsidR="00B77961">
        <w:t>, skirtą s</w:t>
      </w:r>
      <w:r w:rsidRPr="00451FEC">
        <w:t>porto organizacijų darbuotoja</w:t>
      </w:r>
      <w:r w:rsidR="00B77961">
        <w:t>ms</w:t>
      </w:r>
      <w:r w:rsidRPr="00451FEC">
        <w:t xml:space="preserve"> (treneriams, sporto profesionalams ir sporto savanoriams)</w:t>
      </w:r>
      <w:r w:rsidR="004975B9">
        <w:t xml:space="preserve">. Šie asmenys turės galimybę </w:t>
      </w:r>
      <w:r w:rsidRPr="00451FEC">
        <w:t xml:space="preserve">tobulinti savo </w:t>
      </w:r>
      <w:r w:rsidR="004975B9">
        <w:t>žinias</w:t>
      </w:r>
      <w:r w:rsidRPr="00451FEC">
        <w:t xml:space="preserve"> ir kvalifikaciją bei įgyti naujų įgūdžių </w:t>
      </w:r>
      <w:r w:rsidR="004975B9">
        <w:t xml:space="preserve">tarptautinių </w:t>
      </w:r>
      <w:r w:rsidRPr="00451FEC">
        <w:t xml:space="preserve">mainų pagalba. </w:t>
      </w:r>
      <w:r w:rsidR="00AA7EEF">
        <w:t>Būsimas projektas</w:t>
      </w:r>
      <w:r w:rsidRPr="00451FEC">
        <w:t xml:space="preserve"> -  investicija į žmogiškąjį kapitalą ir įvairių sporto organizacijų galimybių plėtojimas.</w:t>
      </w:r>
    </w:p>
    <w:p w14:paraId="706F8376" w14:textId="77777777" w:rsidR="00451FEC" w:rsidRPr="00451FEC" w:rsidRDefault="00451FEC" w:rsidP="004975B9">
      <w:pPr>
        <w:jc w:val="both"/>
      </w:pPr>
      <w:r w:rsidRPr="00451FEC">
        <w:t>Vienas iš pagrindinių projekto renginių – Viduramžių sporto žaidynės / tradicinių sporto šakų žaidynės</w:t>
      </w:r>
      <w:r w:rsidR="004975B9">
        <w:t xml:space="preserve"> projekto partnerių miestuose</w:t>
      </w:r>
      <w:r w:rsidRPr="00451FEC">
        <w:t>.</w:t>
      </w:r>
    </w:p>
    <w:p w14:paraId="706F8377" w14:textId="77777777" w:rsidR="00ED3516" w:rsidRPr="00A7417E" w:rsidRDefault="00ED3516" w:rsidP="00A7417E">
      <w:pPr>
        <w:jc w:val="both"/>
        <w:rPr>
          <w:rFonts w:cs="Times New Roman"/>
          <w:b/>
        </w:rPr>
      </w:pPr>
    </w:p>
    <w:p w14:paraId="706F8378" w14:textId="77777777" w:rsidR="00ED3516" w:rsidRPr="00A7417E" w:rsidRDefault="00EC61A8" w:rsidP="00A7417E">
      <w:pPr>
        <w:jc w:val="both"/>
        <w:rPr>
          <w:rFonts w:cs="Times New Roman"/>
          <w:b/>
        </w:rPr>
      </w:pPr>
      <w:r w:rsidRPr="00A7417E">
        <w:rPr>
          <w:rFonts w:cs="Times New Roman"/>
          <w:b/>
        </w:rPr>
        <w:t xml:space="preserve">2. </w:t>
      </w:r>
      <w:r w:rsidR="00ED3516" w:rsidRPr="00A7417E">
        <w:rPr>
          <w:rFonts w:cs="Times New Roman"/>
          <w:b/>
        </w:rPr>
        <w:t>Kaip šiuo metu sprendžiami projekte aptarti klausimai</w:t>
      </w:r>
    </w:p>
    <w:p w14:paraId="706F8379" w14:textId="77777777" w:rsidR="008011DF" w:rsidRPr="00A7417E" w:rsidRDefault="008011DF" w:rsidP="00A7417E">
      <w:pPr>
        <w:jc w:val="both"/>
        <w:rPr>
          <w:rFonts w:cs="Times New Roman"/>
        </w:rPr>
      </w:pPr>
    </w:p>
    <w:p w14:paraId="706F837A" w14:textId="77777777" w:rsidR="00ED3516" w:rsidRPr="00451FEC" w:rsidRDefault="008011DF" w:rsidP="00451FEC">
      <w:pPr>
        <w:pStyle w:val="Betarp"/>
        <w:jc w:val="both"/>
        <w:rPr>
          <w:rFonts w:cs="Times New Roman"/>
          <w:szCs w:val="24"/>
        </w:rPr>
      </w:pPr>
      <w:r w:rsidRPr="00451FEC">
        <w:rPr>
          <w:rFonts w:cs="Times New Roman"/>
        </w:rPr>
        <w:t xml:space="preserve">Šiuo metu </w:t>
      </w:r>
      <w:r w:rsidR="00370D69" w:rsidRPr="00451FEC">
        <w:rPr>
          <w:rFonts w:cs="Times New Roman"/>
        </w:rPr>
        <w:t xml:space="preserve">vedantysis projekto partneris </w:t>
      </w:r>
      <w:r w:rsidR="00451FEC" w:rsidRPr="00451FEC">
        <w:t>Italijos asociacija „Giochi Storici – Lazio“</w:t>
      </w:r>
      <w:r w:rsidR="00451FEC">
        <w:t xml:space="preserve"> </w:t>
      </w:r>
      <w:r w:rsidR="008C1D1C" w:rsidRPr="00451FEC">
        <w:rPr>
          <w:rFonts w:cs="Times New Roman"/>
          <w:szCs w:val="24"/>
        </w:rPr>
        <w:t xml:space="preserve">kartu su Panevėžiu ir dar </w:t>
      </w:r>
      <w:r w:rsidR="00451FEC">
        <w:rPr>
          <w:rFonts w:cs="Times New Roman"/>
          <w:szCs w:val="24"/>
        </w:rPr>
        <w:t>4</w:t>
      </w:r>
      <w:r w:rsidR="008C1D1C" w:rsidRPr="00451FEC">
        <w:rPr>
          <w:rFonts w:cs="Times New Roman"/>
          <w:szCs w:val="24"/>
        </w:rPr>
        <w:t xml:space="preserve"> projekto partneriais </w:t>
      </w:r>
      <w:r w:rsidRPr="00451FEC">
        <w:rPr>
          <w:rFonts w:cs="Times New Roman"/>
          <w:szCs w:val="24"/>
        </w:rPr>
        <w:t>rengia</w:t>
      </w:r>
      <w:r w:rsidR="008C1D1C" w:rsidRPr="00451FEC">
        <w:rPr>
          <w:rFonts w:cs="Times New Roman"/>
          <w:szCs w:val="24"/>
        </w:rPr>
        <w:t xml:space="preserve"> </w:t>
      </w:r>
      <w:r w:rsidR="007C47F1" w:rsidRPr="00451FEC">
        <w:rPr>
          <w:rFonts w:cs="Times New Roman"/>
          <w:szCs w:val="24"/>
        </w:rPr>
        <w:t xml:space="preserve">dokumentus, kurie bus reikalingi EK dėl projekto sutarties pasirašymo. </w:t>
      </w:r>
      <w:r w:rsidR="008C1D1C" w:rsidRPr="00451FEC">
        <w:rPr>
          <w:rFonts w:cs="Times New Roman"/>
          <w:szCs w:val="24"/>
        </w:rPr>
        <w:t xml:space="preserve"> </w:t>
      </w:r>
    </w:p>
    <w:p w14:paraId="706F837B" w14:textId="77777777" w:rsidR="00F71E56" w:rsidRPr="00451FEC" w:rsidRDefault="00F71E56" w:rsidP="00A7417E">
      <w:pPr>
        <w:jc w:val="both"/>
        <w:rPr>
          <w:rFonts w:cs="Times New Roman"/>
          <w:szCs w:val="24"/>
        </w:rPr>
      </w:pPr>
    </w:p>
    <w:p w14:paraId="706F837C" w14:textId="77777777" w:rsidR="00F71E56" w:rsidRDefault="00F71E56" w:rsidP="00A7417E">
      <w:pPr>
        <w:spacing w:line="360" w:lineRule="auto"/>
        <w:jc w:val="both"/>
        <w:rPr>
          <w:lang w:val="sv-SE"/>
        </w:rPr>
      </w:pPr>
      <w:r>
        <w:rPr>
          <w:b/>
          <w:lang w:val="sv-SE"/>
        </w:rPr>
        <w:t>3. Sprendimo priėmimo būtinumo pagrindimas, kokių pozityvių rezultatų laukiama:</w:t>
      </w:r>
    </w:p>
    <w:p w14:paraId="706F837D" w14:textId="77777777" w:rsidR="0018281A" w:rsidRDefault="00A7417E" w:rsidP="00A7417E">
      <w:pPr>
        <w:jc w:val="both"/>
        <w:rPr>
          <w:lang w:val="sv-SE"/>
        </w:rPr>
      </w:pPr>
      <w:r>
        <w:rPr>
          <w:lang w:val="sv-SE"/>
        </w:rPr>
        <w:t>Projekto l</w:t>
      </w:r>
      <w:r>
        <w:t>ėš</w:t>
      </w:r>
      <w:r>
        <w:rPr>
          <w:lang w:val="sv-SE"/>
        </w:rPr>
        <w:t xml:space="preserve">os bus panaudotos </w:t>
      </w:r>
      <w:r w:rsidR="0018281A">
        <w:rPr>
          <w:lang w:val="sv-SE"/>
        </w:rPr>
        <w:t>5 tarptautini</w:t>
      </w:r>
      <w:r>
        <w:rPr>
          <w:lang w:val="sv-SE"/>
        </w:rPr>
        <w:t xml:space="preserve">ams </w:t>
      </w:r>
      <w:r w:rsidR="004975B9">
        <w:rPr>
          <w:lang w:val="sv-SE"/>
        </w:rPr>
        <w:t xml:space="preserve">sporto ekspertų, trenerių ir sporto savanorių kvalifikacijos kėlimo, mainų susitikimams. </w:t>
      </w:r>
      <w:r w:rsidR="0018281A">
        <w:rPr>
          <w:lang w:val="sv-SE"/>
        </w:rPr>
        <w:t xml:space="preserve">Analizei ir gerosios patirties mainams bus pasitelkti tarptautiniai ekspertai. </w:t>
      </w:r>
      <w:r w:rsidR="00AA7EEF">
        <w:rPr>
          <w:lang w:val="sv-SE"/>
        </w:rPr>
        <w:t>Projekto vykdymo laikotarpiu (</w:t>
      </w:r>
      <w:r w:rsidR="00AA7EEF">
        <w:rPr>
          <w:lang w:val="en-US"/>
        </w:rPr>
        <w:t>2021 01 01- 2022 12 31) Panev</w:t>
      </w:r>
      <w:r w:rsidR="00AA7EEF">
        <w:t>ėž</w:t>
      </w:r>
      <w:r w:rsidR="00AA7EEF">
        <w:rPr>
          <w:lang w:val="en-US"/>
        </w:rPr>
        <w:t>yje planuojama surengti tradicinių sporto šakų žaidynes.</w:t>
      </w:r>
    </w:p>
    <w:p w14:paraId="706F837E" w14:textId="77777777" w:rsidR="00ED3516" w:rsidRPr="00ED3516" w:rsidRDefault="00ED3516" w:rsidP="00A7417E">
      <w:pPr>
        <w:jc w:val="both"/>
        <w:rPr>
          <w:b/>
        </w:rPr>
      </w:pPr>
    </w:p>
    <w:p w14:paraId="706F837F" w14:textId="77777777" w:rsidR="00ED3516" w:rsidRDefault="00F71E56" w:rsidP="00A7417E">
      <w:pPr>
        <w:jc w:val="both"/>
        <w:rPr>
          <w:b/>
        </w:rPr>
      </w:pPr>
      <w:r>
        <w:rPr>
          <w:b/>
        </w:rPr>
        <w:t>4.</w:t>
      </w:r>
      <w:r w:rsidR="00EC61A8">
        <w:rPr>
          <w:b/>
        </w:rPr>
        <w:t xml:space="preserve"> </w:t>
      </w:r>
      <w:r w:rsidR="00ED3516">
        <w:rPr>
          <w:b/>
        </w:rPr>
        <w:t>Skaičiavimai, išlaidų sąmatos, finansavimo šaltiniai. Galimos neigiamos pasekmės priėmus projektą.</w:t>
      </w:r>
    </w:p>
    <w:p w14:paraId="706F8380" w14:textId="77777777" w:rsidR="00EC61A8" w:rsidRDefault="00EC61A8" w:rsidP="00A7417E">
      <w:pPr>
        <w:jc w:val="both"/>
        <w:rPr>
          <w:rFonts w:eastAsia="Times New Roman" w:cs="Times New Roman"/>
          <w:szCs w:val="24"/>
        </w:rPr>
      </w:pPr>
    </w:p>
    <w:p w14:paraId="706F8381" w14:textId="77777777" w:rsidR="00A427B9" w:rsidRPr="00EC61A8" w:rsidRDefault="008C1D1C" w:rsidP="00A7417E">
      <w:pPr>
        <w:jc w:val="both"/>
      </w:pPr>
      <w:r w:rsidRPr="00EC61A8">
        <w:t>Daliniam projekto finansavimui lėš</w:t>
      </w:r>
      <w:r w:rsidR="00A427B9" w:rsidRPr="00EC61A8">
        <w:t xml:space="preserve">ų </w:t>
      </w:r>
      <w:r w:rsidRPr="00EC61A8">
        <w:t xml:space="preserve">iš Savivaldybės biudžeto </w:t>
      </w:r>
      <w:r w:rsidR="00A427B9" w:rsidRPr="00EC61A8">
        <w:t>nereikia</w:t>
      </w:r>
      <w:r w:rsidRPr="00EC61A8">
        <w:t xml:space="preserve">. </w:t>
      </w:r>
    </w:p>
    <w:p w14:paraId="706F8382" w14:textId="77777777" w:rsidR="008C1D1C" w:rsidRDefault="008C1D1C" w:rsidP="00A7417E">
      <w:pPr>
        <w:jc w:val="both"/>
        <w:rPr>
          <w:rFonts w:eastAsia="Times New Roman" w:cs="Times New Roman"/>
          <w:szCs w:val="24"/>
        </w:rPr>
      </w:pPr>
      <w:r w:rsidRPr="008C1D1C">
        <w:rPr>
          <w:rFonts w:eastAsia="Times New Roman" w:cs="Times New Roman"/>
          <w:szCs w:val="24"/>
        </w:rPr>
        <w:t xml:space="preserve">Preliminari projekto vertė – </w:t>
      </w:r>
      <w:r w:rsidR="00451FEC">
        <w:rPr>
          <w:rFonts w:eastAsia="Times New Roman" w:cs="Times New Roman"/>
          <w:szCs w:val="24"/>
          <w:lang w:val="en-US"/>
        </w:rPr>
        <w:t>200</w:t>
      </w:r>
      <w:r w:rsidR="009029B0">
        <w:rPr>
          <w:rFonts w:eastAsia="Times New Roman" w:cs="Times New Roman"/>
          <w:szCs w:val="24"/>
        </w:rPr>
        <w:t xml:space="preserve"> 000</w:t>
      </w:r>
      <w:r w:rsidRPr="008C1D1C">
        <w:rPr>
          <w:rFonts w:eastAsia="Times New Roman" w:cs="Times New Roman"/>
          <w:szCs w:val="24"/>
        </w:rPr>
        <w:t xml:space="preserve"> Eur. </w:t>
      </w:r>
    </w:p>
    <w:p w14:paraId="706F8383" w14:textId="77777777" w:rsidR="00A7417E" w:rsidRDefault="00A7417E" w:rsidP="00A7417E">
      <w:pPr>
        <w:jc w:val="both"/>
        <w:rPr>
          <w:rFonts w:eastAsia="Times New Roman" w:cs="Times New Roman"/>
          <w:szCs w:val="24"/>
        </w:rPr>
      </w:pPr>
    </w:p>
    <w:p w14:paraId="706F8384" w14:textId="77777777" w:rsidR="00F71E56" w:rsidRDefault="00F71E56" w:rsidP="00A7417E">
      <w:pPr>
        <w:jc w:val="both"/>
        <w:rPr>
          <w:b/>
          <w:lang w:val="sv-SE"/>
        </w:rPr>
      </w:pPr>
      <w:r>
        <w:rPr>
          <w:b/>
          <w:lang w:val="sv-SE"/>
        </w:rPr>
        <w:t xml:space="preserve">5. Galimos neigiamos pasekmės priėmus sprendimą, kokių priemonių reikėtų imtis, kad tokių pasekmių būtų išvengta: </w:t>
      </w:r>
    </w:p>
    <w:p w14:paraId="706F8385" w14:textId="77777777" w:rsidR="00F71E56" w:rsidRPr="00F71E56" w:rsidRDefault="00F71E56" w:rsidP="00A7417E">
      <w:pPr>
        <w:jc w:val="both"/>
        <w:rPr>
          <w:rFonts w:eastAsia="Times New Roman" w:cs="Times New Roman"/>
          <w:szCs w:val="24"/>
        </w:rPr>
      </w:pPr>
      <w:r>
        <w:rPr>
          <w:lang w:val="sv-SE"/>
        </w:rPr>
        <w:t>Neigiamų pasekmių nebus.</w:t>
      </w:r>
    </w:p>
    <w:p w14:paraId="706F8386" w14:textId="77777777" w:rsidR="00ED3516" w:rsidRPr="00ED3516" w:rsidRDefault="00ED3516" w:rsidP="00A7417E">
      <w:pPr>
        <w:jc w:val="both"/>
        <w:rPr>
          <w:b/>
        </w:rPr>
      </w:pPr>
    </w:p>
    <w:p w14:paraId="706F8387" w14:textId="77777777" w:rsidR="00ED3516" w:rsidRDefault="00F71E56" w:rsidP="00A7417E">
      <w:pPr>
        <w:jc w:val="both"/>
        <w:rPr>
          <w:b/>
        </w:rPr>
      </w:pPr>
      <w:r>
        <w:rPr>
          <w:b/>
        </w:rPr>
        <w:t>6</w:t>
      </w:r>
      <w:r w:rsidR="00EC61A8">
        <w:rPr>
          <w:b/>
        </w:rPr>
        <w:t xml:space="preserve">. </w:t>
      </w:r>
      <w:r w:rsidR="00ED3516">
        <w:rPr>
          <w:b/>
        </w:rPr>
        <w:t xml:space="preserve">Kieno iniciatyva parengtas </w:t>
      </w:r>
      <w:r w:rsidR="008011DF">
        <w:rPr>
          <w:b/>
        </w:rPr>
        <w:t>sprendimo</w:t>
      </w:r>
      <w:r w:rsidR="00ED3516">
        <w:rPr>
          <w:b/>
        </w:rPr>
        <w:t xml:space="preserve"> projektas.</w:t>
      </w:r>
    </w:p>
    <w:p w14:paraId="706F8388" w14:textId="77777777" w:rsidR="007E2338" w:rsidRDefault="008011DF" w:rsidP="00A7417E">
      <w:pPr>
        <w:jc w:val="both"/>
      </w:pPr>
      <w:r w:rsidRPr="008011DF">
        <w:t xml:space="preserve">Tarybos sprendimo projektas parengtas Panevėžio miesto </w:t>
      </w:r>
      <w:r w:rsidR="00EC61A8">
        <w:t>s</w:t>
      </w:r>
      <w:r w:rsidR="00EC61A8" w:rsidRPr="008011DF">
        <w:t>avivaldybės administracijos</w:t>
      </w:r>
      <w:r w:rsidR="009029B0">
        <w:t xml:space="preserve"> </w:t>
      </w:r>
      <w:r w:rsidR="008C1D1C">
        <w:t xml:space="preserve">iniciatyva. </w:t>
      </w:r>
    </w:p>
    <w:p w14:paraId="706F8389" w14:textId="77777777" w:rsidR="007E2338" w:rsidRDefault="007E2338" w:rsidP="00A7417E">
      <w:pPr>
        <w:jc w:val="both"/>
      </w:pPr>
    </w:p>
    <w:p w14:paraId="706F838A" w14:textId="77777777" w:rsidR="007E2338" w:rsidRDefault="007E2338" w:rsidP="00A7417E">
      <w:pPr>
        <w:jc w:val="both"/>
      </w:pPr>
    </w:p>
    <w:p w14:paraId="706F838B" w14:textId="77777777" w:rsidR="007E2338" w:rsidRPr="008011DF" w:rsidRDefault="00F94F33" w:rsidP="00A7417E">
      <w:pPr>
        <w:jc w:val="both"/>
      </w:pPr>
      <w:r>
        <w:t>Komunikacijos sky</w:t>
      </w:r>
      <w:r w:rsidR="007E2338">
        <w:t xml:space="preserve">riaus </w:t>
      </w:r>
      <w:r>
        <w:t xml:space="preserve">vyr. specialistė </w:t>
      </w:r>
      <w:r w:rsidR="00451FEC">
        <w:tab/>
      </w:r>
      <w:r>
        <w:tab/>
      </w:r>
      <w:r>
        <w:tab/>
      </w:r>
      <w:r>
        <w:tab/>
        <w:t>D. Gurskienė</w:t>
      </w:r>
      <w:r w:rsidR="00072A5C">
        <w:tab/>
      </w:r>
      <w:r w:rsidR="00072A5C">
        <w:tab/>
      </w:r>
      <w:r w:rsidR="007E2338">
        <w:t xml:space="preserve"> </w:t>
      </w:r>
    </w:p>
    <w:sectPr w:rsidR="007E2338" w:rsidRPr="008011DF" w:rsidSect="00EC6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067DB3"/>
    <w:multiLevelType w:val="hybridMultilevel"/>
    <w:tmpl w:val="300A7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295806"/>
    <w:multiLevelType w:val="hybridMultilevel"/>
    <w:tmpl w:val="68F4C948"/>
    <w:lvl w:ilvl="0" w:tplc="0809000F">
      <w:start w:val="1"/>
      <w:numFmt w:val="decimal"/>
      <w:lvlText w:val="%1."/>
      <w:lvlJc w:val="left"/>
      <w:pPr>
        <w:ind w:left="2010" w:hanging="360"/>
      </w:p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6C5A"/>
    <w:multiLevelType w:val="multilevel"/>
    <w:tmpl w:val="25F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72A5C"/>
    <w:rsid w:val="00093CFB"/>
    <w:rsid w:val="000D30DC"/>
    <w:rsid w:val="000E2836"/>
    <w:rsid w:val="001541F2"/>
    <w:rsid w:val="0018281A"/>
    <w:rsid w:val="001D48BF"/>
    <w:rsid w:val="00370D69"/>
    <w:rsid w:val="00451FEC"/>
    <w:rsid w:val="004975B9"/>
    <w:rsid w:val="00700DAE"/>
    <w:rsid w:val="00732B00"/>
    <w:rsid w:val="007B083D"/>
    <w:rsid w:val="007C47F1"/>
    <w:rsid w:val="007E2338"/>
    <w:rsid w:val="008011DF"/>
    <w:rsid w:val="008728C6"/>
    <w:rsid w:val="008C1D1C"/>
    <w:rsid w:val="009029B0"/>
    <w:rsid w:val="009669B1"/>
    <w:rsid w:val="009A54FA"/>
    <w:rsid w:val="009B7614"/>
    <w:rsid w:val="00A427B9"/>
    <w:rsid w:val="00A71627"/>
    <w:rsid w:val="00A7417E"/>
    <w:rsid w:val="00AA60E3"/>
    <w:rsid w:val="00AA7EEF"/>
    <w:rsid w:val="00B47926"/>
    <w:rsid w:val="00B77961"/>
    <w:rsid w:val="00C02A55"/>
    <w:rsid w:val="00CA1420"/>
    <w:rsid w:val="00D543AF"/>
    <w:rsid w:val="00EC61A8"/>
    <w:rsid w:val="00ED3516"/>
    <w:rsid w:val="00F71E56"/>
    <w:rsid w:val="00F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836E"/>
  <w15:docId w15:val="{7B4838D5-029D-45CE-B1F6-C515882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A55"/>
  </w:style>
  <w:style w:type="paragraph" w:styleId="Antrat1">
    <w:name w:val="heading 1"/>
    <w:basedOn w:val="prastasis"/>
    <w:next w:val="prastasis"/>
    <w:link w:val="Antrat1Diagrama"/>
    <w:uiPriority w:val="9"/>
    <w:qFormat/>
    <w:rsid w:val="00902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7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9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6858-810A-498E-A5D4-A2DC3AA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cp:lastPrinted>2020-02-05T09:49:00Z</cp:lastPrinted>
  <dcterms:created xsi:type="dcterms:W3CDTF">2020-06-16T06:02:00Z</dcterms:created>
  <dcterms:modified xsi:type="dcterms:W3CDTF">2020-06-16T06:02:00Z</dcterms:modified>
</cp:coreProperties>
</file>