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B67BE" w14:textId="77777777" w:rsidR="00772A45" w:rsidRDefault="00772A45">
      <w:pPr>
        <w:jc w:val="center"/>
        <w:rPr>
          <w:lang w:eastAsia="lt-LT"/>
        </w:rPr>
      </w:pPr>
      <w:bookmarkStart w:id="0" w:name="_GoBack"/>
      <w:bookmarkEnd w:id="0"/>
    </w:p>
    <w:p w14:paraId="57FB67BF" w14:textId="77777777" w:rsidR="00772A45" w:rsidRDefault="00194701">
      <w:pPr>
        <w:jc w:val="center"/>
        <w:rPr>
          <w:lang w:eastAsia="lt-LT"/>
        </w:rPr>
      </w:pPr>
      <w:r>
        <w:rPr>
          <w:rFonts w:ascii="Arial" w:hAnsi="Arial" w:cs="Arial"/>
          <w:noProof/>
          <w:lang w:eastAsia="lt-LT"/>
        </w:rPr>
        <w:drawing>
          <wp:inline distT="0" distB="0" distL="0" distR="0" wp14:anchorId="57FB7060" wp14:editId="57FB7061">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57FB67C0" w14:textId="77777777" w:rsidR="00772A45" w:rsidRDefault="00772A45">
      <w:pPr>
        <w:rPr>
          <w:sz w:val="10"/>
          <w:szCs w:val="10"/>
        </w:rPr>
      </w:pPr>
    </w:p>
    <w:p w14:paraId="57FB67C1" w14:textId="77777777" w:rsidR="00772A45" w:rsidRDefault="00194701">
      <w:pPr>
        <w:keepNext/>
        <w:jc w:val="center"/>
        <w:rPr>
          <w:rFonts w:ascii="Arial" w:hAnsi="Arial" w:cs="Arial"/>
          <w:caps/>
          <w:sz w:val="36"/>
          <w:lang w:eastAsia="lt-LT"/>
        </w:rPr>
      </w:pPr>
      <w:r>
        <w:rPr>
          <w:rFonts w:ascii="Arial" w:hAnsi="Arial" w:cs="Arial"/>
          <w:caps/>
          <w:sz w:val="36"/>
          <w:lang w:eastAsia="lt-LT"/>
        </w:rPr>
        <w:t>Lietuvos Respublikos Vyriausybė</w:t>
      </w:r>
    </w:p>
    <w:p w14:paraId="57FB67C2" w14:textId="77777777" w:rsidR="00772A45" w:rsidRDefault="00772A45">
      <w:pPr>
        <w:jc w:val="center"/>
        <w:rPr>
          <w:caps/>
          <w:lang w:eastAsia="lt-LT"/>
        </w:rPr>
      </w:pPr>
    </w:p>
    <w:p w14:paraId="57FB67C3" w14:textId="77777777" w:rsidR="00772A45" w:rsidRDefault="00194701">
      <w:pPr>
        <w:jc w:val="center"/>
        <w:rPr>
          <w:b/>
          <w:caps/>
          <w:lang w:eastAsia="lt-LT"/>
        </w:rPr>
      </w:pPr>
      <w:r>
        <w:rPr>
          <w:b/>
          <w:caps/>
          <w:lang w:eastAsia="lt-LT"/>
        </w:rPr>
        <w:t>nutarimas</w:t>
      </w:r>
    </w:p>
    <w:p w14:paraId="57FB67C4" w14:textId="77777777" w:rsidR="00772A45" w:rsidRDefault="00194701">
      <w:pPr>
        <w:widowControl w:val="0"/>
        <w:jc w:val="center"/>
        <w:rPr>
          <w:b/>
          <w:caps/>
          <w:lang w:eastAsia="lt-LT"/>
        </w:rPr>
      </w:pPr>
      <w:r>
        <w:rPr>
          <w:b/>
          <w:caps/>
          <w:lang w:eastAsia="lt-LT"/>
        </w:rPr>
        <w:t xml:space="preserve">DĖL </w:t>
      </w:r>
      <w:r>
        <w:rPr>
          <w:b/>
          <w:bCs/>
          <w:caps/>
          <w:szCs w:val="24"/>
          <w:shd w:val="clear" w:color="auto" w:fill="FFFFFF"/>
          <w:lang w:eastAsia="lt-LT"/>
        </w:rPr>
        <w:t>LIETUVOS RESPUBLIKOS VYRIAUSYBĖS 2018 M. LAPKRIČIO 28 D. NUTARIMO NR. 1176 „DĖL LIETUVOS RESPUBLIKOS VALSTYBĖS TARNYBOS ĮSTATYMO ĮGYVENDINIMO“ PAKEITIMO</w:t>
      </w:r>
    </w:p>
    <w:p w14:paraId="57FB67C5" w14:textId="77777777" w:rsidR="00772A45" w:rsidRDefault="00772A45">
      <w:pPr>
        <w:tabs>
          <w:tab w:val="center" w:pos="4153"/>
          <w:tab w:val="right" w:pos="8306"/>
        </w:tabs>
        <w:rPr>
          <w:lang w:eastAsia="lt-LT"/>
        </w:rPr>
      </w:pPr>
    </w:p>
    <w:p w14:paraId="57FB67C6" w14:textId="77777777" w:rsidR="00772A45" w:rsidRDefault="00194701">
      <w:pPr>
        <w:ind w:firstLine="62"/>
        <w:jc w:val="center"/>
        <w:rPr>
          <w:lang w:eastAsia="lt-LT"/>
        </w:rPr>
      </w:pPr>
      <w:r>
        <w:rPr>
          <w:lang w:eastAsia="lt-LT"/>
        </w:rPr>
        <w:t>2020 m. kovo 10 d. Nr. 213</w:t>
      </w:r>
    </w:p>
    <w:p w14:paraId="57FB67C7" w14:textId="77777777" w:rsidR="00772A45" w:rsidRDefault="00194701">
      <w:pPr>
        <w:jc w:val="center"/>
        <w:rPr>
          <w:lang w:eastAsia="lt-LT"/>
        </w:rPr>
      </w:pPr>
      <w:r>
        <w:rPr>
          <w:lang w:eastAsia="lt-LT"/>
        </w:rPr>
        <w:t>Vilnius</w:t>
      </w:r>
    </w:p>
    <w:p w14:paraId="57FB67C8" w14:textId="77777777" w:rsidR="00772A45" w:rsidRDefault="00772A45">
      <w:pPr>
        <w:jc w:val="center"/>
        <w:rPr>
          <w:lang w:eastAsia="lt-LT"/>
        </w:rPr>
      </w:pPr>
    </w:p>
    <w:p w14:paraId="57FB67C9" w14:textId="77777777" w:rsidR="00772A45" w:rsidRDefault="0019470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57FB67CA" w14:textId="77777777" w:rsidR="00772A45" w:rsidRDefault="00194701">
      <w:pPr>
        <w:ind w:firstLine="720"/>
        <w:jc w:val="both"/>
        <w:rPr>
          <w:color w:val="000000"/>
          <w:lang w:eastAsia="lt-LT"/>
        </w:rPr>
      </w:pPr>
      <w:r>
        <w:rPr>
          <w:szCs w:val="24"/>
          <w:lang w:eastAsia="lt-LT"/>
        </w:rPr>
        <w:t xml:space="preserve">1. Pakeisti </w:t>
      </w:r>
      <w:r>
        <w:rPr>
          <w:color w:val="000000"/>
          <w:lang w:eastAsia="lt-LT"/>
        </w:rPr>
        <w:t>Lietuvos Respublikos Vyriausybės 2018 m. lapkričio 28 d. nutarimą Nr. 1176 „Dėl Lietuvos Respublikos valstybės tarnybos įstatymo įgyvendinimo“:</w:t>
      </w:r>
    </w:p>
    <w:p w14:paraId="57FB67CB" w14:textId="77777777" w:rsidR="00772A45" w:rsidRDefault="00194701">
      <w:pPr>
        <w:ind w:firstLine="720"/>
        <w:jc w:val="both"/>
        <w:rPr>
          <w:szCs w:val="24"/>
          <w:lang w:eastAsia="lt-LT"/>
        </w:rPr>
      </w:pPr>
      <w:r>
        <w:rPr>
          <w:szCs w:val="24"/>
          <w:lang w:eastAsia="lt-LT"/>
        </w:rPr>
        <w:t>1.1. Pakeisti šiuo nutarimu patvirtintą Valstybės tarnautojų pareigybių aprašymo ir vertinimo metodiką ir 10.6 papunktį išdėstyti taip:</w:t>
      </w:r>
    </w:p>
    <w:p w14:paraId="57FB67CC" w14:textId="77777777" w:rsidR="00772A45" w:rsidRDefault="00194701">
      <w:pPr>
        <w:ind w:firstLine="720"/>
        <w:jc w:val="both"/>
        <w:rPr>
          <w:color w:val="000000"/>
          <w:lang w:eastAsia="lt-LT"/>
        </w:rPr>
      </w:pPr>
      <w:r>
        <w:rPr>
          <w:szCs w:val="24"/>
          <w:lang w:eastAsia="lt-LT"/>
        </w:rPr>
        <w:t>„</w:t>
      </w:r>
      <w:r>
        <w:rPr>
          <w:color w:val="000000"/>
          <w:lang w:eastAsia="lt-LT"/>
        </w:rPr>
        <w:t>10.6. Kiti specialieji reikalavimai (papildoma užsienio kalba (-os), dokumentas (-ai), patvirtinantis (-ys) teisę vairuoti, pilotuoti ar valdyti atitinkamą kelių, oro, geležinkelių, jūrų ar vidaus vandenų transporto priemonę (-es), kvalifikacijos atestatas (-ai) ir pažymėjimas (-ai), gebėjimas dirbti su kompiuterinėmis programomis, kibernetinio saugumo pagrindų išmanymas, reikalavimai, būtini išduodant leidimą dirbti ar susipažinti su įslaptinta informacija, ar suteikiant teisę dirbti ar susipažinti su įslaptinta informacija, žymima slaptumo žyma „Riboto naudojimo“ ir kiti) pareigybės aprašyme nustatomi, atsižvelgiant į pareigybės aprašyme nustatytas veiklos sritis ir funkcijas“;</w:t>
      </w:r>
    </w:p>
    <w:p w14:paraId="57FB67CD" w14:textId="77777777" w:rsidR="00772A45" w:rsidRDefault="00194701">
      <w:pPr>
        <w:ind w:firstLine="720"/>
        <w:jc w:val="both"/>
        <w:rPr>
          <w:szCs w:val="24"/>
          <w:lang w:eastAsia="lt-LT"/>
        </w:rPr>
      </w:pPr>
      <w:r>
        <w:rPr>
          <w:color w:val="000000"/>
          <w:lang w:eastAsia="lt-LT"/>
        </w:rPr>
        <w:t xml:space="preserve">1.2. Pakeisti šiuo nutarimu patvirtintą </w:t>
      </w:r>
      <w:r>
        <w:rPr>
          <w:szCs w:val="24"/>
          <w:lang w:eastAsia="lt-LT"/>
        </w:rPr>
        <w:t>Valstybės tarnautojų pareigybių aprašymo ir vertinimo metodiką ir ją išdėstyti nauja redakcija (pridedama);</w:t>
      </w:r>
    </w:p>
    <w:p w14:paraId="57FB67CE" w14:textId="77777777" w:rsidR="00772A45" w:rsidRDefault="00194701">
      <w:pPr>
        <w:ind w:firstLine="720"/>
        <w:jc w:val="both"/>
        <w:rPr>
          <w:color w:val="000000"/>
          <w:lang w:eastAsia="lt-LT"/>
        </w:rPr>
      </w:pPr>
      <w:r>
        <w:rPr>
          <w:color w:val="000000"/>
          <w:lang w:eastAsia="lt-LT"/>
        </w:rPr>
        <w:t>1.3. Pakeisti šiuo nutarimu patvirtintą Priėmimo į valstybės tarnautojo pareigas organizavimo tvarkos aprašą:</w:t>
      </w:r>
    </w:p>
    <w:p w14:paraId="57FB67CF" w14:textId="77777777" w:rsidR="00772A45" w:rsidRDefault="00194701">
      <w:pPr>
        <w:ind w:firstLine="720"/>
        <w:jc w:val="both"/>
        <w:rPr>
          <w:color w:val="000000"/>
          <w:lang w:eastAsia="lt-LT"/>
        </w:rPr>
      </w:pPr>
      <w:r>
        <w:rPr>
          <w:color w:val="000000"/>
          <w:lang w:eastAsia="lt-LT"/>
        </w:rPr>
        <w:t>1.3.1. Pakeisti 59 punktą ir jį išdėstyti taip:</w:t>
      </w:r>
    </w:p>
    <w:p w14:paraId="57FB67D0" w14:textId="77777777" w:rsidR="00772A45" w:rsidRDefault="00194701">
      <w:pPr>
        <w:ind w:firstLine="720"/>
        <w:jc w:val="both"/>
        <w:rPr>
          <w:color w:val="000000"/>
          <w:lang w:eastAsia="lt-LT"/>
        </w:rPr>
      </w:pPr>
      <w:r>
        <w:rPr>
          <w:color w:val="000000"/>
          <w:lang w:eastAsia="lt-LT"/>
        </w:rPr>
        <w:t>„59. Jeigu valstybės tarnautojo pareigybės aprašyme nustatytas specialusis reikalavimas atitikti teisės aktuose nustatytus reikalavimus, būtinus išduodant leidimą dirbti ar susipažinti su įslaptinta informacija, ar suteikiant teisę dirbti ar susipažinti su įslaptinta informacija, žymima slaptumo žyma „Riboto naudojimo“ arba valstybės tarnautojo pareigybės aprašyme nustatyti kiti specialieji reikalavimai, dėl kurių reikalingas leidimas ar specialiosios teisės suteikimas, į pareigas priimantis asmuo ne vėliau kaip per 5 darbo dienas nuo informacijos apie atrinktą pretendentą gavimo dienos pradeda šio pretendento tikrinimo procedūrą ir kreipiasi į kompetentingą (-as) valstybės instituciją (-as) dėl išvados, ar šiam pretendentui gali būti išduodamas leidimas ar suteikta specialioji teisė“;</w:t>
      </w:r>
    </w:p>
    <w:p w14:paraId="57FB67D1" w14:textId="77777777" w:rsidR="00772A45" w:rsidRDefault="00194701">
      <w:pPr>
        <w:ind w:firstLine="720"/>
        <w:jc w:val="both"/>
        <w:rPr>
          <w:color w:val="000000"/>
          <w:lang w:eastAsia="lt-LT"/>
        </w:rPr>
      </w:pPr>
      <w:r>
        <w:rPr>
          <w:color w:val="000000"/>
          <w:lang w:eastAsia="lt-LT"/>
        </w:rPr>
        <w:t>1.3.2. Pakeisti 61 punktą ir jį išdėstyti taip:</w:t>
      </w:r>
    </w:p>
    <w:p w14:paraId="57FB67D2" w14:textId="77777777" w:rsidR="00772A45" w:rsidRDefault="00194701">
      <w:pPr>
        <w:tabs>
          <w:tab w:val="center" w:pos="4153"/>
          <w:tab w:val="left" w:pos="6237"/>
          <w:tab w:val="right" w:pos="8306"/>
        </w:tabs>
        <w:ind w:firstLine="720"/>
        <w:jc w:val="both"/>
        <w:rPr>
          <w:color w:val="000000"/>
          <w:szCs w:val="24"/>
          <w:lang w:eastAsia="lt-LT"/>
        </w:rPr>
      </w:pPr>
      <w:r>
        <w:rPr>
          <w:color w:val="000000"/>
          <w:szCs w:val="24"/>
          <w:lang w:eastAsia="lt-LT"/>
        </w:rPr>
        <w:t>„61.</w:t>
      </w:r>
      <w:r>
        <w:rPr>
          <w:color w:val="000000"/>
          <w:szCs w:val="24"/>
          <w:lang w:eastAsia="lt-LT"/>
        </w:rPr>
        <w:tab/>
        <w:t xml:space="preserve"> Aprašo 59 ir 60 punktuose nurodytais atvejais gavus kompetentingos valstybės institucijos išvadą, kad atrinktam pretendentui negali būti išduodamas leidimas ar suteikiama specialioji teisė, ar gavus kompetentingos valstybės institucijos informaciją apie atrinktą pretendentą ir šios informacijos pagrindu į pareigas priimančiam asmeniui priėmus sprendimą nepriimti jo į valstybės tarnautojo pareigas, ar atrinktam pretendentui atsisakius eiti valstybės tarnautojo pareigas, į pareigas priimantis asmuo apie tai raštu informuoja Valstybės tarnybos departamentą. Valstybės tarnybos departamentas ne vėliau kaip per 2 darbo dienas nuo šios informacijos gavimo dienos per VATIS siūlo eiti pareigas antrajam pagal vertinimo rezultatus, bet ne mažiau nei 6 balus surinkusiam pretendentui, išskyrus asmenį, priimamą į </w:t>
      </w:r>
      <w:r>
        <w:rPr>
          <w:szCs w:val="24"/>
          <w:lang w:eastAsia="lt-LT"/>
        </w:rPr>
        <w:t xml:space="preserve">padalinio </w:t>
      </w:r>
      <w:r>
        <w:rPr>
          <w:szCs w:val="24"/>
          <w:lang w:eastAsia="lt-LT"/>
        </w:rPr>
        <w:lastRenderedPageBreak/>
        <w:t xml:space="preserve">vadovo ar aukštesnes ir įstaigos vadovo pareigas, </w:t>
      </w:r>
      <w:r>
        <w:rPr>
          <w:color w:val="000000"/>
          <w:szCs w:val="24"/>
          <w:lang w:eastAsia="lt-LT"/>
        </w:rPr>
        <w:t>o šiam atsisakius – atitinkamai pagal vertinimo rezultatus kitam iš eilės pretendentui, surinkusiam ne mažiau kaip 6 balus.</w:t>
      </w:r>
    </w:p>
    <w:p w14:paraId="57FB67D3" w14:textId="77777777" w:rsidR="00772A45" w:rsidRDefault="00194701">
      <w:pPr>
        <w:tabs>
          <w:tab w:val="center" w:pos="4153"/>
          <w:tab w:val="left" w:pos="6237"/>
          <w:tab w:val="right" w:pos="8306"/>
        </w:tabs>
        <w:ind w:firstLine="720"/>
        <w:jc w:val="both"/>
        <w:rPr>
          <w:color w:val="000000"/>
          <w:szCs w:val="24"/>
          <w:lang w:eastAsia="lt-LT"/>
        </w:rPr>
      </w:pPr>
      <w:r>
        <w:rPr>
          <w:color w:val="000000"/>
          <w:szCs w:val="24"/>
          <w:lang w:eastAsia="lt-LT"/>
        </w:rPr>
        <w:t>Antrasis ir kiti iš eilės pretendentai sprendimą apie sutikimą eiti valstybės tarnautojo pareigas Valstybės tarnybos departamentui ir į pareigas priimančiam asmeniui per VATIS ar elektroniniu paštu turi pateikti per 2 darbo dienas nuo pasiūlymo gavimo dienos. Antrojo ar kito iš eilės pretendento tikrinimo procedūra pagal Aprašo 59 ir 60 punktus pradedama, jeigu šis pretendentas sutinka eiti pasiūlytas valstybės tarnautojo pareigas.“;</w:t>
      </w:r>
    </w:p>
    <w:p w14:paraId="57FB67D4" w14:textId="77777777" w:rsidR="00772A45" w:rsidRDefault="00194701">
      <w:pPr>
        <w:ind w:firstLine="720"/>
        <w:jc w:val="both"/>
        <w:rPr>
          <w:color w:val="000000"/>
          <w:lang w:eastAsia="lt-LT"/>
        </w:rPr>
      </w:pPr>
      <w:r>
        <w:rPr>
          <w:color w:val="000000"/>
          <w:szCs w:val="24"/>
          <w:lang w:eastAsia="lt-LT"/>
        </w:rPr>
        <w:t xml:space="preserve">1.3.3. </w:t>
      </w:r>
      <w:r>
        <w:rPr>
          <w:color w:val="000000"/>
          <w:lang w:eastAsia="lt-LT"/>
        </w:rPr>
        <w:t>Pakeisti 62.6 papunktį ir jį išdėstyti taip:</w:t>
      </w:r>
    </w:p>
    <w:p w14:paraId="57FB67D5" w14:textId="77777777" w:rsidR="00772A45" w:rsidRDefault="00194701">
      <w:pPr>
        <w:tabs>
          <w:tab w:val="center" w:pos="4153"/>
          <w:tab w:val="left" w:pos="6237"/>
          <w:tab w:val="right" w:pos="8306"/>
        </w:tabs>
        <w:ind w:firstLine="720"/>
        <w:jc w:val="both"/>
        <w:rPr>
          <w:color w:val="000000"/>
          <w:szCs w:val="24"/>
          <w:lang w:eastAsia="lt-LT"/>
        </w:rPr>
      </w:pPr>
      <w:r>
        <w:rPr>
          <w:color w:val="000000"/>
          <w:szCs w:val="24"/>
          <w:lang w:eastAsia="lt-LT"/>
        </w:rPr>
        <w:t>„62.6.</w:t>
      </w:r>
      <w:r>
        <w:rPr>
          <w:color w:val="000000"/>
          <w:szCs w:val="24"/>
          <w:lang w:eastAsia="lt-LT"/>
        </w:rPr>
        <w:tab/>
        <w:t xml:space="preserve"> Aprašo 59 ir 60 punktuose nustatytais atvejais gaunama kompetentingos valstybės institucijos išvada, kad pretendentui negali būti išduodamas leidimas ar suteikiama specialioji teisė, ar gaunama kompetentingos valstybės institucijos informacija apie atrinktą pretendentą ir šios informacijos pagrindu į pareigas priimantis asmuo priima sprendimą nepriimti jo į valstybės tarnautojo pareigas ir nėra kitų pretendentų, surinkusių 6 ar daugiau balų;“;</w:t>
      </w:r>
    </w:p>
    <w:p w14:paraId="57FB67D6" w14:textId="77777777" w:rsidR="00772A45" w:rsidRDefault="00194701">
      <w:pPr>
        <w:ind w:firstLine="720"/>
        <w:jc w:val="both"/>
        <w:rPr>
          <w:color w:val="000000"/>
          <w:lang w:eastAsia="lt-LT"/>
        </w:rPr>
      </w:pPr>
      <w:r>
        <w:rPr>
          <w:color w:val="000000"/>
          <w:szCs w:val="24"/>
          <w:lang w:eastAsia="lt-LT"/>
        </w:rPr>
        <w:t xml:space="preserve">1.3.4. </w:t>
      </w:r>
      <w:r>
        <w:rPr>
          <w:color w:val="000000"/>
          <w:lang w:eastAsia="lt-LT"/>
        </w:rPr>
        <w:t>Pakeisti 65 punktą ir jį išdėstyti taip:</w:t>
      </w:r>
    </w:p>
    <w:p w14:paraId="57FB67D7" w14:textId="77777777" w:rsidR="00772A45" w:rsidRDefault="00194701">
      <w:pPr>
        <w:tabs>
          <w:tab w:val="center" w:pos="4153"/>
          <w:tab w:val="left" w:pos="6237"/>
          <w:tab w:val="right" w:pos="8306"/>
        </w:tabs>
        <w:ind w:firstLine="720"/>
        <w:jc w:val="both"/>
        <w:rPr>
          <w:color w:val="000000"/>
          <w:szCs w:val="24"/>
          <w:lang w:eastAsia="lt-LT"/>
        </w:rPr>
      </w:pPr>
      <w:r>
        <w:rPr>
          <w:color w:val="000000"/>
          <w:szCs w:val="24"/>
          <w:lang w:eastAsia="lt-LT"/>
        </w:rPr>
        <w:t>„65.</w:t>
      </w:r>
      <w:r>
        <w:rPr>
          <w:color w:val="000000"/>
          <w:szCs w:val="24"/>
          <w:lang w:eastAsia="lt-LT"/>
        </w:rPr>
        <w:tab/>
        <w:t xml:space="preserve"> Atrinktas pretendentas priimamas į pareigas per pretendento ir į pareigas priimančio asmens sutartą terminą. Nesusitarus dėl šio termino, pretendentas priimamas į pareigas per į pareigas priimančio asmens nustatytą terminą, kuris negali būti trumpesnis kaip 16 darbo dienų ir ilgesnis kaip 20 darbo dienų nuo informacijos apie atrinktą pretendentą iš Valstybės tarnybos departamento gavimo dienos, o Aprašo 59 ir 60 punktuose nurodytais atvejais – gavus kompetentingos valstybės institucijos išvadą, kad atrinktam pretendentui gali būti išduodamas leidimas ar suteikiama specialioji teisė, ar gavus kompetentingos valstybės institucijos informaciją apie atrinktą pretendentą ir šios informacijos pagrindu į pareigas priimančiam asmeniui priėmus sprendimą priimti jį į valstybės tarnautojo pareigas.“;</w:t>
      </w:r>
    </w:p>
    <w:p w14:paraId="57FB67D8" w14:textId="77777777" w:rsidR="00772A45" w:rsidRDefault="00194701">
      <w:pPr>
        <w:ind w:firstLine="720"/>
        <w:jc w:val="both"/>
        <w:rPr>
          <w:color w:val="000000"/>
          <w:lang w:eastAsia="lt-LT"/>
        </w:rPr>
      </w:pPr>
      <w:r>
        <w:rPr>
          <w:color w:val="000000"/>
          <w:lang w:eastAsia="lt-LT"/>
        </w:rPr>
        <w:t>1.4. Pakeisti šiuo nutarimu patvirtintą Valstybės tarnautojo perkėlimo tarnybinio kaitumo būdu į kitas valstybės tarnautojo pareigas tvarkos aprašą ir 11 punktą išdėstyti taip:</w:t>
      </w:r>
    </w:p>
    <w:p w14:paraId="57FB67D9" w14:textId="77777777" w:rsidR="00772A45" w:rsidRDefault="00194701">
      <w:pPr>
        <w:ind w:firstLine="720"/>
        <w:jc w:val="both"/>
        <w:rPr>
          <w:color w:val="000000"/>
          <w:szCs w:val="24"/>
          <w:lang w:eastAsia="lt-LT"/>
        </w:rPr>
      </w:pPr>
      <w:r>
        <w:rPr>
          <w:color w:val="000000"/>
          <w:szCs w:val="24"/>
          <w:lang w:eastAsia="lt-LT"/>
        </w:rPr>
        <w:t>„11. Jeigu kitų pareigų, į kurias prašo būti perkeltas valstybės tarnautojas, pareigybės aprašyme nustatytas specialusis reikalavimas atitikti reikalavimus, būtinus išduodant leidimą dirbti ar susipažinti su įslaptinta informacija ar suteikiant teisę dirbti ar susipažinti su įslaptinta informacija, žymima slaptumo žyma „Riboto naudojimo“ arba kitų pareigų, į kurias prašo būti perkeltas valstybės tarnautojas,</w:t>
      </w:r>
      <w:r>
        <w:rPr>
          <w:color w:val="000000"/>
          <w:lang w:eastAsia="lt-LT"/>
        </w:rPr>
        <w:t xml:space="preserve"> pareigybės aprašyme nustatyti kiti specialieji reikalavimai, dėl kurių reikalingas leidimas ar specialiosios teisės suteikimas</w:t>
      </w:r>
      <w:r>
        <w:rPr>
          <w:color w:val="000000"/>
          <w:szCs w:val="24"/>
          <w:lang w:eastAsia="lt-LT"/>
        </w:rPr>
        <w:t xml:space="preserve">, valstybės tarnautoją į pareigas priimantis asmuo į kompetentingą valstybės instituciją kreipiasi per 5 darbo dienas nuo sprendimo tenkinti prašymą priėmimo dienos, išskyrus Lietuvos Respublikos valstybės ir tarnybos paslapčių įstatymo 17 straipsnio 3 dalyje nurodytą atvejį. Valstybės tarnautojas į kitas pareigas toje pačioje įstaigoje perkeliamas ne vėliau kaip per 10 darbo dienų nuo kompetentingos valstybės institucijos išvados ir (ar) sprendimo, kad valstybės tarnautojui gali būti išduotas leidimas ar suteikta specialioji teisė, gavimo įstaigoje dienos arba, kai valstybės tarnautojas ir įstaiga, kurioje valstybės tarnautojas eina pareigas, susitaria kitaip. Įstaiga, į kurią siekia būti perkeltas valstybės tarnautojas, per 5 darbo dienas nuo kompetentingos valstybės institucijos išvados ir (ar) sprendimo, kad valstybės tarnautojui gali </w:t>
      </w:r>
      <w:r>
        <w:rPr>
          <w:color w:val="000000"/>
          <w:lang w:eastAsia="lt-LT"/>
        </w:rPr>
        <w:t>būti išduotas leidimas ar suteikta specialioji teisė</w:t>
      </w:r>
      <w:r>
        <w:rPr>
          <w:color w:val="000000"/>
          <w:szCs w:val="24"/>
          <w:lang w:eastAsia="lt-LT"/>
        </w:rPr>
        <w:t>, gavimo įstaigoje dienos šią informaciją persiunčia įstaigai, kurioje valstybės tarnautojas eina pareigas, o valstybės tarnautojas į kitas pareigas kitoje įstaigoje perkeliamas ne vėliau kaip per 10 darbo dienų nuo šios informacijos iš įstaigos, į kurią siekia būti perkeltas valstybės tarnautojas, gavimo dienos arba valstybės tarnautojui ir įstaigai, kurioje valstybės tarnautojas eina pareigas, susitarus kitaip.</w:t>
      </w:r>
    </w:p>
    <w:p w14:paraId="57FB67DA" w14:textId="77777777" w:rsidR="00772A45" w:rsidRDefault="00194701">
      <w:pPr>
        <w:ind w:firstLine="720"/>
        <w:jc w:val="both"/>
        <w:rPr>
          <w:color w:val="000000"/>
          <w:szCs w:val="24"/>
          <w:lang w:eastAsia="lt-LT"/>
        </w:rPr>
      </w:pPr>
      <w:r>
        <w:rPr>
          <w:color w:val="000000"/>
          <w:szCs w:val="24"/>
          <w:lang w:eastAsia="lt-LT"/>
        </w:rPr>
        <w:t xml:space="preserve">Gavęs kompetentingos valstybės institucijos išvadą ir (ar) sprendimą, kad valstybės tarnautojui negali būti išduotas </w:t>
      </w:r>
      <w:r>
        <w:rPr>
          <w:color w:val="000000"/>
          <w:lang w:eastAsia="lt-LT"/>
        </w:rPr>
        <w:t>leidimas ar suteikta specialioji teisė</w:t>
      </w:r>
      <w:r>
        <w:rPr>
          <w:color w:val="000000"/>
          <w:szCs w:val="24"/>
          <w:lang w:eastAsia="lt-LT"/>
        </w:rPr>
        <w:t>, valstybės tarnautoją į pareigas priimantis asmuo nedelsdamas priima sprendimą netenkinti prašymo ir per 5 darbo dienas informuoja apie jį prašymą pateikusį valstybės tarnautoją, o tuo atveju, kai priimamas sprendimas netenkinti Aprašo 14 punkte nurodyto prašymo, taip pat ir kitos įstaigos valstybės tarnautoją į pareigas priimantį asmenį.“;</w:t>
      </w:r>
    </w:p>
    <w:p w14:paraId="57FB67DB" w14:textId="77777777" w:rsidR="00772A45" w:rsidRDefault="00194701">
      <w:pPr>
        <w:ind w:firstLine="720"/>
        <w:jc w:val="both"/>
        <w:rPr>
          <w:szCs w:val="24"/>
          <w:lang w:eastAsia="lt-LT"/>
        </w:rPr>
      </w:pPr>
      <w:r>
        <w:rPr>
          <w:szCs w:val="24"/>
          <w:lang w:eastAsia="lt-LT"/>
        </w:rPr>
        <w:lastRenderedPageBreak/>
        <w:t>1.5. Pakeisti šiuo nutarimu patvirtintą Valstybės tarnautojų tarnybinės veiklos vertinimo tvarkos aprašą ir 56 punktą išdėstyti taip:</w:t>
      </w:r>
    </w:p>
    <w:p w14:paraId="57FB67DC" w14:textId="77777777" w:rsidR="00772A45" w:rsidRDefault="00194701">
      <w:pPr>
        <w:ind w:firstLine="720"/>
        <w:jc w:val="both"/>
        <w:rPr>
          <w:szCs w:val="24"/>
          <w:lang w:eastAsia="lt-LT"/>
        </w:rPr>
      </w:pPr>
      <w:r>
        <w:rPr>
          <w:szCs w:val="24"/>
          <w:lang w:eastAsia="lt-LT"/>
        </w:rPr>
        <w:t>„56. Priėmus sprendimą įgyvendinti motyvuotą siūlymą (Aprašo 1 ir 5 priedai) ar vertinimo komisijos išvadoje pateiktą siūlymą (išskyrus motyvuotame siūlyme ar vertinimo komisijos išvadoje pateiktą siūlymą suteikti iki 5 mokamų poilsio dienų arba atitinkamai sutrumpinti darbo laiką, bei siūlymą finansuoti kvalifikacijos tobulinimą ne didesne kaip valstybės tarnautojo vienos pareiginės algos dydžio suma per metus), šis siūlymas įgyvendinamas ne vėliau kaip per 2 mėnesius nuo šioje pastraipoje nurodyto sprendimo priėmimo dienos.</w:t>
      </w:r>
    </w:p>
    <w:p w14:paraId="57FB67DD" w14:textId="77777777" w:rsidR="00772A45" w:rsidRDefault="00194701">
      <w:pPr>
        <w:ind w:firstLine="720"/>
        <w:jc w:val="both"/>
        <w:rPr>
          <w:szCs w:val="24"/>
          <w:lang w:eastAsia="lt-LT"/>
        </w:rPr>
      </w:pPr>
      <w:r>
        <w:rPr>
          <w:szCs w:val="24"/>
          <w:lang w:eastAsia="lt-LT"/>
        </w:rPr>
        <w:t>Motyvuotame siūlyme (Aprašo 1 ir 5 priedai) ar vertinimo komisijos išvadoje pateiktas siūlymas suteikti iki 5 mokamų poilsio dienų arba atitinkamai sutrumpinti darbo laiką, bei siūlymas finansuoti kvalifikacijos tobulinimą ne didesne kaip valstybės tarnautojo vienos pareiginės algos dydžio suma per metus, įgyvendinamas per metus nuo šio punkto pirmojoje pastraipoje nurodyto sprendimo priėmimo dienos.“;</w:t>
      </w:r>
    </w:p>
    <w:p w14:paraId="57FB67DE" w14:textId="77777777" w:rsidR="00772A45" w:rsidRDefault="00194701">
      <w:pPr>
        <w:ind w:firstLine="720"/>
        <w:jc w:val="both"/>
        <w:rPr>
          <w:szCs w:val="24"/>
          <w:lang w:eastAsia="lt-LT"/>
        </w:rPr>
      </w:pPr>
      <w:r>
        <w:rPr>
          <w:szCs w:val="24"/>
          <w:lang w:eastAsia="lt-LT"/>
        </w:rPr>
        <w:t xml:space="preserve">1.6. Pakeisti </w:t>
      </w:r>
      <w:r>
        <w:rPr>
          <w:color w:val="000000"/>
          <w:lang w:eastAsia="lt-LT"/>
        </w:rPr>
        <w:t xml:space="preserve">šiuo nutarimu patvirtintą </w:t>
      </w:r>
      <w:r>
        <w:rPr>
          <w:szCs w:val="24"/>
          <w:lang w:eastAsia="lt-LT"/>
        </w:rPr>
        <w:t>Valstybės tarnautojų tarnybinės veiklos vertinimo tvarkos aprašą ir jį išdėstyti nauja redakcija (pridedama).</w:t>
      </w:r>
    </w:p>
    <w:p w14:paraId="57FB67DF" w14:textId="77777777" w:rsidR="00772A45" w:rsidRDefault="00194701">
      <w:pPr>
        <w:ind w:firstLine="720"/>
        <w:jc w:val="both"/>
        <w:rPr>
          <w:szCs w:val="24"/>
          <w:lang w:eastAsia="lt-LT"/>
        </w:rPr>
      </w:pPr>
      <w:r>
        <w:rPr>
          <w:szCs w:val="24"/>
          <w:lang w:eastAsia="lt-LT"/>
        </w:rPr>
        <w:t>2. Pavesti Valstybės tarnybos departamento prie Lietuvos Respublikos vidaus reikalų ministerijos direktoriui:</w:t>
      </w:r>
    </w:p>
    <w:p w14:paraId="57FB67E0" w14:textId="77777777" w:rsidR="00772A45" w:rsidRDefault="00194701">
      <w:pPr>
        <w:ind w:firstLine="720"/>
        <w:jc w:val="both"/>
        <w:rPr>
          <w:szCs w:val="24"/>
          <w:lang w:eastAsia="lt-LT"/>
        </w:rPr>
      </w:pPr>
      <w:r>
        <w:rPr>
          <w:szCs w:val="24"/>
          <w:lang w:eastAsia="lt-LT"/>
        </w:rPr>
        <w:t>2.1. per dvi savaites nuo šio papunkčio įsigaliojimo patvirtinti valstybės tarnautojų pareigybių aprašymų ruošinius ir bendrųjų, vadybinių ir lyderystės, specifinių ir bendrosios (vidaus administravimo) veiklos srities profesinių kompetencijų aprašymus;</w:t>
      </w:r>
    </w:p>
    <w:p w14:paraId="57FB67E1" w14:textId="77777777" w:rsidR="00772A45" w:rsidRDefault="00194701">
      <w:pPr>
        <w:ind w:firstLine="720"/>
        <w:jc w:val="both"/>
        <w:rPr>
          <w:szCs w:val="24"/>
          <w:lang w:eastAsia="lt-LT"/>
        </w:rPr>
      </w:pPr>
      <w:r>
        <w:rPr>
          <w:szCs w:val="24"/>
          <w:lang w:eastAsia="lt-LT"/>
        </w:rPr>
        <w:t>2.2. iki 2020 m. rugsėjo 30 d. nustatyti Įstaigos vadovo kvalifikacijos vertinimo, taikant 360 laipsnių kompetencijų vertinimą, organizavimo tvarką.</w:t>
      </w:r>
    </w:p>
    <w:p w14:paraId="57FB67E2" w14:textId="77777777" w:rsidR="00772A45" w:rsidRDefault="00194701">
      <w:pPr>
        <w:ind w:firstLine="720"/>
        <w:jc w:val="both"/>
        <w:rPr>
          <w:szCs w:val="24"/>
          <w:lang w:eastAsia="lt-LT"/>
        </w:rPr>
      </w:pPr>
      <w:r>
        <w:rPr>
          <w:szCs w:val="24"/>
          <w:lang w:eastAsia="lt-LT"/>
        </w:rPr>
        <w:t>3. Nustatyti, kad:</w:t>
      </w:r>
    </w:p>
    <w:p w14:paraId="57FB67E3" w14:textId="77777777" w:rsidR="00772A45" w:rsidRDefault="00194701">
      <w:pPr>
        <w:ind w:firstLine="720"/>
        <w:jc w:val="both"/>
        <w:rPr>
          <w:szCs w:val="24"/>
          <w:lang w:eastAsia="lt-LT"/>
        </w:rPr>
      </w:pPr>
      <w:r>
        <w:rPr>
          <w:szCs w:val="24"/>
          <w:lang w:eastAsia="lt-LT"/>
        </w:rPr>
        <w:t>3.1. valstybės ir savivaldybių institucijose ir įstaigose, vadovaujantis šio nutarimo 1.2 papunktyje nauja redakcija išdėstyta Valstybės tarnautojų pareigybių aprašymo ir vertinimo metodika (toliau – Metodika), valstybės tarnautojų pareigybės aprašomos ir valstybės tarnautojų pareigybių aprašymai patvirtinami iki 2020 m. birželio 30 d.;</w:t>
      </w:r>
    </w:p>
    <w:p w14:paraId="57FB67E4" w14:textId="77777777" w:rsidR="00772A45" w:rsidRDefault="00194701">
      <w:pPr>
        <w:ind w:firstLine="720"/>
        <w:jc w:val="both"/>
        <w:rPr>
          <w:szCs w:val="24"/>
          <w:lang w:eastAsia="lt-LT"/>
        </w:rPr>
      </w:pPr>
      <w:r>
        <w:rPr>
          <w:szCs w:val="24"/>
          <w:lang w:eastAsia="lt-LT"/>
        </w:rPr>
        <w:t>3.2. jeigu valstybės tarnautojas ėjo valstybės tarnautojo pareigas iki jo pareigybės aprašymo pakeitimo pagal Metodiką ir neatitinka pagal Metodiką keičiamame valstybės tarnautojo pareigybės aprašyme nustatytų specialiųjų reikalavimų, jam rengiamas pareigybės aprašymas ne pagal patvirtintą pareigybės aprašymo ruošinį ir šiame pareigybės aprašyme nustatomi tik tie specialieji reikalavimai, kuriuos jis atitinka;</w:t>
      </w:r>
    </w:p>
    <w:p w14:paraId="57FB67E5" w14:textId="77777777" w:rsidR="00772A45" w:rsidRDefault="00194701">
      <w:pPr>
        <w:ind w:firstLine="720"/>
        <w:jc w:val="both"/>
        <w:rPr>
          <w:szCs w:val="24"/>
          <w:lang w:eastAsia="lt-LT"/>
        </w:rPr>
      </w:pPr>
      <w:r>
        <w:rPr>
          <w:szCs w:val="24"/>
          <w:lang w:eastAsia="lt-LT"/>
        </w:rPr>
        <w:t>3.3. jeigu karjeros valstybės tarnautojo pareigybės aprašymas pakeistas pagal Metodiką jo laikino perkėlimo į kitas pareigas pagal Lietuvos Respublikos valstybės tarnybos įstatymo 21 straipsnio 4, 5 ir 6 dalis, 25 straipsnio 1 ir 3 dalis metu ir šis karjeros valstybės tarnautojas neatitinka pagal Metodiką pakeistame karjeros valstybės tarnautojo pareigybės aprašyme nustatytų specialiųjų reikalavimų, jam rengiamas pareigybės aprašymas ne pagal patvirtintą pareigybės aprašymo ruošinį ir šiame pareigybės aprašyme nustatomi tik tie specialieji reikalavimai, kuriuos jis atitinka;</w:t>
      </w:r>
    </w:p>
    <w:p w14:paraId="57FB67E6" w14:textId="77777777" w:rsidR="00772A45" w:rsidRDefault="00194701">
      <w:pPr>
        <w:ind w:firstLine="720"/>
        <w:jc w:val="both"/>
        <w:rPr>
          <w:szCs w:val="24"/>
          <w:lang w:eastAsia="lt-LT"/>
        </w:rPr>
      </w:pPr>
      <w:r>
        <w:rPr>
          <w:szCs w:val="24"/>
          <w:lang w:eastAsia="lt-LT"/>
        </w:rPr>
        <w:t xml:space="preserve">4. Šis nutarimas, išskyrus šio nutarimo 1.1, 1.3, 1.4, 1.5 ir 1.6 papunkčius, 2 punktą ir 3.1 papunktį, įsigalioja 2020 m. liepos 1 d. </w:t>
      </w:r>
    </w:p>
    <w:p w14:paraId="57FB67E7" w14:textId="77777777" w:rsidR="00772A45" w:rsidRDefault="00194701">
      <w:pPr>
        <w:ind w:firstLine="720"/>
        <w:jc w:val="both"/>
        <w:rPr>
          <w:szCs w:val="24"/>
          <w:lang w:eastAsia="lt-LT"/>
        </w:rPr>
      </w:pPr>
      <w:r>
        <w:rPr>
          <w:szCs w:val="24"/>
          <w:lang w:eastAsia="lt-LT"/>
        </w:rPr>
        <w:t>5. Šio nutarimo 1.6 papunktis įsigalioja 2020 m. spalio 1 d.</w:t>
      </w:r>
    </w:p>
    <w:p w14:paraId="57FB67EB" w14:textId="60D535FF" w:rsidR="00772A45" w:rsidRDefault="00194701" w:rsidP="00194701">
      <w:pPr>
        <w:ind w:firstLine="720"/>
        <w:jc w:val="both"/>
        <w:rPr>
          <w:lang w:eastAsia="lt-LT"/>
        </w:rPr>
      </w:pPr>
      <w:r>
        <w:rPr>
          <w:szCs w:val="24"/>
          <w:lang w:eastAsia="lt-LT"/>
        </w:rPr>
        <w:t>6. Šio nutarimo 3.1 papunktis įsigalioja 2020 m. balandžio 1 d.</w:t>
      </w:r>
    </w:p>
    <w:p w14:paraId="45BC637E" w14:textId="77777777" w:rsidR="00194701" w:rsidRDefault="00194701">
      <w:pPr>
        <w:tabs>
          <w:tab w:val="center" w:pos="-7800"/>
          <w:tab w:val="left" w:pos="6237"/>
          <w:tab w:val="right" w:pos="8306"/>
        </w:tabs>
      </w:pPr>
    </w:p>
    <w:p w14:paraId="60456D7F" w14:textId="77777777" w:rsidR="00194701" w:rsidRDefault="00194701">
      <w:pPr>
        <w:tabs>
          <w:tab w:val="center" w:pos="-7800"/>
          <w:tab w:val="left" w:pos="6237"/>
          <w:tab w:val="right" w:pos="8306"/>
        </w:tabs>
      </w:pPr>
    </w:p>
    <w:p w14:paraId="62868936" w14:textId="77777777" w:rsidR="00194701" w:rsidRDefault="00194701">
      <w:pPr>
        <w:tabs>
          <w:tab w:val="center" w:pos="-7800"/>
          <w:tab w:val="left" w:pos="6237"/>
          <w:tab w:val="right" w:pos="8306"/>
        </w:tabs>
      </w:pPr>
    </w:p>
    <w:p w14:paraId="57FB67EC" w14:textId="6741BEE6" w:rsidR="00772A45" w:rsidRDefault="00194701">
      <w:pPr>
        <w:tabs>
          <w:tab w:val="center" w:pos="-7800"/>
          <w:tab w:val="left" w:pos="6237"/>
          <w:tab w:val="right" w:pos="8306"/>
        </w:tabs>
        <w:rPr>
          <w:lang w:eastAsia="lt-LT"/>
        </w:rPr>
      </w:pPr>
      <w:r>
        <w:rPr>
          <w:lang w:eastAsia="lt-LT"/>
        </w:rPr>
        <w:t>Ministras Pirmininkas</w:t>
      </w:r>
      <w:r>
        <w:rPr>
          <w:lang w:eastAsia="lt-LT"/>
        </w:rPr>
        <w:tab/>
        <w:t>Saulius Skvernelis</w:t>
      </w:r>
    </w:p>
    <w:p w14:paraId="57FB67ED" w14:textId="77777777" w:rsidR="00772A45" w:rsidRDefault="00772A45">
      <w:pPr>
        <w:tabs>
          <w:tab w:val="center" w:pos="-7800"/>
          <w:tab w:val="left" w:pos="6237"/>
          <w:tab w:val="right" w:pos="8306"/>
        </w:tabs>
        <w:rPr>
          <w:lang w:eastAsia="lt-LT"/>
        </w:rPr>
      </w:pPr>
    </w:p>
    <w:p w14:paraId="57FB67EE" w14:textId="77777777" w:rsidR="00772A45" w:rsidRDefault="00772A45">
      <w:pPr>
        <w:tabs>
          <w:tab w:val="center" w:pos="-7800"/>
          <w:tab w:val="left" w:pos="6237"/>
          <w:tab w:val="right" w:pos="8306"/>
        </w:tabs>
        <w:rPr>
          <w:lang w:eastAsia="lt-LT"/>
        </w:rPr>
      </w:pPr>
    </w:p>
    <w:p w14:paraId="57FB67EF" w14:textId="77777777" w:rsidR="00772A45" w:rsidRDefault="00772A45">
      <w:pPr>
        <w:tabs>
          <w:tab w:val="center" w:pos="-7800"/>
          <w:tab w:val="left" w:pos="6237"/>
          <w:tab w:val="right" w:pos="8306"/>
        </w:tabs>
        <w:rPr>
          <w:lang w:eastAsia="lt-LT"/>
        </w:rPr>
      </w:pPr>
    </w:p>
    <w:p w14:paraId="57FB67F2" w14:textId="74FE4463" w:rsidR="00772A45" w:rsidRDefault="00194701">
      <w:pPr>
        <w:tabs>
          <w:tab w:val="center" w:pos="-7800"/>
          <w:tab w:val="left" w:pos="6237"/>
          <w:tab w:val="right" w:pos="8306"/>
        </w:tabs>
      </w:pPr>
      <w:r>
        <w:rPr>
          <w:lang w:eastAsia="lt-LT"/>
        </w:rPr>
        <w:t>Vidaus reikalų ministrė</w:t>
      </w:r>
      <w:r>
        <w:rPr>
          <w:lang w:eastAsia="lt-LT"/>
        </w:rPr>
        <w:tab/>
        <w:t>Rita Tamašunienė</w:t>
      </w:r>
    </w:p>
    <w:p w14:paraId="3F13188B" w14:textId="1BF5C264" w:rsidR="00194701" w:rsidRDefault="00194701">
      <w:pPr>
        <w:ind w:left="4820"/>
        <w:sectPr w:rsidR="00194701" w:rsidSect="0019470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pgNumType w:start="1"/>
          <w:cols w:space="1296"/>
          <w:titlePg/>
          <w:docGrid w:linePitch="326"/>
        </w:sectPr>
      </w:pPr>
    </w:p>
    <w:p w14:paraId="57FB67F3" w14:textId="6E2C9312" w:rsidR="00772A45" w:rsidRDefault="00194701">
      <w:pPr>
        <w:ind w:left="4820"/>
        <w:rPr>
          <w:szCs w:val="24"/>
        </w:rPr>
      </w:pPr>
      <w:r>
        <w:rPr>
          <w:lang w:eastAsia="ar-SA"/>
        </w:rPr>
        <w:t>PATVIRTINTA</w:t>
      </w:r>
      <w:r>
        <w:rPr>
          <w:lang w:eastAsia="ar-SA"/>
        </w:rPr>
        <w:br/>
      </w:r>
      <w:r>
        <w:rPr>
          <w:szCs w:val="24"/>
        </w:rPr>
        <w:t xml:space="preserve">Lietuvos Respublikos Vyriausybės </w:t>
      </w:r>
    </w:p>
    <w:p w14:paraId="57FB67F4" w14:textId="77777777" w:rsidR="00772A45" w:rsidRDefault="00194701">
      <w:pPr>
        <w:ind w:left="4820"/>
        <w:rPr>
          <w:szCs w:val="24"/>
        </w:rPr>
      </w:pPr>
      <w:r>
        <w:rPr>
          <w:szCs w:val="24"/>
        </w:rPr>
        <w:t>2018 m. lapkričio 28 d. nutarimu Nr. 1176</w:t>
      </w:r>
    </w:p>
    <w:p w14:paraId="57FB67F5" w14:textId="77777777" w:rsidR="00772A45" w:rsidRDefault="00194701">
      <w:pPr>
        <w:ind w:left="4820"/>
        <w:rPr>
          <w:szCs w:val="24"/>
        </w:rPr>
      </w:pPr>
      <w:r>
        <w:rPr>
          <w:szCs w:val="24"/>
        </w:rPr>
        <w:t>(Lietuvos Respublikos Vyriausybės</w:t>
      </w:r>
    </w:p>
    <w:p w14:paraId="57FB67F6" w14:textId="77777777" w:rsidR="00772A45" w:rsidRDefault="00194701">
      <w:pPr>
        <w:ind w:left="4820"/>
        <w:rPr>
          <w:szCs w:val="24"/>
        </w:rPr>
      </w:pPr>
      <w:r>
        <w:rPr>
          <w:szCs w:val="24"/>
        </w:rPr>
        <w:t xml:space="preserve">2020 m. kovo 10 d. nutarimo Nr. 213 </w:t>
      </w:r>
    </w:p>
    <w:p w14:paraId="57FB67F7" w14:textId="77777777" w:rsidR="00772A45" w:rsidRDefault="00194701">
      <w:pPr>
        <w:ind w:left="4820"/>
        <w:rPr>
          <w:szCs w:val="24"/>
        </w:rPr>
      </w:pPr>
      <w:r>
        <w:rPr>
          <w:szCs w:val="24"/>
        </w:rPr>
        <w:t>redakcija)</w:t>
      </w:r>
      <w:r>
        <w:rPr>
          <w:szCs w:val="24"/>
        </w:rPr>
        <w:br/>
      </w:r>
    </w:p>
    <w:p w14:paraId="57FB67F8" w14:textId="77777777" w:rsidR="00772A45" w:rsidRDefault="00772A45">
      <w:pPr>
        <w:tabs>
          <w:tab w:val="left" w:pos="993"/>
        </w:tabs>
        <w:ind w:firstLine="709"/>
        <w:jc w:val="center"/>
        <w:rPr>
          <w:szCs w:val="24"/>
        </w:rPr>
      </w:pPr>
    </w:p>
    <w:p w14:paraId="57FB67F9" w14:textId="77777777" w:rsidR="00772A45" w:rsidRDefault="00194701">
      <w:pPr>
        <w:keepNext/>
        <w:tabs>
          <w:tab w:val="left" w:pos="993"/>
        </w:tabs>
        <w:ind w:firstLine="709"/>
        <w:jc w:val="center"/>
        <w:outlineLvl w:val="1"/>
        <w:rPr>
          <w:b/>
          <w:szCs w:val="24"/>
        </w:rPr>
      </w:pPr>
      <w:r>
        <w:rPr>
          <w:b/>
          <w:szCs w:val="24"/>
        </w:rPr>
        <w:t xml:space="preserve">VALSTYBĖS TARNAUTOJŲ </w:t>
      </w:r>
      <w:r>
        <w:rPr>
          <w:b/>
          <w:caps/>
          <w:szCs w:val="24"/>
        </w:rPr>
        <w:t>pareigybių aprašymo ir vertinimo</w:t>
      </w:r>
      <w:r>
        <w:rPr>
          <w:b/>
          <w:szCs w:val="24"/>
        </w:rPr>
        <w:t xml:space="preserve"> METODIKA</w:t>
      </w:r>
    </w:p>
    <w:p w14:paraId="57FB67FA" w14:textId="77777777" w:rsidR="00772A45" w:rsidRDefault="00772A45">
      <w:pPr>
        <w:tabs>
          <w:tab w:val="left" w:pos="993"/>
        </w:tabs>
        <w:ind w:firstLine="709"/>
        <w:rPr>
          <w:szCs w:val="24"/>
        </w:rPr>
      </w:pPr>
    </w:p>
    <w:p w14:paraId="57FB67FB" w14:textId="77777777" w:rsidR="00772A45" w:rsidRDefault="00194701">
      <w:pPr>
        <w:keepNext/>
        <w:tabs>
          <w:tab w:val="left" w:pos="993"/>
        </w:tabs>
        <w:ind w:firstLine="709"/>
        <w:jc w:val="center"/>
        <w:rPr>
          <w:b/>
          <w:caps/>
          <w:szCs w:val="24"/>
        </w:rPr>
      </w:pPr>
      <w:r>
        <w:rPr>
          <w:b/>
          <w:caps/>
          <w:szCs w:val="24"/>
        </w:rPr>
        <w:t xml:space="preserve">I SKYRIUS </w:t>
      </w:r>
    </w:p>
    <w:p w14:paraId="57FB67FC" w14:textId="77777777" w:rsidR="00772A45" w:rsidRDefault="00194701">
      <w:pPr>
        <w:keepNext/>
        <w:tabs>
          <w:tab w:val="left" w:pos="993"/>
        </w:tabs>
        <w:ind w:firstLine="709"/>
        <w:jc w:val="center"/>
        <w:rPr>
          <w:b/>
          <w:caps/>
          <w:szCs w:val="24"/>
        </w:rPr>
      </w:pPr>
      <w:r>
        <w:rPr>
          <w:b/>
          <w:caps/>
          <w:szCs w:val="24"/>
        </w:rPr>
        <w:t xml:space="preserve">BENDROSIOS NUOSTATOS </w:t>
      </w:r>
    </w:p>
    <w:p w14:paraId="57FB67FD" w14:textId="77777777" w:rsidR="00772A45" w:rsidRDefault="00772A45">
      <w:pPr>
        <w:tabs>
          <w:tab w:val="left" w:pos="993"/>
        </w:tabs>
        <w:ind w:firstLine="709"/>
        <w:jc w:val="both"/>
        <w:rPr>
          <w:szCs w:val="24"/>
        </w:rPr>
      </w:pPr>
    </w:p>
    <w:p w14:paraId="57FB67FE" w14:textId="77777777" w:rsidR="00772A45" w:rsidRDefault="00194701">
      <w:pPr>
        <w:tabs>
          <w:tab w:val="left" w:pos="993"/>
        </w:tabs>
        <w:ind w:firstLine="709"/>
        <w:jc w:val="both"/>
        <w:rPr>
          <w:szCs w:val="24"/>
        </w:rPr>
      </w:pPr>
      <w:r>
        <w:rPr>
          <w:szCs w:val="24"/>
        </w:rPr>
        <w:t xml:space="preserve">1. Valstybės tarnautojų pareigybių aprašymo ir vertinimo metodika (toliau – Metodika) reglamentuoja valstybės tarnautojų pareigybių (toliau – valstybės tarnautojų pareigybės, pareigybės) valstybės ir savivaldybių institucijose ir įstaigose (toliau – įstaigos) aprašymą ir vertinimą. </w:t>
      </w:r>
    </w:p>
    <w:p w14:paraId="57FB67FF" w14:textId="77777777" w:rsidR="00772A45" w:rsidRDefault="00194701">
      <w:pPr>
        <w:tabs>
          <w:tab w:val="left" w:pos="993"/>
        </w:tabs>
        <w:ind w:firstLine="709"/>
        <w:jc w:val="both"/>
        <w:rPr>
          <w:szCs w:val="24"/>
        </w:rPr>
      </w:pPr>
      <w:r>
        <w:rPr>
          <w:szCs w:val="24"/>
        </w:rPr>
        <w:t>2. Metodika parengta vadovaujantis Lietuvos Respublikos valstybės tarnybos įstatymo 8 straipsnio 3 dalimi.</w:t>
      </w:r>
    </w:p>
    <w:p w14:paraId="57FB6800" w14:textId="77777777" w:rsidR="00772A45" w:rsidRDefault="00194701">
      <w:pPr>
        <w:tabs>
          <w:tab w:val="left" w:pos="993"/>
        </w:tabs>
        <w:ind w:firstLine="709"/>
        <w:jc w:val="both"/>
        <w:rPr>
          <w:szCs w:val="24"/>
        </w:rPr>
      </w:pPr>
      <w:r>
        <w:rPr>
          <w:szCs w:val="24"/>
        </w:rPr>
        <w:t>Metodikoje vartojamos sąvokos apibrėžtos Valstybės tarnybos įstatyme ir Lietuvos Respublikos viešojo administravimo įstatyme.</w:t>
      </w:r>
    </w:p>
    <w:p w14:paraId="57FB6801" w14:textId="77777777" w:rsidR="00772A45" w:rsidRDefault="00772A45">
      <w:pPr>
        <w:tabs>
          <w:tab w:val="left" w:pos="993"/>
        </w:tabs>
        <w:ind w:firstLine="709"/>
        <w:jc w:val="both"/>
        <w:rPr>
          <w:szCs w:val="24"/>
        </w:rPr>
      </w:pPr>
    </w:p>
    <w:p w14:paraId="57FB6802" w14:textId="77777777" w:rsidR="00772A45" w:rsidRDefault="00194701">
      <w:pPr>
        <w:keepNext/>
        <w:tabs>
          <w:tab w:val="left" w:pos="993"/>
        </w:tabs>
        <w:jc w:val="center"/>
        <w:outlineLvl w:val="8"/>
        <w:rPr>
          <w:b/>
          <w:szCs w:val="24"/>
        </w:rPr>
      </w:pPr>
      <w:r>
        <w:rPr>
          <w:b/>
          <w:szCs w:val="24"/>
        </w:rPr>
        <w:t>II SKYRIUS</w:t>
      </w:r>
    </w:p>
    <w:p w14:paraId="57FB6803" w14:textId="77777777" w:rsidR="00772A45" w:rsidRDefault="00194701">
      <w:pPr>
        <w:keepNext/>
        <w:tabs>
          <w:tab w:val="left" w:pos="993"/>
        </w:tabs>
        <w:ind w:firstLine="62"/>
        <w:jc w:val="center"/>
        <w:outlineLvl w:val="8"/>
        <w:rPr>
          <w:b/>
          <w:szCs w:val="24"/>
        </w:rPr>
      </w:pPr>
      <w:r>
        <w:rPr>
          <w:b/>
          <w:caps/>
          <w:szCs w:val="24"/>
        </w:rPr>
        <w:t>valstybės tarnautojų</w:t>
      </w:r>
      <w:r>
        <w:rPr>
          <w:b/>
          <w:szCs w:val="24"/>
        </w:rPr>
        <w:t xml:space="preserve"> PAREIGYBIŲ APRAŠYMŲ RENGIMAS </w:t>
      </w:r>
      <w:r>
        <w:rPr>
          <w:b/>
          <w:szCs w:val="24"/>
        </w:rPr>
        <w:br/>
        <w:t>IR VERTINIMAS</w:t>
      </w:r>
    </w:p>
    <w:p w14:paraId="57FB6804" w14:textId="77777777" w:rsidR="00772A45" w:rsidRDefault="00772A45">
      <w:pPr>
        <w:tabs>
          <w:tab w:val="left" w:pos="6060"/>
        </w:tabs>
        <w:ind w:firstLine="6060"/>
      </w:pPr>
    </w:p>
    <w:p w14:paraId="57FB6805" w14:textId="77777777" w:rsidR="00772A45" w:rsidRDefault="00194701">
      <w:pPr>
        <w:jc w:val="center"/>
        <w:rPr>
          <w:b/>
        </w:rPr>
      </w:pPr>
      <w:r>
        <w:rPr>
          <w:b/>
        </w:rPr>
        <w:t>PIRMASIS SKIRSNIS</w:t>
      </w:r>
    </w:p>
    <w:p w14:paraId="57FB6806" w14:textId="77777777" w:rsidR="00772A45" w:rsidRDefault="00194701">
      <w:pPr>
        <w:jc w:val="center"/>
        <w:rPr>
          <w:b/>
        </w:rPr>
      </w:pPr>
      <w:r>
        <w:rPr>
          <w:b/>
        </w:rPr>
        <w:t>PAREIGYBĖS APRAŠYMO RENGIMAS</w:t>
      </w:r>
    </w:p>
    <w:p w14:paraId="57FB6807" w14:textId="77777777" w:rsidR="00772A45" w:rsidRDefault="00772A45">
      <w:pPr>
        <w:tabs>
          <w:tab w:val="left" w:pos="993"/>
        </w:tabs>
        <w:ind w:firstLine="709"/>
        <w:rPr>
          <w:szCs w:val="24"/>
        </w:rPr>
      </w:pPr>
    </w:p>
    <w:p w14:paraId="57FB6808" w14:textId="77777777" w:rsidR="00772A45" w:rsidRDefault="00194701">
      <w:pPr>
        <w:tabs>
          <w:tab w:val="left" w:pos="567"/>
          <w:tab w:val="left" w:pos="993"/>
        </w:tabs>
        <w:ind w:firstLine="709"/>
        <w:jc w:val="both"/>
        <w:rPr>
          <w:rFonts w:eastAsia="Calibri"/>
          <w:szCs w:val="24"/>
        </w:rPr>
      </w:pPr>
      <w:r>
        <w:rPr>
          <w:rFonts w:eastAsia="Calibri"/>
          <w:szCs w:val="24"/>
        </w:rPr>
        <w:t>3. Valstybės tarnautojų pareigybių aprašymai (toliau – pareigybių aprašymai) įstaigose rengiami Valstybės tarnybos valdymo informacinėje sistemoje (toliau – VATIS) pagal pareigybių aprašymų ruošinius, išskyrus Metodikos 22 ir 25 punktuose nurodytus atvejus ir politinio (asmeninio) pasitikėjimo valstybės tarnautojų pareigybes, kurioms pareigybių aprašymų ruošiniai nėra rengiami. Nesant galimybių pareigybės aprašymą rengti VATIS, pareigybių aprašymai įstaigose rengiami raštu pagal pareigybių aprašymų ruošinius.</w:t>
      </w:r>
    </w:p>
    <w:p w14:paraId="57FB6809" w14:textId="77777777" w:rsidR="00772A45" w:rsidRDefault="00194701">
      <w:pPr>
        <w:ind w:firstLine="709"/>
        <w:jc w:val="both"/>
      </w:pPr>
      <w:r>
        <w:t>4. Pareigybių aprašymų ruošinius tvirtina Valstybės tarnybos departamento prie Lietuvos Respublikos vidaus reikalų ministerijos (toliau – Valstybės tarnybos departamentas) direktorius. Pareigybių aprašymų ruošiniuose pateikiami tipiniai specialieji reikalavimai, kurie nustatomi vadovaujantis Metodikos 1 priedu, privalomos kompetencijos bei jų pakankami lygiai, kurie nustatomi vadovaujantis Metodikos 2 priedu ir funkcijos. Vienam pareigybės lygmeniui gali būti patvirtintas daugiau negu vienas pareigybės aprašymo ruošinys, atsižvelgiant į pareigybės ar jų grupės vykdomų funkcijų specifiką ir (arba) veiklos sritį.</w:t>
      </w:r>
    </w:p>
    <w:p w14:paraId="57FB680A" w14:textId="77777777" w:rsidR="00772A45" w:rsidRDefault="00194701">
      <w:pPr>
        <w:tabs>
          <w:tab w:val="left" w:pos="993"/>
        </w:tabs>
        <w:ind w:firstLine="709"/>
        <w:jc w:val="both"/>
        <w:rPr>
          <w:szCs w:val="24"/>
        </w:rPr>
      </w:pPr>
      <w:r>
        <w:rPr>
          <w:szCs w:val="24"/>
        </w:rPr>
        <w:t xml:space="preserve">5. Valstybės tarnautoją į pareigas priimantis asmuo arba kolegialios valstybės ar savivaldybės institucijos, kai valstybės tarnautoją į pareigas priima ši institucija (toliau – kolegiali institucija), vadovas, įstaigos administracijos ar struktūrinių padalinių </w:t>
      </w:r>
      <w:r>
        <w:rPr>
          <w:color w:val="000000"/>
          <w:szCs w:val="24"/>
        </w:rPr>
        <w:t>(toliau – įstaigos padalinys)</w:t>
      </w:r>
      <w:r>
        <w:rPr>
          <w:szCs w:val="24"/>
        </w:rPr>
        <w:t xml:space="preserve"> vadovai, vyriausieji patarėjai, turintys pavaldžių asmenų, vyresnieji patarėjai, turintys pavaldžių asmenų, patarėjai, turintys pavaldžių asmenų, vadovaudamiesi Metodika bei atsižvelgdami į teisės aktuose nustatytus įstaigos ir (ar) įstaigos padalinio uždavinius ir funkcijas, rengia jiems pavaldžių valstybės tarnautojų pareigybių aprašymus arba šiuos pareigybių aprašymus valstybės tarnautoją į pareigas priimančio asmens arba kolegialios institucijos vadovo pavedimu rengia kitas jų įgaliotas asmuo. Jeigu teisės aktų nustatytais atvejais valstybės tarnautojas yra pavaldus keliems subjektams, pareigybės aprašymą rengia </w:t>
      </w:r>
      <w:r>
        <w:t>įstaigos, kurios vadovas tvirtina pareigybės aprašymą, vadovo įgaliotas asmuo.</w:t>
      </w:r>
    </w:p>
    <w:p w14:paraId="57FB680B" w14:textId="77777777" w:rsidR="00772A45" w:rsidRDefault="00194701">
      <w:pPr>
        <w:tabs>
          <w:tab w:val="left" w:pos="993"/>
        </w:tabs>
        <w:ind w:firstLine="709"/>
        <w:jc w:val="both"/>
        <w:rPr>
          <w:szCs w:val="24"/>
        </w:rPr>
      </w:pPr>
      <w:r>
        <w:rPr>
          <w:szCs w:val="24"/>
        </w:rPr>
        <w:t>6. Pareigybės aprašymą sudaro šios dalys:</w:t>
      </w:r>
    </w:p>
    <w:p w14:paraId="57FB680C" w14:textId="77777777" w:rsidR="00772A45" w:rsidRDefault="00194701">
      <w:pPr>
        <w:tabs>
          <w:tab w:val="left" w:pos="993"/>
        </w:tabs>
        <w:ind w:firstLine="709"/>
        <w:jc w:val="both"/>
        <w:rPr>
          <w:szCs w:val="24"/>
        </w:rPr>
      </w:pPr>
      <w:r>
        <w:rPr>
          <w:szCs w:val="24"/>
        </w:rPr>
        <w:t>6.1. pareigybės charakteristika;</w:t>
      </w:r>
    </w:p>
    <w:p w14:paraId="57FB680D" w14:textId="77777777" w:rsidR="00772A45" w:rsidRDefault="00194701">
      <w:pPr>
        <w:tabs>
          <w:tab w:val="left" w:pos="993"/>
        </w:tabs>
        <w:ind w:firstLine="709"/>
        <w:jc w:val="both"/>
        <w:rPr>
          <w:szCs w:val="24"/>
        </w:rPr>
      </w:pPr>
      <w:r>
        <w:rPr>
          <w:szCs w:val="24"/>
        </w:rPr>
        <w:t>6.2. pareigybės veiklos sritis (ši dalis nenurodoma Metodikos 3 priede išvardintoms pareigybėms, kurioms veiklos sritis nenustatoma);</w:t>
      </w:r>
    </w:p>
    <w:p w14:paraId="57FB680E" w14:textId="77777777" w:rsidR="00772A45" w:rsidRDefault="00194701">
      <w:pPr>
        <w:tabs>
          <w:tab w:val="left" w:pos="993"/>
        </w:tabs>
        <w:ind w:firstLine="709"/>
        <w:jc w:val="both"/>
        <w:rPr>
          <w:szCs w:val="24"/>
        </w:rPr>
      </w:pPr>
      <w:r>
        <w:rPr>
          <w:szCs w:val="24"/>
        </w:rPr>
        <w:t>6.3. pareigybės specializacija (ši dalis nenurodoma Metodikos 18 punkte nustatytu atveju);</w:t>
      </w:r>
    </w:p>
    <w:p w14:paraId="57FB680F" w14:textId="77777777" w:rsidR="00772A45" w:rsidRDefault="00194701">
      <w:pPr>
        <w:tabs>
          <w:tab w:val="left" w:pos="993"/>
        </w:tabs>
        <w:ind w:firstLine="709"/>
        <w:jc w:val="both"/>
        <w:rPr>
          <w:szCs w:val="24"/>
        </w:rPr>
      </w:pPr>
      <w:r>
        <w:rPr>
          <w:szCs w:val="24"/>
        </w:rPr>
        <w:t>6.4. pareigybės funkcijos;</w:t>
      </w:r>
    </w:p>
    <w:p w14:paraId="57FB6810" w14:textId="77777777" w:rsidR="00772A45" w:rsidRDefault="00194701">
      <w:pPr>
        <w:tabs>
          <w:tab w:val="left" w:pos="993"/>
        </w:tabs>
        <w:ind w:firstLine="709"/>
        <w:jc w:val="both"/>
        <w:rPr>
          <w:szCs w:val="24"/>
        </w:rPr>
      </w:pPr>
      <w:r>
        <w:rPr>
          <w:szCs w:val="24"/>
        </w:rPr>
        <w:t>6.5. specialieji reikalavimai;</w:t>
      </w:r>
    </w:p>
    <w:p w14:paraId="57FB6811" w14:textId="77777777" w:rsidR="00772A45" w:rsidRDefault="00194701">
      <w:pPr>
        <w:tabs>
          <w:tab w:val="left" w:pos="993"/>
        </w:tabs>
        <w:ind w:firstLine="709"/>
        <w:jc w:val="both"/>
        <w:rPr>
          <w:szCs w:val="24"/>
        </w:rPr>
      </w:pPr>
      <w:r>
        <w:rPr>
          <w:szCs w:val="24"/>
        </w:rPr>
        <w:t>6.6. kompetencijos.</w:t>
      </w:r>
    </w:p>
    <w:p w14:paraId="57FB6812" w14:textId="77777777" w:rsidR="00772A45" w:rsidRDefault="00772A45">
      <w:pPr>
        <w:tabs>
          <w:tab w:val="left" w:pos="993"/>
        </w:tabs>
        <w:ind w:firstLine="709"/>
        <w:jc w:val="both"/>
        <w:rPr>
          <w:szCs w:val="24"/>
        </w:rPr>
      </w:pPr>
    </w:p>
    <w:p w14:paraId="57FB6813" w14:textId="77777777" w:rsidR="00772A45" w:rsidRDefault="00194701">
      <w:pPr>
        <w:tabs>
          <w:tab w:val="left" w:pos="993"/>
        </w:tabs>
        <w:jc w:val="center"/>
        <w:rPr>
          <w:b/>
          <w:szCs w:val="24"/>
        </w:rPr>
      </w:pPr>
      <w:r>
        <w:rPr>
          <w:b/>
          <w:szCs w:val="24"/>
        </w:rPr>
        <w:t>ANTRASIS SKIRSNIS</w:t>
      </w:r>
    </w:p>
    <w:p w14:paraId="57FB6814" w14:textId="77777777" w:rsidR="00772A45" w:rsidRDefault="00194701">
      <w:pPr>
        <w:tabs>
          <w:tab w:val="left" w:pos="993"/>
        </w:tabs>
        <w:jc w:val="center"/>
        <w:rPr>
          <w:b/>
          <w:szCs w:val="24"/>
        </w:rPr>
      </w:pPr>
      <w:r>
        <w:rPr>
          <w:b/>
          <w:szCs w:val="24"/>
        </w:rPr>
        <w:t>PAREIGYBĖS CHARAKTERISTIKA</w:t>
      </w:r>
    </w:p>
    <w:p w14:paraId="57FB6815" w14:textId="77777777" w:rsidR="00772A45" w:rsidRDefault="00772A45">
      <w:pPr>
        <w:tabs>
          <w:tab w:val="left" w:pos="993"/>
        </w:tabs>
        <w:ind w:firstLine="709"/>
        <w:jc w:val="center"/>
        <w:rPr>
          <w:b/>
          <w:szCs w:val="24"/>
        </w:rPr>
      </w:pPr>
    </w:p>
    <w:p w14:paraId="57FB6816" w14:textId="77777777" w:rsidR="00772A45" w:rsidRDefault="00194701">
      <w:pPr>
        <w:tabs>
          <w:tab w:val="left" w:pos="993"/>
        </w:tabs>
        <w:ind w:firstLine="709"/>
        <w:jc w:val="both"/>
        <w:rPr>
          <w:szCs w:val="24"/>
        </w:rPr>
      </w:pPr>
      <w:r>
        <w:rPr>
          <w:szCs w:val="24"/>
        </w:rPr>
        <w:t>7. Valstybės tarnautojo pareigybės charakteristika apima pareigybės pavadinimą, lygmenį ir pavaldumą.</w:t>
      </w:r>
    </w:p>
    <w:p w14:paraId="57FB6817" w14:textId="77777777" w:rsidR="00772A45" w:rsidRDefault="00194701">
      <w:pPr>
        <w:tabs>
          <w:tab w:val="left" w:pos="709"/>
        </w:tabs>
        <w:ind w:firstLine="709"/>
        <w:jc w:val="both"/>
        <w:rPr>
          <w:rFonts w:eastAsia="Calibri"/>
          <w:szCs w:val="24"/>
        </w:rPr>
      </w:pPr>
      <w:r>
        <w:rPr>
          <w:rFonts w:eastAsia="Calibri"/>
          <w:szCs w:val="24"/>
        </w:rPr>
        <w:t>8. Pareigybės aprašyme, nurodant valstybės tarnautojo pareigybės pavadinimą, vadovaujamasi šiomis nuostatomis:</w:t>
      </w:r>
    </w:p>
    <w:p w14:paraId="57FB6818" w14:textId="77777777" w:rsidR="00772A45" w:rsidRDefault="00194701">
      <w:pPr>
        <w:tabs>
          <w:tab w:val="left" w:pos="851"/>
          <w:tab w:val="left" w:pos="993"/>
        </w:tabs>
        <w:ind w:firstLine="709"/>
        <w:jc w:val="both"/>
        <w:rPr>
          <w:rFonts w:eastAsia="Calibri"/>
          <w:szCs w:val="24"/>
        </w:rPr>
      </w:pPr>
      <w:r>
        <w:rPr>
          <w:rFonts w:eastAsia="Calibri"/>
          <w:szCs w:val="24"/>
        </w:rPr>
        <w:t>8.1. įstaigos vadovo ir jo pavaduotojo bei valstybės tarnautojų, nepriskirtų atskiriems įstaigos padaliniams, pareigybių pavadinime nurodomas įstaigos pavadinimas ir pareigybės pavadinimas;</w:t>
      </w:r>
    </w:p>
    <w:p w14:paraId="57FB6819" w14:textId="77777777" w:rsidR="00772A45" w:rsidRDefault="00194701">
      <w:pPr>
        <w:tabs>
          <w:tab w:val="left" w:pos="851"/>
          <w:tab w:val="left" w:pos="993"/>
        </w:tabs>
        <w:ind w:firstLine="709"/>
        <w:jc w:val="both"/>
        <w:rPr>
          <w:rFonts w:eastAsia="Calibri"/>
          <w:szCs w:val="24"/>
        </w:rPr>
      </w:pPr>
      <w:r>
        <w:rPr>
          <w:rFonts w:eastAsia="Calibri"/>
          <w:szCs w:val="24"/>
        </w:rPr>
        <w:t>8.2. kitų Metodikos 8.1 papunktyje nenurodytų valstybės tarnautojų pareigybių pavadinime nurodomas įstaigos pavadinimas, įstaigos padalinio pavadinimas ir pareigybės pavadinimas;</w:t>
      </w:r>
    </w:p>
    <w:p w14:paraId="57FB681A" w14:textId="77777777" w:rsidR="00772A45" w:rsidRDefault="00194701">
      <w:pPr>
        <w:tabs>
          <w:tab w:val="left" w:pos="851"/>
          <w:tab w:val="left" w:pos="993"/>
        </w:tabs>
        <w:ind w:firstLine="709"/>
        <w:jc w:val="both"/>
        <w:rPr>
          <w:rFonts w:eastAsia="Calibri"/>
          <w:szCs w:val="24"/>
        </w:rPr>
      </w:pPr>
      <w:r>
        <w:rPr>
          <w:rFonts w:eastAsia="Calibri"/>
          <w:szCs w:val="24"/>
        </w:rPr>
        <w:t xml:space="preserve">8.3. tuo atveju, kai valstybės tarnautojo pareigybės pavadinimas nustatomas įstatymuose, valstybės tarnautojo pareigybė pavadinama taip, kaip nustatyta įstatymuose. </w:t>
      </w:r>
    </w:p>
    <w:p w14:paraId="57FB681B" w14:textId="77777777" w:rsidR="00772A45" w:rsidRDefault="00194701">
      <w:pPr>
        <w:tabs>
          <w:tab w:val="left" w:pos="993"/>
        </w:tabs>
        <w:ind w:firstLine="709"/>
        <w:jc w:val="both"/>
        <w:rPr>
          <w:szCs w:val="24"/>
        </w:rPr>
      </w:pPr>
      <w:r>
        <w:rPr>
          <w:szCs w:val="24"/>
        </w:rPr>
        <w:t xml:space="preserve">9. </w:t>
      </w:r>
      <w:r>
        <w:rPr>
          <w:rFonts w:eastAsia="Calibri"/>
          <w:szCs w:val="24"/>
        </w:rPr>
        <w:t>Valstybės tarnautojo pareigybės pavadinimas nurodomas, atsižvelgiant į Valstybės tarnybos įstatymo 1 priede nurodytas pareigybių grupes ir pareigybes, išskyrus Metodikos 8.3 papunktyje nustatytą atvejį.</w:t>
      </w:r>
    </w:p>
    <w:p w14:paraId="57FB681C" w14:textId="77777777" w:rsidR="00772A45" w:rsidRDefault="00194701">
      <w:pPr>
        <w:tabs>
          <w:tab w:val="left" w:pos="993"/>
        </w:tabs>
        <w:ind w:firstLine="709"/>
        <w:jc w:val="both"/>
        <w:rPr>
          <w:szCs w:val="24"/>
        </w:rPr>
      </w:pPr>
      <w:r>
        <w:rPr>
          <w:szCs w:val="24"/>
        </w:rPr>
        <w:t>10. Valstybės tarnautojo pareigybė priskiriama pareigybės lygmeniui pagal Metodikos 1 priedą. Pagal pareigybės lygmenį nustatomi tipiniai specialieji reikalavimai ir privalomos kompetencijos bei jų pakankami lygiai.</w:t>
      </w:r>
    </w:p>
    <w:p w14:paraId="57FB681D" w14:textId="77777777" w:rsidR="00772A45" w:rsidRDefault="00194701">
      <w:pPr>
        <w:tabs>
          <w:tab w:val="left" w:pos="993"/>
        </w:tabs>
        <w:ind w:firstLine="709"/>
        <w:jc w:val="both"/>
        <w:rPr>
          <w:rFonts w:eastAsia="Calibri"/>
          <w:szCs w:val="24"/>
        </w:rPr>
      </w:pPr>
      <w:r>
        <w:rPr>
          <w:rFonts w:eastAsia="Calibri"/>
          <w:szCs w:val="24"/>
        </w:rPr>
        <w:t>11. Valstybės tarnybos įstatymo 8 straipsnio 5 dalyje nustatytu atveju, valstybės tarnautoją į pareigas priimantis asmuo arba kolegialios institucijos vadovas, suderinęs su Valstybės tarnybos departamentu, pareigybę, atsižvelgdamas į pareigybės pavaldumą, pareigybės aprašyme nustatytas pareigybės veiklos sritis, pareigybės specializaciją, pareigybės funkcijas, specialiuosius reikalavimus ir kompetencijas, priskiria Valstybės tarnybos įstatymo 1 priede nustatytai pareigybei ir Metodikos 1 priede nustatytam pareigybės lygmeniui.</w:t>
      </w:r>
    </w:p>
    <w:p w14:paraId="57FB681E" w14:textId="77777777" w:rsidR="00772A45" w:rsidRDefault="00194701">
      <w:pPr>
        <w:tabs>
          <w:tab w:val="left" w:pos="851"/>
          <w:tab w:val="left" w:pos="993"/>
        </w:tabs>
        <w:ind w:firstLine="709"/>
        <w:jc w:val="both"/>
        <w:rPr>
          <w:rFonts w:eastAsia="Calibri"/>
          <w:szCs w:val="24"/>
        </w:rPr>
      </w:pPr>
      <w:r>
        <w:rPr>
          <w:rFonts w:eastAsia="Calibri"/>
          <w:szCs w:val="24"/>
        </w:rPr>
        <w:t xml:space="preserve">12. Nustatant valstybės tarnautojo pareigybės pavaldumą, vertinamos įstaigos administracijos struktūra, pareigybės veiklos sritis ir funkcijos bei atsižvelgiama į teisės aktų, reglamentuojančių valstybės tarnautojo veiklą, nuostatas. </w:t>
      </w:r>
    </w:p>
    <w:p w14:paraId="57FB681F" w14:textId="77777777" w:rsidR="00772A45" w:rsidRDefault="00772A45">
      <w:pPr>
        <w:tabs>
          <w:tab w:val="left" w:pos="993"/>
        </w:tabs>
        <w:rPr>
          <w:b/>
          <w:szCs w:val="24"/>
        </w:rPr>
      </w:pPr>
    </w:p>
    <w:p w14:paraId="57FB6820" w14:textId="77777777" w:rsidR="00772A45" w:rsidRDefault="00194701">
      <w:pPr>
        <w:tabs>
          <w:tab w:val="left" w:pos="993"/>
        </w:tabs>
        <w:jc w:val="center"/>
        <w:rPr>
          <w:b/>
          <w:szCs w:val="24"/>
        </w:rPr>
      </w:pPr>
      <w:r>
        <w:rPr>
          <w:b/>
          <w:szCs w:val="24"/>
        </w:rPr>
        <w:t>TREČIASIS SKIRSNIS</w:t>
      </w:r>
    </w:p>
    <w:p w14:paraId="57FB6821" w14:textId="77777777" w:rsidR="00772A45" w:rsidRDefault="00194701">
      <w:pPr>
        <w:tabs>
          <w:tab w:val="left" w:pos="993"/>
        </w:tabs>
        <w:jc w:val="center"/>
        <w:rPr>
          <w:b/>
          <w:szCs w:val="24"/>
        </w:rPr>
      </w:pPr>
      <w:r>
        <w:rPr>
          <w:b/>
          <w:szCs w:val="24"/>
        </w:rPr>
        <w:t>PAREIGYBĖS VEIKLOS SRITIS</w:t>
      </w:r>
    </w:p>
    <w:p w14:paraId="57FB6822" w14:textId="77777777" w:rsidR="00772A45" w:rsidRDefault="00772A45">
      <w:pPr>
        <w:tabs>
          <w:tab w:val="left" w:pos="993"/>
        </w:tabs>
        <w:ind w:firstLine="709"/>
        <w:jc w:val="center"/>
        <w:rPr>
          <w:b/>
          <w:szCs w:val="24"/>
        </w:rPr>
      </w:pPr>
    </w:p>
    <w:p w14:paraId="57FB6823" w14:textId="77777777" w:rsidR="00772A45" w:rsidRDefault="00194701">
      <w:pPr>
        <w:tabs>
          <w:tab w:val="left" w:pos="709"/>
        </w:tabs>
        <w:ind w:firstLine="709"/>
        <w:jc w:val="both"/>
        <w:rPr>
          <w:szCs w:val="24"/>
        </w:rPr>
      </w:pPr>
      <w:r>
        <w:rPr>
          <w:szCs w:val="24"/>
        </w:rPr>
        <w:t xml:space="preserve">13. Nustatant valstybės tarnautojo pareigybei priskiriamą veiklos sritį, atsižvelgiama į teisės aktų, reglamentuojančių įstaigos ir (ar) įstaigos padalinio veiklą, nuostatas. Veiklos sritis gali būti bendroji (vidaus administravimo) ir (ar) specialioji: </w:t>
      </w:r>
    </w:p>
    <w:p w14:paraId="57FB6824" w14:textId="77777777" w:rsidR="00772A45" w:rsidRDefault="00194701">
      <w:pPr>
        <w:tabs>
          <w:tab w:val="left" w:pos="709"/>
        </w:tabs>
        <w:ind w:firstLine="709"/>
        <w:jc w:val="both"/>
        <w:rPr>
          <w:szCs w:val="24"/>
        </w:rPr>
      </w:pPr>
      <w:r>
        <w:rPr>
          <w:szCs w:val="24"/>
        </w:rPr>
        <w:t>13.1. Bendroji (vidaus administravimo) veiklos sritis – veiklos sritis, kurioje veikdamas valstybės tarnautojas atlieka funkcijas, užtikrinančias įstaigos savarankišką funkcionavimą. Bendrosios (vidaus administravimo) veiklos sritys yra šios: veiklos planavimas, finansų valdymas, informacinių technologijų valdymas, personalo valdymas, viešieji pirkimai, teisė, dokumentų valdymas, turto valdymas, viešieji ryšiai, tarptautiniai ryšiai, vidaus auditas, korupcijos prevencija;</w:t>
      </w:r>
    </w:p>
    <w:p w14:paraId="57FB6825" w14:textId="77777777" w:rsidR="00772A45" w:rsidRDefault="00194701">
      <w:pPr>
        <w:tabs>
          <w:tab w:val="left" w:pos="993"/>
        </w:tabs>
        <w:ind w:firstLine="709"/>
        <w:jc w:val="both"/>
        <w:rPr>
          <w:szCs w:val="24"/>
        </w:rPr>
      </w:pPr>
      <w:r>
        <w:rPr>
          <w:szCs w:val="24"/>
        </w:rPr>
        <w:t>13.2. Specialioji veiklos sritis</w:t>
      </w:r>
      <w:r>
        <w:rPr>
          <w:b/>
          <w:szCs w:val="24"/>
        </w:rPr>
        <w:t xml:space="preserve"> </w:t>
      </w:r>
      <w:r>
        <w:rPr>
          <w:szCs w:val="24"/>
        </w:rPr>
        <w:t>– veiklos sritis, kurioje veikdamas valstybės tarnautojas atlieka funkcijas, užtikrinančias įstaigai teisės aktuose nustatytų uždavinių įgyvendinimą. Specialiosios veiklos sritys yra šios: politikos formavimas, sprendimų įgyvendinimas, stebėsena ir analizė, priežiūra ir kontrolė, administracinių paslaugų teikimas, viešųjų paslaugų teikimo administravimas. Sritys, kurios apima teismų, prokuratūros ir kitas specifines veiklas, vykdomas einant valstybės tarnautojo pareigas, priskiriamos kitoms šiame papunktyje nenurodytoms specialiosioms veiklos sritims.</w:t>
      </w:r>
    </w:p>
    <w:p w14:paraId="57FB6826" w14:textId="77777777" w:rsidR="00772A45" w:rsidRDefault="00194701">
      <w:pPr>
        <w:tabs>
          <w:tab w:val="left" w:pos="993"/>
        </w:tabs>
        <w:ind w:firstLine="709"/>
        <w:jc w:val="both"/>
        <w:rPr>
          <w:szCs w:val="24"/>
        </w:rPr>
      </w:pPr>
      <w:r>
        <w:rPr>
          <w:szCs w:val="24"/>
        </w:rPr>
        <w:t>14. Pareigybėms, išvardintoms Metodikos 3 priede, veiklos sritis gali būti nenustatoma arba nustatoma su išimtimis.</w:t>
      </w:r>
    </w:p>
    <w:p w14:paraId="57FB6827" w14:textId="77777777" w:rsidR="00772A45" w:rsidRDefault="00194701">
      <w:pPr>
        <w:tabs>
          <w:tab w:val="left" w:pos="709"/>
        </w:tabs>
        <w:ind w:firstLine="709"/>
        <w:jc w:val="both"/>
        <w:rPr>
          <w:szCs w:val="24"/>
        </w:rPr>
      </w:pPr>
      <w:r>
        <w:rPr>
          <w:szCs w:val="24"/>
        </w:rPr>
        <w:t>15. Pareigybės aprašyme gali būti nustatyta daugiau nei viena bendroji (vidaus administravimo) ir (ar) specialioji veiklos sritis. Pareigybės aprašyme, nustatant tik bendrąsias (vidaus administravimo) veiklos sritis, jų skaičius neribojamas. Pareigybės aprašyme, nustatant bendrąsias (vidaus administravimo) ir specialiąsias veiklos sritis arba tik specialiąsias veiklos sritis, nustatoma viena pagrindinė ir ne daugiau kaip dvi papildomos veiklos sritys. Nustatant, kuri veiklos sritis yra pagrindinė, o kuri papildoma, vertinama pareigybės specifika bei teisės aktai, reglamentuojantys įstaigos ir (ar) įstaigos padalinio veiklą.</w:t>
      </w:r>
    </w:p>
    <w:p w14:paraId="57FB6828" w14:textId="77777777" w:rsidR="00772A45" w:rsidRDefault="00194701">
      <w:pPr>
        <w:tabs>
          <w:tab w:val="left" w:pos="993"/>
        </w:tabs>
        <w:ind w:firstLine="709"/>
        <w:jc w:val="both"/>
        <w:rPr>
          <w:szCs w:val="24"/>
        </w:rPr>
      </w:pPr>
      <w:r>
        <w:rPr>
          <w:szCs w:val="24"/>
        </w:rPr>
        <w:t xml:space="preserve">16. Įstaigos vadovo pavaduotojo pareigybės aprašyme nustatomos visos jo kuruojamos veiklos sritys, neišskiriant, kuri yra pagrindinė, o kurios papildomos. Įstaigos padalinio vadovo ir jo pavaduotojo pareigybės aprašymuose nustatomos visos įstaigos padaliniui priskirtos veiklos sritys, neišskiriant, kuri yra pagrindinė, o kurios papildomos. </w:t>
      </w:r>
    </w:p>
    <w:p w14:paraId="57FB6829" w14:textId="77777777" w:rsidR="00772A45" w:rsidRDefault="00772A45">
      <w:pPr>
        <w:tabs>
          <w:tab w:val="left" w:pos="993"/>
        </w:tabs>
        <w:ind w:firstLine="709"/>
        <w:jc w:val="both"/>
        <w:rPr>
          <w:rFonts w:eastAsia="Calibri"/>
          <w:szCs w:val="24"/>
        </w:rPr>
      </w:pPr>
    </w:p>
    <w:p w14:paraId="57FB682A" w14:textId="77777777" w:rsidR="00772A45" w:rsidRDefault="00194701">
      <w:pPr>
        <w:tabs>
          <w:tab w:val="left" w:pos="993"/>
        </w:tabs>
        <w:jc w:val="center"/>
        <w:rPr>
          <w:rFonts w:eastAsia="Calibri"/>
          <w:b/>
          <w:szCs w:val="24"/>
        </w:rPr>
      </w:pPr>
      <w:r>
        <w:rPr>
          <w:rFonts w:eastAsia="Calibri"/>
          <w:b/>
          <w:szCs w:val="24"/>
        </w:rPr>
        <w:t>KETVIRTASIS SKIRSNIS</w:t>
      </w:r>
    </w:p>
    <w:p w14:paraId="57FB682B" w14:textId="77777777" w:rsidR="00772A45" w:rsidRDefault="00194701">
      <w:pPr>
        <w:tabs>
          <w:tab w:val="left" w:pos="993"/>
        </w:tabs>
        <w:jc w:val="center"/>
        <w:rPr>
          <w:rFonts w:eastAsia="Calibri"/>
          <w:b/>
          <w:szCs w:val="24"/>
        </w:rPr>
      </w:pPr>
      <w:r>
        <w:rPr>
          <w:rFonts w:eastAsia="Calibri"/>
          <w:b/>
          <w:szCs w:val="24"/>
        </w:rPr>
        <w:t>PAREIGYBĖS SPECIALIZACIJA</w:t>
      </w:r>
    </w:p>
    <w:p w14:paraId="57FB682C" w14:textId="77777777" w:rsidR="00772A45" w:rsidRDefault="00772A45">
      <w:pPr>
        <w:tabs>
          <w:tab w:val="left" w:pos="993"/>
        </w:tabs>
        <w:ind w:firstLine="709"/>
        <w:jc w:val="center"/>
        <w:rPr>
          <w:rFonts w:eastAsia="Calibri"/>
          <w:b/>
          <w:szCs w:val="24"/>
        </w:rPr>
      </w:pPr>
    </w:p>
    <w:p w14:paraId="57FB682D" w14:textId="77777777" w:rsidR="00772A45" w:rsidRDefault="00194701">
      <w:pPr>
        <w:tabs>
          <w:tab w:val="left" w:pos="993"/>
        </w:tabs>
        <w:ind w:firstLine="709"/>
        <w:jc w:val="both"/>
        <w:rPr>
          <w:rFonts w:eastAsia="Calibri"/>
          <w:szCs w:val="24"/>
        </w:rPr>
      </w:pPr>
      <w:r>
        <w:rPr>
          <w:rFonts w:eastAsia="Calibri"/>
          <w:szCs w:val="24"/>
        </w:rPr>
        <w:t>17. Pareigybės aprašymo specializacijos dalyje nurodoma valstybės tarnautojui pavedama darbo sritis, kurioje bus vykdomos pareigybės aprašyme nustatytos funkcijos. Pareigybės specializacija turi būti įvardinta trumpai, atsižvelgiant į teisės aktuose nustatytus įstaigos ir (ar) įstaigos padalinio ir (ar) pareigybės tikslus, uždavinius ir funkcijas. Pareigybės specializacija (-os) nurodoma (-os) visoms pareigybės veiklos sritims.</w:t>
      </w:r>
    </w:p>
    <w:p w14:paraId="57FB682E" w14:textId="77777777" w:rsidR="00772A45" w:rsidRDefault="00194701">
      <w:pPr>
        <w:tabs>
          <w:tab w:val="left" w:pos="993"/>
        </w:tabs>
        <w:ind w:firstLine="709"/>
        <w:jc w:val="both"/>
        <w:rPr>
          <w:rFonts w:eastAsia="Calibri"/>
          <w:szCs w:val="24"/>
        </w:rPr>
      </w:pPr>
      <w:r>
        <w:rPr>
          <w:rFonts w:eastAsia="Calibri"/>
          <w:szCs w:val="24"/>
        </w:rPr>
        <w:t xml:space="preserve">18. Įstaigos vadovo pareigybės aprašyme pareigybės specializacija nenurodoma. </w:t>
      </w:r>
    </w:p>
    <w:p w14:paraId="57FB682F" w14:textId="77777777" w:rsidR="00772A45" w:rsidRDefault="00772A45">
      <w:pPr>
        <w:tabs>
          <w:tab w:val="left" w:pos="993"/>
        </w:tabs>
        <w:ind w:firstLine="709"/>
        <w:jc w:val="both"/>
        <w:rPr>
          <w:rFonts w:eastAsia="Calibri"/>
          <w:szCs w:val="24"/>
        </w:rPr>
      </w:pPr>
    </w:p>
    <w:p w14:paraId="57FB6830" w14:textId="77777777" w:rsidR="00772A45" w:rsidRDefault="00194701">
      <w:pPr>
        <w:tabs>
          <w:tab w:val="left" w:pos="993"/>
        </w:tabs>
        <w:jc w:val="center"/>
        <w:rPr>
          <w:rFonts w:eastAsia="Calibri"/>
          <w:b/>
          <w:szCs w:val="24"/>
        </w:rPr>
      </w:pPr>
      <w:r>
        <w:rPr>
          <w:rFonts w:eastAsia="Calibri"/>
          <w:b/>
          <w:szCs w:val="24"/>
        </w:rPr>
        <w:t>PENKTASIS SKIRSNIS</w:t>
      </w:r>
    </w:p>
    <w:p w14:paraId="57FB6831" w14:textId="77777777" w:rsidR="00772A45" w:rsidRDefault="00194701">
      <w:pPr>
        <w:tabs>
          <w:tab w:val="left" w:pos="993"/>
        </w:tabs>
        <w:jc w:val="center"/>
        <w:rPr>
          <w:rFonts w:eastAsia="Calibri"/>
          <w:b/>
          <w:szCs w:val="24"/>
        </w:rPr>
      </w:pPr>
      <w:r>
        <w:rPr>
          <w:rFonts w:eastAsia="Calibri"/>
          <w:b/>
          <w:szCs w:val="24"/>
        </w:rPr>
        <w:t>PAREIGYBĖS FUNKCIJOS</w:t>
      </w:r>
    </w:p>
    <w:p w14:paraId="57FB6832" w14:textId="77777777" w:rsidR="00772A45" w:rsidRDefault="00772A45">
      <w:pPr>
        <w:tabs>
          <w:tab w:val="left" w:pos="993"/>
        </w:tabs>
        <w:ind w:firstLine="709"/>
        <w:jc w:val="center"/>
        <w:rPr>
          <w:rFonts w:eastAsia="Calibri"/>
          <w:b/>
          <w:szCs w:val="24"/>
        </w:rPr>
      </w:pPr>
    </w:p>
    <w:p w14:paraId="57FB6833" w14:textId="77777777" w:rsidR="00772A45" w:rsidRDefault="00194701">
      <w:pPr>
        <w:tabs>
          <w:tab w:val="left" w:pos="993"/>
        </w:tabs>
        <w:ind w:firstLine="709"/>
        <w:jc w:val="both"/>
        <w:rPr>
          <w:rFonts w:eastAsia="Calibri"/>
          <w:szCs w:val="24"/>
        </w:rPr>
      </w:pPr>
      <w:r>
        <w:rPr>
          <w:rFonts w:eastAsia="Calibri"/>
          <w:szCs w:val="24"/>
        </w:rPr>
        <w:t>19. Funkcijos pareigybės aprašyme formuluojamos apibendrintai ir kiek įmanoma glaustai.</w:t>
      </w:r>
    </w:p>
    <w:p w14:paraId="57FB6834" w14:textId="77777777" w:rsidR="00772A45" w:rsidRDefault="00194701">
      <w:pPr>
        <w:tabs>
          <w:tab w:val="left" w:pos="567"/>
          <w:tab w:val="left" w:pos="993"/>
        </w:tabs>
        <w:ind w:firstLine="709"/>
        <w:jc w:val="both"/>
        <w:rPr>
          <w:rFonts w:eastAsia="Calibri"/>
          <w:szCs w:val="24"/>
        </w:rPr>
      </w:pPr>
      <w:r>
        <w:rPr>
          <w:rFonts w:eastAsia="Calibri"/>
          <w:szCs w:val="24"/>
        </w:rPr>
        <w:t xml:space="preserve">20. Atsižvelgiant į valstybės tarnautojo pareigybės lygmenį ir pareigybei nustatytas veiklos sritis, iš atitinkamo pareigybės aprašymo ruošinio parenkamos funkcijos, kurios turi būti susijusios tik su pareigybei nustatytomis veiklos sritimis ir pareigybės specializacija. </w:t>
      </w:r>
    </w:p>
    <w:p w14:paraId="57FB6835" w14:textId="77777777" w:rsidR="00772A45" w:rsidRDefault="00194701">
      <w:pPr>
        <w:tabs>
          <w:tab w:val="left" w:pos="567"/>
          <w:tab w:val="left" w:pos="851"/>
          <w:tab w:val="left" w:pos="993"/>
        </w:tabs>
        <w:ind w:firstLine="709"/>
        <w:jc w:val="both"/>
        <w:rPr>
          <w:rFonts w:eastAsia="Calibri"/>
          <w:szCs w:val="24"/>
        </w:rPr>
      </w:pPr>
      <w:r>
        <w:rPr>
          <w:rFonts w:eastAsia="Calibri"/>
          <w:szCs w:val="24"/>
        </w:rPr>
        <w:t>21. Rengiant valstybės tarnautojo, einančio įstaigos vadovo pareigas, pareigybės aprašymą, nustatomos visos pareigybės aprašymo ruošinyje nustatytos funkcijos.</w:t>
      </w:r>
    </w:p>
    <w:p w14:paraId="57FB6836" w14:textId="77777777" w:rsidR="00772A45" w:rsidRDefault="00194701">
      <w:pPr>
        <w:tabs>
          <w:tab w:val="left" w:pos="993"/>
        </w:tabs>
        <w:ind w:firstLine="709"/>
        <w:jc w:val="both"/>
        <w:rPr>
          <w:rFonts w:eastAsia="Calibri"/>
          <w:szCs w:val="24"/>
        </w:rPr>
      </w:pPr>
      <w:r>
        <w:rPr>
          <w:rFonts w:eastAsia="Calibri"/>
          <w:szCs w:val="24"/>
        </w:rPr>
        <w:t xml:space="preserve">22. Rengiant politinio (asmeninio) pasitikėjimo valstybės tarnautojo pareigybės aprašymą, funkcijos nustatomos atsižvelgiant į nustatytą pareigybės veiklos sritį (-is), jeigu ji (jos) nustatytos, pareigybės specializaciją ir (ar) planuojamą šio valstybės tarnautojo veiklą. </w:t>
      </w:r>
    </w:p>
    <w:p w14:paraId="57FB6837" w14:textId="77777777" w:rsidR="00772A45" w:rsidRDefault="00194701">
      <w:pPr>
        <w:tabs>
          <w:tab w:val="left" w:pos="993"/>
        </w:tabs>
        <w:ind w:firstLine="771"/>
        <w:jc w:val="both"/>
        <w:rPr>
          <w:rFonts w:eastAsia="Calibri"/>
          <w:szCs w:val="24"/>
        </w:rPr>
      </w:pPr>
      <w:r>
        <w:rPr>
          <w:rFonts w:eastAsia="Calibri"/>
          <w:szCs w:val="24"/>
        </w:rPr>
        <w:t xml:space="preserve">Rengiant pareigybės aprašymą, kuriam nėra patvirtinto pareigybės aprašymo ruošinio, funkcijos nustatomos, atsižvelgiant į pareigybės veiklos sritį (-is), pareigybės specializaciją ir (ar) planuojamą valstybės tarnautojo veiklą. </w:t>
      </w:r>
    </w:p>
    <w:p w14:paraId="57FB6838" w14:textId="77777777" w:rsidR="00772A45" w:rsidRDefault="00194701">
      <w:pPr>
        <w:tabs>
          <w:tab w:val="left" w:pos="993"/>
        </w:tabs>
        <w:ind w:firstLine="709"/>
        <w:jc w:val="both"/>
        <w:rPr>
          <w:rFonts w:eastAsia="Calibri"/>
          <w:szCs w:val="24"/>
        </w:rPr>
      </w:pPr>
      <w:r>
        <w:rPr>
          <w:rFonts w:eastAsia="Calibri"/>
          <w:szCs w:val="24"/>
        </w:rPr>
        <w:t xml:space="preserve">23. Pareigybės aprašyme visada nustatoma funkcija, susijusi su nenuolatinio pobūdžio pavedimų, susijusių su įstaigos padalinio ir (ar) įstaigos veikla, vykdymu. </w:t>
      </w:r>
    </w:p>
    <w:p w14:paraId="57FB6839" w14:textId="77777777" w:rsidR="00772A45" w:rsidRDefault="00194701">
      <w:pPr>
        <w:tabs>
          <w:tab w:val="left" w:pos="993"/>
        </w:tabs>
        <w:ind w:firstLine="709"/>
        <w:jc w:val="both"/>
        <w:rPr>
          <w:rFonts w:eastAsia="Calibri"/>
          <w:szCs w:val="24"/>
        </w:rPr>
      </w:pPr>
      <w:r>
        <w:rPr>
          <w:rFonts w:eastAsia="Calibri"/>
          <w:szCs w:val="24"/>
        </w:rPr>
        <w:t xml:space="preserve">24. Pareigybės aprašyme galima nustatyti ne daugiau kaip šešias papildomas funkcijas, kurios nenustatytos pareigybės aprašymo ruošinyje, bet susijusios su įstaigos padalinio ir (ar) įstaigos veikla. </w:t>
      </w:r>
    </w:p>
    <w:p w14:paraId="57FB683A" w14:textId="77777777" w:rsidR="00772A45" w:rsidRDefault="00194701">
      <w:pPr>
        <w:tabs>
          <w:tab w:val="left" w:pos="567"/>
          <w:tab w:val="left" w:pos="993"/>
        </w:tabs>
        <w:ind w:firstLine="709"/>
        <w:jc w:val="both"/>
        <w:rPr>
          <w:rFonts w:eastAsia="Calibri"/>
          <w:szCs w:val="24"/>
        </w:rPr>
      </w:pPr>
      <w:r>
        <w:rPr>
          <w:rFonts w:eastAsia="Calibri"/>
          <w:szCs w:val="24"/>
        </w:rPr>
        <w:t>25. Jeigu valstybės tarnautojo pareigybei įstatymuose, Lietuvos Respublikos Vyriausybės nutarimuose ar įstatymų pagrindu priimtuose kituose teisės aktuose priskiriamos kitos funkcijos nei pareigybės aprašymo ruošinyje, pareigybės aprašyme trumpai nurodoma, pagal kokį teisės aktą ir kokias funkcijas vykdys valstybės tarnautojas.</w:t>
      </w:r>
    </w:p>
    <w:p w14:paraId="57FB683B" w14:textId="77777777" w:rsidR="00772A45" w:rsidRDefault="00772A45">
      <w:pPr>
        <w:tabs>
          <w:tab w:val="left" w:pos="567"/>
          <w:tab w:val="left" w:pos="993"/>
        </w:tabs>
        <w:jc w:val="center"/>
        <w:rPr>
          <w:rFonts w:eastAsia="Calibri"/>
          <w:b/>
          <w:szCs w:val="24"/>
        </w:rPr>
      </w:pPr>
    </w:p>
    <w:p w14:paraId="57FB683C" w14:textId="77777777" w:rsidR="00772A45" w:rsidRDefault="00194701">
      <w:pPr>
        <w:tabs>
          <w:tab w:val="left" w:pos="567"/>
          <w:tab w:val="left" w:pos="993"/>
        </w:tabs>
        <w:jc w:val="center"/>
        <w:rPr>
          <w:rFonts w:eastAsia="Calibri"/>
          <w:b/>
          <w:szCs w:val="24"/>
        </w:rPr>
      </w:pPr>
      <w:r>
        <w:rPr>
          <w:rFonts w:eastAsia="Calibri"/>
          <w:b/>
          <w:szCs w:val="24"/>
        </w:rPr>
        <w:t>ŠEŠTASIS SKIRSNIS</w:t>
      </w:r>
    </w:p>
    <w:p w14:paraId="57FB683D" w14:textId="77777777" w:rsidR="00772A45" w:rsidRDefault="00194701">
      <w:pPr>
        <w:tabs>
          <w:tab w:val="left" w:pos="567"/>
          <w:tab w:val="left" w:pos="993"/>
        </w:tabs>
        <w:jc w:val="center"/>
        <w:rPr>
          <w:rFonts w:eastAsia="Calibri"/>
          <w:b/>
          <w:szCs w:val="24"/>
        </w:rPr>
      </w:pPr>
      <w:r>
        <w:rPr>
          <w:rFonts w:eastAsia="Calibri"/>
          <w:b/>
          <w:szCs w:val="24"/>
        </w:rPr>
        <w:t>SPECIALIEJI REIKALAVIMAI</w:t>
      </w:r>
    </w:p>
    <w:p w14:paraId="57FB683E" w14:textId="77777777" w:rsidR="00772A45" w:rsidRDefault="00772A45">
      <w:pPr>
        <w:tabs>
          <w:tab w:val="left" w:pos="567"/>
          <w:tab w:val="left" w:pos="993"/>
        </w:tabs>
        <w:ind w:firstLine="709"/>
        <w:jc w:val="center"/>
        <w:rPr>
          <w:rFonts w:eastAsia="Calibri"/>
          <w:b/>
          <w:szCs w:val="24"/>
        </w:rPr>
      </w:pPr>
    </w:p>
    <w:p w14:paraId="57FB683F" w14:textId="77777777" w:rsidR="00772A45" w:rsidRDefault="00194701">
      <w:pPr>
        <w:tabs>
          <w:tab w:val="left" w:pos="567"/>
          <w:tab w:val="left" w:pos="993"/>
        </w:tabs>
        <w:ind w:firstLine="709"/>
        <w:jc w:val="both"/>
        <w:rPr>
          <w:rFonts w:eastAsia="Calibri"/>
          <w:szCs w:val="24"/>
        </w:rPr>
      </w:pPr>
      <w:r>
        <w:rPr>
          <w:rFonts w:eastAsia="Calibri"/>
          <w:szCs w:val="24"/>
        </w:rPr>
        <w:t>26. Pareigybės aprašyme nurodomi specialieji reikalavimai: išsilavinimas ir (ar) kvalifikacija, darbo patirtis, užsienio kalbos mokėjimas, kiti specialieji reikalavimai.</w:t>
      </w:r>
    </w:p>
    <w:p w14:paraId="57FB6840" w14:textId="77777777" w:rsidR="00772A45" w:rsidRDefault="00194701">
      <w:pPr>
        <w:tabs>
          <w:tab w:val="left" w:pos="567"/>
          <w:tab w:val="left" w:pos="993"/>
        </w:tabs>
        <w:ind w:firstLine="709"/>
        <w:jc w:val="both"/>
        <w:rPr>
          <w:rFonts w:eastAsia="Calibri"/>
          <w:szCs w:val="22"/>
        </w:rPr>
      </w:pPr>
      <w:r>
        <w:rPr>
          <w:rFonts w:eastAsia="Calibri"/>
          <w:szCs w:val="24"/>
        </w:rPr>
        <w:t>27. Rengiant pareigybės aprašymą, specialieji reikalavimai dėl išsilavinimo ir (ar) kvalifikacijos, darbo patirties nustatomi, vadovaujantis Metodikos 1 priede nustatytais tipiniais specialiaisiais reikalavimais valstybės tarnautojams, išskyrus tuos atvejus, kai rengiami politinio (asmeninio) pasitikėjimo valstybės tarnautojų pareigybių aprašymai ir kai specialieji reikalavimai dėl išsilavinimo ir (ar) kvalifikacijos bei ir dėl darbo patirties yra reglamentuoti kituose teisės aktuose.</w:t>
      </w:r>
    </w:p>
    <w:p w14:paraId="57FB6841" w14:textId="77777777" w:rsidR="00772A45" w:rsidRDefault="00194701">
      <w:pPr>
        <w:tabs>
          <w:tab w:val="left" w:pos="567"/>
          <w:tab w:val="left" w:pos="993"/>
        </w:tabs>
        <w:ind w:firstLine="709"/>
        <w:jc w:val="both"/>
        <w:rPr>
          <w:rFonts w:eastAsia="Calibri"/>
          <w:spacing w:val="2"/>
          <w:szCs w:val="24"/>
        </w:rPr>
      </w:pPr>
      <w:r>
        <w:rPr>
          <w:rFonts w:eastAsia="Calibri"/>
          <w:szCs w:val="24"/>
        </w:rPr>
        <w:t>28. Politinio (asmeninio) pasitikėjimo valstybės tarnautojų pareigybėms nustatomi specialieji reikalavimai dėl išsilavinimo ir (ar) kvalifikacijos, darbo patirties ir (ar) užsienio kalbos mokėjimo ir (ar) kiti būtini specialieji reikalavimai. Valstybės tarnybos įstatymo 1 priedo 1 – 4 punktuose nustatytoms politinio (asmeninio) pasitikėjimo valstybės tarnautojų pareigybėms nustatomas aukštojo universitetinio išsilavinimo ar jam lygiavertės aukštojo mokslo kvalifikacijos reikalavimas ir rekomenduojama nustatyti ne mažesnę kaip 4 metų vadovaujamo darbo patirtį. Vadovaujamo darbo patirtis suprantama taip, kaip nustatyta Metodikos 1 priede.</w:t>
      </w:r>
    </w:p>
    <w:p w14:paraId="57FB6842" w14:textId="77777777" w:rsidR="00772A45" w:rsidRDefault="00194701">
      <w:pPr>
        <w:ind w:firstLine="709"/>
        <w:jc w:val="both"/>
        <w:rPr>
          <w:rFonts w:eastAsia="Calibri"/>
          <w:spacing w:val="2"/>
          <w:szCs w:val="24"/>
        </w:rPr>
      </w:pPr>
      <w:r>
        <w:rPr>
          <w:rFonts w:eastAsia="Calibri"/>
          <w:szCs w:val="24"/>
        </w:rPr>
        <w:t xml:space="preserve">29. I pareigybės lygmens (įstaigos vadovas) pareigybės aprašyme nustatomi specialieji reikalavimai dėl išsilavinimo ir (ar) kvalifikacijos (specialieji reikalavimai studijų kryptims nenustatomi) ir dėl vadovaujamo darbo patirties (specialieji reikalavimai darbo patirčiai veiklos srityje nenustatomi). Kiti specialieji reikalavimai I pareigybės lygmens (įstaigos vadovas) </w:t>
      </w:r>
      <w:r>
        <w:rPr>
          <w:rFonts w:eastAsia="Calibri"/>
          <w:spacing w:val="2"/>
          <w:szCs w:val="24"/>
        </w:rPr>
        <w:t>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arba, jei teisės aktuose nustatyti kiti papildomi specialieji reikalavimai I pareigybės lygmens (įstaigos vadovas) pareigybėms.</w:t>
      </w:r>
    </w:p>
    <w:p w14:paraId="57FB6843" w14:textId="77777777" w:rsidR="00772A45" w:rsidRDefault="00194701">
      <w:pPr>
        <w:ind w:firstLine="709"/>
        <w:jc w:val="both"/>
        <w:rPr>
          <w:rFonts w:eastAsia="Calibri"/>
          <w:szCs w:val="24"/>
        </w:rPr>
      </w:pPr>
      <w:r>
        <w:rPr>
          <w:rFonts w:eastAsia="Calibri"/>
          <w:szCs w:val="24"/>
        </w:rPr>
        <w:t>30. Pareigybės aprašyme darbo patirtis veiklos srityje nustatoma, atsižvelgiant į pareigybei, įstaigos padaliniui, kuriam priskiriama ši pareigybė, ar įstaigai priskirtą veiklos sritį ir pareigybės specializaciją.</w:t>
      </w:r>
    </w:p>
    <w:p w14:paraId="57FB6844" w14:textId="77777777" w:rsidR="00772A45" w:rsidRDefault="00194701">
      <w:pPr>
        <w:tabs>
          <w:tab w:val="left" w:pos="567"/>
          <w:tab w:val="left" w:pos="993"/>
        </w:tabs>
        <w:ind w:firstLine="709"/>
        <w:jc w:val="both"/>
        <w:rPr>
          <w:rFonts w:eastAsia="Calibri"/>
          <w:szCs w:val="24"/>
        </w:rPr>
      </w:pPr>
      <w:r>
        <w:rPr>
          <w:rFonts w:eastAsia="Calibri"/>
          <w:szCs w:val="24"/>
        </w:rPr>
        <w:t xml:space="preserve">31. I pareigybės lygmens (įstaigos vadovas) pareigybei nustatomas ne žemesnis kaip B2 užsienio kalbos mokėjimo lygis, išskyrus teismo kanclerio pareigybę, kuriai užsienio kalbos mokėjimas nustatomas pagal poreikį. II pareigybės lygmens (įstaigos vadovo pavaduotojas) pareigybei nustatomas ne žemesnis kaip B1 užsienio kalbos mokėjimo lygis. Pareigybės, kurios specialiosios veiklos sritis yra politikos formavimas, aprašyme nustatomas ne žemesnis kaip B1 užsienio kalbos mokėjimo lygis, pareigybės, kurios bendrosios (vidaus administravimo) veiklos sritis yra tarptautiniai ryšiai, aprašyme nustatomas ne žemesnis kaip B2 užsienio kalbos mokėjimo lygis. Kitoms pareigybėms užsienio kalbos mokėjimo lygis nustatomas pagal poreikį. </w:t>
      </w:r>
    </w:p>
    <w:p w14:paraId="57FB6845" w14:textId="77777777" w:rsidR="00772A45" w:rsidRDefault="00194701">
      <w:pPr>
        <w:tabs>
          <w:tab w:val="left" w:pos="567"/>
          <w:tab w:val="left" w:pos="993"/>
        </w:tabs>
        <w:ind w:firstLine="709"/>
        <w:jc w:val="both"/>
        <w:rPr>
          <w:rFonts w:eastAsia="MS Mincho"/>
          <w:szCs w:val="24"/>
        </w:rPr>
      </w:pPr>
      <w:r>
        <w:rPr>
          <w:rFonts w:eastAsia="Calibri"/>
          <w:szCs w:val="24"/>
        </w:rPr>
        <w:t xml:space="preserve">32. </w:t>
      </w:r>
      <w:r>
        <w:rPr>
          <w:rFonts w:eastAsia="MS Mincho"/>
          <w:szCs w:val="24"/>
        </w:rPr>
        <w:t xml:space="preserve">Kiti specialieji reikalavimai </w:t>
      </w:r>
      <w:r>
        <w:rPr>
          <w:rFonts w:eastAsia="Calibri"/>
          <w:szCs w:val="24"/>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kompiuterinėmis programomis, kibernetinio saugumo pagrindų išmanymas, reikalavimai, būtini </w:t>
      </w:r>
      <w:r>
        <w:rPr>
          <w:rFonts w:eastAsia="Calibri"/>
          <w:spacing w:val="2"/>
          <w:szCs w:val="24"/>
        </w:rPr>
        <w:t xml:space="preserve">išduodant leidimą dirbti ar susipažinti su įslaptinta informacija, ar suteikiant teisę dirbti ar susipažinti su įslaptinta informacija, žymima slaptumo žyma „Riboto naudojimo“ </w:t>
      </w:r>
      <w:r>
        <w:rPr>
          <w:rFonts w:eastAsia="Calibri"/>
          <w:szCs w:val="24"/>
        </w:rPr>
        <w:t>ir kiti)</w:t>
      </w:r>
      <w:r>
        <w:rPr>
          <w:rFonts w:eastAsia="MS Mincho"/>
          <w:szCs w:val="24"/>
        </w:rPr>
        <w:t xml:space="preserve"> pareigybės aprašyme nustatomi, atsižvelgiant į pareigybės aprašyme nustatytas veiklos sritis, specializaciją ir funkcijas.</w:t>
      </w:r>
    </w:p>
    <w:p w14:paraId="57FB6846" w14:textId="77777777" w:rsidR="00772A45" w:rsidRDefault="00194701">
      <w:pPr>
        <w:tabs>
          <w:tab w:val="left" w:pos="567"/>
          <w:tab w:val="left" w:pos="993"/>
        </w:tabs>
        <w:ind w:firstLine="709"/>
        <w:jc w:val="both"/>
        <w:rPr>
          <w:rFonts w:eastAsia="MS Mincho"/>
          <w:szCs w:val="24"/>
        </w:rPr>
      </w:pPr>
      <w:r>
        <w:rPr>
          <w:rFonts w:eastAsia="Calibri"/>
          <w:szCs w:val="24"/>
        </w:rPr>
        <w:t xml:space="preserve">33. Jei specialieji reikalavimai valstybės tarnautojo pareigybei nustatyti kituose teisės aktuose, Metodikos 1 priede nustatyti tipiniai specialieji reikalavimai valstybės tarnautojams ir specialieji </w:t>
      </w:r>
      <w:r>
        <w:rPr>
          <w:rFonts w:eastAsia="MS Mincho"/>
          <w:szCs w:val="24"/>
        </w:rPr>
        <w:t xml:space="preserve">reikalavimai, nustatyti pareigybių aprašymų ruošiniuose, taikomi nustatant pareigybės aprašyme specialiuosius reikalavimus tiek, kiek jų nenustato kiti teisės aktai. </w:t>
      </w:r>
    </w:p>
    <w:p w14:paraId="57FB6847" w14:textId="77777777" w:rsidR="00772A45" w:rsidRDefault="00772A45">
      <w:pPr>
        <w:tabs>
          <w:tab w:val="left" w:pos="567"/>
          <w:tab w:val="left" w:pos="993"/>
        </w:tabs>
        <w:ind w:firstLine="709"/>
        <w:jc w:val="both"/>
        <w:rPr>
          <w:rFonts w:eastAsia="MS Mincho"/>
          <w:szCs w:val="24"/>
        </w:rPr>
      </w:pPr>
    </w:p>
    <w:p w14:paraId="57FB6848" w14:textId="77777777" w:rsidR="00772A45" w:rsidRDefault="00194701">
      <w:pPr>
        <w:tabs>
          <w:tab w:val="left" w:pos="567"/>
          <w:tab w:val="left" w:pos="993"/>
        </w:tabs>
        <w:ind w:firstLine="709"/>
        <w:jc w:val="center"/>
        <w:rPr>
          <w:rFonts w:eastAsia="MS Mincho"/>
          <w:b/>
          <w:szCs w:val="24"/>
        </w:rPr>
      </w:pPr>
      <w:r>
        <w:rPr>
          <w:rFonts w:eastAsia="MS Mincho"/>
          <w:b/>
          <w:szCs w:val="24"/>
        </w:rPr>
        <w:t>SEPTINTASIS SKIRSNIS</w:t>
      </w:r>
    </w:p>
    <w:p w14:paraId="57FB6849" w14:textId="77777777" w:rsidR="00772A45" w:rsidRDefault="00194701">
      <w:pPr>
        <w:tabs>
          <w:tab w:val="left" w:pos="567"/>
          <w:tab w:val="left" w:pos="993"/>
        </w:tabs>
        <w:ind w:firstLine="709"/>
        <w:jc w:val="center"/>
        <w:rPr>
          <w:rFonts w:eastAsia="MS Mincho"/>
          <w:b/>
          <w:szCs w:val="24"/>
        </w:rPr>
      </w:pPr>
      <w:r>
        <w:rPr>
          <w:rFonts w:eastAsia="MS Mincho"/>
          <w:b/>
          <w:szCs w:val="24"/>
        </w:rPr>
        <w:t xml:space="preserve">KOMPETENCIJOS </w:t>
      </w:r>
    </w:p>
    <w:p w14:paraId="57FB684A" w14:textId="77777777" w:rsidR="00772A45" w:rsidRDefault="00772A45">
      <w:pPr>
        <w:tabs>
          <w:tab w:val="left" w:pos="567"/>
          <w:tab w:val="left" w:pos="993"/>
        </w:tabs>
        <w:ind w:firstLine="709"/>
        <w:jc w:val="both"/>
        <w:rPr>
          <w:rFonts w:eastAsia="MS Mincho"/>
          <w:szCs w:val="24"/>
        </w:rPr>
      </w:pPr>
    </w:p>
    <w:p w14:paraId="57FB684B" w14:textId="77777777" w:rsidR="00772A45" w:rsidRDefault="00194701">
      <w:pPr>
        <w:tabs>
          <w:tab w:val="left" w:pos="567"/>
          <w:tab w:val="left" w:pos="993"/>
        </w:tabs>
        <w:ind w:firstLine="709"/>
        <w:jc w:val="both"/>
        <w:rPr>
          <w:rFonts w:eastAsia="MS Mincho"/>
          <w:szCs w:val="24"/>
        </w:rPr>
      </w:pPr>
      <w:r>
        <w:rPr>
          <w:rFonts w:eastAsia="MS Mincho"/>
          <w:szCs w:val="24"/>
        </w:rPr>
        <w:t xml:space="preserve">34. </w:t>
      </w:r>
      <w:r>
        <w:rPr>
          <w:rFonts w:eastAsia="Calibri"/>
          <w:szCs w:val="24"/>
        </w:rPr>
        <w:t xml:space="preserve">Pareigybės aprašyme nustatomi pareigybei keliamų kompetencijų reikalavimai. </w:t>
      </w:r>
    </w:p>
    <w:p w14:paraId="57FB684C" w14:textId="77777777" w:rsidR="00772A45" w:rsidRDefault="00194701">
      <w:pPr>
        <w:tabs>
          <w:tab w:val="left" w:pos="567"/>
          <w:tab w:val="left" w:pos="993"/>
        </w:tabs>
        <w:ind w:firstLine="709"/>
        <w:jc w:val="both"/>
        <w:rPr>
          <w:rFonts w:eastAsia="Calibri"/>
          <w:szCs w:val="24"/>
        </w:rPr>
      </w:pPr>
      <w:r>
        <w:rPr>
          <w:rFonts w:eastAsia="Calibri"/>
          <w:szCs w:val="24"/>
        </w:rPr>
        <w:t xml:space="preserve">35. Kompetencijos yra: </w:t>
      </w:r>
    </w:p>
    <w:p w14:paraId="57FB684D" w14:textId="77777777" w:rsidR="00772A45" w:rsidRDefault="00194701">
      <w:pPr>
        <w:tabs>
          <w:tab w:val="left" w:pos="567"/>
          <w:tab w:val="left" w:pos="993"/>
        </w:tabs>
        <w:ind w:firstLine="709"/>
        <w:jc w:val="both"/>
        <w:rPr>
          <w:rFonts w:eastAsia="Calibri"/>
          <w:szCs w:val="24"/>
        </w:rPr>
      </w:pPr>
      <w:r>
        <w:rPr>
          <w:rFonts w:eastAsia="Calibri"/>
          <w:szCs w:val="24"/>
        </w:rPr>
        <w:t xml:space="preserve">35.1. bendrosios; </w:t>
      </w:r>
    </w:p>
    <w:p w14:paraId="57FB684E" w14:textId="77777777" w:rsidR="00772A45" w:rsidRDefault="00194701">
      <w:pPr>
        <w:tabs>
          <w:tab w:val="left" w:pos="567"/>
          <w:tab w:val="left" w:pos="993"/>
        </w:tabs>
        <w:ind w:firstLine="709"/>
        <w:jc w:val="both"/>
        <w:rPr>
          <w:rFonts w:eastAsia="Calibri"/>
          <w:szCs w:val="24"/>
        </w:rPr>
      </w:pPr>
      <w:r>
        <w:rPr>
          <w:rFonts w:eastAsia="Calibri"/>
          <w:szCs w:val="24"/>
        </w:rPr>
        <w:t>35.2. vadybinės ir lyderystės;</w:t>
      </w:r>
    </w:p>
    <w:p w14:paraId="57FB684F" w14:textId="77777777" w:rsidR="00772A45" w:rsidRDefault="00194701">
      <w:pPr>
        <w:tabs>
          <w:tab w:val="left" w:pos="567"/>
          <w:tab w:val="left" w:pos="993"/>
        </w:tabs>
        <w:ind w:firstLine="709"/>
        <w:jc w:val="both"/>
        <w:rPr>
          <w:rFonts w:eastAsia="Calibri"/>
          <w:szCs w:val="24"/>
        </w:rPr>
      </w:pPr>
      <w:r>
        <w:rPr>
          <w:rFonts w:eastAsia="Calibri"/>
          <w:szCs w:val="24"/>
        </w:rPr>
        <w:t>35.3. specifinės;</w:t>
      </w:r>
    </w:p>
    <w:p w14:paraId="57FB6850" w14:textId="77777777" w:rsidR="00772A45" w:rsidRDefault="00194701">
      <w:pPr>
        <w:tabs>
          <w:tab w:val="left" w:pos="567"/>
          <w:tab w:val="left" w:pos="993"/>
        </w:tabs>
        <w:ind w:firstLine="709"/>
        <w:jc w:val="both"/>
        <w:rPr>
          <w:rFonts w:eastAsia="Calibri"/>
          <w:szCs w:val="24"/>
        </w:rPr>
      </w:pPr>
      <w:r>
        <w:rPr>
          <w:rFonts w:eastAsia="Calibri"/>
          <w:szCs w:val="24"/>
        </w:rPr>
        <w:t>35.4. profesinės.</w:t>
      </w:r>
    </w:p>
    <w:p w14:paraId="57FB6851" w14:textId="77777777" w:rsidR="00772A45" w:rsidRDefault="00194701">
      <w:pPr>
        <w:tabs>
          <w:tab w:val="left" w:pos="567"/>
          <w:tab w:val="left" w:pos="993"/>
        </w:tabs>
        <w:ind w:firstLine="720"/>
        <w:jc w:val="both"/>
        <w:rPr>
          <w:rFonts w:eastAsia="Calibri"/>
          <w:szCs w:val="24"/>
        </w:rPr>
      </w:pPr>
      <w:r>
        <w:rPr>
          <w:rFonts w:eastAsia="Calibri"/>
          <w:szCs w:val="24"/>
        </w:rPr>
        <w:t>36. Bendrosios kompetencijos:</w:t>
      </w:r>
    </w:p>
    <w:p w14:paraId="57FB6852" w14:textId="77777777" w:rsidR="00772A45" w:rsidRDefault="00194701">
      <w:pPr>
        <w:tabs>
          <w:tab w:val="left" w:pos="426"/>
          <w:tab w:val="left" w:pos="567"/>
          <w:tab w:val="left" w:pos="709"/>
        </w:tabs>
        <w:ind w:firstLine="709"/>
        <w:jc w:val="both"/>
        <w:rPr>
          <w:rFonts w:eastAsia="Calibri"/>
          <w:szCs w:val="24"/>
        </w:rPr>
      </w:pPr>
      <w:r>
        <w:rPr>
          <w:rFonts w:eastAsia="Calibri"/>
          <w:szCs w:val="24"/>
        </w:rPr>
        <w:t>36.1. vertės visuomenei kūrimas (supranta valstybės tarnybos paskirtį, savo veikla ir pasiūlymais prisideda prie vertės visuomenei kūrimo);</w:t>
      </w:r>
    </w:p>
    <w:p w14:paraId="57FB6853" w14:textId="77777777" w:rsidR="00772A45" w:rsidRDefault="00194701">
      <w:pPr>
        <w:tabs>
          <w:tab w:val="left" w:pos="426"/>
          <w:tab w:val="left" w:pos="567"/>
          <w:tab w:val="left" w:pos="709"/>
        </w:tabs>
        <w:ind w:firstLine="709"/>
        <w:jc w:val="both"/>
        <w:rPr>
          <w:rFonts w:eastAsia="Calibri"/>
          <w:szCs w:val="24"/>
        </w:rPr>
      </w:pPr>
      <w:r>
        <w:rPr>
          <w:rFonts w:eastAsia="Calibri"/>
          <w:szCs w:val="24"/>
        </w:rPr>
        <w:t>36.2. organizuotumas (planuoja veiklą ir laiką, nusistato prioritetus, veikia neatidėliodamas);</w:t>
      </w:r>
    </w:p>
    <w:p w14:paraId="57FB6854" w14:textId="77777777" w:rsidR="00772A45" w:rsidRDefault="00194701">
      <w:pPr>
        <w:tabs>
          <w:tab w:val="left" w:pos="426"/>
          <w:tab w:val="left" w:pos="567"/>
          <w:tab w:val="left" w:pos="709"/>
        </w:tabs>
        <w:ind w:firstLine="709"/>
        <w:jc w:val="both"/>
        <w:rPr>
          <w:rFonts w:eastAsia="Calibri"/>
          <w:szCs w:val="24"/>
        </w:rPr>
      </w:pPr>
      <w:r>
        <w:rPr>
          <w:rFonts w:eastAsia="Calibri"/>
          <w:szCs w:val="24"/>
        </w:rPr>
        <w:t>36.3. patikimumas ir atsakingumas (vykdo įsipareigojimus, prisiima atsakomybę už veiklą ir rezultatus, jų gerinimą);</w:t>
      </w:r>
    </w:p>
    <w:p w14:paraId="57FB6855" w14:textId="77777777" w:rsidR="00772A45" w:rsidRDefault="00194701">
      <w:pPr>
        <w:tabs>
          <w:tab w:val="left" w:pos="426"/>
          <w:tab w:val="left" w:pos="567"/>
          <w:tab w:val="left" w:pos="709"/>
        </w:tabs>
        <w:ind w:firstLine="709"/>
        <w:jc w:val="both"/>
        <w:rPr>
          <w:rFonts w:eastAsia="Calibri"/>
          <w:szCs w:val="24"/>
        </w:rPr>
      </w:pPr>
      <w:r>
        <w:rPr>
          <w:rFonts w:eastAsia="Calibri"/>
          <w:szCs w:val="24"/>
        </w:rPr>
        <w:t xml:space="preserve">36.4. analizė ir pagrindimas (geba atlikti situacijos analizę – išskaidyti ją į sudėtines dalis, nustatyti dalių tarpusavio ryšius, išskirti esminę informaciją, parengti pagrįstus sprendimus); </w:t>
      </w:r>
    </w:p>
    <w:p w14:paraId="57FB6856" w14:textId="77777777" w:rsidR="00772A45" w:rsidRDefault="00194701">
      <w:pPr>
        <w:tabs>
          <w:tab w:val="left" w:pos="426"/>
          <w:tab w:val="left" w:pos="567"/>
        </w:tabs>
        <w:ind w:firstLine="720"/>
        <w:jc w:val="both"/>
        <w:rPr>
          <w:rFonts w:eastAsia="Calibri"/>
          <w:szCs w:val="24"/>
          <w:lang w:eastAsia="ja-JP"/>
        </w:rPr>
      </w:pPr>
      <w:r>
        <w:rPr>
          <w:rFonts w:eastAsia="Calibri"/>
          <w:szCs w:val="24"/>
        </w:rPr>
        <w:t xml:space="preserve">36.5. komunikacija (geba </w:t>
      </w:r>
      <w:r>
        <w:rPr>
          <w:rFonts w:eastAsia="Calibri"/>
          <w:szCs w:val="24"/>
          <w:lang w:eastAsia="ja-JP"/>
        </w:rPr>
        <w:t>bendrauti su asmeniu ir grupėje, pasirinkdamas įvairias bendravimo priemones, užtikrindamas informacijos perteikimą bei supratimą).</w:t>
      </w:r>
    </w:p>
    <w:p w14:paraId="57FB6857" w14:textId="77777777" w:rsidR="00772A45" w:rsidRDefault="00194701">
      <w:pPr>
        <w:tabs>
          <w:tab w:val="left" w:pos="567"/>
          <w:tab w:val="left" w:pos="993"/>
        </w:tabs>
        <w:ind w:firstLine="709"/>
        <w:jc w:val="both"/>
        <w:rPr>
          <w:rFonts w:eastAsia="Calibri"/>
          <w:szCs w:val="24"/>
          <w:lang w:eastAsia="lt-LT"/>
        </w:rPr>
      </w:pPr>
      <w:r>
        <w:rPr>
          <w:rFonts w:eastAsia="Calibri"/>
          <w:szCs w:val="24"/>
          <w:lang w:eastAsia="ja-JP"/>
        </w:rPr>
        <w:t xml:space="preserve">37. </w:t>
      </w:r>
      <w:r>
        <w:rPr>
          <w:rFonts w:eastAsia="Calibri"/>
          <w:szCs w:val="24"/>
        </w:rPr>
        <w:t>Vadybinės ir lyderystės kompetencijos:</w:t>
      </w:r>
    </w:p>
    <w:p w14:paraId="57FB6858" w14:textId="77777777" w:rsidR="00772A45" w:rsidRDefault="00194701">
      <w:pPr>
        <w:tabs>
          <w:tab w:val="left" w:pos="851"/>
          <w:tab w:val="left" w:pos="993"/>
        </w:tabs>
        <w:ind w:firstLine="709"/>
        <w:jc w:val="both"/>
        <w:rPr>
          <w:szCs w:val="24"/>
        </w:rPr>
      </w:pPr>
      <w:r>
        <w:rPr>
          <w:szCs w:val="24"/>
        </w:rPr>
        <w:t>37.1. strateginis požiūris (tikslus suderina su valstybės prioritetais, įvertina platesnį kontekstą, numato ateities galimybes ir geba jomis pasinaudoti);</w:t>
      </w:r>
    </w:p>
    <w:p w14:paraId="57FB6859" w14:textId="77777777" w:rsidR="00772A45" w:rsidRDefault="00194701">
      <w:pPr>
        <w:tabs>
          <w:tab w:val="left" w:pos="851"/>
          <w:tab w:val="left" w:pos="993"/>
        </w:tabs>
        <w:ind w:firstLine="709"/>
        <w:jc w:val="both"/>
        <w:rPr>
          <w:szCs w:val="24"/>
        </w:rPr>
      </w:pPr>
      <w:r>
        <w:rPr>
          <w:szCs w:val="24"/>
        </w:rPr>
        <w:t xml:space="preserve">37.2. veiklos valdymas (nustato veiklos prioritetus, organizuoja ir koordinuoja veiklą, užtikrindamas tikslų įgyvendinimą); </w:t>
      </w:r>
    </w:p>
    <w:p w14:paraId="57FB685A" w14:textId="77777777" w:rsidR="00772A45" w:rsidRDefault="00194701">
      <w:pPr>
        <w:tabs>
          <w:tab w:val="left" w:pos="851"/>
          <w:tab w:val="left" w:pos="993"/>
        </w:tabs>
        <w:ind w:firstLine="709"/>
        <w:jc w:val="both"/>
        <w:rPr>
          <w:szCs w:val="24"/>
        </w:rPr>
      </w:pPr>
      <w:r>
        <w:rPr>
          <w:szCs w:val="24"/>
        </w:rPr>
        <w:t>37.3. lyderystė (pavyzdys kitiems, perteikia įstaigos viziją, misiją, tikslus ir įkvepia jų siekti, suteikia reikalingą emocinę paramą, įtraukia į sprendimų priėmimą, ugdo, sukuria pozityvią darbo aplinką).</w:t>
      </w:r>
    </w:p>
    <w:p w14:paraId="57FB685B" w14:textId="77777777" w:rsidR="00772A45" w:rsidRDefault="00194701">
      <w:pPr>
        <w:tabs>
          <w:tab w:val="left" w:pos="851"/>
          <w:tab w:val="left" w:pos="993"/>
        </w:tabs>
        <w:ind w:firstLine="709"/>
        <w:jc w:val="both"/>
        <w:rPr>
          <w:szCs w:val="24"/>
        </w:rPr>
      </w:pPr>
      <w:r>
        <w:rPr>
          <w:szCs w:val="24"/>
        </w:rPr>
        <w:t>38. Specifinės kompetencijos:</w:t>
      </w:r>
    </w:p>
    <w:p w14:paraId="57FB685C" w14:textId="77777777" w:rsidR="00772A45" w:rsidRDefault="00194701">
      <w:pPr>
        <w:tabs>
          <w:tab w:val="left" w:pos="851"/>
          <w:tab w:val="left" w:pos="993"/>
          <w:tab w:val="left" w:pos="1560"/>
        </w:tabs>
        <w:ind w:firstLine="709"/>
        <w:jc w:val="both"/>
        <w:rPr>
          <w:szCs w:val="24"/>
        </w:rPr>
      </w:pPr>
      <w:r>
        <w:rPr>
          <w:szCs w:val="24"/>
        </w:rPr>
        <w:t>38.1. įžvalgumas (teikiamus pasiūlymus grindžia nacionaliniu, regioniniu ar savivaldos lygmeniu aktualių poreikių analize, numato pasiūlymų praktinio įgyvendinimo modelius, geba užtikrinti aktualių programų, projektų ir kitų veiklų tęstinumą);</w:t>
      </w:r>
    </w:p>
    <w:p w14:paraId="57FB685D" w14:textId="77777777" w:rsidR="00772A45" w:rsidRDefault="00194701">
      <w:pPr>
        <w:tabs>
          <w:tab w:val="left" w:pos="993"/>
        </w:tabs>
        <w:ind w:firstLine="709"/>
        <w:jc w:val="both"/>
        <w:rPr>
          <w:szCs w:val="24"/>
        </w:rPr>
      </w:pPr>
      <w:r>
        <w:rPr>
          <w:szCs w:val="24"/>
        </w:rPr>
        <w:t>38.2. informacijos valdymas (geba surinkti patikimą informaciją, ją sisteminti, tvarkyti ir kaupti);</w:t>
      </w:r>
    </w:p>
    <w:p w14:paraId="57FB685E" w14:textId="77777777" w:rsidR="00772A45" w:rsidRDefault="00194701">
      <w:pPr>
        <w:tabs>
          <w:tab w:val="left" w:pos="993"/>
        </w:tabs>
        <w:ind w:firstLine="709"/>
        <w:jc w:val="both"/>
        <w:rPr>
          <w:szCs w:val="24"/>
        </w:rPr>
      </w:pPr>
      <w:r>
        <w:rPr>
          <w:szCs w:val="24"/>
        </w:rPr>
        <w:t>38.3. orientacija į aptarnaujamą asmenį (pagarbiai bendrauja su aptarnaujamais asmenimis, išsiaiškina aptarnaujamų asmenų poreikius ir suranda aptarnaujamų asmenų poreikius atitinkančius sprendimus, tobulina aptarnavimo kokybę);</w:t>
      </w:r>
    </w:p>
    <w:p w14:paraId="57FB685F" w14:textId="77777777" w:rsidR="00772A45" w:rsidRDefault="00194701">
      <w:pPr>
        <w:tabs>
          <w:tab w:val="left" w:pos="993"/>
        </w:tabs>
        <w:ind w:firstLine="709"/>
        <w:jc w:val="both"/>
        <w:rPr>
          <w:szCs w:val="24"/>
        </w:rPr>
      </w:pPr>
      <w:r>
        <w:rPr>
          <w:szCs w:val="24"/>
        </w:rPr>
        <w:t>38.4. dalykinių ryšių tinklo kūrimas (kuria, palaiko ir plėtoja dalykinių ryšių tinklą, efektyviai išsprendžia problemas, pasinaudodamas dalykinių ryšių tinklu, siūlo ilgalaikės partnerystės strategijas);</w:t>
      </w:r>
    </w:p>
    <w:p w14:paraId="57FB6860" w14:textId="77777777" w:rsidR="00772A45" w:rsidRDefault="00194701">
      <w:pPr>
        <w:tabs>
          <w:tab w:val="left" w:pos="993"/>
        </w:tabs>
        <w:ind w:firstLine="709"/>
        <w:jc w:val="both"/>
        <w:rPr>
          <w:szCs w:val="24"/>
        </w:rPr>
      </w:pPr>
      <w:r>
        <w:rPr>
          <w:szCs w:val="24"/>
        </w:rPr>
        <w:t>38.5. derybų valdymas (geba pasirengti deryboms, valdyti derybų procesą, siekdamas visoms šalims naudingų susitarimų, taikyti skirtingas derybų strategijas ir taktikas);</w:t>
      </w:r>
    </w:p>
    <w:p w14:paraId="57FB6861" w14:textId="77777777" w:rsidR="00772A45" w:rsidRDefault="00194701">
      <w:pPr>
        <w:tabs>
          <w:tab w:val="left" w:pos="993"/>
        </w:tabs>
        <w:ind w:firstLine="709"/>
        <w:jc w:val="both"/>
        <w:rPr>
          <w:szCs w:val="24"/>
        </w:rPr>
      </w:pPr>
      <w:r>
        <w:rPr>
          <w:szCs w:val="24"/>
        </w:rPr>
        <w:t xml:space="preserve">38.6. tarpkultūrinė komunikacija (supranta kultūrinius skirtumus, geba efektyviai veikti ir bendrauti skirtingoje nuo įprastos kultūrinėje ir kalbinėje aplinkoje); </w:t>
      </w:r>
    </w:p>
    <w:p w14:paraId="57FB6862" w14:textId="77777777" w:rsidR="00772A45" w:rsidRDefault="00194701">
      <w:pPr>
        <w:tabs>
          <w:tab w:val="left" w:pos="993"/>
        </w:tabs>
        <w:ind w:firstLine="709"/>
        <w:jc w:val="both"/>
        <w:rPr>
          <w:szCs w:val="24"/>
        </w:rPr>
      </w:pPr>
      <w:r>
        <w:rPr>
          <w:szCs w:val="24"/>
        </w:rPr>
        <w:t>38.7. konfliktų valdymas (geba išspręsti konfliktus: nuraminti emocijas, išsiaiškinti konflikto priežastis, rasti sprendimus);</w:t>
      </w:r>
    </w:p>
    <w:p w14:paraId="57FB6863" w14:textId="77777777" w:rsidR="00772A45" w:rsidRDefault="00194701">
      <w:pPr>
        <w:tabs>
          <w:tab w:val="left" w:pos="993"/>
        </w:tabs>
        <w:ind w:firstLine="709"/>
        <w:jc w:val="both"/>
        <w:rPr>
          <w:szCs w:val="24"/>
        </w:rPr>
      </w:pPr>
      <w:r>
        <w:rPr>
          <w:szCs w:val="24"/>
        </w:rPr>
        <w:t>38.8. kontrolės ir priežiūros proceso valdymas (geba valdyti kontrolės ir priežiūros procesą, siekdamas užtikrinti kontroliuojamų ir prižiūrimų subjektų veiklos atitikimą galiojančioms teisės aktų nuostatoms ir keliamiems reikalavimams);</w:t>
      </w:r>
    </w:p>
    <w:p w14:paraId="57FB6864" w14:textId="77777777" w:rsidR="00772A45" w:rsidRDefault="00194701">
      <w:pPr>
        <w:tabs>
          <w:tab w:val="left" w:pos="993"/>
        </w:tabs>
        <w:ind w:firstLine="709"/>
        <w:jc w:val="both"/>
        <w:rPr>
          <w:szCs w:val="24"/>
        </w:rPr>
      </w:pPr>
      <w:r>
        <w:rPr>
          <w:szCs w:val="24"/>
        </w:rPr>
        <w:t xml:space="preserve">38.9. įtaka (geba daryti įtaką kitų nuomonei ir požiūriui bei gauti jų pritarimą siūlomoms idėjoms, naudodamasis teisėtomis ir etiškomis priemonėmis); </w:t>
      </w:r>
    </w:p>
    <w:p w14:paraId="57FB6865"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39. Profesinės kompetencijos: </w:t>
      </w:r>
    </w:p>
    <w:p w14:paraId="57FB6866"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39.1. bendrųjų (vidaus administravimo) veiklos sričių profesinė kompetencija apima būtinus gebėjimus vykdant valstybės tarnautojo pareigybei nustatytas funkcijas, užtikrinančias kiekvienos įstaigos savarankišką funkcionavimą; </w:t>
      </w:r>
    </w:p>
    <w:p w14:paraId="57FB6867"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39.2. specialiųjų veiklos sričių profesinė kompetencija apima būtinus gebėjimus vykdant valstybės tarnautojo pareigybei nustatytas funkcijas, užtikrinančias įstaigai teisės aktuose nustatytų uždavinių įgyvendinimą.</w:t>
      </w:r>
    </w:p>
    <w:p w14:paraId="57FB6868" w14:textId="77777777" w:rsidR="00772A45" w:rsidRDefault="00194701">
      <w:pPr>
        <w:tabs>
          <w:tab w:val="left" w:pos="709"/>
          <w:tab w:val="left" w:pos="993"/>
        </w:tabs>
        <w:ind w:firstLine="709"/>
        <w:jc w:val="both"/>
        <w:rPr>
          <w:szCs w:val="24"/>
        </w:rPr>
      </w:pPr>
      <w:r>
        <w:rPr>
          <w:szCs w:val="24"/>
        </w:rPr>
        <w:t>40. I pareigybės lygmens (įstaigos vadovas) pareigybėms nustatomos bendrosios, vadybinės ir lyderystės kompetencijos.</w:t>
      </w:r>
    </w:p>
    <w:p w14:paraId="57FB6869" w14:textId="77777777" w:rsidR="00772A45" w:rsidRDefault="00194701">
      <w:pPr>
        <w:tabs>
          <w:tab w:val="left" w:pos="709"/>
          <w:tab w:val="left" w:pos="993"/>
        </w:tabs>
        <w:ind w:firstLine="709"/>
        <w:jc w:val="both"/>
        <w:rPr>
          <w:rFonts w:eastAsia="Calibri"/>
          <w:szCs w:val="24"/>
        </w:rPr>
      </w:pPr>
      <w:r>
        <w:rPr>
          <w:rFonts w:eastAsia="Calibri"/>
          <w:szCs w:val="24"/>
        </w:rPr>
        <w:t>41. II pareigybės lygmens (</w:t>
      </w:r>
      <w:r>
        <w:rPr>
          <w:szCs w:val="24"/>
        </w:rPr>
        <w:t xml:space="preserve">įstaigos vadovo pavaduotojas), III pareigybės lygmens (departamento (valdybos, grupės) vadovas), IV pareigybės lygmens (vyriausiasis patarėjas) pareigybėms, turinčios pavaldžių asmenų, V pareigybės lygmens (skyriaus (biuro, tarnybos) vadovas), VI pareigybės lygmens (vyresnysis patarėjas) pareigybėms, turinčioms pavaldžių asmenų, VII pareigybės lygmens (poskyrio vadovas (vedėjo pavaduotojas) ir VIII pareigybės lygmens (patarėjas) pareigybėms, turinčioms pavaldžių asmenų, </w:t>
      </w:r>
      <w:r>
        <w:rPr>
          <w:rFonts w:eastAsia="Calibri"/>
          <w:szCs w:val="24"/>
        </w:rPr>
        <w:t xml:space="preserve">nustatomos bendrosios, vadybinės ir lyderystės, specifinės ir (ar) profesinės kompetencijos. </w:t>
      </w:r>
    </w:p>
    <w:p w14:paraId="57FB686A" w14:textId="77777777" w:rsidR="00772A45" w:rsidRDefault="00194701">
      <w:pPr>
        <w:tabs>
          <w:tab w:val="left" w:pos="709"/>
          <w:tab w:val="left" w:pos="993"/>
        </w:tabs>
        <w:ind w:firstLine="709"/>
        <w:jc w:val="both"/>
        <w:rPr>
          <w:rFonts w:eastAsia="Calibri"/>
          <w:szCs w:val="24"/>
        </w:rPr>
      </w:pPr>
      <w:r>
        <w:rPr>
          <w:rFonts w:eastAsia="Calibri"/>
          <w:szCs w:val="24"/>
        </w:rPr>
        <w:t xml:space="preserve">42. </w:t>
      </w:r>
      <w:r>
        <w:rPr>
          <w:szCs w:val="24"/>
        </w:rPr>
        <w:t xml:space="preserve">IV pareigybės lygmens (vyriausiasis patarėjas) pareigybėms, neturinčios pavaldžių asmenų, VI pareigybės lygmens (vyresnysis patarėjas) pareigybėms, neturinčioms pavaldžių asmenų, VIII pareigybės lygmens (patarėjas) pareigybėms, neturinčioms pavaldžių asmenų, IX pareigybės lygmens (vyriausiasis specialistas), X pareigybės lygmens (vyresnysis specialistas) ir XI pareigybės lygmens (specialistas) </w:t>
      </w:r>
      <w:r>
        <w:rPr>
          <w:rFonts w:eastAsia="Calibri"/>
          <w:szCs w:val="24"/>
        </w:rPr>
        <w:t xml:space="preserve">pareigybėms nustatomos bendrosios, specifinės ir (ar) profesinės kompetencijos. </w:t>
      </w:r>
    </w:p>
    <w:p w14:paraId="57FB686B" w14:textId="77777777" w:rsidR="00772A45" w:rsidRDefault="00194701">
      <w:pPr>
        <w:tabs>
          <w:tab w:val="left" w:pos="709"/>
          <w:tab w:val="left" w:pos="993"/>
        </w:tabs>
        <w:ind w:firstLine="709"/>
        <w:jc w:val="both"/>
        <w:rPr>
          <w:rFonts w:eastAsia="Calibri"/>
          <w:szCs w:val="24"/>
        </w:rPr>
      </w:pPr>
      <w:r>
        <w:rPr>
          <w:rFonts w:eastAsia="Calibri"/>
          <w:szCs w:val="24"/>
        </w:rPr>
        <w:t>43. Valstybės tarnautojų pareigybėms privalomos kompetencijos ir jų pakankami lygiai nustatomi, vadovaujantis Metodikos 2 priedu.</w:t>
      </w:r>
    </w:p>
    <w:p w14:paraId="57FB686C"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44. Bendrųjų, vadybinių ir lyderystės, specifinių ir bendrosios (vidaus administravimo) veiklos srities profesinių kompetencijų aprašymus tvirtina Valstybės tarnybos departamento direktorius pagal Metodikos 4 priedą. </w:t>
      </w:r>
    </w:p>
    <w:p w14:paraId="57FB686D"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Bendrųjų, vadybinių ir lyderystės, specifinių ir bendrosios (vidaus administravimo) veiklos srities profesinių kompetencijų aprašymai rengiami VATIS. </w:t>
      </w:r>
    </w:p>
    <w:p w14:paraId="57FB686E"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45. Profesinės kompetencijos pareigybei nustatomos, jeigu nepakanka specifinių kompetencijų. Esant poreikiui, specialiosios veiklos srities profesinės kompetencijos aprašomos ir jų aprašymai įstaigoje tvirtinami pagal Metodikos </w:t>
      </w:r>
      <w:r>
        <w:rPr>
          <w:rFonts w:eastAsia="Calibri"/>
          <w:szCs w:val="24"/>
          <w:lang w:val="en-US"/>
        </w:rPr>
        <w:t>4 pried</w:t>
      </w:r>
      <w:r>
        <w:rPr>
          <w:rFonts w:eastAsia="Calibri"/>
          <w:szCs w:val="24"/>
        </w:rPr>
        <w:t xml:space="preserve">ą. Specialiosios veiklos srities profesinių kompetencijų aprašymus tvirtina valstybės tarnautoją į pareigas priimantis asmuo arba kolegialios institucijos vadovas. </w:t>
      </w:r>
    </w:p>
    <w:p w14:paraId="57FB686F"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Specialiosios veiklos srities profesinių kompetencijų aprašymai rengiami VATIS. </w:t>
      </w:r>
    </w:p>
    <w:p w14:paraId="57FB6870"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46. Aprašant ir nustatant kompetenciją nurodomas kompetencijos pavadinimas, apibrėžtis, indikatoriai, kurie apibūdintų valstybės tarnautojo elgesį, sąlygojantį sėkmingą veiklos atlikimą ir užtikrinantį veiklos rezultatus, t. y. parodantį kompetencijos turėjimą, bei šių indikatorių įvertinimas balais. Nustatant kompetencijas yra nurodomi šeši indikatoriai.</w:t>
      </w:r>
    </w:p>
    <w:p w14:paraId="57FB6871"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47. Pareigybei nustatoma nuo 1 iki 3 specifinių ir (ar) profesinių kompetencijų. Bendras specifinių ir profesinių kompetencijų kiekis negali viršyti 3 kompetencijų. </w:t>
      </w:r>
    </w:p>
    <w:p w14:paraId="57FB6872"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48. Formuluojant profesinės kompetencijos pavadinimą, atsižvelgiama į pareigybės veiklos sritį, įstaigos planavimo dokumentus, įstaigos arba įstaigos padalinio veiklos specifiką – veiklos tikslus, uždavinius ir funkcijas.</w:t>
      </w:r>
    </w:p>
    <w:p w14:paraId="57FB6873"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49. Profesinės kompetencijos apibrėžtyje apibūdinami valstybės tarnautojo gebėjimai, būtini funkcijoms tam tikroje valstybės tarnautojo veiklos srityje ir (ar) sektoriuje (tai yra tam tikroje ekonominėje ir (ar) socialinėje srityje) atlikti. </w:t>
      </w:r>
    </w:p>
    <w:p w14:paraId="57FB6874"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50. Patvirtintame profesinės kompetencijos aprašyme gali būti nustatyti daugiau nei 6 indikatoriai. Nustatant profesinę kompetenciją konkrečiai valstybės tarnautojo pareigybei, šios pareigybės aprašyme nurodomi 6 indikatoriai, kurie pasirenkami iš patvirtinto profesinės kompetencijos aprašymo, atsižvelgiant į pareigybės veiklos sritį ir specializaciją. </w:t>
      </w:r>
    </w:p>
    <w:p w14:paraId="57FB6875"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51. Formuluojant kompetencijos indikatorius, nurodoma, kokius teisės aktus turi žinoti ir gebėti taikyti valstybės tarnautojas, kokias konkrečias profesines žinias ir gebėjimus turi turėti ir gebėti taikyti savo veikloje valstybės tarnautojas, kokios asmeninės savybės, susijusios su profesine veikla, turi būti būdingos konkrečias pareigas einančiam valstybės tarnautojui.</w:t>
      </w:r>
    </w:p>
    <w:p w14:paraId="57FB6876"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52. Indikatoriai vertinami keturių balų skalėje, nuo 0 iki 3 balų (0 balų – žemiausias balas, o 3 – aukščiausias). Indikatorių vertinimai paprastai aprašomi atsižvelgiant į veiklos sudėtingumo lygį ir (ar) apimtį bei užduočių atlikimo savarankiškumą. Veiklos sudėtingumo lygis ir (ar) apimtis kiekvienam indikatoriui aprašomi atskirai, atsižvelgiant į indikatoriaus įvertinimą balais, pagal Metodikos 4 priede nustatytą Kompetencijos aprašymo formą.</w:t>
      </w:r>
    </w:p>
    <w:p w14:paraId="57FB6877"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 xml:space="preserve">53. Kiekviena kompetencija turi penkis lygius (pirmas lygis – žemiausias, penktas lygis – aukščiausias). Pagal Metodikos 5 priede pateiktą Kompetencijos lygį atitinkančių indikatorių vertinimo balais reikšmių lentelę, pareigybės aprašyme nustatomas konkrečios kompetencijos lygis. </w:t>
      </w:r>
    </w:p>
    <w:p w14:paraId="57FB6878" w14:textId="77777777" w:rsidR="00772A45" w:rsidRDefault="00194701">
      <w:pPr>
        <w:tabs>
          <w:tab w:val="left" w:pos="284"/>
          <w:tab w:val="left" w:pos="709"/>
          <w:tab w:val="left" w:pos="993"/>
          <w:tab w:val="left" w:pos="1134"/>
        </w:tabs>
        <w:ind w:firstLine="709"/>
        <w:jc w:val="both"/>
        <w:rPr>
          <w:rFonts w:eastAsia="Calibri"/>
          <w:szCs w:val="24"/>
        </w:rPr>
      </w:pPr>
      <w:r>
        <w:rPr>
          <w:rFonts w:eastAsia="Calibri"/>
          <w:szCs w:val="24"/>
        </w:rPr>
        <w:t>54. Valstybės tarnautojų pareigybės lygmeniui nustatytų kompetencijų ir jų lygių visuma yra atitinkamos valstybės tarnautojo pareigybės lygmens kompetencijų profilis. Valstybės tarnautojų pareigybių lygmenims kompetencijų profiliai nustatyti Metodikos 2 priede.</w:t>
      </w:r>
    </w:p>
    <w:p w14:paraId="57FB6879" w14:textId="77777777" w:rsidR="00772A45" w:rsidRDefault="00772A45">
      <w:pPr>
        <w:jc w:val="center"/>
        <w:rPr>
          <w:b/>
          <w:szCs w:val="24"/>
        </w:rPr>
      </w:pPr>
    </w:p>
    <w:p w14:paraId="57FB687A" w14:textId="77777777" w:rsidR="00772A45" w:rsidRDefault="00194701">
      <w:pPr>
        <w:tabs>
          <w:tab w:val="left" w:pos="993"/>
        </w:tabs>
        <w:jc w:val="center"/>
        <w:rPr>
          <w:b/>
          <w:szCs w:val="24"/>
        </w:rPr>
      </w:pPr>
      <w:r>
        <w:rPr>
          <w:b/>
          <w:szCs w:val="24"/>
        </w:rPr>
        <w:t>III SKYRIUS</w:t>
      </w:r>
    </w:p>
    <w:p w14:paraId="57FB687B" w14:textId="77777777" w:rsidR="00772A45" w:rsidRDefault="00194701">
      <w:pPr>
        <w:tabs>
          <w:tab w:val="left" w:pos="993"/>
        </w:tabs>
        <w:jc w:val="center"/>
        <w:rPr>
          <w:b/>
          <w:szCs w:val="24"/>
        </w:rPr>
      </w:pPr>
      <w:r>
        <w:rPr>
          <w:b/>
          <w:szCs w:val="24"/>
        </w:rPr>
        <w:t>BAIGIAMOSIOS NUOSTATOS</w:t>
      </w:r>
    </w:p>
    <w:p w14:paraId="57FB687C" w14:textId="77777777" w:rsidR="00772A45" w:rsidRDefault="00772A45">
      <w:pPr>
        <w:tabs>
          <w:tab w:val="left" w:pos="709"/>
          <w:tab w:val="left" w:pos="993"/>
        </w:tabs>
        <w:ind w:firstLine="709"/>
        <w:jc w:val="both"/>
        <w:rPr>
          <w:rFonts w:eastAsia="Calibri"/>
          <w:szCs w:val="24"/>
        </w:rPr>
      </w:pPr>
    </w:p>
    <w:p w14:paraId="57FB687D" w14:textId="77777777" w:rsidR="00772A45" w:rsidRDefault="00194701">
      <w:pPr>
        <w:tabs>
          <w:tab w:val="left" w:pos="709"/>
          <w:tab w:val="left" w:pos="993"/>
        </w:tabs>
        <w:ind w:firstLine="709"/>
        <w:jc w:val="both"/>
        <w:rPr>
          <w:rFonts w:eastAsia="Calibri"/>
          <w:szCs w:val="24"/>
        </w:rPr>
      </w:pPr>
      <w:r>
        <w:rPr>
          <w:szCs w:val="24"/>
        </w:rPr>
        <w:t>55. V</w:t>
      </w:r>
      <w:r>
        <w:t>alstybės tarnautojas su pareigybės aprašymu supažindinamas naudojantis į</w:t>
      </w:r>
      <w:r>
        <w:rPr>
          <w:color w:val="000000"/>
          <w:szCs w:val="24"/>
        </w:rPr>
        <w:t>staigos informacine sistema, kurioje tvarkoma informacija, susijusi su personalo valdymu ir administravimu</w:t>
      </w:r>
      <w:r>
        <w:t xml:space="preserve">. Jei supažindinti valstybės tarnautoją su pareigybės aprašymu, naudojantis nurodyta įstaigos informacine sistema nėra galimybės, valstybės tarnautojas su </w:t>
      </w:r>
      <w:r>
        <w:rPr>
          <w:szCs w:val="24"/>
        </w:rPr>
        <w:t xml:space="preserve">pareigybės aprašymu supažindinamas pasirašytinai. </w:t>
      </w:r>
    </w:p>
    <w:p w14:paraId="57FB687E" w14:textId="77777777" w:rsidR="00772A45" w:rsidRDefault="00772A45">
      <w:pPr>
        <w:tabs>
          <w:tab w:val="left" w:pos="993"/>
        </w:tabs>
        <w:ind w:firstLine="709"/>
        <w:jc w:val="both"/>
        <w:rPr>
          <w:szCs w:val="24"/>
        </w:rPr>
      </w:pPr>
    </w:p>
    <w:p w14:paraId="57FB687F" w14:textId="61A0D3BB" w:rsidR="00772A45" w:rsidRDefault="00194701">
      <w:pPr>
        <w:tabs>
          <w:tab w:val="left" w:pos="993"/>
        </w:tabs>
        <w:ind w:firstLine="709"/>
        <w:jc w:val="center"/>
        <w:rPr>
          <w:szCs w:val="24"/>
        </w:rPr>
      </w:pPr>
      <w:r>
        <w:rPr>
          <w:szCs w:val="24"/>
        </w:rPr>
        <w:t>___________________</w:t>
      </w:r>
    </w:p>
    <w:p w14:paraId="219E91D6" w14:textId="77777777" w:rsidR="00194701" w:rsidRDefault="00194701">
      <w:pPr>
        <w:tabs>
          <w:tab w:val="left" w:pos="6804"/>
        </w:tabs>
        <w:ind w:left="4820"/>
        <w:sectPr w:rsidR="00194701" w:rsidSect="00194701">
          <w:pgSz w:w="11906" w:h="16838"/>
          <w:pgMar w:top="1134" w:right="1134" w:bottom="1134" w:left="1701" w:header="567" w:footer="567" w:gutter="0"/>
          <w:pgNumType w:start="1"/>
          <w:cols w:space="1296"/>
          <w:titlePg/>
          <w:docGrid w:linePitch="326"/>
        </w:sectPr>
      </w:pPr>
    </w:p>
    <w:p w14:paraId="5B4D9129" w14:textId="77777777" w:rsidR="00194701" w:rsidRDefault="00194701">
      <w:pPr>
        <w:tabs>
          <w:tab w:val="left" w:pos="6804"/>
        </w:tabs>
        <w:ind w:left="4820"/>
        <w:rPr>
          <w:szCs w:val="24"/>
          <w:lang w:eastAsia="lt-LT"/>
        </w:rPr>
      </w:pPr>
      <w:r>
        <w:rPr>
          <w:szCs w:val="24"/>
          <w:lang w:eastAsia="lt-LT"/>
        </w:rPr>
        <w:t xml:space="preserve">Valstybės tarnautojų pareigybių </w:t>
      </w:r>
    </w:p>
    <w:p w14:paraId="1C90502A" w14:textId="77777777" w:rsidR="00297584" w:rsidRDefault="00194701">
      <w:pPr>
        <w:tabs>
          <w:tab w:val="left" w:pos="6804"/>
        </w:tabs>
        <w:ind w:left="4820"/>
        <w:rPr>
          <w:szCs w:val="24"/>
          <w:lang w:eastAsia="lt-LT"/>
        </w:rPr>
      </w:pPr>
      <w:r>
        <w:rPr>
          <w:szCs w:val="24"/>
          <w:lang w:eastAsia="lt-LT"/>
        </w:rPr>
        <w:t xml:space="preserve">aprašymo ir vertinimo metodikos </w:t>
      </w:r>
    </w:p>
    <w:p w14:paraId="57FB6880" w14:textId="67600D62" w:rsidR="00772A45" w:rsidRDefault="00194701">
      <w:pPr>
        <w:tabs>
          <w:tab w:val="left" w:pos="6804"/>
        </w:tabs>
        <w:ind w:left="4820"/>
        <w:rPr>
          <w:lang w:eastAsia="ar-SA"/>
        </w:rPr>
      </w:pPr>
      <w:r>
        <w:rPr>
          <w:lang w:eastAsia="ar-SA"/>
        </w:rPr>
        <w:t>1 priedas</w:t>
      </w:r>
    </w:p>
    <w:p w14:paraId="57FB6881" w14:textId="77777777" w:rsidR="00772A45" w:rsidRDefault="00772A45">
      <w:pPr>
        <w:tabs>
          <w:tab w:val="left" w:pos="6237"/>
          <w:tab w:val="right" w:pos="8306"/>
        </w:tabs>
        <w:rPr>
          <w:lang w:eastAsia="lt-LT"/>
        </w:rPr>
      </w:pPr>
    </w:p>
    <w:p w14:paraId="57FB6882" w14:textId="77777777" w:rsidR="00772A45" w:rsidRDefault="00772A45">
      <w:pPr>
        <w:tabs>
          <w:tab w:val="left" w:pos="6237"/>
          <w:tab w:val="right" w:pos="8306"/>
        </w:tabs>
        <w:rPr>
          <w:lang w:eastAsia="lt-LT"/>
        </w:rPr>
      </w:pPr>
    </w:p>
    <w:p w14:paraId="57FB6883" w14:textId="77777777" w:rsidR="00772A45" w:rsidRDefault="00194701">
      <w:pPr>
        <w:tabs>
          <w:tab w:val="left" w:pos="567"/>
          <w:tab w:val="left" w:pos="993"/>
        </w:tabs>
        <w:ind w:firstLine="709"/>
        <w:jc w:val="center"/>
        <w:rPr>
          <w:b/>
          <w:szCs w:val="24"/>
        </w:rPr>
      </w:pPr>
      <w:r>
        <w:rPr>
          <w:b/>
          <w:szCs w:val="24"/>
        </w:rPr>
        <w:t xml:space="preserve">TIPINIAI SPECIALIEJI REIKALAVIMAI VALSTYBĖS TARNAUTOJAMS </w:t>
      </w:r>
    </w:p>
    <w:p w14:paraId="57FB6884" w14:textId="77777777" w:rsidR="00772A45" w:rsidRDefault="00772A45">
      <w:pPr>
        <w:tabs>
          <w:tab w:val="left" w:pos="567"/>
          <w:tab w:val="left" w:pos="993"/>
        </w:tabs>
        <w:ind w:firstLine="709"/>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1480"/>
        <w:gridCol w:w="2271"/>
        <w:gridCol w:w="1696"/>
        <w:gridCol w:w="2951"/>
      </w:tblGrid>
      <w:tr w:rsidR="00772A45" w14:paraId="57FB688B" w14:textId="77777777" w:rsidTr="00194701">
        <w:trPr>
          <w:trHeight w:val="1844"/>
          <w:tblHeader/>
        </w:trPr>
        <w:tc>
          <w:tcPr>
            <w:tcW w:w="675" w:type="dxa"/>
            <w:tcBorders>
              <w:top w:val="single" w:sz="4" w:space="0" w:color="auto"/>
              <w:left w:val="single" w:sz="4" w:space="0" w:color="auto"/>
              <w:bottom w:val="single" w:sz="4" w:space="0" w:color="auto"/>
              <w:right w:val="single" w:sz="4" w:space="0" w:color="auto"/>
            </w:tcBorders>
            <w:vAlign w:val="center"/>
          </w:tcPr>
          <w:p w14:paraId="57FB6885" w14:textId="77777777" w:rsidR="00772A45" w:rsidRDefault="00772A45">
            <w:pPr>
              <w:spacing w:line="276" w:lineRule="auto"/>
              <w:rPr>
                <w:lang w:eastAsia="lt-LT"/>
              </w:rPr>
            </w:pPr>
          </w:p>
          <w:p w14:paraId="57FB6886" w14:textId="77777777" w:rsidR="00772A45" w:rsidRDefault="00194701">
            <w:pPr>
              <w:spacing w:line="276" w:lineRule="auto"/>
              <w:rPr>
                <w:iCs/>
                <w:szCs w:val="24"/>
              </w:rPr>
            </w:pPr>
            <w:r>
              <w:rPr>
                <w:iCs/>
                <w:szCs w:val="24"/>
              </w:rPr>
              <w:t>Eil.Nr.</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87" w14:textId="77777777" w:rsidR="00772A45" w:rsidRDefault="00194701">
            <w:pPr>
              <w:spacing w:line="276" w:lineRule="auto"/>
              <w:rPr>
                <w:iCs/>
                <w:szCs w:val="24"/>
              </w:rPr>
            </w:pPr>
            <w:r>
              <w:rPr>
                <w:iCs/>
                <w:szCs w:val="24"/>
              </w:rPr>
              <w:t>Pareigybės lygmenys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88" w14:textId="77777777" w:rsidR="00772A45" w:rsidRDefault="00194701">
            <w:pPr>
              <w:spacing w:line="276" w:lineRule="auto"/>
              <w:rPr>
                <w:bCs/>
                <w:szCs w:val="24"/>
              </w:rPr>
            </w:pPr>
            <w:r>
              <w:rPr>
                <w:iCs/>
                <w:szCs w:val="24"/>
              </w:rPr>
              <w:t>Pareigybės pavadinimas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89" w14:textId="77777777" w:rsidR="00772A45" w:rsidRDefault="00194701">
            <w:pPr>
              <w:spacing w:line="276" w:lineRule="auto"/>
              <w:rPr>
                <w:iCs/>
                <w:szCs w:val="24"/>
                <w:vertAlign w:val="superscript"/>
              </w:rPr>
            </w:pPr>
            <w:r>
              <w:rPr>
                <w:bCs/>
                <w:szCs w:val="24"/>
              </w:rPr>
              <w:t>Vadovaujamo darbo patirtis</w:t>
            </w:r>
            <w:r>
              <w:rPr>
                <w:szCs w:val="24"/>
                <w:vertAlign w:val="superscript"/>
              </w:rPr>
              <w:t>1</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8A" w14:textId="77777777" w:rsidR="00772A45" w:rsidRDefault="00194701">
            <w:pPr>
              <w:spacing w:line="276" w:lineRule="auto"/>
              <w:rPr>
                <w:iCs/>
                <w:szCs w:val="24"/>
                <w:vertAlign w:val="superscript"/>
              </w:rPr>
            </w:pPr>
            <w:r>
              <w:rPr>
                <w:bCs/>
                <w:szCs w:val="24"/>
              </w:rPr>
              <w:t>Išsilavinimo ir (ar) kvalifikacijos, darbo patirties reikalavimai ir (ar) reikalavimų alternatyvos</w:t>
            </w:r>
          </w:p>
        </w:tc>
      </w:tr>
      <w:tr w:rsidR="00772A45" w14:paraId="57FB6895" w14:textId="77777777" w:rsidTr="00194701">
        <w:trPr>
          <w:trHeight w:val="2347"/>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7FB688C" w14:textId="77777777" w:rsidR="00772A45" w:rsidRDefault="00194701">
            <w:pPr>
              <w:spacing w:line="276" w:lineRule="auto"/>
              <w:rPr>
                <w:szCs w:val="24"/>
              </w:rPr>
            </w:pPr>
            <w:r>
              <w:rPr>
                <w:szCs w:val="24"/>
              </w:rPr>
              <w:t>1.</w:t>
            </w:r>
          </w:p>
        </w:tc>
        <w:tc>
          <w:tcPr>
            <w:tcW w:w="1516" w:type="dxa"/>
            <w:vMerge w:val="restart"/>
            <w:tcBorders>
              <w:top w:val="single" w:sz="4" w:space="0" w:color="auto"/>
              <w:left w:val="single" w:sz="4" w:space="0" w:color="auto"/>
              <w:bottom w:val="single" w:sz="4" w:space="0" w:color="auto"/>
              <w:right w:val="single" w:sz="4" w:space="0" w:color="auto"/>
            </w:tcBorders>
            <w:vAlign w:val="center"/>
            <w:hideMark/>
          </w:tcPr>
          <w:p w14:paraId="57FB688D" w14:textId="77777777" w:rsidR="00772A45" w:rsidRDefault="00194701">
            <w:pPr>
              <w:spacing w:line="276" w:lineRule="auto"/>
              <w:rPr>
                <w:szCs w:val="24"/>
                <w:lang w:eastAsia="lt-LT"/>
              </w:rPr>
            </w:pPr>
            <w:r>
              <w:rPr>
                <w:szCs w:val="24"/>
              </w:rPr>
              <w:t>I pareigybės lygmuo</w:t>
            </w:r>
          </w:p>
          <w:p w14:paraId="57FB688E" w14:textId="77777777" w:rsidR="00772A45" w:rsidRDefault="00194701">
            <w:pPr>
              <w:spacing w:line="276" w:lineRule="auto"/>
              <w:rPr>
                <w:szCs w:val="24"/>
              </w:rPr>
            </w:pPr>
            <w:r>
              <w:rPr>
                <w:szCs w:val="24"/>
              </w:rPr>
              <w:t>(įstaigos vadovas)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8F" w14:textId="77777777" w:rsidR="00772A45" w:rsidRDefault="00194701">
            <w:pPr>
              <w:spacing w:line="276" w:lineRule="auto"/>
              <w:rPr>
                <w:szCs w:val="24"/>
              </w:rPr>
            </w:pPr>
            <w:r>
              <w:rPr>
                <w:szCs w:val="24"/>
              </w:rPr>
              <w:t>Seimo kancleris</w:t>
            </w:r>
          </w:p>
        </w:tc>
        <w:tc>
          <w:tcPr>
            <w:tcW w:w="1738" w:type="dxa"/>
            <w:vMerge w:val="restart"/>
            <w:tcBorders>
              <w:top w:val="single" w:sz="4" w:space="0" w:color="auto"/>
              <w:left w:val="single" w:sz="4" w:space="0" w:color="auto"/>
              <w:bottom w:val="single" w:sz="4" w:space="0" w:color="auto"/>
              <w:right w:val="single" w:sz="4" w:space="0" w:color="auto"/>
            </w:tcBorders>
            <w:vAlign w:val="center"/>
          </w:tcPr>
          <w:p w14:paraId="57FB6890" w14:textId="77777777" w:rsidR="00772A45" w:rsidRDefault="00194701">
            <w:pPr>
              <w:spacing w:line="276" w:lineRule="auto"/>
              <w:rPr>
                <w:iCs/>
                <w:szCs w:val="24"/>
                <w:lang w:eastAsia="lt-LT"/>
              </w:rPr>
            </w:pPr>
            <w:r>
              <w:rPr>
                <w:iCs/>
                <w:szCs w:val="24"/>
              </w:rPr>
              <w:t>4 metai</w:t>
            </w:r>
          </w:p>
          <w:p w14:paraId="57FB6891" w14:textId="77777777" w:rsidR="00772A45" w:rsidRDefault="00772A45">
            <w:pPr>
              <w:spacing w:line="276" w:lineRule="auto"/>
              <w:rPr>
                <w:iCs/>
                <w:szCs w:val="24"/>
              </w:rPr>
            </w:pPr>
          </w:p>
        </w:tc>
        <w:tc>
          <w:tcPr>
            <w:tcW w:w="3029" w:type="dxa"/>
            <w:vMerge w:val="restart"/>
            <w:tcBorders>
              <w:top w:val="single" w:sz="4" w:space="0" w:color="auto"/>
              <w:left w:val="single" w:sz="4" w:space="0" w:color="auto"/>
              <w:bottom w:val="single" w:sz="4" w:space="0" w:color="auto"/>
              <w:right w:val="single" w:sz="4" w:space="0" w:color="auto"/>
            </w:tcBorders>
            <w:vAlign w:val="center"/>
          </w:tcPr>
          <w:p w14:paraId="57FB6892" w14:textId="77777777" w:rsidR="00772A45" w:rsidRDefault="00194701">
            <w:pPr>
              <w:spacing w:line="276" w:lineRule="auto"/>
              <w:rPr>
                <w:szCs w:val="24"/>
                <w:lang w:eastAsia="lt-LT"/>
              </w:rPr>
            </w:pPr>
            <w:r>
              <w:rPr>
                <w:szCs w:val="24"/>
              </w:rPr>
              <w:t>Aukštasis universitetinis išsilavinimas (bakalauro ir magistro kvalifikaciniai laipsniai arba baigus vientisąsias studijas įgytas magistro kvalifikacinis laipsnis) arba jam lygiavertė aukštojo mokslo kvalifikacija.</w:t>
            </w:r>
          </w:p>
          <w:p w14:paraId="57FB6893" w14:textId="77777777" w:rsidR="00772A45" w:rsidRDefault="00194701">
            <w:pPr>
              <w:spacing w:line="276" w:lineRule="auto"/>
              <w:rPr>
                <w:szCs w:val="24"/>
              </w:rPr>
            </w:pPr>
            <w:r>
              <w:rPr>
                <w:szCs w:val="24"/>
              </w:rPr>
              <w:t>Darbo patirties veiklos srityje nereikalaujama.</w:t>
            </w:r>
          </w:p>
          <w:p w14:paraId="57FB6894" w14:textId="77777777" w:rsidR="00772A45" w:rsidRDefault="00772A45">
            <w:pPr>
              <w:spacing w:line="276" w:lineRule="auto"/>
              <w:rPr>
                <w:szCs w:val="24"/>
              </w:rPr>
            </w:pPr>
          </w:p>
        </w:tc>
      </w:tr>
      <w:tr w:rsidR="00772A45" w14:paraId="57FB689B" w14:textId="77777777" w:rsidTr="00194701">
        <w:trPr>
          <w:trHeight w:val="2347"/>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7FB6896" w14:textId="77777777" w:rsidR="00772A45" w:rsidRDefault="00772A45">
            <w:pPr>
              <w:rPr>
                <w:szCs w:val="24"/>
              </w:rPr>
            </w:pPr>
          </w:p>
        </w:tc>
        <w:tc>
          <w:tcPr>
            <w:tcW w:w="1516" w:type="dxa"/>
            <w:vMerge/>
            <w:tcBorders>
              <w:top w:val="single" w:sz="4" w:space="0" w:color="auto"/>
              <w:left w:val="single" w:sz="4" w:space="0" w:color="auto"/>
              <w:bottom w:val="single" w:sz="4" w:space="0" w:color="auto"/>
              <w:right w:val="single" w:sz="4" w:space="0" w:color="auto"/>
            </w:tcBorders>
            <w:vAlign w:val="center"/>
            <w:hideMark/>
          </w:tcPr>
          <w:p w14:paraId="57FB6897" w14:textId="77777777" w:rsidR="00772A45" w:rsidRDefault="00772A45">
            <w:pPr>
              <w:rPr>
                <w:szCs w:val="24"/>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98" w14:textId="77777777" w:rsidR="00772A45" w:rsidRDefault="00194701">
            <w:pPr>
              <w:spacing w:line="276" w:lineRule="auto"/>
              <w:rPr>
                <w:szCs w:val="24"/>
              </w:rPr>
            </w:pPr>
            <w:r>
              <w:rPr>
                <w:szCs w:val="24"/>
              </w:rPr>
              <w:t>Vyriausybės įstaigos vadovas, Nacionalinės teismų administracijos vadovas, direktorius (taikoma įstaigos vadovui, kai įstaiga veikia visoje valstybės teritorijoje), teismo kancleris</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7FB6899" w14:textId="77777777" w:rsidR="00772A45" w:rsidRDefault="00772A45">
            <w:pPr>
              <w:rPr>
                <w:iCs/>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7FB689A" w14:textId="77777777" w:rsidR="00772A45" w:rsidRDefault="00772A45">
            <w:pPr>
              <w:rPr>
                <w:szCs w:val="24"/>
              </w:rPr>
            </w:pPr>
          </w:p>
        </w:tc>
      </w:tr>
      <w:tr w:rsidR="00772A45" w14:paraId="57FB68A6" w14:textId="77777777" w:rsidTr="00194701">
        <w:trPr>
          <w:trHeight w:val="231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7FB689C" w14:textId="77777777" w:rsidR="00772A45" w:rsidRDefault="00194701">
            <w:pPr>
              <w:spacing w:line="276" w:lineRule="auto"/>
              <w:rPr>
                <w:szCs w:val="24"/>
              </w:rPr>
            </w:pPr>
            <w:r>
              <w:rPr>
                <w:szCs w:val="24"/>
              </w:rPr>
              <w:t>2.</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9D" w14:textId="77777777" w:rsidR="00772A45" w:rsidRDefault="00194701">
            <w:pPr>
              <w:spacing w:line="276" w:lineRule="auto"/>
              <w:rPr>
                <w:szCs w:val="24"/>
                <w:lang w:eastAsia="lt-LT"/>
              </w:rPr>
            </w:pPr>
            <w:r>
              <w:rPr>
                <w:szCs w:val="24"/>
              </w:rPr>
              <w:t>II pareigybės lygmuo</w:t>
            </w:r>
          </w:p>
          <w:p w14:paraId="57FB689E" w14:textId="77777777" w:rsidR="00772A45" w:rsidRDefault="00194701">
            <w:pPr>
              <w:spacing w:line="276" w:lineRule="auto"/>
              <w:rPr>
                <w:szCs w:val="24"/>
              </w:rPr>
            </w:pPr>
            <w:r>
              <w:rPr>
                <w:szCs w:val="24"/>
              </w:rPr>
              <w:t>(įstaigos vadovo pavaduotojas)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9F" w14:textId="77777777" w:rsidR="00772A45" w:rsidRDefault="00194701">
            <w:pPr>
              <w:spacing w:line="276" w:lineRule="auto"/>
              <w:rPr>
                <w:szCs w:val="24"/>
              </w:rPr>
            </w:pPr>
            <w:r>
              <w:rPr>
                <w:szCs w:val="24"/>
              </w:rPr>
              <w:t>Vyriausybės kanclerio pavaduotojas, direktorius (taikoma įstaigos vadovui, kai įstaiga veikia ne visoje valstybės teritorijoje)</w:t>
            </w:r>
          </w:p>
        </w:tc>
        <w:tc>
          <w:tcPr>
            <w:tcW w:w="1738" w:type="dxa"/>
            <w:vMerge w:val="restart"/>
            <w:tcBorders>
              <w:top w:val="single" w:sz="4" w:space="0" w:color="auto"/>
              <w:left w:val="single" w:sz="4" w:space="0" w:color="auto"/>
              <w:bottom w:val="single" w:sz="4" w:space="0" w:color="auto"/>
              <w:right w:val="single" w:sz="4" w:space="0" w:color="auto"/>
            </w:tcBorders>
            <w:vAlign w:val="center"/>
          </w:tcPr>
          <w:p w14:paraId="57FB68A0" w14:textId="77777777" w:rsidR="00772A45" w:rsidRDefault="00194701">
            <w:pPr>
              <w:spacing w:line="276" w:lineRule="auto"/>
              <w:rPr>
                <w:szCs w:val="24"/>
                <w:lang w:eastAsia="lt-LT"/>
              </w:rPr>
            </w:pPr>
            <w:r>
              <w:rPr>
                <w:iCs/>
                <w:szCs w:val="24"/>
              </w:rPr>
              <w:t>3 metai</w:t>
            </w:r>
          </w:p>
          <w:p w14:paraId="57FB68A1" w14:textId="77777777" w:rsidR="00772A45" w:rsidRDefault="00772A45">
            <w:pPr>
              <w:spacing w:line="276" w:lineRule="auto"/>
              <w:rPr>
                <w:szCs w:val="24"/>
              </w:rPr>
            </w:pPr>
          </w:p>
        </w:tc>
        <w:tc>
          <w:tcPr>
            <w:tcW w:w="3029" w:type="dxa"/>
            <w:vMerge w:val="restart"/>
            <w:tcBorders>
              <w:top w:val="single" w:sz="4" w:space="0" w:color="auto"/>
              <w:left w:val="single" w:sz="4" w:space="0" w:color="auto"/>
              <w:bottom w:val="single" w:sz="4" w:space="0" w:color="auto"/>
              <w:right w:val="single" w:sz="4" w:space="0" w:color="auto"/>
            </w:tcBorders>
            <w:vAlign w:val="center"/>
            <w:hideMark/>
          </w:tcPr>
          <w:p w14:paraId="57FB68A2" w14:textId="77777777" w:rsidR="00772A45" w:rsidRDefault="00194701">
            <w:pPr>
              <w:spacing w:line="276" w:lineRule="auto"/>
              <w:rPr>
                <w:szCs w:val="24"/>
                <w:lang w:eastAsia="lt-LT"/>
              </w:rPr>
            </w:pPr>
            <w:r>
              <w:rPr>
                <w:szCs w:val="24"/>
              </w:rPr>
              <w:t>Aukštasis universitetinis išsilavinimas (bakalauro ir magistro kvalifikaciniai laipsniai arba baigus vientisąsias studijas įgytas magistro kvalifikacinis laipsnis) arba jam lygiavertė aukštojo mokslo kvalifikacija su nustatytomis atitinkamai ne daugiau kaip 4 studijų kryptimis, susijusiomis su pareigybės aprašyme nustatytomis funkcijomis. Darbo patirties veiklos srityje nereikalaujama.</w:t>
            </w:r>
          </w:p>
          <w:p w14:paraId="57FB68A3" w14:textId="77777777" w:rsidR="00772A45" w:rsidRDefault="00194701">
            <w:pPr>
              <w:spacing w:line="276" w:lineRule="auto"/>
              <w:rPr>
                <w:szCs w:val="24"/>
              </w:rPr>
            </w:pPr>
            <w:r>
              <w:rPr>
                <w:szCs w:val="24"/>
              </w:rPr>
              <w:t>ARBA</w:t>
            </w:r>
          </w:p>
          <w:p w14:paraId="57FB68A4" w14:textId="77777777" w:rsidR="00772A45" w:rsidRDefault="00194701">
            <w:pPr>
              <w:spacing w:line="276" w:lineRule="auto"/>
              <w:rPr>
                <w:szCs w:val="24"/>
              </w:rPr>
            </w:pPr>
            <w:r>
              <w:rPr>
                <w:szCs w:val="24"/>
              </w:rPr>
              <w:t xml:space="preserve">Aukštasis universitetinis išsilavinimas (bakalauro ir magistro kvalifikaciniai laipsniai arba baigus vientisąsias studijas įgytas magistro kvalifikacinis laipsnis) arba jam lygiavertė aukštojo mokslo kvalifikacija. </w:t>
            </w:r>
          </w:p>
          <w:p w14:paraId="57FB68A5" w14:textId="77777777" w:rsidR="00772A45" w:rsidRDefault="00194701">
            <w:pPr>
              <w:spacing w:line="276" w:lineRule="auto"/>
              <w:rPr>
                <w:szCs w:val="24"/>
              </w:rPr>
            </w:pPr>
            <w:r>
              <w:rPr>
                <w:szCs w:val="24"/>
              </w:rPr>
              <w:t>Ne mažiau kaip 3 metai darbo patirties veiklos srityje.</w:t>
            </w:r>
          </w:p>
        </w:tc>
      </w:tr>
      <w:tr w:rsidR="00772A45" w14:paraId="57FB68AC" w14:textId="77777777" w:rsidTr="00194701">
        <w:trPr>
          <w:trHeight w:val="840"/>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7FB68A7" w14:textId="77777777" w:rsidR="00772A45" w:rsidRDefault="00772A45">
            <w:pPr>
              <w:rPr>
                <w:szCs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57FB68A8" w14:textId="77777777" w:rsidR="00772A45" w:rsidRDefault="00772A45">
            <w:pPr>
              <w:spacing w:line="276" w:lineRule="auto"/>
              <w:rPr>
                <w:szCs w:val="24"/>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A9" w14:textId="77777777" w:rsidR="00772A45" w:rsidRDefault="00194701">
            <w:pPr>
              <w:spacing w:line="276" w:lineRule="auto"/>
              <w:rPr>
                <w:szCs w:val="24"/>
              </w:rPr>
            </w:pPr>
            <w:r>
              <w:rPr>
                <w:szCs w:val="24"/>
              </w:rPr>
              <w:t xml:space="preserve">Direktoriaus </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7FB68AA" w14:textId="77777777" w:rsidR="00772A45" w:rsidRDefault="00772A45">
            <w:pPr>
              <w:rPr>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7FB68AB" w14:textId="77777777" w:rsidR="00772A45" w:rsidRDefault="00772A45">
            <w:pPr>
              <w:rPr>
                <w:szCs w:val="24"/>
              </w:rPr>
            </w:pPr>
          </w:p>
        </w:tc>
      </w:tr>
      <w:tr w:rsidR="00772A45" w14:paraId="57FB68B4" w14:textId="77777777" w:rsidTr="00194701">
        <w:trPr>
          <w:trHeight w:val="448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57FB68AD" w14:textId="77777777" w:rsidR="00772A45" w:rsidRDefault="00772A45">
            <w:pPr>
              <w:rPr>
                <w:szCs w:val="24"/>
              </w:rPr>
            </w:pPr>
          </w:p>
        </w:tc>
        <w:tc>
          <w:tcPr>
            <w:tcW w:w="1516" w:type="dxa"/>
            <w:tcBorders>
              <w:top w:val="single" w:sz="4" w:space="0" w:color="auto"/>
              <w:left w:val="single" w:sz="4" w:space="0" w:color="auto"/>
              <w:bottom w:val="single" w:sz="4" w:space="0" w:color="auto"/>
              <w:right w:val="single" w:sz="4" w:space="0" w:color="auto"/>
            </w:tcBorders>
            <w:vAlign w:val="center"/>
          </w:tcPr>
          <w:p w14:paraId="57FB68AE" w14:textId="77777777" w:rsidR="00772A45" w:rsidRDefault="00772A45">
            <w:pPr>
              <w:spacing w:line="276" w:lineRule="auto"/>
              <w:rPr>
                <w:szCs w:val="24"/>
              </w:rPr>
            </w:pP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AF" w14:textId="77777777" w:rsidR="00772A45" w:rsidRDefault="00194701">
            <w:pPr>
              <w:spacing w:line="276" w:lineRule="auto"/>
              <w:rPr>
                <w:szCs w:val="24"/>
                <w:lang w:eastAsia="lt-LT"/>
              </w:rPr>
            </w:pPr>
            <w:r>
              <w:rPr>
                <w:szCs w:val="24"/>
              </w:rPr>
              <w:t xml:space="preserve">pavaduotojas (taikoma įstaigos vadovo pavaduotojui), </w:t>
            </w:r>
          </w:p>
          <w:p w14:paraId="57FB68B0" w14:textId="77777777" w:rsidR="00772A45" w:rsidRDefault="00194701">
            <w:pPr>
              <w:spacing w:line="276" w:lineRule="auto"/>
              <w:rPr>
                <w:szCs w:val="24"/>
              </w:rPr>
            </w:pPr>
            <w:r>
              <w:rPr>
                <w:szCs w:val="24"/>
              </w:rPr>
              <w:t xml:space="preserve">prokuratūros kancleris, </w:t>
            </w:r>
          </w:p>
          <w:p w14:paraId="57FB68B1" w14:textId="77777777" w:rsidR="00772A45" w:rsidRDefault="00194701">
            <w:pPr>
              <w:spacing w:line="276" w:lineRule="auto"/>
              <w:rPr>
                <w:szCs w:val="24"/>
              </w:rPr>
            </w:pPr>
            <w:r>
              <w:rPr>
                <w:szCs w:val="24"/>
              </w:rPr>
              <w:t>savivaldybės kontrolierius</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7FB68B2" w14:textId="77777777" w:rsidR="00772A45" w:rsidRDefault="00772A45">
            <w:pPr>
              <w:rPr>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7FB68B3" w14:textId="77777777" w:rsidR="00772A45" w:rsidRDefault="00772A45">
            <w:pPr>
              <w:rPr>
                <w:szCs w:val="24"/>
              </w:rPr>
            </w:pPr>
          </w:p>
        </w:tc>
      </w:tr>
      <w:tr w:rsidR="00772A45" w14:paraId="57FB68C1"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B5" w14:textId="77777777" w:rsidR="00772A45" w:rsidRDefault="00194701">
            <w:pPr>
              <w:spacing w:line="276" w:lineRule="auto"/>
              <w:rPr>
                <w:szCs w:val="24"/>
              </w:rPr>
            </w:pPr>
            <w:r>
              <w:rPr>
                <w:szCs w:val="24"/>
              </w:rPr>
              <w:t>3.</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B6" w14:textId="77777777" w:rsidR="00772A45" w:rsidRDefault="00194701">
            <w:pPr>
              <w:spacing w:line="276" w:lineRule="auto"/>
              <w:rPr>
                <w:szCs w:val="24"/>
                <w:lang w:eastAsia="lt-LT"/>
              </w:rPr>
            </w:pPr>
            <w:r>
              <w:rPr>
                <w:szCs w:val="24"/>
              </w:rPr>
              <w:t>III pareigybės lygmuo</w:t>
            </w:r>
          </w:p>
          <w:p w14:paraId="57FB68B7" w14:textId="77777777" w:rsidR="00772A45" w:rsidRDefault="00194701">
            <w:pPr>
              <w:spacing w:line="276" w:lineRule="auto"/>
              <w:rPr>
                <w:szCs w:val="24"/>
              </w:rPr>
            </w:pPr>
            <w:r>
              <w:rPr>
                <w:szCs w:val="24"/>
              </w:rPr>
              <w:t>(departamento (valdybos, grupės) vadovas)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B8" w14:textId="77777777" w:rsidR="00772A45" w:rsidRDefault="00194701">
            <w:pPr>
              <w:spacing w:line="276" w:lineRule="auto"/>
              <w:rPr>
                <w:szCs w:val="24"/>
                <w:lang w:eastAsia="lt-LT"/>
              </w:rPr>
            </w:pPr>
            <w:r>
              <w:rPr>
                <w:szCs w:val="24"/>
              </w:rPr>
              <w:t>Departamento direktorius, valdybos viršininkas, grupės vadovas, komisijos administracijos direktorius,</w:t>
            </w:r>
          </w:p>
          <w:p w14:paraId="57FB68B9" w14:textId="77777777" w:rsidR="00772A45" w:rsidRDefault="00194701">
            <w:pPr>
              <w:spacing w:line="276" w:lineRule="auto"/>
              <w:rPr>
                <w:szCs w:val="24"/>
              </w:rPr>
            </w:pPr>
            <w:r>
              <w:rPr>
                <w:szCs w:val="24"/>
              </w:rPr>
              <w:t>tarybos administracijos direktorius,</w:t>
            </w:r>
          </w:p>
          <w:p w14:paraId="57FB68BA" w14:textId="77777777" w:rsidR="00772A45" w:rsidRDefault="00194701">
            <w:pPr>
              <w:spacing w:line="276" w:lineRule="auto"/>
              <w:rPr>
                <w:szCs w:val="24"/>
              </w:rPr>
            </w:pPr>
            <w:r>
              <w:rPr>
                <w:szCs w:val="24"/>
              </w:rPr>
              <w:t xml:space="preserve">įstaigos prie ministerijos kancleris, </w:t>
            </w:r>
          </w:p>
          <w:p w14:paraId="57FB68BB" w14:textId="77777777" w:rsidR="00772A45" w:rsidRDefault="00194701">
            <w:pPr>
              <w:spacing w:line="276" w:lineRule="auto"/>
              <w:rPr>
                <w:szCs w:val="24"/>
              </w:rPr>
            </w:pPr>
            <w:r>
              <w:rPr>
                <w:bCs/>
                <w:szCs w:val="24"/>
              </w:rPr>
              <w:t>savivaldybės kontrolieriaus pavaduotojas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BC" w14:textId="77777777" w:rsidR="00772A45" w:rsidRDefault="00194701">
            <w:pPr>
              <w:spacing w:line="276" w:lineRule="auto"/>
              <w:rPr>
                <w:szCs w:val="24"/>
              </w:rPr>
            </w:pPr>
            <w:r>
              <w:rPr>
                <w:iCs/>
                <w:szCs w:val="24"/>
              </w:rPr>
              <w:t>3 metai</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BD" w14:textId="77777777" w:rsidR="00772A45" w:rsidRDefault="00194701">
            <w:pPr>
              <w:spacing w:line="276" w:lineRule="auto"/>
              <w:rPr>
                <w:szCs w:val="24"/>
                <w:lang w:eastAsia="lt-LT"/>
              </w:rPr>
            </w:pPr>
            <w:r>
              <w:rPr>
                <w:szCs w:val="24"/>
              </w:rPr>
              <w:t>Aukštasis universitetinis išsilavinimas (ne žemesnis kaip bakalauro kvalifikacinis laipsnis) arba jam lygiavertė aukštojo mokslo kvalifikacija su nustatytomis atitinkamai ne daugiau kaip 4 studijų kryptimis, susijusiomis su pareigybės aprašyme nustatytomis funkcijomis. Darbo patirties veiklos srityje nereikalaujama.</w:t>
            </w:r>
          </w:p>
          <w:p w14:paraId="57FB68BE" w14:textId="77777777" w:rsidR="00772A45" w:rsidRDefault="00194701">
            <w:pPr>
              <w:spacing w:line="276" w:lineRule="auto"/>
              <w:rPr>
                <w:szCs w:val="24"/>
              </w:rPr>
            </w:pPr>
            <w:r>
              <w:rPr>
                <w:szCs w:val="24"/>
              </w:rPr>
              <w:t xml:space="preserve">ARBA </w:t>
            </w:r>
          </w:p>
          <w:p w14:paraId="57FB68BF" w14:textId="77777777" w:rsidR="00772A45" w:rsidRDefault="00194701">
            <w:pPr>
              <w:spacing w:line="276" w:lineRule="auto"/>
              <w:rPr>
                <w:szCs w:val="24"/>
              </w:rPr>
            </w:pPr>
            <w:r>
              <w:rPr>
                <w:szCs w:val="24"/>
              </w:rPr>
              <w:t xml:space="preserve">Aukštasis universitetinis išsilavinimas (ne žemesnis kaip bakalauro kvalifikacinis laipsnis) arba jam lygiavertė aukštojo mokslo kvalifikacija. </w:t>
            </w:r>
          </w:p>
          <w:p w14:paraId="57FB68C0" w14:textId="77777777" w:rsidR="00772A45" w:rsidRDefault="00194701">
            <w:pPr>
              <w:spacing w:line="276" w:lineRule="auto"/>
              <w:rPr>
                <w:iCs/>
                <w:szCs w:val="24"/>
              </w:rPr>
            </w:pPr>
            <w:r>
              <w:rPr>
                <w:szCs w:val="24"/>
              </w:rPr>
              <w:t>Ne mažiau kaip 4 metai darbo patirties veiklos srityje.</w:t>
            </w:r>
          </w:p>
        </w:tc>
      </w:tr>
      <w:tr w:rsidR="00772A45" w14:paraId="57FB68CF"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C2" w14:textId="77777777" w:rsidR="00772A45" w:rsidRDefault="00194701">
            <w:pPr>
              <w:spacing w:line="276" w:lineRule="auto"/>
              <w:rPr>
                <w:szCs w:val="24"/>
              </w:rPr>
            </w:pPr>
            <w:r>
              <w:rPr>
                <w:szCs w:val="24"/>
              </w:rPr>
              <w:t>4.</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C3" w14:textId="77777777" w:rsidR="00772A45" w:rsidRDefault="00194701">
            <w:pPr>
              <w:spacing w:line="276" w:lineRule="auto"/>
              <w:rPr>
                <w:szCs w:val="24"/>
                <w:lang w:eastAsia="lt-LT"/>
              </w:rPr>
            </w:pPr>
            <w:r>
              <w:rPr>
                <w:szCs w:val="24"/>
              </w:rPr>
              <w:t>IV pareigybės lygmuo</w:t>
            </w:r>
          </w:p>
          <w:p w14:paraId="57FB68C4" w14:textId="77777777" w:rsidR="00772A45" w:rsidRDefault="00194701">
            <w:pPr>
              <w:spacing w:line="276" w:lineRule="auto"/>
              <w:rPr>
                <w:szCs w:val="24"/>
              </w:rPr>
            </w:pPr>
            <w:r>
              <w:rPr>
                <w:szCs w:val="24"/>
              </w:rPr>
              <w:t>(vyriausiasis patarėjas)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C5" w14:textId="77777777" w:rsidR="00772A45" w:rsidRDefault="00194701">
            <w:pPr>
              <w:spacing w:line="276" w:lineRule="auto"/>
              <w:rPr>
                <w:szCs w:val="24"/>
                <w:lang w:eastAsia="lt-LT"/>
              </w:rPr>
            </w:pPr>
            <w:r>
              <w:rPr>
                <w:szCs w:val="24"/>
              </w:rPr>
              <w:t>Ministerijos gynybos politikos direktorius, generalinis inspektorius,</w:t>
            </w:r>
          </w:p>
          <w:p w14:paraId="57FB68C6" w14:textId="77777777" w:rsidR="00772A45" w:rsidRDefault="00194701">
            <w:pPr>
              <w:spacing w:line="276" w:lineRule="auto"/>
              <w:rPr>
                <w:szCs w:val="24"/>
              </w:rPr>
            </w:pPr>
            <w:r>
              <w:rPr>
                <w:szCs w:val="24"/>
              </w:rPr>
              <w:t xml:space="preserve">vyriausiasis patarėjas, teismo pirmininko patarėjas, </w:t>
            </w:r>
          </w:p>
          <w:p w14:paraId="57FB68C7" w14:textId="77777777" w:rsidR="00772A45" w:rsidRDefault="00194701">
            <w:pPr>
              <w:spacing w:line="276" w:lineRule="auto"/>
              <w:rPr>
                <w:szCs w:val="24"/>
              </w:rPr>
            </w:pPr>
            <w:r>
              <w:rPr>
                <w:szCs w:val="24"/>
              </w:rPr>
              <w:t>Vyriausybės atstovas Europos Žmogaus Teisių Teisme,</w:t>
            </w:r>
          </w:p>
          <w:p w14:paraId="57FB68C8" w14:textId="77777777" w:rsidR="00772A45" w:rsidRDefault="00194701">
            <w:pPr>
              <w:spacing w:line="276" w:lineRule="auto"/>
              <w:rPr>
                <w:szCs w:val="24"/>
              </w:rPr>
            </w:pPr>
            <w:r>
              <w:rPr>
                <w:szCs w:val="24"/>
              </w:rPr>
              <w:t>gynybos patarėjas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C9" w14:textId="77777777" w:rsidR="00772A45" w:rsidRDefault="00194701">
            <w:pPr>
              <w:spacing w:line="276" w:lineRule="auto"/>
              <w:rPr>
                <w:szCs w:val="24"/>
                <w:lang w:eastAsia="lt-LT"/>
              </w:rPr>
            </w:pPr>
            <w:r>
              <w:rPr>
                <w:szCs w:val="24"/>
              </w:rPr>
              <w:t>3 metai</w:t>
            </w:r>
            <w:r>
              <w:rPr>
                <w:szCs w:val="24"/>
                <w:vertAlign w:val="superscript"/>
              </w:rPr>
              <w:t>2</w:t>
            </w:r>
          </w:p>
          <w:p w14:paraId="57FB68CA" w14:textId="77777777" w:rsidR="00772A45" w:rsidRDefault="00194701">
            <w:pPr>
              <w:spacing w:line="276" w:lineRule="auto"/>
              <w:rPr>
                <w:iCs/>
                <w:szCs w:val="24"/>
              </w:rPr>
            </w:pPr>
            <w:r>
              <w:rPr>
                <w:szCs w:val="24"/>
              </w:rPr>
              <w:t>Nereikalaujama</w:t>
            </w:r>
            <w:r>
              <w:rPr>
                <w:szCs w:val="24"/>
                <w:vertAlign w:val="superscript"/>
              </w:rPr>
              <w:t>3</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CB" w14:textId="77777777" w:rsidR="00772A45" w:rsidRDefault="00194701">
            <w:pPr>
              <w:spacing w:line="276" w:lineRule="auto"/>
              <w:rPr>
                <w:iCs/>
                <w:szCs w:val="24"/>
                <w:lang w:eastAsia="lt-LT"/>
              </w:rPr>
            </w:pPr>
            <w:r>
              <w:rPr>
                <w:szCs w:val="24"/>
              </w:rPr>
              <w:t xml:space="preserve">Aukštasis universitetinis išsilavinimas (ne žemesnis kaip bakalauro kvalifikacinis laipsnis) </w:t>
            </w:r>
            <w:r>
              <w:rPr>
                <w:iCs/>
                <w:szCs w:val="24"/>
              </w:rPr>
              <w:t xml:space="preserve">arba jam </w:t>
            </w:r>
            <w:r>
              <w:rPr>
                <w:szCs w:val="24"/>
              </w:rPr>
              <w:t xml:space="preserve">lygiavertė aukštojo mokslo kvalifikacija su nustatytomis atitinkamai ne daugiau kaip 4 studijų kryptimis, susijusiomis su pareigybės aprašyme nustatytomis funkcijomis. </w:t>
            </w:r>
            <w:r>
              <w:rPr>
                <w:iCs/>
                <w:szCs w:val="24"/>
              </w:rPr>
              <w:t>Darbo patirties veiklos srityje nereikalaujama.</w:t>
            </w:r>
          </w:p>
          <w:p w14:paraId="57FB68CC" w14:textId="77777777" w:rsidR="00772A45" w:rsidRDefault="00194701">
            <w:pPr>
              <w:spacing w:line="276" w:lineRule="auto"/>
              <w:rPr>
                <w:iCs/>
                <w:szCs w:val="24"/>
              </w:rPr>
            </w:pPr>
            <w:r>
              <w:rPr>
                <w:iCs/>
                <w:szCs w:val="24"/>
              </w:rPr>
              <w:t xml:space="preserve">ARBA </w:t>
            </w:r>
          </w:p>
          <w:p w14:paraId="57FB68CD" w14:textId="77777777" w:rsidR="00772A45" w:rsidRDefault="00194701">
            <w:pPr>
              <w:spacing w:line="276" w:lineRule="auto"/>
              <w:rPr>
                <w:iCs/>
                <w:szCs w:val="24"/>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w:t>
            </w:r>
            <w:r>
              <w:rPr>
                <w:iCs/>
                <w:szCs w:val="24"/>
              </w:rPr>
              <w:t xml:space="preserve">. </w:t>
            </w:r>
          </w:p>
          <w:p w14:paraId="57FB68CE" w14:textId="77777777" w:rsidR="00772A45" w:rsidRDefault="00194701">
            <w:pPr>
              <w:spacing w:line="276" w:lineRule="auto"/>
              <w:rPr>
                <w:szCs w:val="24"/>
              </w:rPr>
            </w:pPr>
            <w:r>
              <w:rPr>
                <w:iCs/>
                <w:szCs w:val="24"/>
              </w:rPr>
              <w:t>Ne mažiau kaip 5 metai darbo patirties veiklos srityje.</w:t>
            </w:r>
          </w:p>
        </w:tc>
      </w:tr>
      <w:tr w:rsidR="00772A45" w14:paraId="57FB68DB"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D0" w14:textId="77777777" w:rsidR="00772A45" w:rsidRDefault="00194701">
            <w:pPr>
              <w:spacing w:line="276" w:lineRule="auto"/>
              <w:rPr>
                <w:szCs w:val="24"/>
              </w:rPr>
            </w:pPr>
            <w:r>
              <w:rPr>
                <w:szCs w:val="24"/>
              </w:rPr>
              <w:t>5</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D1" w14:textId="77777777" w:rsidR="00772A45" w:rsidRDefault="00194701">
            <w:pPr>
              <w:spacing w:line="276" w:lineRule="auto"/>
              <w:rPr>
                <w:szCs w:val="24"/>
                <w:lang w:eastAsia="lt-LT"/>
              </w:rPr>
            </w:pPr>
            <w:r>
              <w:rPr>
                <w:szCs w:val="24"/>
              </w:rPr>
              <w:t>V pareigybės lygmuo</w:t>
            </w:r>
          </w:p>
          <w:p w14:paraId="57FB68D2" w14:textId="77777777" w:rsidR="00772A45" w:rsidRDefault="00194701">
            <w:pPr>
              <w:spacing w:line="276" w:lineRule="auto"/>
              <w:rPr>
                <w:szCs w:val="24"/>
              </w:rPr>
            </w:pPr>
            <w:r>
              <w:rPr>
                <w:szCs w:val="24"/>
              </w:rPr>
              <w:t>(skyriaus (biuro, tarnybos) vadovas)</w:t>
            </w:r>
          </w:p>
        </w:tc>
        <w:tc>
          <w:tcPr>
            <w:tcW w:w="2329" w:type="dxa"/>
            <w:tcBorders>
              <w:top w:val="single" w:sz="4" w:space="0" w:color="auto"/>
              <w:left w:val="single" w:sz="4" w:space="0" w:color="auto"/>
              <w:bottom w:val="single" w:sz="4" w:space="0" w:color="auto"/>
              <w:right w:val="single" w:sz="4" w:space="0" w:color="auto"/>
            </w:tcBorders>
            <w:vAlign w:val="center"/>
          </w:tcPr>
          <w:p w14:paraId="57FB68D3" w14:textId="77777777" w:rsidR="00772A45" w:rsidRDefault="00194701">
            <w:pPr>
              <w:spacing w:line="276" w:lineRule="auto"/>
              <w:rPr>
                <w:szCs w:val="24"/>
                <w:lang w:eastAsia="lt-LT"/>
              </w:rPr>
            </w:pPr>
            <w:r>
              <w:rPr>
                <w:szCs w:val="24"/>
              </w:rPr>
              <w:t>Skyriaus (biuro, tarnybos), kurie nėra kitame įstaigos padalinyje, vedėjas, Seimo komiteto biuro vedėjas (Seimo kanceliarijoje), komisijos sekretoriato vadovas, tarybos sekretoriato vadovas, sekretoriato vedėjas (Seimo kanceliarijoje), seniūnas</w:t>
            </w:r>
          </w:p>
          <w:p w14:paraId="57FB68D4" w14:textId="77777777" w:rsidR="00772A45" w:rsidRDefault="00772A45">
            <w:pPr>
              <w:spacing w:line="276" w:lineRule="auto"/>
              <w:rPr>
                <w:szCs w:val="24"/>
              </w:rPr>
            </w:pPr>
          </w:p>
        </w:tc>
        <w:tc>
          <w:tcPr>
            <w:tcW w:w="1738" w:type="dxa"/>
            <w:tcBorders>
              <w:top w:val="single" w:sz="4" w:space="0" w:color="auto"/>
              <w:left w:val="single" w:sz="4" w:space="0" w:color="auto"/>
              <w:bottom w:val="single" w:sz="4" w:space="0" w:color="auto"/>
              <w:right w:val="single" w:sz="4" w:space="0" w:color="auto"/>
            </w:tcBorders>
            <w:vAlign w:val="center"/>
          </w:tcPr>
          <w:p w14:paraId="57FB68D5" w14:textId="77777777" w:rsidR="00772A45" w:rsidRDefault="00772A45">
            <w:pPr>
              <w:spacing w:line="276" w:lineRule="auto"/>
              <w:rPr>
                <w:iCs/>
                <w:szCs w:val="24"/>
                <w:lang w:eastAsia="lt-LT"/>
              </w:rPr>
            </w:pPr>
          </w:p>
          <w:p w14:paraId="57FB68D6" w14:textId="77777777" w:rsidR="00772A45" w:rsidRDefault="00194701">
            <w:pPr>
              <w:spacing w:line="276" w:lineRule="auto"/>
              <w:rPr>
                <w:iCs/>
                <w:szCs w:val="24"/>
              </w:rPr>
            </w:pPr>
            <w:r>
              <w:rPr>
                <w:iCs/>
                <w:szCs w:val="24"/>
              </w:rPr>
              <w:t>Nereikalaujama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D7" w14:textId="77777777" w:rsidR="00772A45" w:rsidRDefault="00194701">
            <w:pPr>
              <w:spacing w:line="276" w:lineRule="auto"/>
              <w:rPr>
                <w:szCs w:val="24"/>
                <w:lang w:eastAsia="lt-LT"/>
              </w:rPr>
            </w:pPr>
            <w:r>
              <w:rPr>
                <w:szCs w:val="24"/>
              </w:rPr>
              <w:t>Aukštasis universitetinis išsilavinimas (ne žemesnis kaip bakalauro kvalifikacinis laipsnis) arba jam lygiavertė aukštojo mokslo kvalifikacija su nustatytomis atitinkamai ne daugiau kaip 4 studijų kryptimis, susijusiomis su pareigybės aprašyme nustatytomis funkcijomis. Darbo patirties veiklos srityje nereikalaujama.</w:t>
            </w:r>
          </w:p>
          <w:p w14:paraId="57FB68D8" w14:textId="77777777" w:rsidR="00772A45" w:rsidRDefault="00194701">
            <w:pPr>
              <w:spacing w:line="276" w:lineRule="auto"/>
              <w:rPr>
                <w:szCs w:val="24"/>
              </w:rPr>
            </w:pPr>
            <w:r>
              <w:rPr>
                <w:szCs w:val="24"/>
              </w:rPr>
              <w:t xml:space="preserve">ARBA </w:t>
            </w:r>
          </w:p>
          <w:p w14:paraId="57FB68D9" w14:textId="77777777" w:rsidR="00772A45" w:rsidRDefault="00194701">
            <w:pPr>
              <w:spacing w:line="276" w:lineRule="auto"/>
              <w:rPr>
                <w:szCs w:val="24"/>
              </w:rPr>
            </w:pPr>
            <w:r>
              <w:rPr>
                <w:szCs w:val="24"/>
              </w:rPr>
              <w:t xml:space="preserve">Aukštasis universitetinis išsilavinimas (ne žemesnis kaip bakalauro kvalifikacinis laipsnis) arba jam lygiavertė aukštojo mokslo kvalifikacija. </w:t>
            </w:r>
          </w:p>
          <w:p w14:paraId="57FB68DA" w14:textId="77777777" w:rsidR="00772A45" w:rsidRDefault="00194701">
            <w:pPr>
              <w:spacing w:line="276" w:lineRule="auto"/>
              <w:rPr>
                <w:szCs w:val="24"/>
              </w:rPr>
            </w:pPr>
            <w:r>
              <w:rPr>
                <w:szCs w:val="24"/>
              </w:rPr>
              <w:t>Ne mažiau kaip 5 metai darbo patirties veiklos srityje.</w:t>
            </w:r>
          </w:p>
        </w:tc>
      </w:tr>
      <w:tr w:rsidR="00772A45" w14:paraId="57FB68E5"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DC" w14:textId="77777777" w:rsidR="00772A45" w:rsidRDefault="00194701">
            <w:pPr>
              <w:spacing w:line="276" w:lineRule="auto"/>
              <w:rPr>
                <w:szCs w:val="24"/>
              </w:rPr>
            </w:pPr>
            <w:r>
              <w:rPr>
                <w:szCs w:val="24"/>
              </w:rPr>
              <w:t>6.</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DD" w14:textId="77777777" w:rsidR="00772A45" w:rsidRDefault="00194701">
            <w:pPr>
              <w:spacing w:line="276" w:lineRule="auto"/>
              <w:rPr>
                <w:szCs w:val="24"/>
                <w:lang w:eastAsia="lt-LT"/>
              </w:rPr>
            </w:pPr>
            <w:r>
              <w:rPr>
                <w:szCs w:val="24"/>
              </w:rPr>
              <w:t>VI pareigybės lygmuo</w:t>
            </w:r>
          </w:p>
          <w:p w14:paraId="57FB68DE" w14:textId="77777777" w:rsidR="00772A45" w:rsidRDefault="00194701">
            <w:pPr>
              <w:spacing w:line="276" w:lineRule="auto"/>
              <w:rPr>
                <w:szCs w:val="24"/>
              </w:rPr>
            </w:pPr>
            <w:r>
              <w:rPr>
                <w:szCs w:val="24"/>
              </w:rPr>
              <w:t>(vyresnysis patarėjas)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DF" w14:textId="77777777" w:rsidR="00772A45" w:rsidRDefault="00194701">
            <w:pPr>
              <w:spacing w:line="276" w:lineRule="auto"/>
              <w:rPr>
                <w:szCs w:val="24"/>
              </w:rPr>
            </w:pPr>
            <w:r>
              <w:rPr>
                <w:szCs w:val="24"/>
              </w:rPr>
              <w:t>Vyresnysis patarėjas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E0" w14:textId="77777777" w:rsidR="00772A45" w:rsidRDefault="00194701">
            <w:pPr>
              <w:spacing w:line="276" w:lineRule="auto"/>
              <w:rPr>
                <w:iCs/>
                <w:szCs w:val="24"/>
              </w:rPr>
            </w:pPr>
            <w:r>
              <w:rPr>
                <w:szCs w:val="24"/>
              </w:rPr>
              <w:t>Nereikalaujama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E1" w14:textId="77777777" w:rsidR="00772A45" w:rsidRDefault="00194701">
            <w:pPr>
              <w:spacing w:line="276" w:lineRule="auto"/>
              <w:rPr>
                <w:iCs/>
                <w:szCs w:val="24"/>
                <w:lang w:eastAsia="lt-LT"/>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 su nustatytomis atitinkamai ne daugiau kaip 4 studijų kryptimis, susijusiomis su pareigybės aprašyme nustatytomis funkcijomis. </w:t>
            </w:r>
            <w:r>
              <w:rPr>
                <w:iCs/>
                <w:szCs w:val="24"/>
              </w:rPr>
              <w:t>Darbo patirties veiklos srityje nereikalaujama.</w:t>
            </w:r>
          </w:p>
          <w:p w14:paraId="57FB68E2" w14:textId="77777777" w:rsidR="00772A45" w:rsidRDefault="00194701">
            <w:pPr>
              <w:spacing w:line="276" w:lineRule="auto"/>
              <w:rPr>
                <w:iCs/>
                <w:szCs w:val="24"/>
              </w:rPr>
            </w:pPr>
            <w:r>
              <w:rPr>
                <w:iCs/>
                <w:szCs w:val="24"/>
              </w:rPr>
              <w:t xml:space="preserve">ARBA </w:t>
            </w:r>
          </w:p>
          <w:p w14:paraId="57FB68E3" w14:textId="77777777" w:rsidR="00772A45" w:rsidRDefault="00194701">
            <w:pPr>
              <w:spacing w:line="276" w:lineRule="auto"/>
              <w:rPr>
                <w:iCs/>
                <w:szCs w:val="24"/>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w:t>
            </w:r>
            <w:r>
              <w:rPr>
                <w:iCs/>
                <w:szCs w:val="24"/>
              </w:rPr>
              <w:t xml:space="preserve">. </w:t>
            </w:r>
          </w:p>
          <w:p w14:paraId="57FB68E4" w14:textId="77777777" w:rsidR="00772A45" w:rsidRDefault="00194701">
            <w:pPr>
              <w:spacing w:line="276" w:lineRule="auto"/>
              <w:rPr>
                <w:szCs w:val="24"/>
              </w:rPr>
            </w:pPr>
            <w:r>
              <w:rPr>
                <w:iCs/>
                <w:szCs w:val="24"/>
              </w:rPr>
              <w:t>Ne mažiau kaip 4 metai darbo patirties veiklos srityje.</w:t>
            </w:r>
          </w:p>
        </w:tc>
      </w:tr>
      <w:tr w:rsidR="00772A45" w14:paraId="57FB68F0"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E6" w14:textId="77777777" w:rsidR="00772A45" w:rsidRDefault="00194701">
            <w:pPr>
              <w:spacing w:line="276" w:lineRule="auto"/>
              <w:rPr>
                <w:szCs w:val="24"/>
              </w:rPr>
            </w:pPr>
            <w:r>
              <w:rPr>
                <w:szCs w:val="24"/>
              </w:rPr>
              <w:t>7.</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E7" w14:textId="77777777" w:rsidR="00772A45" w:rsidRDefault="00194701">
            <w:pPr>
              <w:spacing w:line="276" w:lineRule="auto"/>
              <w:rPr>
                <w:szCs w:val="24"/>
                <w:lang w:eastAsia="lt-LT"/>
              </w:rPr>
            </w:pPr>
            <w:r>
              <w:rPr>
                <w:szCs w:val="24"/>
              </w:rPr>
              <w:t>VII pareigybės lygmuo</w:t>
            </w:r>
          </w:p>
          <w:p w14:paraId="57FB68E8" w14:textId="77777777" w:rsidR="00772A45" w:rsidRDefault="00194701">
            <w:pPr>
              <w:spacing w:line="276" w:lineRule="auto"/>
              <w:rPr>
                <w:szCs w:val="24"/>
              </w:rPr>
            </w:pPr>
            <w:r>
              <w:rPr>
                <w:szCs w:val="24"/>
              </w:rPr>
              <w:t>(poskyrio vadovas (vedėjo pavaduotojas))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E9" w14:textId="77777777" w:rsidR="00772A45" w:rsidRDefault="00194701">
            <w:pPr>
              <w:spacing w:line="276" w:lineRule="auto"/>
              <w:rPr>
                <w:bCs/>
                <w:szCs w:val="24"/>
              </w:rPr>
            </w:pPr>
            <w:r>
              <w:rPr>
                <w:szCs w:val="24"/>
              </w:rPr>
              <w:t>Skyriaus (biuro, tarnybos), kurie yra kitame įstaigos padalinyje, vedėjas,</w:t>
            </w:r>
            <w:r>
              <w:rPr>
                <w:bCs/>
                <w:szCs w:val="24"/>
              </w:rPr>
              <w:t xml:space="preserve"> </w:t>
            </w:r>
            <w:r>
              <w:rPr>
                <w:szCs w:val="24"/>
              </w:rPr>
              <w:t>poskyrio vedėjas (savivaldybių viešojo administravimo įstaigose), skyriaus (biuro, tarnybos), nesančio kitame įstaigos padalinyje, vedėjo pavaduotojas (savivaldybių viešojo administravimo įstaigose), seniūno pavaduotojas</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EA" w14:textId="77777777" w:rsidR="00772A45" w:rsidRDefault="00194701">
            <w:pPr>
              <w:spacing w:line="276" w:lineRule="auto"/>
              <w:rPr>
                <w:iCs/>
                <w:szCs w:val="24"/>
              </w:rPr>
            </w:pPr>
            <w:r>
              <w:rPr>
                <w:szCs w:val="24"/>
              </w:rPr>
              <w:t>Nereikalaujama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EB" w14:textId="77777777" w:rsidR="00772A45" w:rsidRDefault="00194701">
            <w:pPr>
              <w:spacing w:line="276" w:lineRule="auto"/>
              <w:rPr>
                <w:iCs/>
                <w:szCs w:val="24"/>
                <w:lang w:eastAsia="lt-LT"/>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w:t>
            </w:r>
            <w:r>
              <w:rPr>
                <w:iCs/>
                <w:szCs w:val="24"/>
              </w:rPr>
              <w:t xml:space="preserve"> </w:t>
            </w:r>
            <w:r>
              <w:rPr>
                <w:szCs w:val="24"/>
              </w:rPr>
              <w:t>su nustatytomis atitinkamai ne daugiau kaip 4 studijų kryptimis, susijusiomis su pareigybės aprašyme nustatytomis funkcijomis.</w:t>
            </w:r>
          </w:p>
          <w:p w14:paraId="57FB68EC" w14:textId="77777777" w:rsidR="00772A45" w:rsidRDefault="00194701">
            <w:pPr>
              <w:spacing w:line="276" w:lineRule="auto"/>
              <w:rPr>
                <w:iCs/>
                <w:szCs w:val="24"/>
              </w:rPr>
            </w:pPr>
            <w:r>
              <w:rPr>
                <w:iCs/>
                <w:szCs w:val="24"/>
              </w:rPr>
              <w:t>Darbo patirties veiklos srityje nereikalaujama.</w:t>
            </w:r>
          </w:p>
          <w:p w14:paraId="57FB68ED" w14:textId="77777777" w:rsidR="00772A45" w:rsidRDefault="00194701">
            <w:pPr>
              <w:spacing w:line="276" w:lineRule="auto"/>
              <w:rPr>
                <w:iCs/>
                <w:szCs w:val="24"/>
              </w:rPr>
            </w:pPr>
            <w:r>
              <w:rPr>
                <w:iCs/>
                <w:szCs w:val="24"/>
              </w:rPr>
              <w:t xml:space="preserve">ARBA </w:t>
            </w:r>
          </w:p>
          <w:p w14:paraId="57FB68EE" w14:textId="77777777" w:rsidR="00772A45" w:rsidRDefault="00194701">
            <w:pPr>
              <w:spacing w:line="276" w:lineRule="auto"/>
              <w:rPr>
                <w:iCs/>
                <w:szCs w:val="24"/>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w:t>
            </w:r>
            <w:r>
              <w:rPr>
                <w:iCs/>
                <w:szCs w:val="24"/>
              </w:rPr>
              <w:t xml:space="preserve">. </w:t>
            </w:r>
          </w:p>
          <w:p w14:paraId="57FB68EF" w14:textId="77777777" w:rsidR="00772A45" w:rsidRDefault="00194701">
            <w:pPr>
              <w:spacing w:line="276" w:lineRule="auto"/>
              <w:rPr>
                <w:iCs/>
                <w:szCs w:val="24"/>
              </w:rPr>
            </w:pPr>
            <w:r>
              <w:rPr>
                <w:iCs/>
                <w:szCs w:val="24"/>
              </w:rPr>
              <w:t>Ne mažiau kaip 3 metai darbo patirties veiklos srityje.</w:t>
            </w:r>
          </w:p>
        </w:tc>
      </w:tr>
      <w:tr w:rsidR="00772A45" w14:paraId="57FB68FD"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F1" w14:textId="77777777" w:rsidR="00772A45" w:rsidRDefault="00194701">
            <w:pPr>
              <w:spacing w:line="276" w:lineRule="auto"/>
              <w:rPr>
                <w:szCs w:val="24"/>
              </w:rPr>
            </w:pPr>
            <w:r>
              <w:rPr>
                <w:szCs w:val="24"/>
              </w:rPr>
              <w:t>8.</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F2" w14:textId="77777777" w:rsidR="00772A45" w:rsidRDefault="00194701">
            <w:pPr>
              <w:spacing w:line="276" w:lineRule="auto"/>
              <w:rPr>
                <w:szCs w:val="24"/>
                <w:lang w:eastAsia="lt-LT"/>
              </w:rPr>
            </w:pPr>
            <w:r>
              <w:rPr>
                <w:szCs w:val="24"/>
              </w:rPr>
              <w:t>VIII pareigybės lygmuo</w:t>
            </w:r>
          </w:p>
          <w:p w14:paraId="57FB68F3" w14:textId="77777777" w:rsidR="00772A45" w:rsidRDefault="00194701">
            <w:pPr>
              <w:spacing w:line="276" w:lineRule="auto"/>
              <w:rPr>
                <w:szCs w:val="24"/>
              </w:rPr>
            </w:pPr>
            <w:r>
              <w:rPr>
                <w:szCs w:val="24"/>
              </w:rPr>
              <w:t>(patarėjas)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8F4" w14:textId="77777777" w:rsidR="00772A45" w:rsidRDefault="00194701">
            <w:pPr>
              <w:spacing w:line="276" w:lineRule="auto"/>
              <w:rPr>
                <w:szCs w:val="24"/>
                <w:lang w:eastAsia="lt-LT"/>
              </w:rPr>
            </w:pPr>
            <w:r>
              <w:rPr>
                <w:szCs w:val="24"/>
              </w:rPr>
              <w:t>Patarėjas, vyriausiasis valstybinis auditorius, vyriausiojo prokuroro padėjėjas, teismo pirmininko padėjėjas, teismo skyriaus pirmininko patarėjas, teisėjo vyresnysis padėjėjas, gynybos patarėjo pavaduotojas,</w:t>
            </w:r>
          </w:p>
          <w:p w14:paraId="57FB68F5" w14:textId="77777777" w:rsidR="00772A45" w:rsidRDefault="00194701">
            <w:pPr>
              <w:spacing w:line="276" w:lineRule="auto"/>
              <w:rPr>
                <w:szCs w:val="24"/>
              </w:rPr>
            </w:pPr>
            <w:r>
              <w:rPr>
                <w:szCs w:val="24"/>
              </w:rPr>
              <w:t>Seimo nuolatinis atstovas Europos Sąjungoje,</w:t>
            </w:r>
          </w:p>
          <w:p w14:paraId="57FB68F6" w14:textId="77777777" w:rsidR="00772A45" w:rsidRDefault="00194701">
            <w:pPr>
              <w:spacing w:line="276" w:lineRule="auto"/>
              <w:rPr>
                <w:szCs w:val="24"/>
              </w:rPr>
            </w:pPr>
            <w:r>
              <w:rPr>
                <w:szCs w:val="24"/>
              </w:rPr>
              <w:t>specialusis atašė</w:t>
            </w:r>
          </w:p>
        </w:tc>
        <w:tc>
          <w:tcPr>
            <w:tcW w:w="1738" w:type="dxa"/>
            <w:tcBorders>
              <w:top w:val="single" w:sz="4" w:space="0" w:color="auto"/>
              <w:left w:val="single" w:sz="4" w:space="0" w:color="auto"/>
              <w:bottom w:val="single" w:sz="4" w:space="0" w:color="auto"/>
              <w:right w:val="single" w:sz="4" w:space="0" w:color="auto"/>
            </w:tcBorders>
            <w:vAlign w:val="center"/>
            <w:hideMark/>
          </w:tcPr>
          <w:p w14:paraId="57FB68F7" w14:textId="77777777" w:rsidR="00772A45" w:rsidRDefault="00194701">
            <w:pPr>
              <w:spacing w:line="276" w:lineRule="auto"/>
              <w:rPr>
                <w:iCs/>
                <w:szCs w:val="24"/>
              </w:rPr>
            </w:pPr>
            <w:r>
              <w:rPr>
                <w:szCs w:val="24"/>
              </w:rPr>
              <w:t>Nereikalaujama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8F8" w14:textId="77777777" w:rsidR="00772A45" w:rsidRDefault="00194701">
            <w:pPr>
              <w:spacing w:line="276" w:lineRule="auto"/>
              <w:rPr>
                <w:szCs w:val="24"/>
                <w:lang w:eastAsia="lt-LT"/>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 su nustatytomis atitinkamai ne daugiau kaip 4 studijų kryptimis, susijusiomis su pareigybės aprašyme nustatytomis funkcijomis.</w:t>
            </w:r>
          </w:p>
          <w:p w14:paraId="57FB68F9" w14:textId="77777777" w:rsidR="00772A45" w:rsidRDefault="00194701">
            <w:pPr>
              <w:spacing w:line="276" w:lineRule="auto"/>
              <w:rPr>
                <w:iCs/>
                <w:szCs w:val="24"/>
              </w:rPr>
            </w:pPr>
            <w:r>
              <w:rPr>
                <w:iCs/>
                <w:szCs w:val="24"/>
              </w:rPr>
              <w:t>Darbo patirties veiklos srityje nereikalaujama.</w:t>
            </w:r>
          </w:p>
          <w:p w14:paraId="57FB68FA" w14:textId="77777777" w:rsidR="00772A45" w:rsidRDefault="00194701">
            <w:pPr>
              <w:spacing w:line="276" w:lineRule="auto"/>
              <w:rPr>
                <w:iCs/>
                <w:szCs w:val="24"/>
              </w:rPr>
            </w:pPr>
            <w:r>
              <w:rPr>
                <w:iCs/>
                <w:szCs w:val="24"/>
              </w:rPr>
              <w:t xml:space="preserve">ARBA </w:t>
            </w:r>
          </w:p>
          <w:p w14:paraId="57FB68FB" w14:textId="77777777" w:rsidR="00772A45" w:rsidRDefault="00194701">
            <w:pPr>
              <w:spacing w:line="276" w:lineRule="auto"/>
              <w:rPr>
                <w:iCs/>
                <w:szCs w:val="24"/>
              </w:rPr>
            </w:pPr>
            <w:r>
              <w:rPr>
                <w:szCs w:val="24"/>
              </w:rPr>
              <w:t xml:space="preserve">Aukštasis universitetinis išsilavinimas (ne žemesnis kaip bakalauro kvalifikacinis laipsnis) </w:t>
            </w:r>
            <w:r>
              <w:rPr>
                <w:iCs/>
                <w:szCs w:val="24"/>
              </w:rPr>
              <w:t xml:space="preserve">arba jam </w:t>
            </w:r>
            <w:r>
              <w:rPr>
                <w:szCs w:val="24"/>
              </w:rPr>
              <w:t>lygiavertė aukštojo mokslo kvalifikacija</w:t>
            </w:r>
            <w:r>
              <w:rPr>
                <w:iCs/>
                <w:szCs w:val="24"/>
              </w:rPr>
              <w:t xml:space="preserve">. </w:t>
            </w:r>
          </w:p>
          <w:p w14:paraId="57FB68FC" w14:textId="77777777" w:rsidR="00772A45" w:rsidRDefault="00194701">
            <w:pPr>
              <w:spacing w:line="276" w:lineRule="auto"/>
              <w:rPr>
                <w:iCs/>
                <w:szCs w:val="24"/>
              </w:rPr>
            </w:pPr>
            <w:r>
              <w:rPr>
                <w:iCs/>
                <w:szCs w:val="24"/>
              </w:rPr>
              <w:t>Ne mažiau kaip 2 metai darbo patirties veiklos srityje.</w:t>
            </w:r>
          </w:p>
        </w:tc>
      </w:tr>
      <w:tr w:rsidR="00772A45" w14:paraId="57FB6909"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8FE" w14:textId="77777777" w:rsidR="00772A45" w:rsidRDefault="00194701">
            <w:pPr>
              <w:spacing w:line="276" w:lineRule="auto"/>
              <w:rPr>
                <w:szCs w:val="24"/>
              </w:rPr>
            </w:pPr>
            <w:r>
              <w:rPr>
                <w:szCs w:val="24"/>
              </w:rPr>
              <w:t>9.</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8FF" w14:textId="77777777" w:rsidR="00772A45" w:rsidRDefault="00194701">
            <w:pPr>
              <w:spacing w:line="276" w:lineRule="auto"/>
              <w:rPr>
                <w:szCs w:val="24"/>
                <w:lang w:eastAsia="lt-LT"/>
              </w:rPr>
            </w:pPr>
            <w:r>
              <w:rPr>
                <w:szCs w:val="24"/>
              </w:rPr>
              <w:t>IX pareigybės lygmuo</w:t>
            </w:r>
          </w:p>
          <w:p w14:paraId="57FB6900" w14:textId="77777777" w:rsidR="00772A45" w:rsidRDefault="00194701">
            <w:pPr>
              <w:spacing w:line="276" w:lineRule="auto"/>
              <w:rPr>
                <w:szCs w:val="24"/>
              </w:rPr>
            </w:pPr>
            <w:r>
              <w:rPr>
                <w:szCs w:val="24"/>
              </w:rPr>
              <w:t>(vyriausiasis specialistas)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901" w14:textId="77777777" w:rsidR="00772A45" w:rsidRDefault="00194701">
            <w:pPr>
              <w:spacing w:line="276" w:lineRule="auto"/>
              <w:rPr>
                <w:szCs w:val="24"/>
              </w:rPr>
            </w:pPr>
            <w:r>
              <w:rPr>
                <w:szCs w:val="24"/>
              </w:rPr>
              <w:t>Vyriausiasis specialistas, specialiojo atašė pavaduotojas, vyresnysis valstybinis auditorius, prokuroro padėjėjas, teisėjo padėjėjas, teismo konsultantas</w:t>
            </w:r>
          </w:p>
        </w:tc>
        <w:tc>
          <w:tcPr>
            <w:tcW w:w="1738" w:type="dxa"/>
            <w:tcBorders>
              <w:top w:val="single" w:sz="4" w:space="0" w:color="auto"/>
              <w:left w:val="single" w:sz="4" w:space="0" w:color="auto"/>
              <w:bottom w:val="single" w:sz="4" w:space="0" w:color="auto"/>
              <w:right w:val="single" w:sz="4" w:space="0" w:color="auto"/>
            </w:tcBorders>
            <w:vAlign w:val="center"/>
          </w:tcPr>
          <w:p w14:paraId="57FB6902" w14:textId="77777777" w:rsidR="00772A45" w:rsidRDefault="00772A45">
            <w:pPr>
              <w:spacing w:line="276" w:lineRule="auto"/>
              <w:rPr>
                <w:szCs w:val="24"/>
                <w:lang w:eastAsia="lt-LT"/>
              </w:rPr>
            </w:pPr>
          </w:p>
          <w:p w14:paraId="57FB6903" w14:textId="77777777" w:rsidR="00772A45" w:rsidRDefault="00194701">
            <w:pPr>
              <w:spacing w:line="276" w:lineRule="auto"/>
              <w:rPr>
                <w:szCs w:val="24"/>
              </w:rPr>
            </w:pPr>
            <w:r>
              <w:rPr>
                <w:szCs w:val="24"/>
              </w:rPr>
              <w:t>Nereikalaujama</w:t>
            </w:r>
          </w:p>
        </w:tc>
        <w:tc>
          <w:tcPr>
            <w:tcW w:w="3029" w:type="dxa"/>
            <w:tcBorders>
              <w:top w:val="single" w:sz="4" w:space="0" w:color="auto"/>
              <w:left w:val="single" w:sz="4" w:space="0" w:color="auto"/>
              <w:bottom w:val="single" w:sz="4" w:space="0" w:color="auto"/>
              <w:right w:val="single" w:sz="4" w:space="0" w:color="auto"/>
            </w:tcBorders>
            <w:vAlign w:val="center"/>
            <w:hideMark/>
          </w:tcPr>
          <w:p w14:paraId="57FB6904" w14:textId="77777777" w:rsidR="00772A45" w:rsidRDefault="00194701">
            <w:pPr>
              <w:spacing w:line="276" w:lineRule="auto"/>
              <w:rPr>
                <w:szCs w:val="24"/>
                <w:lang w:eastAsia="lt-LT"/>
              </w:rPr>
            </w:pPr>
            <w:r>
              <w:rPr>
                <w:szCs w:val="24"/>
              </w:rPr>
              <w:t xml:space="preserve">Aukštasis universitetinis išsilavinimas (ne žemesnis kaip bakalauro kvalifikacinis laipsnis) </w:t>
            </w:r>
            <w:r>
              <w:rPr>
                <w:iCs/>
                <w:szCs w:val="24"/>
              </w:rPr>
              <w:t>arba jam</w:t>
            </w:r>
            <w:r>
              <w:rPr>
                <w:szCs w:val="24"/>
              </w:rPr>
              <w:t xml:space="preserve"> lygiavertė aukštojo mokslo kvalifikacija</w:t>
            </w:r>
            <w:r>
              <w:rPr>
                <w:iCs/>
                <w:szCs w:val="24"/>
              </w:rPr>
              <w:t xml:space="preserve"> </w:t>
            </w:r>
            <w:r>
              <w:rPr>
                <w:szCs w:val="24"/>
              </w:rPr>
              <w:t>su nustatytomis atitinkamai ne daugiau kaip 4 studijų kryptimis, susijusiomis su pareigybės aprašyme nustatytomis funkcijomis.</w:t>
            </w:r>
          </w:p>
          <w:p w14:paraId="57FB6905" w14:textId="77777777" w:rsidR="00772A45" w:rsidRDefault="00194701">
            <w:pPr>
              <w:spacing w:line="276" w:lineRule="auto"/>
              <w:rPr>
                <w:iCs/>
                <w:szCs w:val="24"/>
              </w:rPr>
            </w:pPr>
            <w:r>
              <w:rPr>
                <w:iCs/>
                <w:szCs w:val="24"/>
              </w:rPr>
              <w:t>Darbo patirties veiklos srityje nereikalaujama.</w:t>
            </w:r>
          </w:p>
          <w:p w14:paraId="57FB6906" w14:textId="77777777" w:rsidR="00772A45" w:rsidRDefault="00194701">
            <w:pPr>
              <w:spacing w:line="276" w:lineRule="auto"/>
              <w:rPr>
                <w:iCs/>
                <w:szCs w:val="24"/>
              </w:rPr>
            </w:pPr>
            <w:r>
              <w:rPr>
                <w:iCs/>
                <w:szCs w:val="24"/>
              </w:rPr>
              <w:t xml:space="preserve">ARBA </w:t>
            </w:r>
          </w:p>
          <w:p w14:paraId="57FB6907" w14:textId="77777777" w:rsidR="00772A45" w:rsidRDefault="00194701">
            <w:pPr>
              <w:spacing w:line="276" w:lineRule="auto"/>
              <w:rPr>
                <w:iCs/>
                <w:szCs w:val="24"/>
              </w:rPr>
            </w:pPr>
            <w:r>
              <w:rPr>
                <w:szCs w:val="24"/>
              </w:rPr>
              <w:t xml:space="preserve">Aukštasis universitetinis išsilavinimas (ne žemesnis kaip bakalauro kvalifikacinis laipsnis) </w:t>
            </w:r>
            <w:r>
              <w:rPr>
                <w:iCs/>
                <w:szCs w:val="24"/>
              </w:rPr>
              <w:t xml:space="preserve">arba jam </w:t>
            </w:r>
            <w:r>
              <w:rPr>
                <w:szCs w:val="24"/>
              </w:rPr>
              <w:t>lygiavertė aukštojo mokslo kvalifikacija</w:t>
            </w:r>
            <w:r>
              <w:rPr>
                <w:iCs/>
                <w:szCs w:val="24"/>
              </w:rPr>
              <w:t xml:space="preserve">. </w:t>
            </w:r>
          </w:p>
          <w:p w14:paraId="57FB6908" w14:textId="77777777" w:rsidR="00772A45" w:rsidRDefault="00194701">
            <w:pPr>
              <w:spacing w:line="276" w:lineRule="auto"/>
              <w:rPr>
                <w:iCs/>
                <w:szCs w:val="24"/>
              </w:rPr>
            </w:pPr>
            <w:r>
              <w:rPr>
                <w:iCs/>
                <w:szCs w:val="24"/>
              </w:rPr>
              <w:t>Ne mažiau kaip 1 metai darbo patirties veiklos srityje.</w:t>
            </w:r>
          </w:p>
        </w:tc>
      </w:tr>
      <w:tr w:rsidR="00772A45" w14:paraId="57FB6912"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90A" w14:textId="77777777" w:rsidR="00772A45" w:rsidRDefault="00194701">
            <w:pPr>
              <w:spacing w:line="276" w:lineRule="auto"/>
              <w:rPr>
                <w:szCs w:val="24"/>
              </w:rPr>
            </w:pPr>
            <w:r>
              <w:rPr>
                <w:szCs w:val="24"/>
              </w:rPr>
              <w:t>10.</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90B" w14:textId="77777777" w:rsidR="00772A45" w:rsidRDefault="00194701">
            <w:pPr>
              <w:spacing w:line="276" w:lineRule="auto"/>
              <w:rPr>
                <w:szCs w:val="24"/>
                <w:lang w:eastAsia="lt-LT"/>
              </w:rPr>
            </w:pPr>
            <w:r>
              <w:rPr>
                <w:szCs w:val="24"/>
              </w:rPr>
              <w:t>X pareigybės lygmuo</w:t>
            </w:r>
          </w:p>
          <w:p w14:paraId="57FB690C" w14:textId="77777777" w:rsidR="00772A45" w:rsidRDefault="00194701">
            <w:pPr>
              <w:spacing w:line="276" w:lineRule="auto"/>
              <w:rPr>
                <w:szCs w:val="24"/>
              </w:rPr>
            </w:pPr>
            <w:r>
              <w:rPr>
                <w:szCs w:val="24"/>
              </w:rPr>
              <w:t>(vyresnysis specialistas)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90D" w14:textId="77777777" w:rsidR="00772A45" w:rsidRDefault="00194701">
            <w:pPr>
              <w:spacing w:line="276" w:lineRule="auto"/>
              <w:rPr>
                <w:szCs w:val="24"/>
              </w:rPr>
            </w:pPr>
            <w:r>
              <w:rPr>
                <w:szCs w:val="24"/>
              </w:rPr>
              <w:t>Vyresnysis specialistas, valstybinis auditorius</w:t>
            </w:r>
          </w:p>
        </w:tc>
        <w:tc>
          <w:tcPr>
            <w:tcW w:w="1738" w:type="dxa"/>
            <w:vMerge w:val="restart"/>
            <w:tcBorders>
              <w:top w:val="single" w:sz="4" w:space="0" w:color="auto"/>
              <w:left w:val="single" w:sz="4" w:space="0" w:color="auto"/>
              <w:bottom w:val="single" w:sz="4" w:space="0" w:color="auto"/>
              <w:right w:val="single" w:sz="4" w:space="0" w:color="auto"/>
            </w:tcBorders>
            <w:vAlign w:val="center"/>
          </w:tcPr>
          <w:p w14:paraId="57FB690E" w14:textId="77777777" w:rsidR="00772A45" w:rsidRDefault="00194701">
            <w:pPr>
              <w:spacing w:line="276" w:lineRule="auto"/>
              <w:rPr>
                <w:szCs w:val="24"/>
                <w:lang w:eastAsia="lt-LT"/>
              </w:rPr>
            </w:pPr>
            <w:r>
              <w:rPr>
                <w:szCs w:val="24"/>
              </w:rPr>
              <w:t>Nereikalaujama</w:t>
            </w:r>
          </w:p>
          <w:p w14:paraId="57FB690F" w14:textId="77777777" w:rsidR="00772A45" w:rsidRDefault="00772A45">
            <w:pPr>
              <w:spacing w:line="276" w:lineRule="auto"/>
              <w:rPr>
                <w:szCs w:val="24"/>
              </w:rPr>
            </w:pPr>
          </w:p>
        </w:tc>
        <w:tc>
          <w:tcPr>
            <w:tcW w:w="3029" w:type="dxa"/>
            <w:vMerge w:val="restart"/>
            <w:tcBorders>
              <w:top w:val="single" w:sz="4" w:space="0" w:color="auto"/>
              <w:left w:val="single" w:sz="4" w:space="0" w:color="auto"/>
              <w:bottom w:val="single" w:sz="4" w:space="0" w:color="auto"/>
              <w:right w:val="single" w:sz="4" w:space="0" w:color="auto"/>
            </w:tcBorders>
            <w:vAlign w:val="center"/>
            <w:hideMark/>
          </w:tcPr>
          <w:p w14:paraId="57FB6910" w14:textId="77777777" w:rsidR="00772A45" w:rsidRDefault="00194701">
            <w:pPr>
              <w:spacing w:line="276" w:lineRule="auto"/>
              <w:rPr>
                <w:lang w:eastAsia="lt-LT"/>
              </w:rPr>
            </w:pPr>
            <w:r>
              <w:t xml:space="preserve">Ne žemesnis kaip aukštasis koleginis </w:t>
            </w:r>
            <w:r>
              <w:rPr>
                <w:szCs w:val="24"/>
              </w:rPr>
              <w:t>išsilavinimas</w:t>
            </w:r>
            <w:r>
              <w:t xml:space="preserve"> (profesinio bakalauro kvalifikacinis laipsnis) arba jam </w:t>
            </w:r>
            <w:r>
              <w:rPr>
                <w:szCs w:val="24"/>
              </w:rPr>
              <w:t>lygiavertė aukštojo mokslo kvalifikacija</w:t>
            </w:r>
            <w:r>
              <w:t>.</w:t>
            </w:r>
          </w:p>
          <w:p w14:paraId="57FB6911" w14:textId="77777777" w:rsidR="00772A45" w:rsidRDefault="00194701">
            <w:pPr>
              <w:spacing w:line="276" w:lineRule="auto"/>
              <w:rPr>
                <w:strike/>
                <w:szCs w:val="24"/>
              </w:rPr>
            </w:pPr>
            <w:r>
              <w:t>Darbo patirties veiklos srityje nereikalaujama.</w:t>
            </w:r>
          </w:p>
        </w:tc>
      </w:tr>
      <w:tr w:rsidR="00772A45" w14:paraId="57FB6918" w14:textId="77777777" w:rsidTr="00194701">
        <w:trPr>
          <w:trHeight w:val="277"/>
        </w:trPr>
        <w:tc>
          <w:tcPr>
            <w:tcW w:w="675" w:type="dxa"/>
            <w:tcBorders>
              <w:top w:val="single" w:sz="4" w:space="0" w:color="auto"/>
              <w:left w:val="single" w:sz="4" w:space="0" w:color="auto"/>
              <w:bottom w:val="single" w:sz="4" w:space="0" w:color="auto"/>
              <w:right w:val="single" w:sz="4" w:space="0" w:color="auto"/>
            </w:tcBorders>
            <w:vAlign w:val="center"/>
            <w:hideMark/>
          </w:tcPr>
          <w:p w14:paraId="57FB6913" w14:textId="77777777" w:rsidR="00772A45" w:rsidRDefault="00194701">
            <w:pPr>
              <w:spacing w:line="276" w:lineRule="auto"/>
              <w:rPr>
                <w:szCs w:val="24"/>
              </w:rPr>
            </w:pPr>
            <w:r>
              <w:rPr>
                <w:szCs w:val="24"/>
              </w:rPr>
              <w:t>11.</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7FB6914" w14:textId="77777777" w:rsidR="00772A45" w:rsidRDefault="00194701">
            <w:pPr>
              <w:spacing w:line="276" w:lineRule="auto"/>
              <w:rPr>
                <w:szCs w:val="24"/>
              </w:rPr>
            </w:pPr>
            <w:r>
              <w:rPr>
                <w:szCs w:val="24"/>
              </w:rPr>
              <w:t>XI pareigybės lygmuo (specialistas)</w:t>
            </w:r>
          </w:p>
        </w:tc>
        <w:tc>
          <w:tcPr>
            <w:tcW w:w="2329" w:type="dxa"/>
            <w:tcBorders>
              <w:top w:val="single" w:sz="4" w:space="0" w:color="auto"/>
              <w:left w:val="single" w:sz="4" w:space="0" w:color="auto"/>
              <w:bottom w:val="single" w:sz="4" w:space="0" w:color="auto"/>
              <w:right w:val="single" w:sz="4" w:space="0" w:color="auto"/>
            </w:tcBorders>
            <w:vAlign w:val="center"/>
            <w:hideMark/>
          </w:tcPr>
          <w:p w14:paraId="57FB6915" w14:textId="77777777" w:rsidR="00772A45" w:rsidRDefault="00194701">
            <w:pPr>
              <w:spacing w:line="276" w:lineRule="auto"/>
              <w:rPr>
                <w:bCs/>
                <w:szCs w:val="24"/>
              </w:rPr>
            </w:pPr>
            <w:r>
              <w:rPr>
                <w:szCs w:val="24"/>
              </w:rPr>
              <w:t>Specialistas, teismo administracijos sekretorius, padėjėjas (Seimo kanceliarijoje), valstybinio auditoriaus padėjėjas, teismo posėdžių sekretorius</w:t>
            </w:r>
          </w:p>
        </w:tc>
        <w:tc>
          <w:tcPr>
            <w:tcW w:w="1738" w:type="dxa"/>
            <w:vMerge/>
            <w:tcBorders>
              <w:top w:val="single" w:sz="4" w:space="0" w:color="auto"/>
              <w:left w:val="single" w:sz="4" w:space="0" w:color="auto"/>
              <w:bottom w:val="single" w:sz="4" w:space="0" w:color="auto"/>
              <w:right w:val="single" w:sz="4" w:space="0" w:color="auto"/>
            </w:tcBorders>
            <w:vAlign w:val="center"/>
            <w:hideMark/>
          </w:tcPr>
          <w:p w14:paraId="57FB6916" w14:textId="77777777" w:rsidR="00772A45" w:rsidRDefault="00772A45">
            <w:pPr>
              <w:rPr>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7FB6917" w14:textId="77777777" w:rsidR="00772A45" w:rsidRDefault="00772A45">
            <w:pPr>
              <w:rPr>
                <w:strike/>
                <w:szCs w:val="24"/>
              </w:rPr>
            </w:pPr>
          </w:p>
        </w:tc>
      </w:tr>
    </w:tbl>
    <w:p w14:paraId="57FB6919" w14:textId="77777777" w:rsidR="00772A45" w:rsidRDefault="00194701">
      <w:pPr>
        <w:tabs>
          <w:tab w:val="left" w:pos="993"/>
        </w:tabs>
        <w:ind w:firstLine="709"/>
        <w:jc w:val="both"/>
        <w:rPr>
          <w:szCs w:val="24"/>
          <w:vertAlign w:val="superscript"/>
        </w:rPr>
      </w:pPr>
      <w:r>
        <w:rPr>
          <w:szCs w:val="24"/>
          <w:vertAlign w:val="superscript"/>
        </w:rPr>
        <w:br w:type="textWrapping" w:clear="all"/>
      </w:r>
    </w:p>
    <w:p w14:paraId="57FB691A" w14:textId="77777777" w:rsidR="00772A45" w:rsidRDefault="00194701">
      <w:pPr>
        <w:tabs>
          <w:tab w:val="left" w:pos="993"/>
        </w:tabs>
        <w:ind w:firstLine="709"/>
        <w:jc w:val="both"/>
        <w:rPr>
          <w:szCs w:val="24"/>
        </w:rPr>
      </w:pPr>
      <w:r>
        <w:rPr>
          <w:szCs w:val="24"/>
          <w:vertAlign w:val="superscript"/>
        </w:rPr>
        <w:t xml:space="preserve">1 </w:t>
      </w:r>
      <w:r>
        <w:rPr>
          <w:szCs w:val="24"/>
        </w:rPr>
        <w:t>Vadovaujamo darbo patirtimi laikoma patirtis vadovaujant organizacijai, padaliniui ar asmenims, taip pat patirtis vykdant asmenų vadovaujančių organizacijai, padaliniui ar asmenims pavadavimo funkcijas bei patirtis vykdant funkcijas, kuriose reikia organizuoti, koordinuoti ir kontroliuoti asmenų grupės darbą (pvz., patarėjų, turinčių pavaldžių asmenų, darbas, darbas nuolatinės komisijos pirmininku ir kitas darbas, atliekant nuolatinio pobūdžio vadovavimo funkcijas).</w:t>
      </w:r>
    </w:p>
    <w:p w14:paraId="57FB691B" w14:textId="77777777" w:rsidR="00772A45" w:rsidRDefault="00194701">
      <w:pPr>
        <w:tabs>
          <w:tab w:val="left" w:pos="993"/>
        </w:tabs>
        <w:ind w:firstLine="709"/>
        <w:jc w:val="both"/>
        <w:rPr>
          <w:szCs w:val="24"/>
        </w:rPr>
      </w:pPr>
      <w:r>
        <w:rPr>
          <w:szCs w:val="24"/>
          <w:vertAlign w:val="superscript"/>
        </w:rPr>
        <w:t>2</w:t>
      </w:r>
      <w:r>
        <w:rPr>
          <w:szCs w:val="24"/>
        </w:rPr>
        <w:t xml:space="preserve"> Taikoma vyriausiesiems patarėjams, turintiems pavaldžių asmenų.</w:t>
      </w:r>
    </w:p>
    <w:p w14:paraId="57FB691C" w14:textId="77777777" w:rsidR="00772A45" w:rsidRDefault="00194701">
      <w:pPr>
        <w:tabs>
          <w:tab w:val="left" w:pos="993"/>
        </w:tabs>
        <w:ind w:firstLine="709"/>
        <w:jc w:val="both"/>
        <w:rPr>
          <w:szCs w:val="24"/>
        </w:rPr>
      </w:pPr>
      <w:r>
        <w:rPr>
          <w:szCs w:val="24"/>
          <w:vertAlign w:val="superscript"/>
        </w:rPr>
        <w:t>3</w:t>
      </w:r>
      <w:r>
        <w:rPr>
          <w:szCs w:val="24"/>
        </w:rPr>
        <w:t xml:space="preserve"> Taikoma vyriausiesiems patarėjams, neturintiems pavaldžių asmenų.</w:t>
      </w:r>
    </w:p>
    <w:p w14:paraId="57FB691D" w14:textId="77777777" w:rsidR="00772A45" w:rsidRDefault="00772A45">
      <w:pPr>
        <w:tabs>
          <w:tab w:val="left" w:pos="6237"/>
          <w:tab w:val="right" w:pos="8306"/>
        </w:tabs>
        <w:rPr>
          <w:color w:val="000000"/>
          <w:lang w:eastAsia="lt-LT"/>
        </w:rPr>
      </w:pPr>
    </w:p>
    <w:p w14:paraId="57FB691E" w14:textId="77777777" w:rsidR="00772A45" w:rsidRDefault="00772A45">
      <w:pPr>
        <w:tabs>
          <w:tab w:val="left" w:pos="6237"/>
          <w:tab w:val="right" w:pos="8306"/>
        </w:tabs>
        <w:rPr>
          <w:color w:val="000000"/>
          <w:lang w:eastAsia="lt-LT"/>
        </w:rPr>
      </w:pPr>
    </w:p>
    <w:p w14:paraId="57FB691F" w14:textId="0A8C19DD" w:rsidR="00772A45" w:rsidRDefault="00194701">
      <w:pPr>
        <w:tabs>
          <w:tab w:val="left" w:pos="6237"/>
          <w:tab w:val="right" w:pos="8306"/>
        </w:tabs>
        <w:jc w:val="center"/>
        <w:rPr>
          <w:color w:val="000000"/>
          <w:lang w:eastAsia="lt-LT"/>
        </w:rPr>
      </w:pPr>
      <w:r>
        <w:rPr>
          <w:color w:val="000000"/>
          <w:lang w:eastAsia="lt-LT"/>
        </w:rPr>
        <w:t>––––––––––––––––––––</w:t>
      </w:r>
    </w:p>
    <w:p w14:paraId="5909E469" w14:textId="1814A6B0" w:rsidR="00194701" w:rsidRDefault="00194701">
      <w:pPr>
        <w:tabs>
          <w:tab w:val="left" w:pos="993"/>
        </w:tabs>
        <w:ind w:left="6379"/>
        <w:sectPr w:rsidR="00194701" w:rsidSect="00194701">
          <w:pgSz w:w="11906" w:h="16838"/>
          <w:pgMar w:top="1134" w:right="1134" w:bottom="1134" w:left="1701" w:header="567" w:footer="567" w:gutter="0"/>
          <w:pgNumType w:start="1"/>
          <w:cols w:space="1296"/>
          <w:titlePg/>
          <w:docGrid w:linePitch="326"/>
        </w:sectPr>
      </w:pPr>
    </w:p>
    <w:p w14:paraId="6B8C6FE7" w14:textId="77777777" w:rsidR="00194701" w:rsidRDefault="00194701" w:rsidP="00194701">
      <w:pPr>
        <w:tabs>
          <w:tab w:val="left" w:pos="993"/>
        </w:tabs>
        <w:ind w:left="5670"/>
        <w:rPr>
          <w:szCs w:val="24"/>
        </w:rPr>
      </w:pPr>
      <w:r>
        <w:rPr>
          <w:szCs w:val="24"/>
        </w:rPr>
        <w:t>Valstybės tarnautojų pareigybių</w:t>
      </w:r>
    </w:p>
    <w:p w14:paraId="249A456E" w14:textId="77777777" w:rsidR="00194701" w:rsidRDefault="00194701" w:rsidP="00194701">
      <w:pPr>
        <w:tabs>
          <w:tab w:val="left" w:pos="993"/>
        </w:tabs>
        <w:ind w:left="5670"/>
        <w:rPr>
          <w:szCs w:val="24"/>
        </w:rPr>
      </w:pPr>
      <w:r>
        <w:rPr>
          <w:szCs w:val="24"/>
        </w:rPr>
        <w:t>aprašymo ir vertinimo metodikos</w:t>
      </w:r>
    </w:p>
    <w:p w14:paraId="57FB6920" w14:textId="4D6642FC" w:rsidR="00772A45" w:rsidRDefault="00194701" w:rsidP="00194701">
      <w:pPr>
        <w:tabs>
          <w:tab w:val="left" w:pos="993"/>
        </w:tabs>
        <w:ind w:left="5670"/>
        <w:rPr>
          <w:szCs w:val="24"/>
        </w:rPr>
      </w:pPr>
      <w:r>
        <w:rPr>
          <w:szCs w:val="24"/>
        </w:rPr>
        <w:t xml:space="preserve">2 priedas </w:t>
      </w:r>
    </w:p>
    <w:p w14:paraId="57FB6921" w14:textId="77777777" w:rsidR="00772A45" w:rsidRDefault="00772A45">
      <w:pPr>
        <w:tabs>
          <w:tab w:val="left" w:pos="6804"/>
        </w:tabs>
        <w:ind w:left="4820"/>
        <w:rPr>
          <w:lang w:eastAsia="ar-SA"/>
        </w:rPr>
      </w:pPr>
    </w:p>
    <w:p w14:paraId="57FB6922" w14:textId="77777777" w:rsidR="00772A45" w:rsidRDefault="00772A45">
      <w:pPr>
        <w:tabs>
          <w:tab w:val="left" w:pos="6237"/>
          <w:tab w:val="right" w:pos="8306"/>
        </w:tabs>
        <w:rPr>
          <w:lang w:eastAsia="lt-LT"/>
        </w:rPr>
      </w:pPr>
    </w:p>
    <w:p w14:paraId="57FB6923" w14:textId="1D7D811C" w:rsidR="00772A45" w:rsidRDefault="00194701">
      <w:pPr>
        <w:ind w:firstLine="567"/>
        <w:jc w:val="center"/>
        <w:rPr>
          <w:szCs w:val="24"/>
        </w:rPr>
      </w:pPr>
      <w:r>
        <w:rPr>
          <w:rFonts w:eastAsia="MS Mincho"/>
          <w:b/>
          <w:bCs/>
          <w:szCs w:val="24"/>
          <w:lang w:eastAsia="ja-JP"/>
        </w:rPr>
        <w:t xml:space="preserve">VALSTYBĖS TARNAUTOJŲ PAREIGYBIŲ LYGMENIMS NUSTATYTŲ KOMPETENCIJŲ PROFILIAI </w:t>
      </w:r>
    </w:p>
    <w:p w14:paraId="57FB6924" w14:textId="54717873" w:rsidR="00772A45" w:rsidRDefault="00772A45">
      <w:pPr>
        <w:ind w:firstLine="567"/>
        <w:jc w:val="center"/>
        <w:rPr>
          <w:rFonts w:eastAsia="MS Mincho"/>
          <w:b/>
          <w:bCs/>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658"/>
        <w:gridCol w:w="699"/>
        <w:gridCol w:w="698"/>
        <w:gridCol w:w="698"/>
        <w:gridCol w:w="843"/>
        <w:gridCol w:w="843"/>
        <w:gridCol w:w="843"/>
        <w:gridCol w:w="698"/>
        <w:gridCol w:w="698"/>
        <w:gridCol w:w="698"/>
        <w:gridCol w:w="698"/>
      </w:tblGrid>
      <w:tr w:rsidR="00772A45" w14:paraId="57FB6928" w14:textId="77777777" w:rsidTr="00194701">
        <w:trPr>
          <w:trHeight w:val="300"/>
        </w:trPr>
        <w:tc>
          <w:tcPr>
            <w:tcW w:w="555" w:type="dxa"/>
            <w:vMerge w:val="restart"/>
            <w:tcBorders>
              <w:top w:val="single" w:sz="4" w:space="0" w:color="auto"/>
              <w:left w:val="single" w:sz="4" w:space="0" w:color="auto"/>
              <w:bottom w:val="single" w:sz="4" w:space="0" w:color="auto"/>
              <w:right w:val="single" w:sz="4" w:space="0" w:color="auto"/>
            </w:tcBorders>
            <w:hideMark/>
          </w:tcPr>
          <w:p w14:paraId="57FB6925" w14:textId="77777777" w:rsidR="00772A45" w:rsidRDefault="00194701">
            <w:pPr>
              <w:spacing w:line="276" w:lineRule="auto"/>
              <w:jc w:val="center"/>
              <w:rPr>
                <w:bCs/>
                <w:szCs w:val="24"/>
              </w:rPr>
            </w:pPr>
            <w:r>
              <w:rPr>
                <w:bCs/>
                <w:szCs w:val="24"/>
              </w:rPr>
              <w:t>Eil. Nr.</w:t>
            </w:r>
          </w:p>
        </w:tc>
        <w:tc>
          <w:tcPr>
            <w:tcW w:w="1656" w:type="dxa"/>
            <w:vMerge w:val="restart"/>
            <w:tcBorders>
              <w:top w:val="single" w:sz="4" w:space="0" w:color="auto"/>
              <w:left w:val="single" w:sz="4" w:space="0" w:color="auto"/>
              <w:bottom w:val="single" w:sz="4" w:space="0" w:color="auto"/>
              <w:right w:val="single" w:sz="4" w:space="0" w:color="auto"/>
            </w:tcBorders>
            <w:vAlign w:val="center"/>
            <w:hideMark/>
          </w:tcPr>
          <w:p w14:paraId="57FB6926" w14:textId="77777777" w:rsidR="00772A45" w:rsidRDefault="00194701">
            <w:pPr>
              <w:spacing w:line="276" w:lineRule="auto"/>
              <w:ind w:firstLine="62"/>
              <w:jc w:val="center"/>
              <w:rPr>
                <w:bCs/>
                <w:szCs w:val="24"/>
              </w:rPr>
            </w:pPr>
            <w:r>
              <w:rPr>
                <w:bCs/>
                <w:szCs w:val="24"/>
              </w:rPr>
              <w:t>Pareigybių lygmenys</w:t>
            </w:r>
          </w:p>
        </w:tc>
        <w:tc>
          <w:tcPr>
            <w:tcW w:w="7415" w:type="dxa"/>
            <w:gridSpan w:val="10"/>
            <w:tcBorders>
              <w:top w:val="single" w:sz="4" w:space="0" w:color="auto"/>
              <w:left w:val="single" w:sz="4" w:space="0" w:color="auto"/>
              <w:bottom w:val="single" w:sz="4" w:space="0" w:color="auto"/>
              <w:right w:val="single" w:sz="4" w:space="0" w:color="auto"/>
            </w:tcBorders>
            <w:noWrap/>
            <w:vAlign w:val="bottom"/>
            <w:hideMark/>
          </w:tcPr>
          <w:p w14:paraId="57FB6927" w14:textId="77777777" w:rsidR="00772A45" w:rsidRDefault="00194701">
            <w:pPr>
              <w:spacing w:line="276" w:lineRule="auto"/>
              <w:jc w:val="center"/>
              <w:rPr>
                <w:bCs/>
                <w:sz w:val="22"/>
                <w:szCs w:val="22"/>
              </w:rPr>
            </w:pPr>
            <w:r>
              <w:rPr>
                <w:bCs/>
                <w:sz w:val="22"/>
                <w:szCs w:val="22"/>
              </w:rPr>
              <w:t>PRIVALOMOS KOMPETENCIJOS IR JŲ PAKANKAMI LYGIAI</w:t>
            </w:r>
          </w:p>
        </w:tc>
      </w:tr>
      <w:tr w:rsidR="00772A45" w14:paraId="57FB692F" w14:textId="77777777" w:rsidTr="00194701">
        <w:trPr>
          <w:cantSplit/>
          <w:trHeight w:val="168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7FB6929" w14:textId="77777777" w:rsidR="00772A45" w:rsidRDefault="00772A45">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7FB692A" w14:textId="77777777" w:rsidR="00772A45" w:rsidRDefault="00772A45">
            <w:pPr>
              <w:rPr>
                <w:bCs/>
                <w:szCs w:val="24"/>
              </w:rPr>
            </w:pPr>
          </w:p>
        </w:tc>
        <w:tc>
          <w:tcPr>
            <w:tcW w:w="3780" w:type="dxa"/>
            <w:gridSpan w:val="5"/>
            <w:tcBorders>
              <w:top w:val="single" w:sz="4" w:space="0" w:color="auto"/>
              <w:left w:val="single" w:sz="4" w:space="0" w:color="auto"/>
              <w:bottom w:val="single" w:sz="4" w:space="0" w:color="auto"/>
              <w:right w:val="single" w:sz="4" w:space="0" w:color="auto"/>
            </w:tcBorders>
            <w:hideMark/>
          </w:tcPr>
          <w:p w14:paraId="57FB692B" w14:textId="77777777" w:rsidR="00772A45" w:rsidRDefault="00194701">
            <w:pPr>
              <w:spacing w:line="276" w:lineRule="auto"/>
              <w:jc w:val="center"/>
              <w:rPr>
                <w:bCs/>
                <w:sz w:val="22"/>
                <w:szCs w:val="22"/>
              </w:rPr>
            </w:pPr>
            <w:r>
              <w:rPr>
                <w:bCs/>
                <w:sz w:val="22"/>
                <w:szCs w:val="22"/>
              </w:rPr>
              <w:t>Bendrosios kompetencijos</w:t>
            </w:r>
          </w:p>
        </w:tc>
        <w:tc>
          <w:tcPr>
            <w:tcW w:w="2239" w:type="dxa"/>
            <w:gridSpan w:val="3"/>
            <w:tcBorders>
              <w:top w:val="single" w:sz="4" w:space="0" w:color="auto"/>
              <w:left w:val="single" w:sz="4" w:space="0" w:color="auto"/>
              <w:bottom w:val="single" w:sz="4" w:space="0" w:color="auto"/>
              <w:right w:val="single" w:sz="4" w:space="0" w:color="auto"/>
            </w:tcBorders>
            <w:textDirection w:val="btLr"/>
            <w:hideMark/>
          </w:tcPr>
          <w:p w14:paraId="57FB692C" w14:textId="77777777" w:rsidR="00772A45" w:rsidRDefault="00194701">
            <w:pPr>
              <w:spacing w:line="276" w:lineRule="auto"/>
              <w:ind w:left="113" w:right="113"/>
              <w:jc w:val="center"/>
              <w:rPr>
                <w:bCs/>
                <w:sz w:val="22"/>
                <w:szCs w:val="22"/>
              </w:rPr>
            </w:pPr>
            <w:r>
              <w:rPr>
                <w:bCs/>
                <w:sz w:val="22"/>
                <w:szCs w:val="22"/>
              </w:rPr>
              <w:t>Vadybinės ir lyderystės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7FB692D" w14:textId="77777777" w:rsidR="00772A45" w:rsidRDefault="00194701">
            <w:pPr>
              <w:spacing w:line="276" w:lineRule="auto"/>
              <w:ind w:left="113" w:right="113"/>
              <w:jc w:val="center"/>
              <w:rPr>
                <w:bCs/>
                <w:sz w:val="22"/>
                <w:szCs w:val="22"/>
              </w:rPr>
            </w:pPr>
            <w:r>
              <w:rPr>
                <w:bCs/>
                <w:sz w:val="22"/>
                <w:szCs w:val="22"/>
              </w:rPr>
              <w:t>Specifinės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7FB692E" w14:textId="77777777" w:rsidR="00772A45" w:rsidRDefault="00194701">
            <w:pPr>
              <w:spacing w:line="276" w:lineRule="auto"/>
              <w:ind w:left="113" w:right="113"/>
              <w:jc w:val="center"/>
              <w:rPr>
                <w:bCs/>
                <w:sz w:val="22"/>
                <w:szCs w:val="22"/>
              </w:rPr>
            </w:pPr>
            <w:r>
              <w:rPr>
                <w:bCs/>
                <w:sz w:val="22"/>
                <w:szCs w:val="22"/>
              </w:rPr>
              <w:t>Profesinės kompetencijos</w:t>
            </w:r>
          </w:p>
        </w:tc>
      </w:tr>
      <w:tr w:rsidR="00772A45" w14:paraId="57FB693C" w14:textId="77777777" w:rsidTr="00194701">
        <w:trPr>
          <w:trHeight w:val="205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7FB6930" w14:textId="77777777" w:rsidR="00772A45" w:rsidRDefault="00772A45">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7FB6931" w14:textId="77777777" w:rsidR="00772A45" w:rsidRDefault="00772A45">
            <w:pPr>
              <w:rPr>
                <w:bCs/>
                <w:szCs w:val="24"/>
              </w:rPr>
            </w:pP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2" w14:textId="77777777" w:rsidR="00772A45" w:rsidRDefault="00194701">
            <w:pPr>
              <w:spacing w:line="276" w:lineRule="auto"/>
              <w:ind w:firstLine="38"/>
              <w:jc w:val="both"/>
              <w:rPr>
                <w:sz w:val="16"/>
                <w:szCs w:val="16"/>
              </w:rPr>
            </w:pPr>
            <w:r>
              <w:rPr>
                <w:sz w:val="16"/>
                <w:szCs w:val="16"/>
              </w:rPr>
              <w:t>Vertės visuomenei kūrimas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3" w14:textId="77777777" w:rsidR="00772A45" w:rsidRDefault="00194701">
            <w:pPr>
              <w:spacing w:line="276" w:lineRule="auto"/>
              <w:ind w:firstLine="38"/>
              <w:jc w:val="both"/>
              <w:rPr>
                <w:sz w:val="16"/>
                <w:szCs w:val="16"/>
              </w:rPr>
            </w:pPr>
            <w:r>
              <w:rPr>
                <w:sz w:val="16"/>
                <w:szCs w:val="16"/>
              </w:rPr>
              <w:t>Organizuotumas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4" w14:textId="77777777" w:rsidR="00772A45" w:rsidRDefault="00194701">
            <w:pPr>
              <w:spacing w:line="276" w:lineRule="auto"/>
              <w:ind w:firstLine="38"/>
              <w:rPr>
                <w:sz w:val="16"/>
                <w:szCs w:val="16"/>
              </w:rPr>
            </w:pPr>
            <w:r>
              <w:rPr>
                <w:sz w:val="16"/>
                <w:szCs w:val="16"/>
              </w:rPr>
              <w:t xml:space="preserve">Patikimumas ir </w:t>
            </w:r>
            <w:r>
              <w:rPr>
                <w:sz w:val="16"/>
                <w:szCs w:val="16"/>
              </w:rPr>
              <w:br/>
              <w:t>atsakingumas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57FB6935" w14:textId="77777777" w:rsidR="00772A45" w:rsidRDefault="00194701">
            <w:pPr>
              <w:spacing w:line="276" w:lineRule="auto"/>
              <w:ind w:firstLine="38"/>
              <w:jc w:val="both"/>
              <w:rPr>
                <w:sz w:val="16"/>
                <w:szCs w:val="16"/>
              </w:rPr>
            </w:pPr>
            <w:r>
              <w:rPr>
                <w:sz w:val="16"/>
                <w:szCs w:val="16"/>
              </w:rPr>
              <w:t>Analizė ir pagrindimas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57FB6936" w14:textId="77777777" w:rsidR="00772A45" w:rsidRDefault="00194701">
            <w:pPr>
              <w:spacing w:line="276" w:lineRule="auto"/>
              <w:ind w:firstLine="38"/>
              <w:jc w:val="both"/>
              <w:rPr>
                <w:sz w:val="16"/>
                <w:szCs w:val="16"/>
              </w:rPr>
            </w:pPr>
            <w:r>
              <w:rPr>
                <w:sz w:val="16"/>
                <w:szCs w:val="16"/>
              </w:rPr>
              <w:t>Komunikacija</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57FB6937" w14:textId="77777777" w:rsidR="00772A45" w:rsidRDefault="00194701">
            <w:pPr>
              <w:spacing w:line="276" w:lineRule="auto"/>
              <w:ind w:firstLine="38"/>
              <w:rPr>
                <w:sz w:val="16"/>
                <w:szCs w:val="16"/>
              </w:rPr>
            </w:pPr>
            <w:r>
              <w:rPr>
                <w:sz w:val="16"/>
                <w:szCs w:val="16"/>
              </w:rPr>
              <w:t>Strateginis požiūris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8" w14:textId="77777777" w:rsidR="00772A45" w:rsidRDefault="00194701">
            <w:pPr>
              <w:spacing w:line="276" w:lineRule="auto"/>
              <w:ind w:firstLine="38"/>
              <w:rPr>
                <w:sz w:val="16"/>
                <w:szCs w:val="16"/>
              </w:rPr>
            </w:pPr>
            <w:r>
              <w:rPr>
                <w:sz w:val="16"/>
                <w:szCs w:val="16"/>
              </w:rPr>
              <w:t>Veiklos valdymas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9" w14:textId="77777777" w:rsidR="00772A45" w:rsidRDefault="00194701">
            <w:pPr>
              <w:spacing w:line="276" w:lineRule="auto"/>
              <w:ind w:firstLine="38"/>
              <w:rPr>
                <w:sz w:val="16"/>
                <w:szCs w:val="16"/>
              </w:rPr>
            </w:pPr>
            <w:r>
              <w:rPr>
                <w:sz w:val="16"/>
                <w:szCs w:val="16"/>
              </w:rPr>
              <w:t>Lyderystė</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7FB693A" w14:textId="77777777" w:rsidR="00772A45" w:rsidRDefault="00194701">
            <w:pPr>
              <w:spacing w:line="276" w:lineRule="auto"/>
              <w:ind w:firstLine="38"/>
              <w:rPr>
                <w:sz w:val="16"/>
                <w:szCs w:val="16"/>
              </w:rPr>
            </w:pPr>
            <w:r>
              <w:rPr>
                <w:sz w:val="16"/>
                <w:szCs w:val="16"/>
              </w:rPr>
              <w:t xml:space="preserve">Specifinė kompetencija </w:t>
            </w:r>
            <w:r>
              <w:rPr>
                <w:sz w:val="16"/>
                <w:szCs w:val="16"/>
              </w:rPr>
              <w:br/>
            </w:r>
          </w:p>
        </w:tc>
        <w:tc>
          <w:tcPr>
            <w:tcW w:w="698"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57FB693B" w14:textId="77777777" w:rsidR="00772A45" w:rsidRDefault="00194701">
            <w:pPr>
              <w:spacing w:line="276" w:lineRule="auto"/>
              <w:ind w:firstLine="38"/>
              <w:rPr>
                <w:sz w:val="16"/>
                <w:szCs w:val="16"/>
              </w:rPr>
            </w:pPr>
            <w:r>
              <w:rPr>
                <w:sz w:val="16"/>
                <w:szCs w:val="16"/>
              </w:rPr>
              <w:t xml:space="preserve">Profesinė kompetencija </w:t>
            </w:r>
            <w:r>
              <w:rPr>
                <w:sz w:val="16"/>
                <w:szCs w:val="16"/>
              </w:rPr>
              <w:br/>
            </w:r>
            <w:r>
              <w:rPr>
                <w:sz w:val="16"/>
                <w:szCs w:val="16"/>
              </w:rPr>
              <w:br/>
            </w:r>
          </w:p>
        </w:tc>
      </w:tr>
      <w:tr w:rsidR="00772A45" w14:paraId="57FB694A"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3D" w14:textId="77777777" w:rsidR="00772A45" w:rsidRDefault="00194701">
            <w:pPr>
              <w:spacing w:line="276" w:lineRule="auto"/>
              <w:rPr>
                <w:szCs w:val="24"/>
              </w:rPr>
            </w:pPr>
            <w:r>
              <w:rPr>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FB693E" w14:textId="77777777" w:rsidR="00772A45" w:rsidRDefault="00194701">
            <w:pPr>
              <w:spacing w:line="276" w:lineRule="auto"/>
              <w:rPr>
                <w:szCs w:val="24"/>
                <w:lang w:eastAsia="lt-LT"/>
              </w:rPr>
            </w:pPr>
            <w:r>
              <w:rPr>
                <w:szCs w:val="24"/>
              </w:rPr>
              <w:t xml:space="preserve">I pareigybės lygmuo </w:t>
            </w:r>
          </w:p>
          <w:p w14:paraId="57FB693F" w14:textId="77777777" w:rsidR="00772A45" w:rsidRDefault="00194701">
            <w:pPr>
              <w:spacing w:line="276" w:lineRule="auto"/>
              <w:rPr>
                <w:szCs w:val="24"/>
              </w:rPr>
            </w:pPr>
            <w:r>
              <w:rPr>
                <w:szCs w:val="24"/>
              </w:rPr>
              <w:t>(įstaigos vadovas)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0"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1"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2"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43"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44"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45"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6"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7"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8"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9" w14:textId="77777777" w:rsidR="00772A45" w:rsidRDefault="00194701">
            <w:pPr>
              <w:spacing w:line="276" w:lineRule="auto"/>
              <w:jc w:val="right"/>
              <w:rPr>
                <w:szCs w:val="24"/>
              </w:rPr>
            </w:pPr>
            <w:r>
              <w:rPr>
                <w:szCs w:val="24"/>
              </w:rPr>
              <w:t>–</w:t>
            </w:r>
          </w:p>
        </w:tc>
      </w:tr>
      <w:tr w:rsidR="00772A45" w14:paraId="57FB6957"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4B" w14:textId="77777777" w:rsidR="00772A45" w:rsidRDefault="00194701">
            <w:pPr>
              <w:spacing w:line="276" w:lineRule="auto"/>
              <w:rPr>
                <w:szCs w:val="24"/>
              </w:rPr>
            </w:pPr>
            <w:r>
              <w:rPr>
                <w:szCs w:val="24"/>
              </w:rPr>
              <w:t>2.</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FB694C" w14:textId="77777777" w:rsidR="00772A45" w:rsidRDefault="00194701">
            <w:pPr>
              <w:spacing w:line="276" w:lineRule="auto"/>
              <w:rPr>
                <w:szCs w:val="24"/>
              </w:rPr>
            </w:pPr>
            <w:r>
              <w:rPr>
                <w:szCs w:val="24"/>
              </w:rPr>
              <w:t>II pareigybės lygmuo (įstaigos vadovo pavaduotojas)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D"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E"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4F"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0"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1"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2"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3"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4"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5"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6" w14:textId="77777777" w:rsidR="00772A45" w:rsidRDefault="00194701">
            <w:pPr>
              <w:spacing w:line="276" w:lineRule="auto"/>
              <w:jc w:val="right"/>
              <w:rPr>
                <w:szCs w:val="24"/>
              </w:rPr>
            </w:pPr>
            <w:r>
              <w:rPr>
                <w:szCs w:val="24"/>
              </w:rPr>
              <w:t>5</w:t>
            </w:r>
          </w:p>
        </w:tc>
      </w:tr>
      <w:tr w:rsidR="00772A45" w14:paraId="57FB6964" w14:textId="77777777" w:rsidTr="00194701">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58" w14:textId="77777777" w:rsidR="00772A45" w:rsidRDefault="00194701">
            <w:pPr>
              <w:spacing w:line="276" w:lineRule="auto"/>
              <w:rPr>
                <w:szCs w:val="24"/>
              </w:rPr>
            </w:pPr>
            <w:r>
              <w:rPr>
                <w:szCs w:val="24"/>
              </w:rPr>
              <w:t>3.</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FB6959" w14:textId="77777777" w:rsidR="00772A45" w:rsidRDefault="00194701">
            <w:pPr>
              <w:spacing w:line="276" w:lineRule="auto"/>
              <w:rPr>
                <w:szCs w:val="24"/>
              </w:rPr>
            </w:pPr>
            <w:r>
              <w:rPr>
                <w:szCs w:val="24"/>
              </w:rPr>
              <w:t>III pareigybės lygmuo (departamento (valdybos, grupės) vadovas)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A" w14:textId="77777777" w:rsidR="00772A45" w:rsidRDefault="00194701">
            <w:pPr>
              <w:spacing w:line="276" w:lineRule="auto"/>
              <w:jc w:val="right"/>
              <w:rPr>
                <w:szCs w:val="24"/>
              </w:rPr>
            </w:pPr>
            <w:r>
              <w:rPr>
                <w:szCs w:val="24"/>
              </w:rP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B"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5C" w14:textId="77777777" w:rsidR="00772A45" w:rsidRDefault="00194701">
            <w:pPr>
              <w:spacing w:line="276" w:lineRule="auto"/>
              <w:jc w:val="right"/>
              <w:rPr>
                <w:szCs w:val="24"/>
              </w:rPr>
            </w:pPr>
            <w:r>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D"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E"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5F"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0"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1"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2" w14:textId="77777777" w:rsidR="00772A45" w:rsidRDefault="00194701">
            <w:pPr>
              <w:spacing w:line="276" w:lineRule="auto"/>
              <w:jc w:val="right"/>
              <w:rPr>
                <w:szCs w:val="24"/>
              </w:rPr>
            </w:pPr>
            <w:r>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3" w14:textId="77777777" w:rsidR="00772A45" w:rsidRDefault="00194701">
            <w:pPr>
              <w:spacing w:line="276" w:lineRule="auto"/>
              <w:jc w:val="right"/>
              <w:rPr>
                <w:szCs w:val="24"/>
              </w:rPr>
            </w:pPr>
            <w:r>
              <w:rPr>
                <w:szCs w:val="24"/>
              </w:rPr>
              <w:t>4/5</w:t>
            </w:r>
          </w:p>
        </w:tc>
      </w:tr>
      <w:tr w:rsidR="00772A45" w14:paraId="57FB6971" w14:textId="77777777" w:rsidTr="00194701">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65" w14:textId="77777777" w:rsidR="00772A45" w:rsidRDefault="00194701">
            <w:pPr>
              <w:spacing w:line="276" w:lineRule="auto"/>
            </w:pPr>
            <w:r>
              <w:t>4.</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7FB6966" w14:textId="77777777" w:rsidR="00772A45" w:rsidRDefault="00194701">
            <w:pPr>
              <w:spacing w:line="276" w:lineRule="auto"/>
              <w:rPr>
                <w:szCs w:val="24"/>
              </w:rPr>
            </w:pPr>
            <w:r>
              <w:t>IV pareigybės lygmuo (vyriausiasis patarėjas)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7" w14:textId="77777777" w:rsidR="00772A45" w:rsidRDefault="00194701">
            <w:pPr>
              <w:spacing w:line="276" w:lineRule="auto"/>
              <w:jc w:val="right"/>
              <w:rPr>
                <w:szCs w:val="24"/>
              </w:rPr>
            </w:pPr>
            <w: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8" w14:textId="77777777" w:rsidR="00772A45" w:rsidRDefault="00194701">
            <w:pPr>
              <w:spacing w:line="276" w:lineRule="auto"/>
              <w:jc w:val="right"/>
              <w:rPr>
                <w:szCs w:val="24"/>
              </w:rPr>
            </w:pPr>
            <w: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9" w14:textId="77777777" w:rsidR="00772A45" w:rsidRDefault="00194701">
            <w:pPr>
              <w:spacing w:line="276" w:lineRule="auto"/>
              <w:jc w:val="right"/>
              <w:rPr>
                <w:szCs w:val="24"/>
              </w:rPr>
            </w:pPr>
            <w: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6A" w14:textId="77777777" w:rsidR="00772A45" w:rsidRDefault="00194701">
            <w:pPr>
              <w:spacing w:line="276" w:lineRule="auto"/>
              <w:jc w:val="right"/>
              <w:rPr>
                <w:szCs w:val="24"/>
              </w:rPr>
            </w:pPr>
            <w: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6B" w14:textId="77777777" w:rsidR="00772A45" w:rsidRDefault="00194701">
            <w:pPr>
              <w:spacing w:line="276" w:lineRule="auto"/>
              <w:jc w:val="right"/>
              <w:rPr>
                <w:szCs w:val="24"/>
              </w:rPr>
            </w:pPr>
            <w: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6C" w14:textId="77777777" w:rsidR="00772A45" w:rsidRDefault="00194701">
            <w:pPr>
              <w:spacing w:line="276" w:lineRule="auto"/>
              <w:jc w:val="right"/>
              <w:rPr>
                <w:szCs w:val="24"/>
              </w:rPr>
            </w:pPr>
            <w: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D" w14:textId="77777777" w:rsidR="00772A45" w:rsidRDefault="00194701">
            <w:pPr>
              <w:spacing w:line="276" w:lineRule="auto"/>
              <w:jc w:val="right"/>
              <w:rPr>
                <w:szCs w:val="24"/>
              </w:rPr>
            </w:pPr>
            <w: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E" w14:textId="77777777" w:rsidR="00772A45" w:rsidRDefault="00194701">
            <w:pPr>
              <w:spacing w:line="276" w:lineRule="auto"/>
              <w:jc w:val="right"/>
              <w:rPr>
                <w:szCs w:val="24"/>
              </w:rPr>
            </w:pPr>
            <w: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6F" w14:textId="77777777" w:rsidR="00772A45" w:rsidRDefault="00194701">
            <w:pPr>
              <w:spacing w:line="276" w:lineRule="auto"/>
              <w:jc w:val="right"/>
              <w:rPr>
                <w:szCs w:val="24"/>
              </w:rPr>
            </w:pPr>
            <w: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0" w14:textId="77777777" w:rsidR="00772A45" w:rsidRDefault="00194701">
            <w:pPr>
              <w:spacing w:line="276" w:lineRule="auto"/>
              <w:jc w:val="right"/>
              <w:rPr>
                <w:szCs w:val="24"/>
              </w:rPr>
            </w:pPr>
            <w:r>
              <w:t>4/5</w:t>
            </w:r>
          </w:p>
        </w:tc>
      </w:tr>
      <w:tr w:rsidR="00772A45" w14:paraId="57FB697E" w14:textId="77777777" w:rsidTr="00194701">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72" w14:textId="77777777" w:rsidR="00772A45" w:rsidRDefault="00194701">
            <w:pPr>
              <w:spacing w:line="276" w:lineRule="auto"/>
              <w:rPr>
                <w:szCs w:val="24"/>
              </w:rPr>
            </w:pPr>
            <w:r>
              <w:rPr>
                <w:szCs w:val="24"/>
              </w:rPr>
              <w:t>5.</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7FB6973" w14:textId="77777777" w:rsidR="00772A45" w:rsidRDefault="00194701">
            <w:pPr>
              <w:spacing w:line="276" w:lineRule="auto"/>
              <w:rPr>
                <w:szCs w:val="24"/>
              </w:rPr>
            </w:pPr>
            <w:r>
              <w:rPr>
                <w:szCs w:val="24"/>
              </w:rPr>
              <w:t>V pareigybės lygmuo (skyriaus (biuro, tarnybos) vadovas)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4"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5"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6" w14:textId="77777777" w:rsidR="00772A45" w:rsidRDefault="00194701">
            <w:pPr>
              <w:spacing w:line="276" w:lineRule="auto"/>
              <w:jc w:val="right"/>
              <w:rPr>
                <w:szCs w:val="24"/>
              </w:rPr>
            </w:pPr>
            <w:r>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FB6977"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7FB6978"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79"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A"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7B"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7FB697C" w14:textId="77777777" w:rsidR="00772A45" w:rsidRDefault="00194701">
            <w:pPr>
              <w:spacing w:line="276" w:lineRule="auto"/>
              <w:jc w:val="right"/>
              <w:rPr>
                <w:szCs w:val="24"/>
              </w:rPr>
            </w:pPr>
            <w:r>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57FB697D" w14:textId="77777777" w:rsidR="00772A45" w:rsidRDefault="00194701">
            <w:pPr>
              <w:spacing w:line="276" w:lineRule="auto"/>
              <w:jc w:val="right"/>
              <w:rPr>
                <w:szCs w:val="24"/>
              </w:rPr>
            </w:pPr>
            <w:r>
              <w:rPr>
                <w:szCs w:val="24"/>
              </w:rPr>
              <w:t>4/5</w:t>
            </w:r>
          </w:p>
        </w:tc>
      </w:tr>
      <w:tr w:rsidR="00772A45" w14:paraId="57FB698B" w14:textId="77777777" w:rsidTr="00194701">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7F" w14:textId="77777777" w:rsidR="00772A45" w:rsidRDefault="00194701">
            <w:pPr>
              <w:spacing w:line="276" w:lineRule="auto"/>
              <w:rPr>
                <w:szCs w:val="24"/>
              </w:rPr>
            </w:pPr>
            <w:r>
              <w:rPr>
                <w:szCs w:val="24"/>
              </w:rPr>
              <w:t>6.</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7FB6980" w14:textId="77777777" w:rsidR="00772A45" w:rsidRDefault="00194701">
            <w:pPr>
              <w:spacing w:line="276" w:lineRule="auto"/>
              <w:rPr>
                <w:szCs w:val="24"/>
              </w:rPr>
            </w:pPr>
            <w:r>
              <w:rPr>
                <w:szCs w:val="24"/>
              </w:rPr>
              <w:t>VI pareigybės lygmuo (vyresnysis patarėjas)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1"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2"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3" w14:textId="77777777" w:rsidR="00772A45" w:rsidRDefault="00194701">
            <w:pPr>
              <w:spacing w:line="276" w:lineRule="auto"/>
              <w:jc w:val="right"/>
              <w:rPr>
                <w:szCs w:val="24"/>
              </w:rPr>
            </w:pPr>
            <w:r>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FB6984"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7FB6985"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86" w14:textId="77777777" w:rsidR="00772A45" w:rsidRDefault="00194701">
            <w:pPr>
              <w:spacing w:line="276" w:lineRule="auto"/>
              <w:jc w:val="right"/>
              <w:rPr>
                <w:szCs w:val="24"/>
              </w:rPr>
            </w:pPr>
            <w:r>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7"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8"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7FB6989" w14:textId="77777777" w:rsidR="00772A45" w:rsidRDefault="00194701">
            <w:pPr>
              <w:spacing w:line="276" w:lineRule="auto"/>
              <w:jc w:val="right"/>
              <w:rPr>
                <w:szCs w:val="24"/>
              </w:rPr>
            </w:pPr>
            <w:r>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57FB698A" w14:textId="77777777" w:rsidR="00772A45" w:rsidRDefault="00194701">
            <w:pPr>
              <w:spacing w:line="276" w:lineRule="auto"/>
              <w:jc w:val="right"/>
              <w:rPr>
                <w:szCs w:val="24"/>
              </w:rPr>
            </w:pPr>
            <w:r>
              <w:rPr>
                <w:szCs w:val="24"/>
              </w:rPr>
              <w:t>4/5</w:t>
            </w:r>
          </w:p>
        </w:tc>
      </w:tr>
      <w:tr w:rsidR="00772A45" w14:paraId="57FB6998" w14:textId="77777777" w:rsidTr="00194701">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8C" w14:textId="77777777" w:rsidR="00772A45" w:rsidRDefault="00194701">
            <w:pPr>
              <w:spacing w:line="276" w:lineRule="auto"/>
              <w:rPr>
                <w:szCs w:val="24"/>
              </w:rPr>
            </w:pPr>
            <w:r>
              <w:rPr>
                <w:szCs w:val="24"/>
              </w:rPr>
              <w:t>7.</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7FB698D" w14:textId="77777777" w:rsidR="00772A45" w:rsidRDefault="00194701">
            <w:pPr>
              <w:spacing w:line="276" w:lineRule="auto"/>
              <w:rPr>
                <w:szCs w:val="24"/>
              </w:rPr>
            </w:pPr>
            <w:r>
              <w:rPr>
                <w:szCs w:val="24"/>
              </w:rPr>
              <w:t>VII pareigybės lygmuo (poskyrio vadovas (vedėjo pavaduotojas)</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E"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8F"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90" w14:textId="77777777" w:rsidR="00772A45" w:rsidRDefault="00194701">
            <w:pPr>
              <w:spacing w:line="276" w:lineRule="auto"/>
              <w:jc w:val="right"/>
              <w:rPr>
                <w:szCs w:val="24"/>
              </w:rPr>
            </w:pPr>
            <w:r>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FB6991"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7FB6992"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93" w14:textId="77777777" w:rsidR="00772A45" w:rsidRDefault="00194701">
            <w:pPr>
              <w:spacing w:line="276" w:lineRule="auto"/>
              <w:jc w:val="right"/>
              <w:rPr>
                <w:szCs w:val="24"/>
              </w:rPr>
            </w:pPr>
            <w:r>
              <w:rPr>
                <w:szCs w:val="24"/>
              </w:rPr>
              <w:t>2/3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94"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FB6995"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96" w14:textId="77777777" w:rsidR="00772A45" w:rsidRDefault="00194701">
            <w:pPr>
              <w:spacing w:line="276" w:lineRule="auto"/>
              <w:jc w:val="right"/>
              <w:rPr>
                <w:szCs w:val="24"/>
              </w:rPr>
            </w:pPr>
            <w:r>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57FB6997" w14:textId="77777777" w:rsidR="00772A45" w:rsidRDefault="00194701">
            <w:pPr>
              <w:spacing w:line="276" w:lineRule="auto"/>
              <w:jc w:val="right"/>
              <w:rPr>
                <w:szCs w:val="24"/>
              </w:rPr>
            </w:pPr>
            <w:r>
              <w:rPr>
                <w:szCs w:val="24"/>
              </w:rPr>
              <w:t>4/5</w:t>
            </w:r>
          </w:p>
        </w:tc>
      </w:tr>
      <w:tr w:rsidR="00772A45" w14:paraId="57FB69A5"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hideMark/>
          </w:tcPr>
          <w:p w14:paraId="57FB6999" w14:textId="77777777" w:rsidR="00772A45" w:rsidRDefault="00194701">
            <w:pPr>
              <w:spacing w:line="276" w:lineRule="auto"/>
              <w:rPr>
                <w:szCs w:val="24"/>
              </w:rPr>
            </w:pPr>
            <w:r>
              <w:rPr>
                <w:szCs w:val="24"/>
              </w:rPr>
              <w:t>8.</w:t>
            </w:r>
          </w:p>
        </w:tc>
        <w:tc>
          <w:tcPr>
            <w:tcW w:w="1656" w:type="dxa"/>
            <w:tcBorders>
              <w:top w:val="single" w:sz="4" w:space="0" w:color="auto"/>
              <w:left w:val="single" w:sz="4" w:space="0" w:color="auto"/>
              <w:bottom w:val="single" w:sz="4" w:space="0" w:color="auto"/>
              <w:right w:val="single" w:sz="4" w:space="0" w:color="auto"/>
            </w:tcBorders>
            <w:vAlign w:val="bottom"/>
            <w:hideMark/>
          </w:tcPr>
          <w:p w14:paraId="57FB699A" w14:textId="77777777" w:rsidR="00772A45" w:rsidRDefault="00194701">
            <w:pPr>
              <w:spacing w:line="276" w:lineRule="auto"/>
              <w:rPr>
                <w:szCs w:val="24"/>
              </w:rPr>
            </w:pPr>
            <w:r>
              <w:rPr>
                <w:szCs w:val="24"/>
              </w:rPr>
              <w:t>VIII pareigybės lygmuo (patarėjas)</w:t>
            </w:r>
          </w:p>
        </w:tc>
        <w:tc>
          <w:tcPr>
            <w:tcW w:w="698" w:type="dxa"/>
            <w:tcBorders>
              <w:top w:val="single" w:sz="4" w:space="0" w:color="auto"/>
              <w:left w:val="single" w:sz="4" w:space="0" w:color="auto"/>
              <w:bottom w:val="single" w:sz="4" w:space="0" w:color="auto"/>
              <w:right w:val="single" w:sz="4" w:space="0" w:color="auto"/>
            </w:tcBorders>
            <w:noWrap/>
            <w:hideMark/>
          </w:tcPr>
          <w:p w14:paraId="57FB699B"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7FB699C"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7FB699D" w14:textId="77777777" w:rsidR="00772A45" w:rsidRDefault="00194701">
            <w:pPr>
              <w:spacing w:line="276" w:lineRule="auto"/>
              <w:jc w:val="right"/>
              <w:rPr>
                <w:szCs w:val="24"/>
              </w:rPr>
            </w:pPr>
            <w:r>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FB699E"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7FB699F" w14:textId="77777777" w:rsidR="00772A45" w:rsidRDefault="00194701">
            <w:pPr>
              <w:spacing w:line="276" w:lineRule="auto"/>
              <w:jc w:val="right"/>
              <w:rPr>
                <w:szCs w:val="24"/>
              </w:rPr>
            </w:pPr>
            <w:r>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7FB69A0" w14:textId="77777777" w:rsidR="00772A45" w:rsidRDefault="00194701">
            <w:pPr>
              <w:spacing w:line="276" w:lineRule="auto"/>
              <w:jc w:val="right"/>
              <w:rPr>
                <w:szCs w:val="24"/>
              </w:rPr>
            </w:pPr>
            <w:r>
              <w:rPr>
                <w:szCs w:val="24"/>
              </w:rPr>
              <w:t>1/2*</w:t>
            </w:r>
          </w:p>
        </w:tc>
        <w:tc>
          <w:tcPr>
            <w:tcW w:w="698" w:type="dxa"/>
            <w:tcBorders>
              <w:top w:val="single" w:sz="4" w:space="0" w:color="auto"/>
              <w:left w:val="single" w:sz="4" w:space="0" w:color="auto"/>
              <w:bottom w:val="single" w:sz="4" w:space="0" w:color="auto"/>
              <w:right w:val="single" w:sz="4" w:space="0" w:color="auto"/>
            </w:tcBorders>
            <w:noWrap/>
            <w:hideMark/>
          </w:tcPr>
          <w:p w14:paraId="57FB69A1"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A2"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A3" w14:textId="77777777" w:rsidR="00772A45" w:rsidRDefault="00194701">
            <w:pPr>
              <w:spacing w:line="276" w:lineRule="auto"/>
              <w:jc w:val="right"/>
              <w:rPr>
                <w:szCs w:val="24"/>
              </w:rPr>
            </w:pPr>
            <w:r>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7FB69A4" w14:textId="77777777" w:rsidR="00772A45" w:rsidRDefault="00194701">
            <w:pPr>
              <w:spacing w:line="276" w:lineRule="auto"/>
              <w:jc w:val="right"/>
              <w:rPr>
                <w:szCs w:val="24"/>
              </w:rPr>
            </w:pPr>
            <w:r>
              <w:rPr>
                <w:szCs w:val="24"/>
              </w:rPr>
              <w:t>4</w:t>
            </w:r>
          </w:p>
        </w:tc>
      </w:tr>
      <w:tr w:rsidR="00772A45" w14:paraId="57FB69B2"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7FB69A6" w14:textId="77777777" w:rsidR="00772A45" w:rsidRDefault="00194701">
            <w:pPr>
              <w:spacing w:line="276" w:lineRule="auto"/>
              <w:rPr>
                <w:szCs w:val="24"/>
              </w:rPr>
            </w:pPr>
            <w:r>
              <w:rPr>
                <w:szCs w:val="24"/>
              </w:rPr>
              <w:t>9.</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7FB69A7" w14:textId="77777777" w:rsidR="00772A45" w:rsidRDefault="00194701">
            <w:pPr>
              <w:spacing w:line="276" w:lineRule="auto"/>
              <w:rPr>
                <w:szCs w:val="24"/>
              </w:rPr>
            </w:pPr>
            <w:r>
              <w:rPr>
                <w:szCs w:val="24"/>
              </w:rPr>
              <w:t>IX pareigybės lygmuo (vyriausiasis specialistas)</w:t>
            </w:r>
          </w:p>
        </w:tc>
        <w:tc>
          <w:tcPr>
            <w:tcW w:w="698" w:type="dxa"/>
            <w:tcBorders>
              <w:top w:val="single" w:sz="4" w:space="0" w:color="auto"/>
              <w:left w:val="single" w:sz="4" w:space="0" w:color="auto"/>
              <w:bottom w:val="single" w:sz="4" w:space="0" w:color="auto"/>
              <w:right w:val="single" w:sz="4" w:space="0" w:color="auto"/>
            </w:tcBorders>
            <w:noWrap/>
            <w:hideMark/>
          </w:tcPr>
          <w:p w14:paraId="57FB69A8" w14:textId="77777777" w:rsidR="00772A45" w:rsidRDefault="00194701">
            <w:pPr>
              <w:spacing w:line="276" w:lineRule="auto"/>
              <w:jc w:val="right"/>
              <w:rPr>
                <w:szCs w:val="24"/>
              </w:rPr>
            </w:pPr>
            <w:r>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7FB69A9" w14:textId="77777777" w:rsidR="00772A45" w:rsidRDefault="00194701">
            <w:pPr>
              <w:spacing w:line="276" w:lineRule="auto"/>
              <w:jc w:val="right"/>
              <w:rPr>
                <w:szCs w:val="24"/>
              </w:rPr>
            </w:pPr>
            <w:r>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7FB69AA" w14:textId="77777777" w:rsidR="00772A45" w:rsidRDefault="00194701">
            <w:pPr>
              <w:spacing w:line="276" w:lineRule="auto"/>
              <w:jc w:val="right"/>
              <w:rPr>
                <w:szCs w:val="24"/>
              </w:rPr>
            </w:pPr>
            <w:r>
              <w:rPr>
                <w:szCs w:val="24"/>
              </w:rPr>
              <w:t>3</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AB" w14:textId="77777777" w:rsidR="00772A45" w:rsidRDefault="00194701">
            <w:pPr>
              <w:spacing w:line="276" w:lineRule="auto"/>
              <w:jc w:val="right"/>
              <w:rPr>
                <w:szCs w:val="24"/>
              </w:rPr>
            </w:pPr>
            <w:r>
              <w:rPr>
                <w:szCs w:val="24"/>
              </w:rPr>
              <w:t>3/4</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7FB69AC" w14:textId="77777777" w:rsidR="00772A45" w:rsidRDefault="00194701">
            <w:pPr>
              <w:spacing w:line="276" w:lineRule="auto"/>
              <w:jc w:val="right"/>
              <w:rPr>
                <w:szCs w:val="24"/>
              </w:rPr>
            </w:pPr>
            <w:r>
              <w:rPr>
                <w:szCs w:val="24"/>
              </w:rPr>
              <w:t>3/4</w:t>
            </w:r>
          </w:p>
        </w:tc>
        <w:tc>
          <w:tcPr>
            <w:tcW w:w="843" w:type="dxa"/>
            <w:tcBorders>
              <w:top w:val="single" w:sz="4" w:space="0" w:color="auto"/>
              <w:left w:val="single" w:sz="4" w:space="0" w:color="auto"/>
              <w:bottom w:val="single" w:sz="4" w:space="0" w:color="auto"/>
              <w:right w:val="single" w:sz="4" w:space="0" w:color="auto"/>
            </w:tcBorders>
            <w:noWrap/>
            <w:hideMark/>
          </w:tcPr>
          <w:p w14:paraId="57FB69AD"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AE"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AF"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B0" w14:textId="77777777" w:rsidR="00772A45" w:rsidRDefault="00194701">
            <w:pPr>
              <w:spacing w:line="276" w:lineRule="auto"/>
              <w:jc w:val="right"/>
              <w:rPr>
                <w:szCs w:val="24"/>
              </w:rPr>
            </w:pPr>
            <w:r>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7FB69B1" w14:textId="77777777" w:rsidR="00772A45" w:rsidRDefault="00194701">
            <w:pPr>
              <w:spacing w:line="276" w:lineRule="auto"/>
              <w:jc w:val="right"/>
              <w:rPr>
                <w:szCs w:val="24"/>
              </w:rPr>
            </w:pPr>
            <w:r>
              <w:rPr>
                <w:szCs w:val="24"/>
              </w:rPr>
              <w:t>3</w:t>
            </w:r>
          </w:p>
        </w:tc>
      </w:tr>
      <w:tr w:rsidR="00772A45" w14:paraId="57FB69BF"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hideMark/>
          </w:tcPr>
          <w:p w14:paraId="57FB69B3" w14:textId="77777777" w:rsidR="00772A45" w:rsidRDefault="00194701">
            <w:pPr>
              <w:spacing w:line="276" w:lineRule="auto"/>
              <w:rPr>
                <w:szCs w:val="24"/>
              </w:rPr>
            </w:pPr>
            <w:r>
              <w:rPr>
                <w:szCs w:val="24"/>
              </w:rPr>
              <w:t>10.</w:t>
            </w:r>
          </w:p>
        </w:tc>
        <w:tc>
          <w:tcPr>
            <w:tcW w:w="1656" w:type="dxa"/>
            <w:tcBorders>
              <w:top w:val="single" w:sz="4" w:space="0" w:color="auto"/>
              <w:left w:val="single" w:sz="4" w:space="0" w:color="auto"/>
              <w:bottom w:val="single" w:sz="4" w:space="0" w:color="auto"/>
              <w:right w:val="single" w:sz="4" w:space="0" w:color="auto"/>
            </w:tcBorders>
            <w:hideMark/>
          </w:tcPr>
          <w:p w14:paraId="57FB69B4" w14:textId="77777777" w:rsidR="00772A45" w:rsidRDefault="00194701">
            <w:pPr>
              <w:spacing w:line="276" w:lineRule="auto"/>
              <w:rPr>
                <w:szCs w:val="24"/>
              </w:rPr>
            </w:pPr>
            <w:r>
              <w:rPr>
                <w:szCs w:val="24"/>
              </w:rPr>
              <w:t>X pareigybės lygmuo (vyresnysis specialistas)</w:t>
            </w:r>
          </w:p>
        </w:tc>
        <w:tc>
          <w:tcPr>
            <w:tcW w:w="698" w:type="dxa"/>
            <w:tcBorders>
              <w:top w:val="single" w:sz="4" w:space="0" w:color="auto"/>
              <w:left w:val="single" w:sz="4" w:space="0" w:color="auto"/>
              <w:bottom w:val="single" w:sz="4" w:space="0" w:color="auto"/>
              <w:right w:val="single" w:sz="4" w:space="0" w:color="auto"/>
            </w:tcBorders>
            <w:noWrap/>
            <w:hideMark/>
          </w:tcPr>
          <w:p w14:paraId="57FB69B5"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B6"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B7" w14:textId="77777777" w:rsidR="00772A45" w:rsidRDefault="00194701">
            <w:pPr>
              <w:spacing w:line="276" w:lineRule="auto"/>
              <w:jc w:val="right"/>
              <w:rPr>
                <w:szCs w:val="24"/>
              </w:rPr>
            </w:pPr>
            <w:r>
              <w:rPr>
                <w:szCs w:val="24"/>
              </w:rPr>
              <w:t>2</w:t>
            </w:r>
          </w:p>
        </w:tc>
        <w:tc>
          <w:tcPr>
            <w:tcW w:w="843" w:type="dxa"/>
            <w:tcBorders>
              <w:top w:val="single" w:sz="4" w:space="0" w:color="auto"/>
              <w:left w:val="single" w:sz="4" w:space="0" w:color="auto"/>
              <w:bottom w:val="single" w:sz="4" w:space="0" w:color="auto"/>
              <w:right w:val="single" w:sz="4" w:space="0" w:color="auto"/>
            </w:tcBorders>
            <w:noWrap/>
            <w:hideMark/>
          </w:tcPr>
          <w:p w14:paraId="57FB69B8" w14:textId="77777777" w:rsidR="00772A45" w:rsidRDefault="00194701">
            <w:pPr>
              <w:spacing w:line="276" w:lineRule="auto"/>
              <w:jc w:val="right"/>
              <w:rPr>
                <w:szCs w:val="24"/>
              </w:rPr>
            </w:pPr>
            <w:r>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57FB69B9" w14:textId="77777777" w:rsidR="00772A45" w:rsidRDefault="00194701">
            <w:pPr>
              <w:spacing w:line="276" w:lineRule="auto"/>
              <w:jc w:val="right"/>
              <w:rPr>
                <w:szCs w:val="24"/>
              </w:rPr>
            </w:pPr>
            <w:r>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57FB69BA"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BB"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BC"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BD" w14:textId="77777777" w:rsidR="00772A45" w:rsidRDefault="00194701">
            <w:pPr>
              <w:spacing w:line="276" w:lineRule="auto"/>
              <w:jc w:val="right"/>
              <w:rPr>
                <w:szCs w:val="24"/>
              </w:rPr>
            </w:pPr>
            <w:r>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7FB69BE" w14:textId="77777777" w:rsidR="00772A45" w:rsidRDefault="00194701">
            <w:pPr>
              <w:spacing w:line="276" w:lineRule="auto"/>
              <w:jc w:val="right"/>
              <w:rPr>
                <w:szCs w:val="24"/>
              </w:rPr>
            </w:pPr>
            <w:r>
              <w:rPr>
                <w:szCs w:val="24"/>
              </w:rPr>
              <w:t>2</w:t>
            </w:r>
          </w:p>
        </w:tc>
      </w:tr>
      <w:tr w:rsidR="00772A45" w14:paraId="57FB69CC" w14:textId="77777777" w:rsidTr="00194701">
        <w:trPr>
          <w:trHeight w:val="300"/>
        </w:trPr>
        <w:tc>
          <w:tcPr>
            <w:tcW w:w="555" w:type="dxa"/>
            <w:tcBorders>
              <w:top w:val="single" w:sz="4" w:space="0" w:color="auto"/>
              <w:left w:val="single" w:sz="4" w:space="0" w:color="auto"/>
              <w:bottom w:val="single" w:sz="4" w:space="0" w:color="auto"/>
              <w:right w:val="single" w:sz="4" w:space="0" w:color="auto"/>
            </w:tcBorders>
            <w:hideMark/>
          </w:tcPr>
          <w:p w14:paraId="57FB69C0" w14:textId="77777777" w:rsidR="00772A45" w:rsidRDefault="00194701">
            <w:pPr>
              <w:spacing w:line="276" w:lineRule="auto"/>
              <w:rPr>
                <w:szCs w:val="24"/>
              </w:rPr>
            </w:pPr>
            <w:r>
              <w:rPr>
                <w:szCs w:val="24"/>
              </w:rPr>
              <w:t>11.</w:t>
            </w:r>
          </w:p>
        </w:tc>
        <w:tc>
          <w:tcPr>
            <w:tcW w:w="1656" w:type="dxa"/>
            <w:tcBorders>
              <w:top w:val="single" w:sz="4" w:space="0" w:color="auto"/>
              <w:left w:val="single" w:sz="4" w:space="0" w:color="auto"/>
              <w:bottom w:val="single" w:sz="4" w:space="0" w:color="auto"/>
              <w:right w:val="single" w:sz="4" w:space="0" w:color="auto"/>
            </w:tcBorders>
            <w:hideMark/>
          </w:tcPr>
          <w:p w14:paraId="57FB69C1" w14:textId="77777777" w:rsidR="00772A45" w:rsidRDefault="00194701">
            <w:pPr>
              <w:spacing w:line="276" w:lineRule="auto"/>
              <w:rPr>
                <w:szCs w:val="24"/>
              </w:rPr>
            </w:pPr>
            <w:r>
              <w:rPr>
                <w:szCs w:val="24"/>
              </w:rPr>
              <w:t>XI pareigybės lygmuo (specialistas)</w:t>
            </w:r>
          </w:p>
        </w:tc>
        <w:tc>
          <w:tcPr>
            <w:tcW w:w="698" w:type="dxa"/>
            <w:tcBorders>
              <w:top w:val="single" w:sz="4" w:space="0" w:color="auto"/>
              <w:left w:val="single" w:sz="4" w:space="0" w:color="auto"/>
              <w:bottom w:val="single" w:sz="4" w:space="0" w:color="auto"/>
              <w:right w:val="single" w:sz="4" w:space="0" w:color="auto"/>
            </w:tcBorders>
            <w:noWrap/>
            <w:hideMark/>
          </w:tcPr>
          <w:p w14:paraId="57FB69C2" w14:textId="77777777" w:rsidR="00772A45" w:rsidRDefault="00194701">
            <w:pPr>
              <w:spacing w:line="276" w:lineRule="auto"/>
              <w:jc w:val="right"/>
              <w:rPr>
                <w:szCs w:val="24"/>
              </w:rPr>
            </w:pPr>
            <w:r>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57FB69C3" w14:textId="77777777" w:rsidR="00772A45" w:rsidRDefault="00194701">
            <w:pPr>
              <w:spacing w:line="276" w:lineRule="auto"/>
              <w:jc w:val="right"/>
              <w:rPr>
                <w:szCs w:val="24"/>
              </w:rPr>
            </w:pPr>
            <w:r>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57FB69C4" w14:textId="77777777" w:rsidR="00772A45" w:rsidRDefault="00194701">
            <w:pPr>
              <w:spacing w:line="276" w:lineRule="auto"/>
              <w:jc w:val="right"/>
              <w:rPr>
                <w:szCs w:val="24"/>
              </w:rPr>
            </w:pPr>
            <w:r>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57FB69C5" w14:textId="77777777" w:rsidR="00772A45" w:rsidRDefault="00194701">
            <w:pPr>
              <w:spacing w:line="276" w:lineRule="auto"/>
              <w:jc w:val="right"/>
              <w:rPr>
                <w:szCs w:val="24"/>
              </w:rPr>
            </w:pPr>
            <w:r>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57FB69C6" w14:textId="77777777" w:rsidR="00772A45" w:rsidRDefault="00194701">
            <w:pPr>
              <w:spacing w:line="276" w:lineRule="auto"/>
              <w:jc w:val="right"/>
              <w:rPr>
                <w:szCs w:val="24"/>
              </w:rPr>
            </w:pPr>
            <w:r>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57FB69C7"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C8"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C9" w14:textId="77777777" w:rsidR="00772A45" w:rsidRDefault="00194701">
            <w:pPr>
              <w:spacing w:line="276" w:lineRule="auto"/>
              <w:jc w:val="right"/>
              <w:rPr>
                <w:szCs w:val="24"/>
              </w:rPr>
            </w:pPr>
            <w:r>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57FB69CA" w14:textId="77777777" w:rsidR="00772A45" w:rsidRDefault="00194701">
            <w:pPr>
              <w:spacing w:line="276" w:lineRule="auto"/>
              <w:jc w:val="right"/>
              <w:rPr>
                <w:szCs w:val="24"/>
              </w:rPr>
            </w:pPr>
            <w:r>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57FB69CB" w14:textId="77777777" w:rsidR="00772A45" w:rsidRDefault="00194701">
            <w:pPr>
              <w:spacing w:line="276" w:lineRule="auto"/>
              <w:jc w:val="right"/>
              <w:rPr>
                <w:szCs w:val="24"/>
              </w:rPr>
            </w:pPr>
            <w:r>
              <w:rPr>
                <w:szCs w:val="24"/>
              </w:rPr>
              <w:t>1</w:t>
            </w:r>
          </w:p>
        </w:tc>
      </w:tr>
    </w:tbl>
    <w:p w14:paraId="57FB69CD" w14:textId="77777777" w:rsidR="00772A45" w:rsidRDefault="00772A45">
      <w:pPr>
        <w:tabs>
          <w:tab w:val="left" w:pos="993"/>
        </w:tabs>
        <w:rPr>
          <w:szCs w:val="24"/>
        </w:rPr>
      </w:pPr>
    </w:p>
    <w:p w14:paraId="57FB69CE" w14:textId="6AEE564B" w:rsidR="00772A45" w:rsidRDefault="00772A45">
      <w:pPr>
        <w:tabs>
          <w:tab w:val="left" w:pos="709"/>
          <w:tab w:val="left" w:pos="993"/>
        </w:tabs>
        <w:ind w:firstLine="709"/>
        <w:jc w:val="both"/>
        <w:rPr>
          <w:rFonts w:eastAsia="Calibri"/>
          <w:b/>
          <w:szCs w:val="24"/>
        </w:rPr>
      </w:pPr>
    </w:p>
    <w:p w14:paraId="57FB69CF" w14:textId="655210EB" w:rsidR="00772A45" w:rsidRDefault="00194701">
      <w:pPr>
        <w:tabs>
          <w:tab w:val="left" w:pos="709"/>
          <w:tab w:val="left" w:pos="993"/>
        </w:tabs>
        <w:ind w:firstLine="709"/>
        <w:jc w:val="both"/>
        <w:rPr>
          <w:rFonts w:eastAsia="Calibri"/>
          <w:szCs w:val="24"/>
        </w:rPr>
      </w:pPr>
      <w:r>
        <w:rPr>
          <w:rFonts w:eastAsia="Calibri"/>
          <w:szCs w:val="24"/>
        </w:rPr>
        <w:t>* Vadybinės ir lyderystės kompetencijos nustatomos vyriausiesiems patarėjams, vyresniesiems patarėjams ir patarėjams, jeigu jie turi pavaldžių asmenų.</w:t>
      </w:r>
    </w:p>
    <w:p w14:paraId="57FB69D0" w14:textId="77777777" w:rsidR="00772A45" w:rsidRDefault="00194701">
      <w:pPr>
        <w:tabs>
          <w:tab w:val="left" w:pos="709"/>
          <w:tab w:val="left" w:pos="993"/>
        </w:tabs>
        <w:ind w:firstLine="709"/>
        <w:jc w:val="both"/>
        <w:rPr>
          <w:rFonts w:eastAsia="Calibri"/>
          <w:szCs w:val="24"/>
        </w:rPr>
      </w:pPr>
      <w:r>
        <w:rPr>
          <w:rFonts w:eastAsia="Calibri"/>
          <w:szCs w:val="24"/>
        </w:rPr>
        <w:t>1. Tais atvejais, kai pateikiami vienos kompetencijos keli pakankami lygiai, vadovaujamasi šiais principais:</w:t>
      </w:r>
    </w:p>
    <w:p w14:paraId="57FB69D1" w14:textId="77777777" w:rsidR="00772A45" w:rsidRDefault="00194701">
      <w:pPr>
        <w:tabs>
          <w:tab w:val="left" w:pos="426"/>
          <w:tab w:val="left" w:pos="993"/>
        </w:tabs>
        <w:ind w:firstLine="709"/>
        <w:jc w:val="both"/>
        <w:rPr>
          <w:rFonts w:eastAsia="Calibri"/>
          <w:szCs w:val="24"/>
        </w:rPr>
      </w:pPr>
      <w:r>
        <w:rPr>
          <w:rFonts w:eastAsia="Calibri"/>
          <w:szCs w:val="24"/>
        </w:rPr>
        <w:t>1.1. Jeigu valstybės tarnautojo pareigybės pagrindinė veiklos sritis yra politikos formavimas, sprendimų įgyvendinimas, stebėsena ir analizė, priežiūra ir kontrolė, veiklos planavimas, finansų valdymas, informacinių technologijų valdymas, viešieji pirkimai, teisė, dokumentų valdymas, turto valdymas, vidaus auditas, – tokiai pareigybei kompetencijos „analizė ir pagrindimas“ lygis nustatomas aukštesnis iš pateiktų lygių, o kompetencijos „komunikacija“ lygis nustatomas žemesnis iš pateiktų lygių.</w:t>
      </w:r>
    </w:p>
    <w:p w14:paraId="57FB69D2" w14:textId="77777777" w:rsidR="00772A45" w:rsidRDefault="00194701">
      <w:pPr>
        <w:tabs>
          <w:tab w:val="left" w:pos="426"/>
          <w:tab w:val="left" w:pos="993"/>
        </w:tabs>
        <w:ind w:firstLine="709"/>
        <w:jc w:val="both"/>
        <w:rPr>
          <w:rFonts w:eastAsia="Calibri"/>
          <w:szCs w:val="24"/>
        </w:rPr>
      </w:pPr>
      <w:r>
        <w:rPr>
          <w:rFonts w:eastAsia="Calibri"/>
          <w:szCs w:val="24"/>
        </w:rPr>
        <w:t>1.2. Jeigu valstybės tarnautojo pareigybės pagrindinė veiklos sritis yra</w:t>
      </w:r>
      <w:r>
        <w:rPr>
          <w:szCs w:val="24"/>
        </w:rPr>
        <w:t xml:space="preserve"> administracinių paslaugų teikimas, viešųjų paslaugų teikimo administravimas</w:t>
      </w:r>
      <w:r>
        <w:rPr>
          <w:rFonts w:eastAsia="Calibri"/>
          <w:szCs w:val="24"/>
        </w:rPr>
        <w:t>, personalo valdymas, viešieji ryšiai, tarptautiniai ryšiai, – tokiai pareigybei kompetencijos „analizė ir pagrindimas“ lygis nustatomas žemesnis iš pateiktų lygių, o kompetencijos „komunikacija“ lygis nustatomas aukštesnis iš pateiktų lygių.</w:t>
      </w:r>
    </w:p>
    <w:p w14:paraId="57FB69D3" w14:textId="77777777" w:rsidR="00772A45" w:rsidRDefault="00194701">
      <w:pPr>
        <w:tabs>
          <w:tab w:val="left" w:pos="426"/>
          <w:tab w:val="left" w:pos="993"/>
        </w:tabs>
        <w:ind w:firstLine="709"/>
        <w:jc w:val="both"/>
        <w:rPr>
          <w:rFonts w:eastAsia="Calibri"/>
          <w:szCs w:val="24"/>
        </w:rPr>
      </w:pPr>
      <w:r>
        <w:rPr>
          <w:rFonts w:eastAsia="Calibri"/>
          <w:szCs w:val="24"/>
        </w:rPr>
        <w:t>1.3. Jeigu valstybės tarnautojo pareigybės pagrindinė veiklos sritis yra veiklos planavimas, – tokiai pareigybei kompetencijos „strateginis požiūris“ lygis nustatomas aukštesnis iš pateiktų lygių.</w:t>
      </w:r>
    </w:p>
    <w:p w14:paraId="57FB69D4" w14:textId="77777777" w:rsidR="00772A45" w:rsidRDefault="00194701">
      <w:pPr>
        <w:tabs>
          <w:tab w:val="left" w:pos="426"/>
          <w:tab w:val="left" w:pos="993"/>
        </w:tabs>
        <w:ind w:firstLine="709"/>
        <w:jc w:val="both"/>
        <w:rPr>
          <w:rFonts w:eastAsia="Calibri"/>
          <w:szCs w:val="24"/>
        </w:rPr>
      </w:pPr>
      <w:r>
        <w:rPr>
          <w:rFonts w:eastAsia="Calibri"/>
          <w:szCs w:val="24"/>
        </w:rPr>
        <w:t>1.4. 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57FB69D5" w14:textId="77777777" w:rsidR="00772A45" w:rsidRDefault="00194701">
      <w:pPr>
        <w:tabs>
          <w:tab w:val="left" w:pos="426"/>
          <w:tab w:val="left" w:pos="993"/>
        </w:tabs>
        <w:ind w:firstLine="709"/>
        <w:jc w:val="both"/>
        <w:rPr>
          <w:rFonts w:eastAsia="Calibri"/>
          <w:szCs w:val="24"/>
        </w:rPr>
      </w:pPr>
      <w:r>
        <w:rPr>
          <w:rFonts w:eastAsia="Calibri"/>
          <w:szCs w:val="24"/>
        </w:rPr>
        <w:t>1.5. III pareigybės lygmens (departamento (valdybos, grupės) vadovas) pareigybei ir V pareigybės lygmens (skyriaus (biuro, tarnybos) vadovas) pareigybėms „profesinės kompetencijos“ ir / ar „specifinės kompetencijos“ lygis nustatomas pasirinktinai iš pateiktų lygių. Sprendimą dėl šių kompetencijų lygių priima valstybės tarnautoją į pareigas priimantis asmuo arba kolegialios institucijos vadovas.</w:t>
      </w:r>
    </w:p>
    <w:p w14:paraId="57FB69D6" w14:textId="77777777" w:rsidR="00772A45" w:rsidRDefault="00194701">
      <w:pPr>
        <w:tabs>
          <w:tab w:val="left" w:pos="426"/>
          <w:tab w:val="left" w:pos="993"/>
        </w:tabs>
        <w:ind w:firstLine="709"/>
        <w:jc w:val="both"/>
        <w:rPr>
          <w:rFonts w:eastAsia="Calibri"/>
          <w:szCs w:val="24"/>
        </w:rPr>
      </w:pPr>
      <w:r>
        <w:rPr>
          <w:rFonts w:eastAsia="Calibri"/>
          <w:szCs w:val="24"/>
        </w:rPr>
        <w:t>1.6. Kitais atvejais sprendimą dėl kompetencijų lygių priima valstybės tarnautoją į pareigas priimantis asmuo arba kolegialios institucijos vadovas.</w:t>
      </w:r>
    </w:p>
    <w:p w14:paraId="57FB69D7" w14:textId="77777777" w:rsidR="00772A45" w:rsidRDefault="00772A45">
      <w:pPr>
        <w:tabs>
          <w:tab w:val="left" w:pos="6237"/>
          <w:tab w:val="right" w:pos="8306"/>
        </w:tabs>
        <w:rPr>
          <w:lang w:eastAsia="lt-LT"/>
        </w:rPr>
      </w:pPr>
    </w:p>
    <w:p w14:paraId="57FB69D8" w14:textId="0CBEC487" w:rsidR="00772A45" w:rsidRDefault="00772A45">
      <w:pPr>
        <w:tabs>
          <w:tab w:val="left" w:pos="6237"/>
          <w:tab w:val="right" w:pos="8306"/>
        </w:tabs>
        <w:rPr>
          <w:color w:val="000000"/>
          <w:lang w:eastAsia="lt-LT"/>
        </w:rPr>
      </w:pPr>
    </w:p>
    <w:p w14:paraId="57FB69D9" w14:textId="3676AFC8" w:rsidR="00772A45" w:rsidRDefault="00194701">
      <w:pPr>
        <w:tabs>
          <w:tab w:val="left" w:pos="6237"/>
          <w:tab w:val="right" w:pos="8306"/>
        </w:tabs>
        <w:jc w:val="center"/>
        <w:rPr>
          <w:color w:val="000000"/>
          <w:lang w:eastAsia="lt-LT"/>
        </w:rPr>
      </w:pPr>
      <w:r>
        <w:rPr>
          <w:color w:val="000000"/>
          <w:lang w:eastAsia="lt-LT"/>
        </w:rPr>
        <w:t>––––––––––––––––––––</w:t>
      </w:r>
    </w:p>
    <w:p w14:paraId="27955A29" w14:textId="77777777" w:rsidR="00194701" w:rsidRDefault="00194701">
      <w:pPr>
        <w:tabs>
          <w:tab w:val="left" w:pos="993"/>
          <w:tab w:val="left" w:pos="8789"/>
        </w:tabs>
        <w:ind w:left="6237"/>
        <w:sectPr w:rsidR="00194701" w:rsidSect="00194701">
          <w:pgSz w:w="11906" w:h="16838"/>
          <w:pgMar w:top="1134" w:right="1134" w:bottom="1134" w:left="1701" w:header="567" w:footer="567" w:gutter="0"/>
          <w:pgNumType w:start="1"/>
          <w:cols w:space="1296"/>
          <w:titlePg/>
          <w:docGrid w:linePitch="326"/>
        </w:sectPr>
      </w:pPr>
    </w:p>
    <w:p w14:paraId="27B09037" w14:textId="77777777" w:rsidR="00194701" w:rsidRDefault="00194701" w:rsidP="00194701">
      <w:pPr>
        <w:tabs>
          <w:tab w:val="left" w:pos="993"/>
          <w:tab w:val="left" w:pos="8789"/>
        </w:tabs>
        <w:ind w:left="6237" w:hanging="850"/>
        <w:rPr>
          <w:szCs w:val="24"/>
        </w:rPr>
      </w:pPr>
      <w:r>
        <w:rPr>
          <w:szCs w:val="24"/>
        </w:rPr>
        <w:t xml:space="preserve">Valstybės tarnautojų pareigybių </w:t>
      </w:r>
    </w:p>
    <w:p w14:paraId="57FB69DA" w14:textId="3B996619" w:rsidR="00772A45" w:rsidRDefault="00194701" w:rsidP="00194701">
      <w:pPr>
        <w:tabs>
          <w:tab w:val="left" w:pos="993"/>
          <w:tab w:val="left" w:pos="8789"/>
        </w:tabs>
        <w:ind w:left="6237" w:hanging="850"/>
        <w:rPr>
          <w:szCs w:val="24"/>
        </w:rPr>
      </w:pPr>
      <w:r>
        <w:rPr>
          <w:szCs w:val="24"/>
        </w:rPr>
        <w:t xml:space="preserve">aprašymo ir vertinimo metodikos </w:t>
      </w:r>
    </w:p>
    <w:p w14:paraId="57FB69DB" w14:textId="77777777" w:rsidR="00772A45" w:rsidRDefault="00194701" w:rsidP="00194701">
      <w:pPr>
        <w:tabs>
          <w:tab w:val="left" w:pos="993"/>
          <w:tab w:val="left" w:pos="8789"/>
        </w:tabs>
        <w:ind w:left="6237" w:hanging="850"/>
      </w:pPr>
      <w:r>
        <w:rPr>
          <w:szCs w:val="24"/>
        </w:rPr>
        <w:t>3 priedas</w:t>
      </w:r>
    </w:p>
    <w:p w14:paraId="57FB69DC" w14:textId="77777777" w:rsidR="00772A45" w:rsidRDefault="00772A45">
      <w:pPr>
        <w:tabs>
          <w:tab w:val="left" w:pos="6237"/>
          <w:tab w:val="right" w:pos="8306"/>
        </w:tabs>
        <w:rPr>
          <w:lang w:eastAsia="lt-LT"/>
        </w:rPr>
      </w:pPr>
    </w:p>
    <w:p w14:paraId="57FB69DD" w14:textId="77777777" w:rsidR="00772A45" w:rsidRDefault="00772A45">
      <w:pPr>
        <w:tabs>
          <w:tab w:val="left" w:pos="6237"/>
          <w:tab w:val="right" w:pos="8306"/>
        </w:tabs>
        <w:rPr>
          <w:lang w:eastAsia="lt-LT"/>
        </w:rPr>
      </w:pPr>
    </w:p>
    <w:p w14:paraId="57FB69DE" w14:textId="77777777" w:rsidR="00772A45" w:rsidRDefault="00194701">
      <w:pPr>
        <w:tabs>
          <w:tab w:val="left" w:pos="993"/>
          <w:tab w:val="left" w:pos="6237"/>
        </w:tabs>
        <w:jc w:val="center"/>
        <w:rPr>
          <w:b/>
          <w:szCs w:val="24"/>
        </w:rPr>
      </w:pPr>
      <w:r>
        <w:rPr>
          <w:b/>
          <w:szCs w:val="24"/>
        </w:rPr>
        <w:t>VALSTYBĖS TARNAUTOJŲ PAREIGYBĖS, KURIOMS VEIKLOS SRITIS NENUSTATOMA ARBA NUSTATOMA SU IŠIMTIMIS</w:t>
      </w:r>
    </w:p>
    <w:p w14:paraId="57FB69DF" w14:textId="77777777" w:rsidR="00772A45" w:rsidRDefault="00772A45">
      <w:pPr>
        <w:tabs>
          <w:tab w:val="left" w:pos="993"/>
          <w:tab w:val="left" w:pos="6237"/>
        </w:tabs>
        <w:jc w:val="center"/>
        <w:rPr>
          <w:b/>
          <w:szCs w:val="24"/>
        </w:rPr>
      </w:pPr>
    </w:p>
    <w:p w14:paraId="57FB69E0" w14:textId="77777777" w:rsidR="00772A45" w:rsidRDefault="00772A45">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rsidR="00772A45" w14:paraId="57FB69E5" w14:textId="77777777">
        <w:trPr>
          <w:trHeight w:val="1471"/>
        </w:trPr>
        <w:tc>
          <w:tcPr>
            <w:tcW w:w="4366" w:type="dxa"/>
            <w:tcBorders>
              <w:top w:val="single" w:sz="4" w:space="0" w:color="auto"/>
              <w:left w:val="single" w:sz="4" w:space="0" w:color="auto"/>
              <w:bottom w:val="single" w:sz="4" w:space="0" w:color="auto"/>
              <w:right w:val="single" w:sz="4" w:space="0" w:color="auto"/>
            </w:tcBorders>
          </w:tcPr>
          <w:p w14:paraId="57FB69E1" w14:textId="77777777" w:rsidR="00772A45" w:rsidRDefault="00194701">
            <w:pPr>
              <w:tabs>
                <w:tab w:val="left" w:pos="993"/>
              </w:tabs>
              <w:spacing w:line="276" w:lineRule="auto"/>
              <w:jc w:val="center"/>
              <w:rPr>
                <w:szCs w:val="24"/>
                <w:lang w:eastAsia="lt-LT"/>
              </w:rPr>
            </w:pPr>
            <w:r>
              <w:rPr>
                <w:szCs w:val="24"/>
              </w:rPr>
              <w:t>Valstybės tarnautojų pareigybės, kurioms veiklos sritis nenustatoma</w:t>
            </w:r>
          </w:p>
          <w:p w14:paraId="57FB69E2" w14:textId="77777777" w:rsidR="00772A45" w:rsidRDefault="00772A45">
            <w:pPr>
              <w:tabs>
                <w:tab w:val="left" w:pos="993"/>
              </w:tabs>
              <w:spacing w:line="276" w:lineRule="auto"/>
              <w:ind w:firstLine="709"/>
              <w:rPr>
                <w:szCs w:val="24"/>
              </w:rPr>
            </w:pPr>
          </w:p>
        </w:tc>
        <w:tc>
          <w:tcPr>
            <w:tcW w:w="4819" w:type="dxa"/>
            <w:tcBorders>
              <w:top w:val="single" w:sz="4" w:space="0" w:color="auto"/>
              <w:left w:val="single" w:sz="4" w:space="0" w:color="auto"/>
              <w:bottom w:val="single" w:sz="4" w:space="0" w:color="auto"/>
              <w:right w:val="single" w:sz="4" w:space="0" w:color="auto"/>
            </w:tcBorders>
          </w:tcPr>
          <w:p w14:paraId="57FB69E3" w14:textId="77777777" w:rsidR="00772A45" w:rsidRDefault="00194701">
            <w:pPr>
              <w:tabs>
                <w:tab w:val="left" w:pos="993"/>
              </w:tabs>
              <w:spacing w:line="276" w:lineRule="auto"/>
              <w:jc w:val="center"/>
              <w:rPr>
                <w:szCs w:val="24"/>
                <w:lang w:eastAsia="lt-LT"/>
              </w:rPr>
            </w:pPr>
            <w:r>
              <w:rPr>
                <w:szCs w:val="24"/>
              </w:rPr>
              <w:t>Valstybės tarnautojų pareigybės, kurių veiklos sritis gali būti pasirenkama iš bendrųjų (vidaus administravimo) ir (ar) specialiųjų veiklos sričių arba kita specialioji veiklos sritis nustatoma pareigybės aprašymą rengiančio asmens</w:t>
            </w:r>
          </w:p>
          <w:p w14:paraId="57FB69E4" w14:textId="77777777" w:rsidR="00772A45" w:rsidRDefault="00772A45">
            <w:pPr>
              <w:tabs>
                <w:tab w:val="left" w:pos="993"/>
              </w:tabs>
              <w:spacing w:line="276" w:lineRule="auto"/>
              <w:ind w:firstLine="709"/>
              <w:rPr>
                <w:szCs w:val="24"/>
              </w:rPr>
            </w:pPr>
          </w:p>
        </w:tc>
      </w:tr>
      <w:tr w:rsidR="00772A45" w14:paraId="57FB6A06" w14:textId="77777777">
        <w:tc>
          <w:tcPr>
            <w:tcW w:w="4366" w:type="dxa"/>
            <w:tcBorders>
              <w:top w:val="single" w:sz="4" w:space="0" w:color="auto"/>
              <w:left w:val="single" w:sz="4" w:space="0" w:color="auto"/>
              <w:bottom w:val="single" w:sz="4" w:space="0" w:color="auto"/>
              <w:right w:val="single" w:sz="4" w:space="0" w:color="auto"/>
            </w:tcBorders>
          </w:tcPr>
          <w:p w14:paraId="57FB69E6" w14:textId="77777777" w:rsidR="00772A45" w:rsidRDefault="00194701">
            <w:pPr>
              <w:tabs>
                <w:tab w:val="left" w:pos="993"/>
              </w:tabs>
              <w:spacing w:line="276" w:lineRule="auto"/>
              <w:ind w:firstLine="5"/>
              <w:rPr>
                <w:szCs w:val="24"/>
                <w:lang w:eastAsia="lt-LT"/>
              </w:rPr>
            </w:pPr>
            <w:r>
              <w:rPr>
                <w:szCs w:val="24"/>
              </w:rPr>
              <w:t>Įstaigos vadovas,</w:t>
            </w:r>
          </w:p>
          <w:p w14:paraId="57FB69E7" w14:textId="77777777" w:rsidR="00772A45" w:rsidRDefault="00194701">
            <w:pPr>
              <w:tabs>
                <w:tab w:val="left" w:pos="993"/>
              </w:tabs>
              <w:spacing w:line="276" w:lineRule="auto"/>
              <w:ind w:firstLine="5"/>
              <w:rPr>
                <w:szCs w:val="24"/>
              </w:rPr>
            </w:pPr>
            <w:r>
              <w:rPr>
                <w:szCs w:val="24"/>
              </w:rPr>
              <w:t>Ministerijos kancleris,</w:t>
            </w:r>
          </w:p>
          <w:p w14:paraId="57FB69E8" w14:textId="77777777" w:rsidR="00772A45" w:rsidRDefault="00194701">
            <w:pPr>
              <w:tabs>
                <w:tab w:val="left" w:pos="993"/>
              </w:tabs>
              <w:spacing w:line="276" w:lineRule="auto"/>
              <w:ind w:firstLine="5"/>
              <w:rPr>
                <w:szCs w:val="24"/>
              </w:rPr>
            </w:pPr>
            <w:r>
              <w:rPr>
                <w:szCs w:val="24"/>
              </w:rPr>
              <w:t>Komisijos ar tarybos administracijos direktorius,</w:t>
            </w:r>
          </w:p>
          <w:p w14:paraId="57FB69E9" w14:textId="77777777" w:rsidR="00772A45" w:rsidRDefault="00194701">
            <w:pPr>
              <w:tabs>
                <w:tab w:val="left" w:pos="993"/>
              </w:tabs>
              <w:spacing w:line="276" w:lineRule="auto"/>
              <w:ind w:firstLine="5"/>
              <w:rPr>
                <w:szCs w:val="24"/>
              </w:rPr>
            </w:pPr>
            <w:r>
              <w:rPr>
                <w:szCs w:val="24"/>
              </w:rPr>
              <w:t>Komisijos ar tarybos sekretoriato vadovas,</w:t>
            </w:r>
          </w:p>
          <w:p w14:paraId="57FB69EA" w14:textId="77777777" w:rsidR="00772A45" w:rsidRDefault="00194701">
            <w:pPr>
              <w:tabs>
                <w:tab w:val="left" w:pos="993"/>
              </w:tabs>
              <w:spacing w:line="276" w:lineRule="auto"/>
              <w:ind w:firstLine="5"/>
              <w:rPr>
                <w:szCs w:val="24"/>
              </w:rPr>
            </w:pPr>
            <w:r>
              <w:rPr>
                <w:szCs w:val="24"/>
              </w:rPr>
              <w:t>Seniūnas,</w:t>
            </w:r>
          </w:p>
          <w:p w14:paraId="57FB69EB" w14:textId="77777777" w:rsidR="00772A45" w:rsidRDefault="00194701">
            <w:pPr>
              <w:tabs>
                <w:tab w:val="left" w:pos="993"/>
              </w:tabs>
              <w:spacing w:line="276" w:lineRule="auto"/>
              <w:ind w:firstLine="5"/>
              <w:rPr>
                <w:szCs w:val="24"/>
              </w:rPr>
            </w:pPr>
            <w:r>
              <w:rPr>
                <w:szCs w:val="24"/>
              </w:rPr>
              <w:t>Seniūno pavaduotojas,</w:t>
            </w:r>
          </w:p>
          <w:p w14:paraId="57FB69EC" w14:textId="77777777" w:rsidR="00772A45" w:rsidRDefault="00194701">
            <w:pPr>
              <w:tabs>
                <w:tab w:val="left" w:pos="993"/>
              </w:tabs>
              <w:spacing w:line="276" w:lineRule="auto"/>
              <w:ind w:firstLine="5"/>
              <w:rPr>
                <w:szCs w:val="24"/>
              </w:rPr>
            </w:pPr>
            <w:r>
              <w:rPr>
                <w:szCs w:val="24"/>
              </w:rPr>
              <w:t>Teismo kancleris,</w:t>
            </w:r>
          </w:p>
          <w:p w14:paraId="57FB69ED" w14:textId="77777777" w:rsidR="00772A45" w:rsidRDefault="00194701">
            <w:pPr>
              <w:tabs>
                <w:tab w:val="left" w:pos="993"/>
              </w:tabs>
              <w:spacing w:line="276" w:lineRule="auto"/>
              <w:ind w:firstLine="5"/>
              <w:rPr>
                <w:szCs w:val="24"/>
              </w:rPr>
            </w:pPr>
            <w:r>
              <w:rPr>
                <w:szCs w:val="24"/>
              </w:rPr>
              <w:t>Prokuratūros kancleris,</w:t>
            </w:r>
          </w:p>
          <w:p w14:paraId="57FB69EE" w14:textId="77777777" w:rsidR="00772A45" w:rsidRDefault="00194701">
            <w:pPr>
              <w:tabs>
                <w:tab w:val="left" w:pos="993"/>
              </w:tabs>
              <w:spacing w:line="276" w:lineRule="auto"/>
              <w:ind w:firstLine="5"/>
              <w:rPr>
                <w:szCs w:val="24"/>
              </w:rPr>
            </w:pPr>
            <w:r>
              <w:rPr>
                <w:szCs w:val="24"/>
              </w:rPr>
              <w:t>Įstaigos prie ministerijos kancleris.</w:t>
            </w:r>
          </w:p>
          <w:p w14:paraId="57FB69EF" w14:textId="77777777" w:rsidR="00772A45" w:rsidRDefault="00772A45">
            <w:pPr>
              <w:tabs>
                <w:tab w:val="left" w:pos="993"/>
              </w:tabs>
              <w:spacing w:line="276" w:lineRule="auto"/>
              <w:ind w:firstLine="709"/>
              <w:rPr>
                <w:b/>
                <w:szCs w:val="24"/>
              </w:rPr>
            </w:pPr>
          </w:p>
        </w:tc>
        <w:tc>
          <w:tcPr>
            <w:tcW w:w="4819" w:type="dxa"/>
            <w:tcBorders>
              <w:top w:val="single" w:sz="4" w:space="0" w:color="auto"/>
              <w:left w:val="single" w:sz="4" w:space="0" w:color="auto"/>
              <w:bottom w:val="single" w:sz="4" w:space="0" w:color="auto"/>
              <w:right w:val="single" w:sz="4" w:space="0" w:color="auto"/>
            </w:tcBorders>
            <w:hideMark/>
          </w:tcPr>
          <w:p w14:paraId="57FB69F0" w14:textId="77777777" w:rsidR="00772A45" w:rsidRDefault="00194701">
            <w:pPr>
              <w:tabs>
                <w:tab w:val="left" w:pos="993"/>
              </w:tabs>
              <w:spacing w:line="276" w:lineRule="auto"/>
              <w:ind w:firstLine="5"/>
              <w:rPr>
                <w:szCs w:val="24"/>
                <w:lang w:eastAsia="lt-LT"/>
              </w:rPr>
            </w:pPr>
            <w:r>
              <w:rPr>
                <w:szCs w:val="24"/>
              </w:rPr>
              <w:t>Generalinis inspektorius,</w:t>
            </w:r>
          </w:p>
          <w:p w14:paraId="57FB69F1" w14:textId="77777777" w:rsidR="00772A45" w:rsidRDefault="00194701">
            <w:pPr>
              <w:tabs>
                <w:tab w:val="left" w:pos="993"/>
              </w:tabs>
              <w:spacing w:line="276" w:lineRule="auto"/>
              <w:ind w:firstLine="5"/>
              <w:rPr>
                <w:szCs w:val="24"/>
              </w:rPr>
            </w:pPr>
            <w:r>
              <w:rPr>
                <w:szCs w:val="24"/>
              </w:rPr>
              <w:t>Gynybos patarėjas,</w:t>
            </w:r>
          </w:p>
          <w:p w14:paraId="57FB69F2" w14:textId="77777777" w:rsidR="00772A45" w:rsidRDefault="00194701">
            <w:pPr>
              <w:tabs>
                <w:tab w:val="left" w:pos="993"/>
              </w:tabs>
              <w:spacing w:line="276" w:lineRule="auto"/>
              <w:ind w:firstLine="5"/>
              <w:rPr>
                <w:szCs w:val="24"/>
              </w:rPr>
            </w:pPr>
            <w:r>
              <w:rPr>
                <w:szCs w:val="24"/>
              </w:rPr>
              <w:t>Gynybos patarėjo pavaduotojas,</w:t>
            </w:r>
          </w:p>
          <w:p w14:paraId="57FB69F3" w14:textId="77777777" w:rsidR="00772A45" w:rsidRDefault="00194701">
            <w:pPr>
              <w:tabs>
                <w:tab w:val="left" w:pos="993"/>
              </w:tabs>
              <w:spacing w:line="276" w:lineRule="auto"/>
              <w:ind w:firstLine="5"/>
              <w:rPr>
                <w:szCs w:val="24"/>
              </w:rPr>
            </w:pPr>
            <w:r>
              <w:rPr>
                <w:szCs w:val="24"/>
              </w:rPr>
              <w:t>Seimo nuolatinis atstovas Europos Sąjungoje,</w:t>
            </w:r>
          </w:p>
          <w:p w14:paraId="57FB69F4" w14:textId="77777777" w:rsidR="00772A45" w:rsidRDefault="00194701">
            <w:pPr>
              <w:tabs>
                <w:tab w:val="left" w:pos="993"/>
              </w:tabs>
              <w:spacing w:line="276" w:lineRule="auto"/>
              <w:ind w:firstLine="33"/>
              <w:rPr>
                <w:rFonts w:eastAsia="Calibri"/>
                <w:szCs w:val="24"/>
              </w:rPr>
            </w:pPr>
            <w:r>
              <w:rPr>
                <w:rFonts w:eastAsia="Calibri"/>
                <w:szCs w:val="24"/>
              </w:rPr>
              <w:t>Vyriausybės atstovas Europos Žmogaus Teisių Teisme,</w:t>
            </w:r>
          </w:p>
          <w:p w14:paraId="57FB69F5" w14:textId="77777777" w:rsidR="00772A45" w:rsidRDefault="00194701">
            <w:pPr>
              <w:tabs>
                <w:tab w:val="left" w:pos="993"/>
              </w:tabs>
              <w:spacing w:line="276" w:lineRule="auto"/>
              <w:ind w:firstLine="5"/>
              <w:rPr>
                <w:szCs w:val="24"/>
              </w:rPr>
            </w:pPr>
            <w:r>
              <w:rPr>
                <w:szCs w:val="24"/>
              </w:rPr>
              <w:t>Teismo pirmininko patarėjas,</w:t>
            </w:r>
          </w:p>
          <w:p w14:paraId="57FB69F6" w14:textId="77777777" w:rsidR="00772A45" w:rsidRDefault="00194701">
            <w:pPr>
              <w:tabs>
                <w:tab w:val="left" w:pos="993"/>
              </w:tabs>
              <w:spacing w:line="276" w:lineRule="auto"/>
              <w:ind w:firstLine="5"/>
              <w:rPr>
                <w:szCs w:val="24"/>
              </w:rPr>
            </w:pPr>
            <w:r>
              <w:rPr>
                <w:szCs w:val="24"/>
              </w:rPr>
              <w:t>Teismo pirmininko padėjėjas,</w:t>
            </w:r>
          </w:p>
          <w:p w14:paraId="57FB69F7" w14:textId="77777777" w:rsidR="00772A45" w:rsidRDefault="00194701">
            <w:pPr>
              <w:tabs>
                <w:tab w:val="left" w:pos="993"/>
              </w:tabs>
              <w:spacing w:line="276" w:lineRule="auto"/>
              <w:ind w:firstLine="5"/>
              <w:rPr>
                <w:szCs w:val="24"/>
              </w:rPr>
            </w:pPr>
            <w:r>
              <w:rPr>
                <w:szCs w:val="24"/>
              </w:rPr>
              <w:t>Teismo skyriaus pirmininko patarėjas,</w:t>
            </w:r>
          </w:p>
          <w:p w14:paraId="57FB69F8" w14:textId="77777777" w:rsidR="00772A45" w:rsidRDefault="00194701">
            <w:pPr>
              <w:tabs>
                <w:tab w:val="left" w:pos="993"/>
              </w:tabs>
              <w:spacing w:line="276" w:lineRule="auto"/>
              <w:ind w:firstLine="5"/>
              <w:rPr>
                <w:szCs w:val="24"/>
              </w:rPr>
            </w:pPr>
            <w:r>
              <w:rPr>
                <w:szCs w:val="24"/>
              </w:rPr>
              <w:t>Teisėjo vyresnysis padėjėjas,</w:t>
            </w:r>
          </w:p>
          <w:p w14:paraId="57FB69F9" w14:textId="77777777" w:rsidR="00772A45" w:rsidRDefault="00194701">
            <w:pPr>
              <w:tabs>
                <w:tab w:val="left" w:pos="993"/>
              </w:tabs>
              <w:spacing w:line="276" w:lineRule="auto"/>
              <w:ind w:firstLine="5"/>
              <w:rPr>
                <w:szCs w:val="24"/>
              </w:rPr>
            </w:pPr>
            <w:r>
              <w:rPr>
                <w:szCs w:val="24"/>
              </w:rPr>
              <w:t>Teisėjo padėjėjas,</w:t>
            </w:r>
          </w:p>
          <w:p w14:paraId="57FB69FA" w14:textId="77777777" w:rsidR="00772A45" w:rsidRDefault="00194701">
            <w:pPr>
              <w:tabs>
                <w:tab w:val="left" w:pos="993"/>
              </w:tabs>
              <w:spacing w:line="276" w:lineRule="auto"/>
              <w:ind w:firstLine="5"/>
              <w:rPr>
                <w:szCs w:val="24"/>
              </w:rPr>
            </w:pPr>
            <w:r>
              <w:rPr>
                <w:szCs w:val="24"/>
              </w:rPr>
              <w:t xml:space="preserve">Teismo konsultantas, </w:t>
            </w:r>
          </w:p>
          <w:p w14:paraId="57FB69FB" w14:textId="77777777" w:rsidR="00772A45" w:rsidRDefault="00194701">
            <w:pPr>
              <w:tabs>
                <w:tab w:val="left" w:pos="993"/>
              </w:tabs>
              <w:spacing w:line="276" w:lineRule="auto"/>
              <w:ind w:firstLine="5"/>
              <w:rPr>
                <w:szCs w:val="24"/>
              </w:rPr>
            </w:pPr>
            <w:r>
              <w:rPr>
                <w:szCs w:val="24"/>
              </w:rPr>
              <w:t>Teismo administracijos sekretorius,</w:t>
            </w:r>
          </w:p>
          <w:p w14:paraId="57FB69FC" w14:textId="77777777" w:rsidR="00772A45" w:rsidRDefault="00194701">
            <w:pPr>
              <w:tabs>
                <w:tab w:val="left" w:pos="993"/>
              </w:tabs>
              <w:spacing w:line="276" w:lineRule="auto"/>
              <w:ind w:firstLine="5"/>
              <w:rPr>
                <w:szCs w:val="24"/>
              </w:rPr>
            </w:pPr>
            <w:r>
              <w:rPr>
                <w:szCs w:val="24"/>
              </w:rPr>
              <w:t>Teismo posėdžių sekretorius,</w:t>
            </w:r>
          </w:p>
          <w:p w14:paraId="57FB69FD" w14:textId="77777777" w:rsidR="00772A45" w:rsidRDefault="00194701">
            <w:pPr>
              <w:tabs>
                <w:tab w:val="left" w:pos="993"/>
              </w:tabs>
              <w:spacing w:line="276" w:lineRule="auto"/>
              <w:rPr>
                <w:szCs w:val="24"/>
              </w:rPr>
            </w:pPr>
            <w:r>
              <w:rPr>
                <w:szCs w:val="24"/>
              </w:rPr>
              <w:t>Vyriausiojo prokuroro padėjėjas,</w:t>
            </w:r>
          </w:p>
          <w:p w14:paraId="57FB69FE" w14:textId="77777777" w:rsidR="00772A45" w:rsidRDefault="00194701">
            <w:pPr>
              <w:tabs>
                <w:tab w:val="left" w:pos="993"/>
              </w:tabs>
              <w:spacing w:line="276" w:lineRule="auto"/>
              <w:ind w:firstLine="5"/>
              <w:rPr>
                <w:szCs w:val="24"/>
              </w:rPr>
            </w:pPr>
            <w:r>
              <w:rPr>
                <w:szCs w:val="24"/>
              </w:rPr>
              <w:t>Prokuroro padėjėjas,</w:t>
            </w:r>
          </w:p>
          <w:p w14:paraId="57FB69FF" w14:textId="77777777" w:rsidR="00772A45" w:rsidRDefault="00194701">
            <w:pPr>
              <w:tabs>
                <w:tab w:val="left" w:pos="993"/>
              </w:tabs>
              <w:spacing w:line="276" w:lineRule="auto"/>
              <w:ind w:firstLine="5"/>
              <w:rPr>
                <w:szCs w:val="24"/>
              </w:rPr>
            </w:pPr>
            <w:r>
              <w:rPr>
                <w:szCs w:val="24"/>
              </w:rPr>
              <w:t>Specialusis atašė,</w:t>
            </w:r>
          </w:p>
          <w:p w14:paraId="57FB6A00" w14:textId="77777777" w:rsidR="00772A45" w:rsidRDefault="00194701">
            <w:pPr>
              <w:tabs>
                <w:tab w:val="left" w:pos="993"/>
              </w:tabs>
              <w:spacing w:line="276" w:lineRule="auto"/>
              <w:ind w:firstLine="5"/>
              <w:rPr>
                <w:szCs w:val="24"/>
              </w:rPr>
            </w:pPr>
            <w:r>
              <w:rPr>
                <w:szCs w:val="24"/>
              </w:rPr>
              <w:t>Specialiojo atašė pavaduotojas,</w:t>
            </w:r>
          </w:p>
          <w:p w14:paraId="57FB6A01" w14:textId="77777777" w:rsidR="00772A45" w:rsidRDefault="00194701">
            <w:pPr>
              <w:tabs>
                <w:tab w:val="left" w:pos="993"/>
              </w:tabs>
              <w:spacing w:line="276" w:lineRule="auto"/>
              <w:ind w:firstLine="5"/>
              <w:rPr>
                <w:szCs w:val="24"/>
              </w:rPr>
            </w:pPr>
            <w:r>
              <w:rPr>
                <w:szCs w:val="24"/>
              </w:rPr>
              <w:t>Valstybinio auditoriaus padėjėjas,</w:t>
            </w:r>
          </w:p>
          <w:p w14:paraId="57FB6A02" w14:textId="77777777" w:rsidR="00772A45" w:rsidRDefault="00194701">
            <w:pPr>
              <w:tabs>
                <w:tab w:val="left" w:pos="993"/>
              </w:tabs>
              <w:spacing w:line="276" w:lineRule="auto"/>
              <w:ind w:firstLine="5"/>
              <w:rPr>
                <w:szCs w:val="24"/>
              </w:rPr>
            </w:pPr>
            <w:r>
              <w:rPr>
                <w:szCs w:val="24"/>
              </w:rPr>
              <w:t>Vyriausiasis valstybinis auditorius,</w:t>
            </w:r>
          </w:p>
          <w:p w14:paraId="57FB6A03" w14:textId="77777777" w:rsidR="00772A45" w:rsidRDefault="00194701">
            <w:pPr>
              <w:tabs>
                <w:tab w:val="left" w:pos="993"/>
              </w:tabs>
              <w:spacing w:line="276" w:lineRule="auto"/>
              <w:ind w:firstLine="5"/>
              <w:rPr>
                <w:szCs w:val="24"/>
              </w:rPr>
            </w:pPr>
            <w:r>
              <w:rPr>
                <w:szCs w:val="24"/>
              </w:rPr>
              <w:t>Vyresnysis valstybinis auditorius,</w:t>
            </w:r>
          </w:p>
          <w:p w14:paraId="57FB6A04" w14:textId="77777777" w:rsidR="00772A45" w:rsidRDefault="00194701">
            <w:pPr>
              <w:tabs>
                <w:tab w:val="left" w:pos="993"/>
              </w:tabs>
              <w:spacing w:line="276" w:lineRule="auto"/>
              <w:ind w:firstLine="5"/>
              <w:rPr>
                <w:szCs w:val="24"/>
              </w:rPr>
            </w:pPr>
            <w:r>
              <w:rPr>
                <w:szCs w:val="24"/>
              </w:rPr>
              <w:t>Valstybinis auditorius,</w:t>
            </w:r>
          </w:p>
          <w:p w14:paraId="57FB6A05" w14:textId="77777777" w:rsidR="00772A45" w:rsidRDefault="00194701">
            <w:pPr>
              <w:tabs>
                <w:tab w:val="left" w:pos="993"/>
              </w:tabs>
              <w:spacing w:line="276" w:lineRule="auto"/>
              <w:rPr>
                <w:szCs w:val="24"/>
              </w:rPr>
            </w:pPr>
            <w:r>
              <w:rPr>
                <w:szCs w:val="24"/>
              </w:rPr>
              <w:t>Politinio (asmeninio) pasitikėjimo valstybės tarnautojų pareigybės (išskyrus politinio (asmeninio) pasitikėjimo įstaigų vadovų pareigybes).</w:t>
            </w:r>
          </w:p>
        </w:tc>
      </w:tr>
    </w:tbl>
    <w:p w14:paraId="57FB6A07" w14:textId="77777777" w:rsidR="00772A45" w:rsidRDefault="00772A45">
      <w:pPr>
        <w:tabs>
          <w:tab w:val="left" w:pos="6237"/>
          <w:tab w:val="right" w:pos="8306"/>
        </w:tabs>
        <w:rPr>
          <w:lang w:eastAsia="lt-LT"/>
        </w:rPr>
      </w:pPr>
    </w:p>
    <w:p w14:paraId="57FB6A0A" w14:textId="1B37DFD5" w:rsidR="00772A45" w:rsidRDefault="00194701">
      <w:pPr>
        <w:tabs>
          <w:tab w:val="left" w:pos="6237"/>
          <w:tab w:val="right" w:pos="8306"/>
        </w:tabs>
        <w:jc w:val="center"/>
        <w:rPr>
          <w:color w:val="000000"/>
          <w:lang w:eastAsia="lt-LT"/>
        </w:rPr>
      </w:pPr>
      <w:r>
        <w:rPr>
          <w:color w:val="000000"/>
          <w:lang w:eastAsia="lt-LT"/>
        </w:rPr>
        <w:t>––––––––––––––––––––</w:t>
      </w:r>
    </w:p>
    <w:p w14:paraId="7BA09D41" w14:textId="77777777" w:rsidR="00194701" w:rsidRDefault="00194701">
      <w:pPr>
        <w:tabs>
          <w:tab w:val="left" w:pos="993"/>
        </w:tabs>
        <w:ind w:left="6379" w:hanging="14"/>
        <w:rPr>
          <w:szCs w:val="24"/>
        </w:rPr>
        <w:sectPr w:rsidR="00194701" w:rsidSect="00194701">
          <w:pgSz w:w="11906" w:h="16838"/>
          <w:pgMar w:top="1134" w:right="1134" w:bottom="1134" w:left="1701" w:header="567" w:footer="567" w:gutter="0"/>
          <w:pgNumType w:start="1"/>
          <w:cols w:space="1296"/>
          <w:titlePg/>
          <w:docGrid w:linePitch="326"/>
        </w:sectPr>
      </w:pPr>
    </w:p>
    <w:p w14:paraId="5BBDC22B" w14:textId="77777777" w:rsidR="00194701" w:rsidRDefault="00194701" w:rsidP="00194701">
      <w:pPr>
        <w:tabs>
          <w:tab w:val="left" w:pos="993"/>
        </w:tabs>
        <w:ind w:left="5670"/>
        <w:rPr>
          <w:szCs w:val="24"/>
        </w:rPr>
      </w:pPr>
      <w:r>
        <w:rPr>
          <w:szCs w:val="24"/>
        </w:rPr>
        <w:t xml:space="preserve">Valstybės tarnautojų pareigybių </w:t>
      </w:r>
    </w:p>
    <w:p w14:paraId="30436301" w14:textId="77777777" w:rsidR="00194701" w:rsidRDefault="00194701" w:rsidP="00194701">
      <w:pPr>
        <w:tabs>
          <w:tab w:val="left" w:pos="993"/>
        </w:tabs>
        <w:ind w:left="5670"/>
        <w:rPr>
          <w:szCs w:val="24"/>
        </w:rPr>
      </w:pPr>
      <w:r>
        <w:rPr>
          <w:szCs w:val="24"/>
        </w:rPr>
        <w:t xml:space="preserve">aprašymo ir vertinimo metodikos </w:t>
      </w:r>
    </w:p>
    <w:p w14:paraId="57FB6A0B" w14:textId="5AF923A9" w:rsidR="00772A45" w:rsidRDefault="00194701" w:rsidP="00194701">
      <w:pPr>
        <w:tabs>
          <w:tab w:val="left" w:pos="993"/>
        </w:tabs>
        <w:ind w:left="5670"/>
        <w:rPr>
          <w:szCs w:val="24"/>
        </w:rPr>
      </w:pPr>
      <w:r>
        <w:rPr>
          <w:szCs w:val="24"/>
        </w:rPr>
        <w:t xml:space="preserve">4 priedas </w:t>
      </w:r>
    </w:p>
    <w:p w14:paraId="57FB6A0C" w14:textId="77777777" w:rsidR="00772A45" w:rsidRDefault="00772A45">
      <w:pPr>
        <w:tabs>
          <w:tab w:val="left" w:pos="6237"/>
          <w:tab w:val="right" w:pos="8306"/>
        </w:tabs>
        <w:rPr>
          <w:lang w:eastAsia="lt-LT"/>
        </w:rPr>
      </w:pPr>
    </w:p>
    <w:p w14:paraId="57FB6A0D" w14:textId="77777777" w:rsidR="00772A45" w:rsidRDefault="00194701">
      <w:pPr>
        <w:jc w:val="center"/>
        <w:rPr>
          <w:b/>
          <w:szCs w:val="24"/>
        </w:rPr>
      </w:pPr>
      <w:r>
        <w:rPr>
          <w:b/>
          <w:szCs w:val="24"/>
        </w:rPr>
        <w:t>(Kompetencijos aprašymo forma)</w:t>
      </w:r>
    </w:p>
    <w:p w14:paraId="57FB6A0E" w14:textId="77777777" w:rsidR="00772A45" w:rsidRDefault="00194701">
      <w:pPr>
        <w:jc w:val="center"/>
        <w:rPr>
          <w:b/>
          <w:szCs w:val="24"/>
        </w:rPr>
      </w:pPr>
      <w:r>
        <w:rPr>
          <w:b/>
          <w:szCs w:val="24"/>
        </w:rPr>
        <w:t>___________________________________________________________________________</w:t>
      </w:r>
    </w:p>
    <w:p w14:paraId="57FB6A0F" w14:textId="77777777" w:rsidR="00772A45" w:rsidRDefault="00194701">
      <w:pPr>
        <w:jc w:val="center"/>
        <w:rPr>
          <w:szCs w:val="24"/>
        </w:rPr>
      </w:pPr>
      <w:r>
        <w:rPr>
          <w:szCs w:val="24"/>
        </w:rPr>
        <w:t>(Įstaigos pavadinimas)</w:t>
      </w:r>
    </w:p>
    <w:p w14:paraId="57FB6A10" w14:textId="0A7EBE48" w:rsidR="00772A45" w:rsidRDefault="00194701">
      <w:pPr>
        <w:ind w:left="5760" w:firstLine="720"/>
        <w:rPr>
          <w:szCs w:val="24"/>
        </w:rPr>
      </w:pPr>
      <w:r>
        <w:rPr>
          <w:szCs w:val="24"/>
        </w:rPr>
        <w:t>__________________</w:t>
      </w:r>
    </w:p>
    <w:p w14:paraId="57FB6A11" w14:textId="28756E90" w:rsidR="00772A45" w:rsidRDefault="00194701">
      <w:pPr>
        <w:ind w:left="5760" w:firstLine="720"/>
        <w:rPr>
          <w:szCs w:val="24"/>
        </w:rPr>
      </w:pPr>
      <w:r>
        <w:rPr>
          <w:szCs w:val="24"/>
        </w:rPr>
        <w:t>(Pareigos)</w:t>
      </w:r>
    </w:p>
    <w:p w14:paraId="57FB6A12" w14:textId="77777777" w:rsidR="00772A45" w:rsidRDefault="00194701">
      <w:pPr>
        <w:ind w:left="5760" w:firstLine="720"/>
        <w:rPr>
          <w:szCs w:val="24"/>
        </w:rPr>
      </w:pPr>
      <w:r>
        <w:rPr>
          <w:szCs w:val="24"/>
        </w:rPr>
        <w:t>TVIRTINU</w:t>
      </w:r>
    </w:p>
    <w:p w14:paraId="57FB6A14" w14:textId="23810A50" w:rsidR="00772A45" w:rsidRDefault="00194701">
      <w:pPr>
        <w:ind w:left="5760" w:firstLine="720"/>
        <w:rPr>
          <w:szCs w:val="24"/>
        </w:rPr>
      </w:pPr>
      <w:r>
        <w:rPr>
          <w:szCs w:val="24"/>
        </w:rPr>
        <w:t>___________________</w:t>
      </w:r>
    </w:p>
    <w:p w14:paraId="57FB6A15" w14:textId="5D29D59A" w:rsidR="00772A45" w:rsidRDefault="00194701">
      <w:pPr>
        <w:ind w:left="5760" w:firstLine="720"/>
        <w:rPr>
          <w:szCs w:val="24"/>
        </w:rPr>
      </w:pPr>
      <w:r>
        <w:rPr>
          <w:szCs w:val="24"/>
        </w:rPr>
        <w:t>(Parašas)</w:t>
      </w:r>
    </w:p>
    <w:p w14:paraId="57FB6A17" w14:textId="67EF29F7" w:rsidR="00772A45" w:rsidRDefault="00194701">
      <w:pPr>
        <w:ind w:left="5760" w:firstLine="720"/>
        <w:rPr>
          <w:szCs w:val="24"/>
        </w:rPr>
      </w:pPr>
      <w:r>
        <w:rPr>
          <w:szCs w:val="24"/>
        </w:rPr>
        <w:t>___________________</w:t>
      </w:r>
    </w:p>
    <w:p w14:paraId="57FB6A18" w14:textId="406A32C4" w:rsidR="00772A45" w:rsidRDefault="00194701">
      <w:pPr>
        <w:ind w:left="5760" w:firstLine="720"/>
        <w:rPr>
          <w:szCs w:val="24"/>
        </w:rPr>
      </w:pPr>
      <w:r>
        <w:rPr>
          <w:szCs w:val="24"/>
        </w:rPr>
        <w:t>(Vardas, pavardė)</w:t>
      </w:r>
    </w:p>
    <w:p w14:paraId="57FB6A1A" w14:textId="05F5C3EE" w:rsidR="00772A45" w:rsidRDefault="00194701">
      <w:pPr>
        <w:ind w:left="6480"/>
        <w:rPr>
          <w:szCs w:val="24"/>
        </w:rPr>
      </w:pPr>
      <w:r>
        <w:rPr>
          <w:szCs w:val="24"/>
        </w:rPr>
        <w:t>___________________</w:t>
      </w:r>
    </w:p>
    <w:p w14:paraId="57FB6A1B" w14:textId="0080A0E6" w:rsidR="00772A45" w:rsidRDefault="00194701">
      <w:pPr>
        <w:ind w:left="6480"/>
        <w:rPr>
          <w:szCs w:val="24"/>
        </w:rPr>
      </w:pPr>
      <w:r>
        <w:rPr>
          <w:szCs w:val="24"/>
        </w:rPr>
        <w:t>(data)</w:t>
      </w:r>
    </w:p>
    <w:p w14:paraId="57FB6A1C" w14:textId="77777777" w:rsidR="00772A45" w:rsidRDefault="00772A45">
      <w:pPr>
        <w:jc w:val="center"/>
        <w:rPr>
          <w:b/>
          <w:szCs w:val="24"/>
        </w:rPr>
      </w:pPr>
    </w:p>
    <w:p w14:paraId="57FB6A1D" w14:textId="426A873A" w:rsidR="00772A45" w:rsidRDefault="00194701">
      <w:pPr>
        <w:jc w:val="center"/>
        <w:rPr>
          <w:b/>
          <w:szCs w:val="24"/>
        </w:rPr>
      </w:pPr>
      <w:r>
        <w:rPr>
          <w:b/>
          <w:szCs w:val="24"/>
        </w:rPr>
        <w:t>KOMPETENCIJOS APRAŠYMO FORMA</w:t>
      </w:r>
    </w:p>
    <w:p w14:paraId="57FB6A1E" w14:textId="77777777" w:rsidR="00772A45" w:rsidRDefault="00772A45">
      <w:pPr>
        <w:rPr>
          <w:b/>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1553"/>
        <w:gridCol w:w="1837"/>
        <w:gridCol w:w="1836"/>
        <w:gridCol w:w="1837"/>
      </w:tblGrid>
      <w:tr w:rsidR="00772A45" w14:paraId="57FB6A27" w14:textId="77777777">
        <w:trPr>
          <w:trHeight w:val="845"/>
        </w:trPr>
        <w:tc>
          <w:tcPr>
            <w:tcW w:w="2297" w:type="dxa"/>
            <w:vMerge w:val="restart"/>
            <w:tcBorders>
              <w:top w:val="single" w:sz="4" w:space="0" w:color="auto"/>
              <w:left w:val="single" w:sz="4" w:space="0" w:color="auto"/>
              <w:bottom w:val="single" w:sz="4" w:space="0" w:color="auto"/>
              <w:right w:val="single" w:sz="4" w:space="0" w:color="auto"/>
            </w:tcBorders>
          </w:tcPr>
          <w:p w14:paraId="57FB6A1F" w14:textId="77777777" w:rsidR="00772A45" w:rsidRDefault="00194701">
            <w:pPr>
              <w:spacing w:line="276" w:lineRule="auto"/>
              <w:jc w:val="center"/>
              <w:rPr>
                <w:szCs w:val="24"/>
                <w:lang w:eastAsia="lt-LT"/>
              </w:rPr>
            </w:pPr>
            <w:r>
              <w:rPr>
                <w:szCs w:val="24"/>
              </w:rPr>
              <w:t>KOMPETENCIJOS PAVADINIMAS</w:t>
            </w:r>
          </w:p>
          <w:p w14:paraId="57FB6A20" w14:textId="77777777" w:rsidR="00772A45" w:rsidRDefault="00772A45">
            <w:pPr>
              <w:spacing w:line="276" w:lineRule="auto"/>
              <w:rPr>
                <w:szCs w:val="24"/>
              </w:rPr>
            </w:pPr>
          </w:p>
          <w:p w14:paraId="57FB6A21" w14:textId="77777777" w:rsidR="00772A45" w:rsidRDefault="00194701">
            <w:pPr>
              <w:spacing w:line="276" w:lineRule="auto"/>
              <w:jc w:val="center"/>
              <w:rPr>
                <w:bCs/>
                <w:szCs w:val="24"/>
              </w:rPr>
            </w:pPr>
            <w:r>
              <w:rPr>
                <w:szCs w:val="24"/>
              </w:rPr>
              <w:t>Kompetencijos apibrėžtis</w:t>
            </w:r>
          </w:p>
        </w:tc>
        <w:tc>
          <w:tcPr>
            <w:tcW w:w="7063" w:type="dxa"/>
            <w:gridSpan w:val="4"/>
            <w:tcBorders>
              <w:top w:val="single" w:sz="4" w:space="0" w:color="auto"/>
              <w:left w:val="single" w:sz="4" w:space="0" w:color="auto"/>
              <w:bottom w:val="single" w:sz="4" w:space="0" w:color="auto"/>
              <w:right w:val="single" w:sz="4" w:space="0" w:color="auto"/>
            </w:tcBorders>
          </w:tcPr>
          <w:p w14:paraId="57FB6A22" w14:textId="77777777" w:rsidR="00772A45" w:rsidRDefault="00772A45">
            <w:pPr>
              <w:spacing w:line="276" w:lineRule="auto"/>
              <w:jc w:val="center"/>
              <w:rPr>
                <w:bCs/>
                <w:szCs w:val="24"/>
                <w:lang w:eastAsia="lt-LT"/>
              </w:rPr>
            </w:pPr>
          </w:p>
          <w:p w14:paraId="57FB6A23" w14:textId="77777777" w:rsidR="00772A45" w:rsidRDefault="00772A45">
            <w:pPr>
              <w:spacing w:line="276" w:lineRule="auto"/>
              <w:rPr>
                <w:szCs w:val="24"/>
              </w:rPr>
            </w:pPr>
          </w:p>
          <w:p w14:paraId="57FB6A24" w14:textId="77777777" w:rsidR="00772A45" w:rsidRDefault="00194701">
            <w:pPr>
              <w:spacing w:line="276" w:lineRule="auto"/>
              <w:jc w:val="center"/>
              <w:rPr>
                <w:bCs/>
                <w:szCs w:val="24"/>
              </w:rPr>
            </w:pPr>
            <w:r>
              <w:rPr>
                <w:bCs/>
                <w:szCs w:val="24"/>
              </w:rPr>
              <w:t>Indikatorių vertinimas</w:t>
            </w:r>
          </w:p>
          <w:p w14:paraId="57FB6A25" w14:textId="77777777" w:rsidR="00772A45" w:rsidRDefault="00772A45">
            <w:pPr>
              <w:spacing w:line="276" w:lineRule="auto"/>
              <w:rPr>
                <w:szCs w:val="24"/>
              </w:rPr>
            </w:pPr>
          </w:p>
          <w:p w14:paraId="57FB6A26" w14:textId="77777777" w:rsidR="00772A45" w:rsidRDefault="00772A45">
            <w:pPr>
              <w:spacing w:line="276" w:lineRule="auto"/>
              <w:jc w:val="center"/>
              <w:rPr>
                <w:bCs/>
                <w:szCs w:val="24"/>
              </w:rPr>
            </w:pPr>
          </w:p>
        </w:tc>
      </w:tr>
      <w:tr w:rsidR="00772A45" w14:paraId="57FB6A2D" w14:textId="77777777">
        <w:trPr>
          <w:trHeight w:val="485"/>
        </w:trPr>
        <w:tc>
          <w:tcPr>
            <w:tcW w:w="2297" w:type="dxa"/>
            <w:vMerge/>
            <w:tcBorders>
              <w:top w:val="single" w:sz="4" w:space="0" w:color="auto"/>
              <w:left w:val="single" w:sz="4" w:space="0" w:color="auto"/>
              <w:bottom w:val="single" w:sz="4" w:space="0" w:color="auto"/>
              <w:right w:val="single" w:sz="4" w:space="0" w:color="auto"/>
            </w:tcBorders>
            <w:vAlign w:val="center"/>
            <w:hideMark/>
          </w:tcPr>
          <w:p w14:paraId="57FB6A28" w14:textId="77777777" w:rsidR="00772A45" w:rsidRDefault="00772A45">
            <w:pPr>
              <w:rPr>
                <w:bCs/>
                <w:szCs w:val="24"/>
              </w:rPr>
            </w:pPr>
          </w:p>
        </w:tc>
        <w:tc>
          <w:tcPr>
            <w:tcW w:w="1553" w:type="dxa"/>
            <w:tcBorders>
              <w:top w:val="single" w:sz="4" w:space="0" w:color="auto"/>
              <w:left w:val="single" w:sz="4" w:space="0" w:color="auto"/>
              <w:bottom w:val="single" w:sz="4" w:space="0" w:color="auto"/>
              <w:right w:val="single" w:sz="4" w:space="0" w:color="auto"/>
            </w:tcBorders>
            <w:hideMark/>
          </w:tcPr>
          <w:p w14:paraId="57FB6A29" w14:textId="77777777" w:rsidR="00772A45" w:rsidRDefault="00194701">
            <w:pPr>
              <w:spacing w:line="276" w:lineRule="auto"/>
              <w:jc w:val="center"/>
              <w:rPr>
                <w:szCs w:val="24"/>
              </w:rPr>
            </w:pPr>
            <w:r>
              <w:rPr>
                <w:szCs w:val="24"/>
              </w:rPr>
              <w:t>0</w:t>
            </w:r>
          </w:p>
        </w:tc>
        <w:tc>
          <w:tcPr>
            <w:tcW w:w="1837" w:type="dxa"/>
            <w:tcBorders>
              <w:top w:val="single" w:sz="4" w:space="0" w:color="auto"/>
              <w:left w:val="single" w:sz="4" w:space="0" w:color="auto"/>
              <w:bottom w:val="single" w:sz="4" w:space="0" w:color="auto"/>
              <w:right w:val="single" w:sz="4" w:space="0" w:color="auto"/>
            </w:tcBorders>
            <w:hideMark/>
          </w:tcPr>
          <w:p w14:paraId="57FB6A2A" w14:textId="77777777" w:rsidR="00772A45" w:rsidRDefault="00194701">
            <w:pPr>
              <w:spacing w:line="276" w:lineRule="auto"/>
              <w:jc w:val="center"/>
              <w:rPr>
                <w:szCs w:val="24"/>
              </w:rPr>
            </w:pPr>
            <w:r>
              <w:rPr>
                <w:szCs w:val="24"/>
              </w:rPr>
              <w:t>1</w:t>
            </w:r>
          </w:p>
        </w:tc>
        <w:tc>
          <w:tcPr>
            <w:tcW w:w="1836" w:type="dxa"/>
            <w:tcBorders>
              <w:top w:val="single" w:sz="4" w:space="0" w:color="auto"/>
              <w:left w:val="single" w:sz="4" w:space="0" w:color="auto"/>
              <w:bottom w:val="single" w:sz="4" w:space="0" w:color="auto"/>
              <w:right w:val="single" w:sz="4" w:space="0" w:color="auto"/>
            </w:tcBorders>
            <w:hideMark/>
          </w:tcPr>
          <w:p w14:paraId="57FB6A2B" w14:textId="77777777" w:rsidR="00772A45" w:rsidRDefault="00194701">
            <w:pPr>
              <w:spacing w:line="276" w:lineRule="auto"/>
              <w:jc w:val="center"/>
              <w:rPr>
                <w:szCs w:val="24"/>
              </w:rPr>
            </w:pPr>
            <w:r>
              <w:rPr>
                <w:szCs w:val="24"/>
              </w:rPr>
              <w:t>2</w:t>
            </w:r>
          </w:p>
        </w:tc>
        <w:tc>
          <w:tcPr>
            <w:tcW w:w="1837" w:type="dxa"/>
            <w:tcBorders>
              <w:top w:val="single" w:sz="4" w:space="0" w:color="auto"/>
              <w:left w:val="single" w:sz="4" w:space="0" w:color="auto"/>
              <w:bottom w:val="single" w:sz="4" w:space="0" w:color="auto"/>
              <w:right w:val="single" w:sz="4" w:space="0" w:color="auto"/>
            </w:tcBorders>
            <w:hideMark/>
          </w:tcPr>
          <w:p w14:paraId="57FB6A2C" w14:textId="77777777" w:rsidR="00772A45" w:rsidRDefault="00194701">
            <w:pPr>
              <w:spacing w:line="276" w:lineRule="auto"/>
              <w:jc w:val="center"/>
              <w:rPr>
                <w:szCs w:val="24"/>
              </w:rPr>
            </w:pPr>
            <w:r>
              <w:rPr>
                <w:szCs w:val="24"/>
              </w:rPr>
              <w:t>3</w:t>
            </w:r>
          </w:p>
        </w:tc>
      </w:tr>
      <w:tr w:rsidR="00772A45" w14:paraId="57FB6A35"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2E" w14:textId="77777777" w:rsidR="00772A45" w:rsidRDefault="00194701">
            <w:pPr>
              <w:spacing w:line="276" w:lineRule="auto"/>
              <w:ind w:left="342" w:hanging="270"/>
              <w:rPr>
                <w:rFonts w:eastAsia="MS Mincho"/>
                <w:szCs w:val="24"/>
              </w:rPr>
            </w:pPr>
            <w:r>
              <w:rPr>
                <w:rFonts w:eastAsia="MS Mincho"/>
                <w:szCs w:val="24"/>
              </w:rPr>
              <w:t>1.</w:t>
            </w:r>
            <w:r>
              <w:rPr>
                <w:rFonts w:eastAsia="MS Mincho"/>
                <w:szCs w:val="24"/>
              </w:rPr>
              <w:tab/>
              <w:t>Kompetencijos indikatorius.</w:t>
            </w:r>
          </w:p>
        </w:tc>
        <w:tc>
          <w:tcPr>
            <w:tcW w:w="1553" w:type="dxa"/>
            <w:tcBorders>
              <w:top w:val="single" w:sz="4" w:space="0" w:color="auto"/>
              <w:left w:val="single" w:sz="4" w:space="0" w:color="auto"/>
              <w:bottom w:val="single" w:sz="4" w:space="0" w:color="auto"/>
              <w:right w:val="single" w:sz="4" w:space="0" w:color="auto"/>
            </w:tcBorders>
            <w:shd w:val="clear" w:color="auto" w:fill="FFFFFF"/>
            <w:hideMark/>
          </w:tcPr>
          <w:p w14:paraId="57FB6A2F" w14:textId="77777777" w:rsidR="00772A45" w:rsidRDefault="00194701">
            <w:pPr>
              <w:spacing w:line="276" w:lineRule="auto"/>
              <w:rPr>
                <w:szCs w:val="24"/>
              </w:rPr>
            </w:pPr>
            <w:r>
              <w:rPr>
                <w:szCs w:val="24"/>
              </w:rPr>
              <w:t>Neatitinka indikatoriaus vertinimo 1 balu reikalavimų ir kt.</w:t>
            </w:r>
          </w:p>
        </w:tc>
        <w:tc>
          <w:tcPr>
            <w:tcW w:w="1837" w:type="dxa"/>
            <w:tcBorders>
              <w:top w:val="single" w:sz="4" w:space="0" w:color="auto"/>
              <w:left w:val="single" w:sz="4" w:space="0" w:color="auto"/>
              <w:bottom w:val="single" w:sz="4" w:space="0" w:color="auto"/>
              <w:right w:val="single" w:sz="4" w:space="0" w:color="auto"/>
            </w:tcBorders>
            <w:shd w:val="clear" w:color="auto" w:fill="FFFFFF"/>
            <w:hideMark/>
          </w:tcPr>
          <w:p w14:paraId="57FB6A30" w14:textId="77777777" w:rsidR="00772A45" w:rsidRDefault="00194701">
            <w:pPr>
              <w:spacing w:line="276" w:lineRule="auto"/>
              <w:rPr>
                <w:szCs w:val="24"/>
                <w:lang w:eastAsia="lt-LT"/>
              </w:rPr>
            </w:pPr>
            <w:r>
              <w:rPr>
                <w:szCs w:val="24"/>
              </w:rPr>
              <w:t>Geba atlikti nesudėtingas ir / ar mažos apimties užduotis (savarankiškai);</w:t>
            </w:r>
          </w:p>
          <w:p w14:paraId="57FB6A31" w14:textId="77777777" w:rsidR="00772A45" w:rsidRDefault="00194701">
            <w:pPr>
              <w:spacing w:line="276" w:lineRule="auto"/>
              <w:rPr>
                <w:szCs w:val="24"/>
              </w:rPr>
            </w:pPr>
            <w:r>
              <w:rPr>
                <w:szCs w:val="24"/>
              </w:rPr>
              <w:t>su pagalba – vidutinio sudėtingumo ir / arba vidutinės apimties užduotis ir kt.</w:t>
            </w:r>
          </w:p>
        </w:tc>
        <w:tc>
          <w:tcPr>
            <w:tcW w:w="1836" w:type="dxa"/>
            <w:tcBorders>
              <w:top w:val="single" w:sz="4" w:space="0" w:color="auto"/>
              <w:left w:val="single" w:sz="4" w:space="0" w:color="auto"/>
              <w:bottom w:val="single" w:sz="4" w:space="0" w:color="auto"/>
              <w:right w:val="single" w:sz="4" w:space="0" w:color="auto"/>
            </w:tcBorders>
            <w:shd w:val="clear" w:color="auto" w:fill="FFFFFF"/>
            <w:hideMark/>
          </w:tcPr>
          <w:p w14:paraId="57FB6A32" w14:textId="77777777" w:rsidR="00772A45" w:rsidRDefault="00194701">
            <w:pPr>
              <w:spacing w:line="276" w:lineRule="auto"/>
              <w:rPr>
                <w:szCs w:val="24"/>
                <w:lang w:eastAsia="lt-LT"/>
              </w:rPr>
            </w:pPr>
            <w:r>
              <w:rPr>
                <w:szCs w:val="24"/>
              </w:rPr>
              <w:t>Geba atlikti nesudėtingas ir vidutinio sudėtingumo ir / arba mažos ir vidutinės apimties užduotis (savarankiškai);</w:t>
            </w:r>
          </w:p>
          <w:p w14:paraId="57FB6A33" w14:textId="77777777" w:rsidR="00772A45" w:rsidRDefault="00194701">
            <w:pPr>
              <w:spacing w:line="276" w:lineRule="auto"/>
              <w:rPr>
                <w:szCs w:val="24"/>
              </w:rPr>
            </w:pPr>
            <w:r>
              <w:rPr>
                <w:szCs w:val="24"/>
              </w:rPr>
              <w:t>su pagalba – sudėtingas ir / ar didelės apimties užduotis ir kt.</w:t>
            </w:r>
          </w:p>
        </w:tc>
        <w:tc>
          <w:tcPr>
            <w:tcW w:w="1837" w:type="dxa"/>
            <w:tcBorders>
              <w:top w:val="single" w:sz="4" w:space="0" w:color="auto"/>
              <w:left w:val="single" w:sz="4" w:space="0" w:color="auto"/>
              <w:bottom w:val="single" w:sz="4" w:space="0" w:color="auto"/>
              <w:right w:val="single" w:sz="4" w:space="0" w:color="auto"/>
            </w:tcBorders>
            <w:shd w:val="clear" w:color="auto" w:fill="FFFFFF"/>
            <w:hideMark/>
          </w:tcPr>
          <w:p w14:paraId="57FB6A34" w14:textId="77777777" w:rsidR="00772A45" w:rsidRDefault="00194701">
            <w:pPr>
              <w:spacing w:line="276" w:lineRule="auto"/>
              <w:rPr>
                <w:szCs w:val="24"/>
              </w:rPr>
            </w:pPr>
            <w:r>
              <w:rPr>
                <w:szCs w:val="24"/>
              </w:rPr>
              <w:t>Geba atlikti sudėtingas ir / ar didelės apimties užduotis (savarankiškai) ir kt.</w:t>
            </w:r>
          </w:p>
        </w:tc>
      </w:tr>
      <w:tr w:rsidR="00772A45" w14:paraId="57FB6A3B"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36" w14:textId="77777777" w:rsidR="00772A45" w:rsidRDefault="00194701">
            <w:pPr>
              <w:spacing w:line="276" w:lineRule="auto"/>
              <w:ind w:left="342" w:hanging="270"/>
              <w:rPr>
                <w:rFonts w:eastAsia="MS Mincho"/>
                <w:szCs w:val="24"/>
              </w:rPr>
            </w:pPr>
            <w:r>
              <w:rPr>
                <w:rFonts w:eastAsia="MS Mincho"/>
                <w:szCs w:val="24"/>
              </w:rPr>
              <w:t>2.</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7FB6A37"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38" w14:textId="77777777" w:rsidR="00772A45" w:rsidRDefault="00772A45">
            <w:pPr>
              <w:spacing w:line="276" w:lineRule="auto"/>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7FB6A39"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3A" w14:textId="77777777" w:rsidR="00772A45" w:rsidRDefault="00772A45">
            <w:pPr>
              <w:spacing w:line="276" w:lineRule="auto"/>
              <w:rPr>
                <w:szCs w:val="24"/>
              </w:rPr>
            </w:pPr>
          </w:p>
        </w:tc>
      </w:tr>
      <w:tr w:rsidR="00772A45" w14:paraId="57FB6A41"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3C" w14:textId="77777777" w:rsidR="00772A45" w:rsidRDefault="00194701">
            <w:pPr>
              <w:spacing w:line="276" w:lineRule="auto"/>
              <w:ind w:left="342" w:hanging="270"/>
              <w:rPr>
                <w:rFonts w:eastAsia="MS Mincho"/>
                <w:szCs w:val="24"/>
              </w:rPr>
            </w:pPr>
            <w:r>
              <w:rPr>
                <w:rFonts w:eastAsia="MS Mincho"/>
                <w:szCs w:val="24"/>
              </w:rPr>
              <w:t>3.</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7FB6A3D"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3E" w14:textId="77777777" w:rsidR="00772A45" w:rsidRDefault="00772A45">
            <w:pPr>
              <w:spacing w:line="276" w:lineRule="auto"/>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7FB6A3F"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40" w14:textId="77777777" w:rsidR="00772A45" w:rsidRDefault="00772A45">
            <w:pPr>
              <w:spacing w:line="276" w:lineRule="auto"/>
              <w:rPr>
                <w:szCs w:val="24"/>
              </w:rPr>
            </w:pPr>
          </w:p>
        </w:tc>
      </w:tr>
      <w:tr w:rsidR="00772A45" w14:paraId="57FB6A47"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42" w14:textId="77777777" w:rsidR="00772A45" w:rsidRDefault="00194701">
            <w:pPr>
              <w:spacing w:line="276" w:lineRule="auto"/>
              <w:ind w:left="342" w:hanging="270"/>
              <w:rPr>
                <w:rFonts w:eastAsia="MS Mincho"/>
                <w:szCs w:val="24"/>
              </w:rPr>
            </w:pPr>
            <w:r>
              <w:rPr>
                <w:rFonts w:eastAsia="MS Mincho"/>
                <w:szCs w:val="24"/>
              </w:rPr>
              <w:t>4.</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7FB6A43"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44" w14:textId="77777777" w:rsidR="00772A45" w:rsidRDefault="00772A45">
            <w:pPr>
              <w:spacing w:line="276" w:lineRule="auto"/>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7FB6A45"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46" w14:textId="77777777" w:rsidR="00772A45" w:rsidRDefault="00772A45">
            <w:pPr>
              <w:spacing w:line="276" w:lineRule="auto"/>
              <w:rPr>
                <w:szCs w:val="24"/>
              </w:rPr>
            </w:pPr>
          </w:p>
        </w:tc>
      </w:tr>
      <w:tr w:rsidR="00772A45" w14:paraId="57FB6A4D"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48" w14:textId="77777777" w:rsidR="00772A45" w:rsidRDefault="00194701">
            <w:pPr>
              <w:spacing w:line="276" w:lineRule="auto"/>
              <w:ind w:left="342" w:hanging="270"/>
              <w:rPr>
                <w:rFonts w:eastAsia="MS Mincho"/>
                <w:szCs w:val="24"/>
              </w:rPr>
            </w:pPr>
            <w:r>
              <w:rPr>
                <w:rFonts w:eastAsia="MS Mincho"/>
                <w:szCs w:val="24"/>
              </w:rPr>
              <w:t>5.</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7FB6A49"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4A" w14:textId="77777777" w:rsidR="00772A45" w:rsidRDefault="00772A45">
            <w:pPr>
              <w:spacing w:line="276" w:lineRule="auto"/>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7FB6A4B"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4C" w14:textId="77777777" w:rsidR="00772A45" w:rsidRDefault="00772A45">
            <w:pPr>
              <w:spacing w:line="276" w:lineRule="auto"/>
              <w:rPr>
                <w:szCs w:val="24"/>
              </w:rPr>
            </w:pPr>
          </w:p>
        </w:tc>
      </w:tr>
      <w:tr w:rsidR="00772A45" w14:paraId="57FB6A53" w14:textId="77777777">
        <w:tc>
          <w:tcPr>
            <w:tcW w:w="2297" w:type="dxa"/>
            <w:tcBorders>
              <w:top w:val="single" w:sz="4" w:space="0" w:color="auto"/>
              <w:left w:val="single" w:sz="4" w:space="0" w:color="auto"/>
              <w:bottom w:val="single" w:sz="4" w:space="0" w:color="auto"/>
              <w:right w:val="single" w:sz="4" w:space="0" w:color="auto"/>
            </w:tcBorders>
            <w:shd w:val="clear" w:color="auto" w:fill="FFFFFF"/>
            <w:hideMark/>
          </w:tcPr>
          <w:p w14:paraId="57FB6A4E" w14:textId="77777777" w:rsidR="00772A45" w:rsidRDefault="00194701">
            <w:pPr>
              <w:spacing w:line="276" w:lineRule="auto"/>
              <w:ind w:left="342" w:hanging="270"/>
              <w:rPr>
                <w:rFonts w:eastAsia="MS Mincho"/>
                <w:szCs w:val="24"/>
              </w:rPr>
            </w:pPr>
            <w:r>
              <w:rPr>
                <w:rFonts w:eastAsia="MS Mincho"/>
                <w:szCs w:val="24"/>
              </w:rPr>
              <w:t>6.</w:t>
            </w:r>
            <w:r>
              <w:rPr>
                <w:rFonts w:eastAsia="MS Mincho"/>
                <w:szCs w:val="24"/>
              </w:rPr>
              <w:tab/>
              <w:t>...</w:t>
            </w:r>
          </w:p>
        </w:tc>
        <w:tc>
          <w:tcPr>
            <w:tcW w:w="1553" w:type="dxa"/>
            <w:tcBorders>
              <w:top w:val="single" w:sz="4" w:space="0" w:color="auto"/>
              <w:left w:val="single" w:sz="4" w:space="0" w:color="auto"/>
              <w:bottom w:val="single" w:sz="4" w:space="0" w:color="auto"/>
              <w:right w:val="single" w:sz="4" w:space="0" w:color="auto"/>
            </w:tcBorders>
            <w:shd w:val="clear" w:color="auto" w:fill="FFFFFF"/>
          </w:tcPr>
          <w:p w14:paraId="57FB6A4F"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50" w14:textId="77777777" w:rsidR="00772A45" w:rsidRDefault="00772A45">
            <w:pPr>
              <w:spacing w:line="276" w:lineRule="auto"/>
              <w:rPr>
                <w:szCs w:val="24"/>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7FB6A51" w14:textId="77777777" w:rsidR="00772A45" w:rsidRDefault="00772A45">
            <w:pPr>
              <w:spacing w:line="276" w:lineRule="auto"/>
              <w:rPr>
                <w:szCs w:val="24"/>
              </w:rPr>
            </w:pPr>
          </w:p>
        </w:tc>
        <w:tc>
          <w:tcPr>
            <w:tcW w:w="1837" w:type="dxa"/>
            <w:tcBorders>
              <w:top w:val="single" w:sz="4" w:space="0" w:color="auto"/>
              <w:left w:val="single" w:sz="4" w:space="0" w:color="auto"/>
              <w:bottom w:val="single" w:sz="4" w:space="0" w:color="auto"/>
              <w:right w:val="single" w:sz="4" w:space="0" w:color="auto"/>
            </w:tcBorders>
            <w:shd w:val="clear" w:color="auto" w:fill="FFFFFF"/>
          </w:tcPr>
          <w:p w14:paraId="57FB6A52" w14:textId="77777777" w:rsidR="00772A45" w:rsidRDefault="00772A45">
            <w:pPr>
              <w:spacing w:line="276" w:lineRule="auto"/>
              <w:rPr>
                <w:szCs w:val="24"/>
              </w:rPr>
            </w:pPr>
          </w:p>
        </w:tc>
      </w:tr>
    </w:tbl>
    <w:p w14:paraId="57FB6A54" w14:textId="77777777" w:rsidR="00772A45" w:rsidRDefault="00772A45">
      <w:pPr>
        <w:tabs>
          <w:tab w:val="left" w:pos="6237"/>
          <w:tab w:val="right" w:pos="8306"/>
        </w:tabs>
        <w:rPr>
          <w:lang w:eastAsia="lt-LT"/>
        </w:rPr>
      </w:pPr>
    </w:p>
    <w:p w14:paraId="57FB6A55" w14:textId="22B0495A" w:rsidR="00772A45" w:rsidRDefault="00772A45">
      <w:pPr>
        <w:tabs>
          <w:tab w:val="left" w:pos="6237"/>
          <w:tab w:val="right" w:pos="8306"/>
        </w:tabs>
        <w:rPr>
          <w:color w:val="000000"/>
          <w:lang w:eastAsia="lt-LT"/>
        </w:rPr>
      </w:pPr>
    </w:p>
    <w:p w14:paraId="57FB6A56" w14:textId="1A7FB7D2" w:rsidR="00772A45" w:rsidRDefault="00194701">
      <w:pPr>
        <w:tabs>
          <w:tab w:val="left" w:pos="6237"/>
          <w:tab w:val="right" w:pos="8306"/>
        </w:tabs>
        <w:jc w:val="center"/>
        <w:rPr>
          <w:color w:val="000000"/>
          <w:lang w:eastAsia="lt-LT"/>
        </w:rPr>
      </w:pPr>
      <w:r>
        <w:rPr>
          <w:color w:val="000000"/>
          <w:lang w:eastAsia="lt-LT"/>
        </w:rPr>
        <w:t>––––––––––––––––––––</w:t>
      </w:r>
    </w:p>
    <w:p w14:paraId="4A40D51F" w14:textId="77777777" w:rsidR="00194701" w:rsidRDefault="00194701">
      <w:pPr>
        <w:tabs>
          <w:tab w:val="left" w:pos="993"/>
        </w:tabs>
        <w:ind w:left="6379"/>
        <w:sectPr w:rsidR="00194701" w:rsidSect="00194701">
          <w:pgSz w:w="11906" w:h="16838"/>
          <w:pgMar w:top="1134" w:right="1134" w:bottom="1134" w:left="1701" w:header="567" w:footer="567" w:gutter="0"/>
          <w:pgNumType w:start="1"/>
          <w:cols w:space="1296"/>
          <w:titlePg/>
          <w:docGrid w:linePitch="326"/>
        </w:sectPr>
      </w:pPr>
    </w:p>
    <w:p w14:paraId="57FB6A57" w14:textId="07FE84FF" w:rsidR="00772A45" w:rsidRDefault="00194701" w:rsidP="00194701">
      <w:pPr>
        <w:tabs>
          <w:tab w:val="left" w:pos="993"/>
        </w:tabs>
        <w:ind w:left="5670"/>
        <w:rPr>
          <w:szCs w:val="24"/>
        </w:rPr>
      </w:pPr>
      <w:r>
        <w:rPr>
          <w:szCs w:val="24"/>
        </w:rPr>
        <w:t xml:space="preserve">Valstybės tarnautojų pareigybių </w:t>
      </w:r>
      <w:r>
        <w:rPr>
          <w:szCs w:val="24"/>
        </w:rPr>
        <w:br/>
        <w:t xml:space="preserve">aprašymo ir vertinimo metodikos </w:t>
      </w:r>
      <w:r>
        <w:rPr>
          <w:szCs w:val="24"/>
        </w:rPr>
        <w:br/>
        <w:t xml:space="preserve">5 priedas </w:t>
      </w:r>
    </w:p>
    <w:p w14:paraId="57FB6A58" w14:textId="77777777" w:rsidR="00772A45" w:rsidRDefault="00772A45">
      <w:pPr>
        <w:tabs>
          <w:tab w:val="left" w:pos="6237"/>
          <w:tab w:val="right" w:pos="8306"/>
        </w:tabs>
        <w:rPr>
          <w:lang w:eastAsia="lt-LT"/>
        </w:rPr>
      </w:pPr>
    </w:p>
    <w:p w14:paraId="57FB6A59" w14:textId="77777777" w:rsidR="00772A45" w:rsidRDefault="00194701">
      <w:pPr>
        <w:ind w:firstLine="567"/>
        <w:jc w:val="center"/>
        <w:rPr>
          <w:b/>
          <w:caps/>
          <w:szCs w:val="24"/>
        </w:rPr>
      </w:pPr>
      <w:r>
        <w:rPr>
          <w:b/>
          <w:caps/>
          <w:szCs w:val="24"/>
        </w:rPr>
        <w:t>kompetencijos lygį atitinkančiŲ indikatoriŲ vertinimo balais reikšmių lentelė</w:t>
      </w:r>
    </w:p>
    <w:p w14:paraId="57FB6A5A" w14:textId="77777777" w:rsidR="00772A45" w:rsidRDefault="00772A45">
      <w:pPr>
        <w:ind w:firstLine="567"/>
        <w:jc w:val="center"/>
        <w:rPr>
          <w:b/>
          <w:caps/>
          <w:szCs w:val="24"/>
        </w:rPr>
      </w:pP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3393"/>
      </w:tblGrid>
      <w:tr w:rsidR="00772A45" w14:paraId="57FB6A5E" w14:textId="77777777">
        <w:tc>
          <w:tcPr>
            <w:tcW w:w="3600" w:type="dxa"/>
            <w:tcBorders>
              <w:top w:val="single" w:sz="4" w:space="0" w:color="auto"/>
              <w:left w:val="single" w:sz="4" w:space="0" w:color="auto"/>
              <w:bottom w:val="single" w:sz="4" w:space="0" w:color="auto"/>
              <w:right w:val="single" w:sz="4" w:space="0" w:color="auto"/>
            </w:tcBorders>
            <w:hideMark/>
          </w:tcPr>
          <w:p w14:paraId="57FB6A5B" w14:textId="77777777" w:rsidR="00772A45" w:rsidRDefault="00194701">
            <w:pPr>
              <w:spacing w:line="276" w:lineRule="auto"/>
              <w:jc w:val="center"/>
              <w:rPr>
                <w:szCs w:val="24"/>
              </w:rPr>
            </w:pPr>
            <w:r>
              <w:rPr>
                <w:szCs w:val="24"/>
              </w:rPr>
              <w:t>Kompetencijos lygis</w:t>
            </w:r>
          </w:p>
        </w:tc>
        <w:tc>
          <w:tcPr>
            <w:tcW w:w="3393" w:type="dxa"/>
            <w:tcBorders>
              <w:top w:val="single" w:sz="4" w:space="0" w:color="auto"/>
              <w:left w:val="single" w:sz="4" w:space="0" w:color="auto"/>
              <w:bottom w:val="single" w:sz="4" w:space="0" w:color="auto"/>
              <w:right w:val="single" w:sz="4" w:space="0" w:color="auto"/>
            </w:tcBorders>
          </w:tcPr>
          <w:p w14:paraId="57FB6A5C" w14:textId="77777777" w:rsidR="00772A45" w:rsidRDefault="00194701">
            <w:pPr>
              <w:spacing w:line="276" w:lineRule="auto"/>
              <w:jc w:val="center"/>
              <w:rPr>
                <w:szCs w:val="24"/>
                <w:lang w:eastAsia="lt-LT"/>
              </w:rPr>
            </w:pPr>
            <w:r>
              <w:rPr>
                <w:szCs w:val="24"/>
              </w:rPr>
              <w:t>Kompetencijos lygį atitinkanti indikatorių vertinimo balais suma</w:t>
            </w:r>
          </w:p>
          <w:p w14:paraId="57FB6A5D" w14:textId="77777777" w:rsidR="00772A45" w:rsidRDefault="00772A45">
            <w:pPr>
              <w:spacing w:line="276" w:lineRule="auto"/>
              <w:jc w:val="center"/>
              <w:rPr>
                <w:szCs w:val="24"/>
              </w:rPr>
            </w:pPr>
          </w:p>
        </w:tc>
      </w:tr>
      <w:tr w:rsidR="00772A45" w14:paraId="57FB6A62" w14:textId="77777777">
        <w:tc>
          <w:tcPr>
            <w:tcW w:w="3600" w:type="dxa"/>
            <w:tcBorders>
              <w:top w:val="single" w:sz="4" w:space="0" w:color="auto"/>
              <w:left w:val="single" w:sz="4" w:space="0" w:color="auto"/>
              <w:bottom w:val="single" w:sz="4" w:space="0" w:color="auto"/>
              <w:right w:val="single" w:sz="4" w:space="0" w:color="auto"/>
            </w:tcBorders>
          </w:tcPr>
          <w:p w14:paraId="57FB6A5F" w14:textId="77777777" w:rsidR="00772A45" w:rsidRDefault="00194701">
            <w:pPr>
              <w:spacing w:line="276" w:lineRule="auto"/>
              <w:jc w:val="center"/>
              <w:rPr>
                <w:szCs w:val="24"/>
                <w:lang w:eastAsia="lt-LT"/>
              </w:rPr>
            </w:pPr>
            <w:r>
              <w:rPr>
                <w:szCs w:val="24"/>
              </w:rPr>
              <w:t>Neatitinka 1 kompetencijos lygio</w:t>
            </w:r>
          </w:p>
          <w:p w14:paraId="57FB6A60"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61" w14:textId="77777777" w:rsidR="00772A45" w:rsidRDefault="00194701">
            <w:pPr>
              <w:spacing w:line="276" w:lineRule="auto"/>
              <w:jc w:val="center"/>
              <w:rPr>
                <w:szCs w:val="24"/>
              </w:rPr>
            </w:pPr>
            <w:r>
              <w:rPr>
                <w:szCs w:val="24"/>
              </w:rPr>
              <w:t>0–3</w:t>
            </w:r>
          </w:p>
        </w:tc>
      </w:tr>
      <w:tr w:rsidR="00772A45" w14:paraId="57FB6A66" w14:textId="77777777">
        <w:tc>
          <w:tcPr>
            <w:tcW w:w="3600" w:type="dxa"/>
            <w:tcBorders>
              <w:top w:val="single" w:sz="4" w:space="0" w:color="auto"/>
              <w:left w:val="single" w:sz="4" w:space="0" w:color="auto"/>
              <w:bottom w:val="single" w:sz="4" w:space="0" w:color="auto"/>
              <w:right w:val="single" w:sz="4" w:space="0" w:color="auto"/>
            </w:tcBorders>
          </w:tcPr>
          <w:p w14:paraId="57FB6A63" w14:textId="77777777" w:rsidR="00772A45" w:rsidRDefault="00194701">
            <w:pPr>
              <w:spacing w:line="276" w:lineRule="auto"/>
              <w:jc w:val="center"/>
              <w:rPr>
                <w:szCs w:val="24"/>
                <w:lang w:eastAsia="lt-LT"/>
              </w:rPr>
            </w:pPr>
            <w:r>
              <w:rPr>
                <w:szCs w:val="24"/>
              </w:rPr>
              <w:t>1 lygis</w:t>
            </w:r>
          </w:p>
          <w:p w14:paraId="57FB6A64"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65" w14:textId="77777777" w:rsidR="00772A45" w:rsidRDefault="00194701">
            <w:pPr>
              <w:spacing w:line="276" w:lineRule="auto"/>
              <w:jc w:val="center"/>
              <w:rPr>
                <w:szCs w:val="24"/>
              </w:rPr>
            </w:pPr>
            <w:r>
              <w:rPr>
                <w:szCs w:val="24"/>
              </w:rPr>
              <w:t>4–6</w:t>
            </w:r>
          </w:p>
        </w:tc>
      </w:tr>
      <w:tr w:rsidR="00772A45" w14:paraId="57FB6A6A" w14:textId="77777777">
        <w:tc>
          <w:tcPr>
            <w:tcW w:w="3600" w:type="dxa"/>
            <w:tcBorders>
              <w:top w:val="single" w:sz="4" w:space="0" w:color="auto"/>
              <w:left w:val="single" w:sz="4" w:space="0" w:color="auto"/>
              <w:bottom w:val="single" w:sz="4" w:space="0" w:color="auto"/>
              <w:right w:val="single" w:sz="4" w:space="0" w:color="auto"/>
            </w:tcBorders>
          </w:tcPr>
          <w:p w14:paraId="57FB6A67" w14:textId="77777777" w:rsidR="00772A45" w:rsidRDefault="00194701">
            <w:pPr>
              <w:spacing w:line="276" w:lineRule="auto"/>
              <w:jc w:val="center"/>
              <w:rPr>
                <w:szCs w:val="24"/>
                <w:lang w:eastAsia="lt-LT"/>
              </w:rPr>
            </w:pPr>
            <w:r>
              <w:rPr>
                <w:szCs w:val="24"/>
              </w:rPr>
              <w:t>2 lygis</w:t>
            </w:r>
          </w:p>
          <w:p w14:paraId="57FB6A68"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69" w14:textId="77777777" w:rsidR="00772A45" w:rsidRDefault="00194701">
            <w:pPr>
              <w:spacing w:line="276" w:lineRule="auto"/>
              <w:jc w:val="center"/>
              <w:rPr>
                <w:szCs w:val="24"/>
              </w:rPr>
            </w:pPr>
            <w:r>
              <w:rPr>
                <w:szCs w:val="24"/>
              </w:rPr>
              <w:t>7–9</w:t>
            </w:r>
          </w:p>
        </w:tc>
      </w:tr>
      <w:tr w:rsidR="00772A45" w14:paraId="57FB6A6E" w14:textId="77777777">
        <w:tc>
          <w:tcPr>
            <w:tcW w:w="3600" w:type="dxa"/>
            <w:tcBorders>
              <w:top w:val="single" w:sz="4" w:space="0" w:color="auto"/>
              <w:left w:val="single" w:sz="4" w:space="0" w:color="auto"/>
              <w:bottom w:val="single" w:sz="4" w:space="0" w:color="auto"/>
              <w:right w:val="single" w:sz="4" w:space="0" w:color="auto"/>
            </w:tcBorders>
          </w:tcPr>
          <w:p w14:paraId="57FB6A6B" w14:textId="77777777" w:rsidR="00772A45" w:rsidRDefault="00194701">
            <w:pPr>
              <w:spacing w:line="276" w:lineRule="auto"/>
              <w:jc w:val="center"/>
              <w:rPr>
                <w:szCs w:val="24"/>
                <w:lang w:eastAsia="lt-LT"/>
              </w:rPr>
            </w:pPr>
            <w:r>
              <w:rPr>
                <w:szCs w:val="24"/>
              </w:rPr>
              <w:t>3 lygis</w:t>
            </w:r>
          </w:p>
          <w:p w14:paraId="57FB6A6C"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6D" w14:textId="77777777" w:rsidR="00772A45" w:rsidRDefault="00194701">
            <w:pPr>
              <w:spacing w:line="276" w:lineRule="auto"/>
              <w:jc w:val="center"/>
              <w:rPr>
                <w:szCs w:val="24"/>
              </w:rPr>
            </w:pPr>
            <w:r>
              <w:rPr>
                <w:szCs w:val="24"/>
              </w:rPr>
              <w:t>10–12</w:t>
            </w:r>
          </w:p>
        </w:tc>
      </w:tr>
      <w:tr w:rsidR="00772A45" w14:paraId="57FB6A72" w14:textId="77777777">
        <w:tc>
          <w:tcPr>
            <w:tcW w:w="3600" w:type="dxa"/>
            <w:tcBorders>
              <w:top w:val="single" w:sz="4" w:space="0" w:color="auto"/>
              <w:left w:val="single" w:sz="4" w:space="0" w:color="auto"/>
              <w:bottom w:val="single" w:sz="4" w:space="0" w:color="auto"/>
              <w:right w:val="single" w:sz="4" w:space="0" w:color="auto"/>
            </w:tcBorders>
          </w:tcPr>
          <w:p w14:paraId="57FB6A6F" w14:textId="77777777" w:rsidR="00772A45" w:rsidRDefault="00194701">
            <w:pPr>
              <w:spacing w:line="276" w:lineRule="auto"/>
              <w:jc w:val="center"/>
              <w:rPr>
                <w:szCs w:val="24"/>
                <w:lang w:eastAsia="lt-LT"/>
              </w:rPr>
            </w:pPr>
            <w:r>
              <w:rPr>
                <w:szCs w:val="24"/>
              </w:rPr>
              <w:t>4 lygis</w:t>
            </w:r>
          </w:p>
          <w:p w14:paraId="57FB6A70"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71" w14:textId="77777777" w:rsidR="00772A45" w:rsidRDefault="00194701">
            <w:pPr>
              <w:spacing w:line="276" w:lineRule="auto"/>
              <w:jc w:val="center"/>
              <w:rPr>
                <w:szCs w:val="24"/>
              </w:rPr>
            </w:pPr>
            <w:r>
              <w:rPr>
                <w:szCs w:val="24"/>
              </w:rPr>
              <w:t>13–15</w:t>
            </w:r>
          </w:p>
        </w:tc>
      </w:tr>
      <w:tr w:rsidR="00772A45" w14:paraId="57FB6A76" w14:textId="77777777">
        <w:tc>
          <w:tcPr>
            <w:tcW w:w="3600" w:type="dxa"/>
            <w:tcBorders>
              <w:top w:val="single" w:sz="4" w:space="0" w:color="auto"/>
              <w:left w:val="single" w:sz="4" w:space="0" w:color="auto"/>
              <w:bottom w:val="single" w:sz="4" w:space="0" w:color="auto"/>
              <w:right w:val="single" w:sz="4" w:space="0" w:color="auto"/>
            </w:tcBorders>
          </w:tcPr>
          <w:p w14:paraId="57FB6A73" w14:textId="77777777" w:rsidR="00772A45" w:rsidRDefault="00194701">
            <w:pPr>
              <w:spacing w:line="276" w:lineRule="auto"/>
              <w:jc w:val="center"/>
              <w:rPr>
                <w:szCs w:val="24"/>
                <w:lang w:eastAsia="lt-LT"/>
              </w:rPr>
            </w:pPr>
            <w:r>
              <w:rPr>
                <w:szCs w:val="24"/>
              </w:rPr>
              <w:t>5 lygis</w:t>
            </w:r>
          </w:p>
          <w:p w14:paraId="57FB6A74" w14:textId="77777777" w:rsidR="00772A45" w:rsidRDefault="00772A45">
            <w:pPr>
              <w:spacing w:line="276" w:lineRule="auto"/>
              <w:jc w:val="center"/>
              <w:rPr>
                <w:szCs w:val="24"/>
              </w:rPr>
            </w:pPr>
          </w:p>
        </w:tc>
        <w:tc>
          <w:tcPr>
            <w:tcW w:w="3393" w:type="dxa"/>
            <w:tcBorders>
              <w:top w:val="single" w:sz="4" w:space="0" w:color="auto"/>
              <w:left w:val="single" w:sz="4" w:space="0" w:color="auto"/>
              <w:bottom w:val="single" w:sz="4" w:space="0" w:color="auto"/>
              <w:right w:val="single" w:sz="4" w:space="0" w:color="auto"/>
            </w:tcBorders>
            <w:hideMark/>
          </w:tcPr>
          <w:p w14:paraId="57FB6A75" w14:textId="77777777" w:rsidR="00772A45" w:rsidRDefault="00194701">
            <w:pPr>
              <w:spacing w:line="276" w:lineRule="auto"/>
              <w:jc w:val="center"/>
              <w:rPr>
                <w:szCs w:val="24"/>
              </w:rPr>
            </w:pPr>
            <w:r>
              <w:rPr>
                <w:szCs w:val="24"/>
              </w:rPr>
              <w:t>16–18</w:t>
            </w:r>
          </w:p>
        </w:tc>
      </w:tr>
    </w:tbl>
    <w:p w14:paraId="57FB6A78" w14:textId="77777777" w:rsidR="00772A45" w:rsidRDefault="00772A45">
      <w:pPr>
        <w:tabs>
          <w:tab w:val="left" w:pos="6237"/>
          <w:tab w:val="right" w:pos="8306"/>
        </w:tabs>
        <w:rPr>
          <w:color w:val="000000"/>
          <w:lang w:eastAsia="lt-LT"/>
        </w:rPr>
      </w:pPr>
    </w:p>
    <w:p w14:paraId="57FB6A79" w14:textId="2C386503" w:rsidR="00772A45" w:rsidRDefault="00194701">
      <w:pPr>
        <w:tabs>
          <w:tab w:val="left" w:pos="6237"/>
          <w:tab w:val="right" w:pos="8306"/>
        </w:tabs>
        <w:jc w:val="center"/>
        <w:rPr>
          <w:color w:val="000000"/>
          <w:lang w:eastAsia="lt-LT"/>
        </w:rPr>
      </w:pPr>
      <w:r>
        <w:rPr>
          <w:color w:val="000000"/>
          <w:lang w:eastAsia="lt-LT"/>
        </w:rPr>
        <w:t>––––––––––––––––––––</w:t>
      </w:r>
    </w:p>
    <w:p w14:paraId="49EDB03C" w14:textId="7332D224" w:rsidR="00194701" w:rsidRDefault="00194701">
      <w:pPr>
        <w:overflowPunct w:val="0"/>
        <w:ind w:left="4820"/>
        <w:sectPr w:rsidR="00194701" w:rsidSect="00194701">
          <w:pgSz w:w="11906" w:h="16838"/>
          <w:pgMar w:top="1134" w:right="1134" w:bottom="1134" w:left="1701" w:header="567" w:footer="567" w:gutter="0"/>
          <w:pgNumType w:start="1"/>
          <w:cols w:space="1296"/>
          <w:titlePg/>
          <w:docGrid w:linePitch="326"/>
        </w:sectPr>
      </w:pPr>
    </w:p>
    <w:p w14:paraId="57FB6A7A" w14:textId="6098331C" w:rsidR="00772A45" w:rsidRDefault="00194701">
      <w:pPr>
        <w:overflowPunct w:val="0"/>
        <w:ind w:left="4820"/>
        <w:rPr>
          <w:szCs w:val="24"/>
        </w:rPr>
      </w:pPr>
      <w:r>
        <w:rPr>
          <w:lang w:eastAsia="ar-SA"/>
        </w:rPr>
        <w:t>PATVIRTINTA</w:t>
      </w:r>
      <w:r>
        <w:rPr>
          <w:lang w:eastAsia="ar-SA"/>
        </w:rPr>
        <w:br/>
      </w:r>
      <w:r>
        <w:rPr>
          <w:szCs w:val="24"/>
        </w:rPr>
        <w:t>Lietuvos Respublikos Vyriausybės</w:t>
      </w:r>
    </w:p>
    <w:p w14:paraId="57FB6A7B" w14:textId="77777777" w:rsidR="00772A45" w:rsidRDefault="00194701">
      <w:pPr>
        <w:overflowPunct w:val="0"/>
        <w:ind w:left="4820"/>
        <w:rPr>
          <w:szCs w:val="24"/>
        </w:rPr>
      </w:pPr>
      <w:r>
        <w:rPr>
          <w:szCs w:val="24"/>
        </w:rPr>
        <w:t>2018 m. lapkričio 28 d. nutarimu Nr. 1176</w:t>
      </w:r>
    </w:p>
    <w:p w14:paraId="57FB6A7C" w14:textId="77777777" w:rsidR="00772A45" w:rsidRDefault="00194701">
      <w:pPr>
        <w:overflowPunct w:val="0"/>
        <w:ind w:left="4820"/>
        <w:rPr>
          <w:szCs w:val="24"/>
        </w:rPr>
      </w:pPr>
      <w:r>
        <w:rPr>
          <w:szCs w:val="24"/>
        </w:rPr>
        <w:t xml:space="preserve">(Lietuvos Respublikos Vyriausybės </w:t>
      </w:r>
    </w:p>
    <w:p w14:paraId="58A20876" w14:textId="77777777" w:rsidR="00194701" w:rsidRDefault="00194701">
      <w:pPr>
        <w:overflowPunct w:val="0"/>
        <w:ind w:left="4820"/>
        <w:rPr>
          <w:szCs w:val="24"/>
        </w:rPr>
      </w:pPr>
      <w:r>
        <w:rPr>
          <w:szCs w:val="24"/>
        </w:rPr>
        <w:t xml:space="preserve">2020 m. kovo 10 d. nutarimo Nr. 213 </w:t>
      </w:r>
    </w:p>
    <w:p w14:paraId="57FB6A7D" w14:textId="5B2B7D85" w:rsidR="00772A45" w:rsidRDefault="00194701">
      <w:pPr>
        <w:overflowPunct w:val="0"/>
        <w:ind w:left="4820"/>
        <w:rPr>
          <w:szCs w:val="24"/>
        </w:rPr>
      </w:pPr>
      <w:r>
        <w:rPr>
          <w:szCs w:val="24"/>
        </w:rPr>
        <w:t>redakcija)</w:t>
      </w:r>
    </w:p>
    <w:p w14:paraId="57FB6A7E" w14:textId="77777777" w:rsidR="00772A45" w:rsidRDefault="00772A45">
      <w:pPr>
        <w:ind w:left="4820"/>
      </w:pPr>
    </w:p>
    <w:p w14:paraId="57FB6A7F" w14:textId="77777777" w:rsidR="00772A45" w:rsidRDefault="00772A45">
      <w:pPr>
        <w:tabs>
          <w:tab w:val="left" w:pos="6237"/>
          <w:tab w:val="right" w:pos="8306"/>
        </w:tabs>
        <w:rPr>
          <w:color w:val="000000"/>
          <w:lang w:eastAsia="lt-LT"/>
        </w:rPr>
      </w:pPr>
    </w:p>
    <w:p w14:paraId="57FB6A80" w14:textId="77777777" w:rsidR="00772A45" w:rsidRDefault="00194701">
      <w:pPr>
        <w:jc w:val="center"/>
        <w:rPr>
          <w:b/>
          <w:szCs w:val="24"/>
        </w:rPr>
      </w:pPr>
      <w:r>
        <w:rPr>
          <w:b/>
          <w:szCs w:val="24"/>
        </w:rPr>
        <w:t>VALSTYBĖS TARNAUTOJŲ TARNYBINĖS VEIKLOS VERTINIMO TVARKOS APRAŠAS</w:t>
      </w:r>
    </w:p>
    <w:p w14:paraId="57FB6A81" w14:textId="77777777" w:rsidR="00772A45" w:rsidRDefault="00772A45">
      <w:pPr>
        <w:jc w:val="center"/>
        <w:rPr>
          <w:b/>
          <w:szCs w:val="24"/>
        </w:rPr>
      </w:pPr>
    </w:p>
    <w:p w14:paraId="57FB6A82" w14:textId="77777777" w:rsidR="00772A45" w:rsidRDefault="00194701">
      <w:pPr>
        <w:jc w:val="center"/>
        <w:rPr>
          <w:b/>
          <w:szCs w:val="24"/>
        </w:rPr>
      </w:pPr>
      <w:r>
        <w:rPr>
          <w:b/>
          <w:szCs w:val="24"/>
        </w:rPr>
        <w:t>I SKYRIUS</w:t>
      </w:r>
    </w:p>
    <w:p w14:paraId="57FB6A83" w14:textId="77777777" w:rsidR="00772A45" w:rsidRDefault="00194701">
      <w:pPr>
        <w:jc w:val="center"/>
        <w:rPr>
          <w:b/>
          <w:szCs w:val="24"/>
        </w:rPr>
      </w:pPr>
      <w:r>
        <w:rPr>
          <w:b/>
          <w:szCs w:val="24"/>
        </w:rPr>
        <w:t>BENDROSIOS NUOSTATOS</w:t>
      </w:r>
    </w:p>
    <w:p w14:paraId="57FB6A84" w14:textId="77777777" w:rsidR="00772A45" w:rsidRDefault="00772A45">
      <w:pPr>
        <w:ind w:firstLine="709"/>
        <w:jc w:val="both"/>
        <w:rPr>
          <w:szCs w:val="24"/>
        </w:rPr>
      </w:pPr>
    </w:p>
    <w:p w14:paraId="57FB6A85" w14:textId="77777777" w:rsidR="00772A45" w:rsidRDefault="00194701">
      <w:pPr>
        <w:ind w:firstLine="720"/>
        <w:jc w:val="both"/>
        <w:rPr>
          <w:szCs w:val="24"/>
        </w:rPr>
      </w:pPr>
      <w:r>
        <w:rPr>
          <w:szCs w:val="24"/>
        </w:rPr>
        <w:t>1. Valstybės tarnautojų tarnybinės veiklos vertinimo tvarkos aprašas (toliau – Aprašas) reglamentuoja Lietuvos Respublikos valstybės tarnybos įstatymo 27 straipsnio 1 dalyje nurodytų valstybės tarnautojų (toliau – valstybės tarnautojai) kasmetinį ir neeilinį tarnybinės veiklos vertinimą.</w:t>
      </w:r>
    </w:p>
    <w:p w14:paraId="57FB6A86" w14:textId="77777777" w:rsidR="00772A45" w:rsidRDefault="00194701">
      <w:pPr>
        <w:ind w:firstLine="720"/>
        <w:jc w:val="both"/>
        <w:rPr>
          <w:szCs w:val="24"/>
        </w:rPr>
      </w:pPr>
      <w:r>
        <w:rPr>
          <w:szCs w:val="24"/>
        </w:rPr>
        <w:t>2. Aprašas parengtas vadovaujantis Valstybės tarnybos įstatymo 27 straipsnio 16 dalimi.</w:t>
      </w:r>
    </w:p>
    <w:p w14:paraId="57FB6A87" w14:textId="77777777" w:rsidR="00772A45" w:rsidRDefault="00194701">
      <w:pPr>
        <w:ind w:firstLine="720"/>
        <w:jc w:val="both"/>
        <w:rPr>
          <w:szCs w:val="24"/>
        </w:rPr>
      </w:pPr>
      <w:r>
        <w:rPr>
          <w:szCs w:val="24"/>
        </w:rPr>
        <w:t>3. Apraše vartojamos sąvokos apibrėžtos Valstybės tarnybos įstatyme.</w:t>
      </w:r>
    </w:p>
    <w:p w14:paraId="57FB6A88" w14:textId="77777777" w:rsidR="00772A45" w:rsidRDefault="00194701">
      <w:pPr>
        <w:ind w:firstLine="709"/>
        <w:jc w:val="both"/>
        <w:rPr>
          <w:szCs w:val="24"/>
        </w:rPr>
      </w:pPr>
      <w:r>
        <w:rPr>
          <w:szCs w:val="24"/>
        </w:rPr>
        <w:t>4. Valstybės tarnautojų tarnybinės veiklos vertinimas atliekamas Valstybės tarnybos valdymo informacinėje sistemoje (toliau – VATIS), išskyrus atvejus, kai duomenys apie valstybės tarnautojo, kurio tarnybinė veikla vertinama, tiesioginį vadovą VATIS nėra tvarkomi. Tokiu atveju valstybės tarnautojo tarnybinės veiklos vertinimas atliekamas raštu.</w:t>
      </w:r>
    </w:p>
    <w:p w14:paraId="57FB6A89" w14:textId="77777777" w:rsidR="00772A45" w:rsidRDefault="00194701">
      <w:pPr>
        <w:ind w:firstLine="709"/>
        <w:jc w:val="both"/>
        <w:rPr>
          <w:b/>
          <w:szCs w:val="24"/>
        </w:rPr>
      </w:pPr>
      <w:r>
        <w:rPr>
          <w:szCs w:val="24"/>
        </w:rPr>
        <w:t xml:space="preserve">5. </w:t>
      </w:r>
      <w:r>
        <w:t xml:space="preserve">Už metodinę pagalbą, vykdant valstybės tarnautojų tarnybinės veiklos vertinimo procedūras bei už valstybės tarnautojų tarnybinės veiklos vertinimo proceso monitoringą atsakingas Valstybės tarnybos departamentas prie Lietuvos Respublikos vidaus reikalų ministerijos (toliau – Valstybės tarnybos departamentas). </w:t>
      </w:r>
    </w:p>
    <w:p w14:paraId="57FB6A8A" w14:textId="77777777" w:rsidR="00772A45" w:rsidRDefault="00194701">
      <w:pPr>
        <w:jc w:val="center"/>
        <w:rPr>
          <w:b/>
          <w:szCs w:val="24"/>
        </w:rPr>
      </w:pPr>
      <w:r>
        <w:rPr>
          <w:b/>
          <w:szCs w:val="24"/>
        </w:rPr>
        <w:t>II SKYRIUS</w:t>
      </w:r>
    </w:p>
    <w:p w14:paraId="57FB6A8B" w14:textId="77777777" w:rsidR="00772A45" w:rsidRDefault="00194701">
      <w:pPr>
        <w:jc w:val="center"/>
        <w:rPr>
          <w:b/>
          <w:szCs w:val="24"/>
        </w:rPr>
      </w:pPr>
      <w:r>
        <w:rPr>
          <w:b/>
          <w:szCs w:val="24"/>
        </w:rPr>
        <w:t>VALSTYBĖS TARNAUTOJO KASMETINIS TARNYBINĖS VEIKLOS VERTINIMAS</w:t>
      </w:r>
    </w:p>
    <w:p w14:paraId="57FB6A8C" w14:textId="77777777" w:rsidR="00772A45" w:rsidRDefault="00772A45">
      <w:pPr>
        <w:rPr>
          <w:b/>
          <w:szCs w:val="24"/>
        </w:rPr>
      </w:pPr>
    </w:p>
    <w:p w14:paraId="57FB6A8D" w14:textId="77777777" w:rsidR="00772A45" w:rsidRDefault="00194701">
      <w:pPr>
        <w:ind w:firstLine="720"/>
        <w:jc w:val="both"/>
        <w:rPr>
          <w:szCs w:val="24"/>
        </w:rPr>
      </w:pPr>
      <w:r>
        <w:rPr>
          <w:szCs w:val="24"/>
        </w:rPr>
        <w:t>6. Valstybės tarnautojas, kurio tarnybinė veikla vertinama, nuo einamųjų metų sausio 1 d. iki einamųjų metų sausio 15 d. atlieka šiuos veiksmus:</w:t>
      </w:r>
    </w:p>
    <w:p w14:paraId="57FB6A8E" w14:textId="77777777" w:rsidR="00772A45" w:rsidRDefault="00194701">
      <w:pPr>
        <w:ind w:firstLine="720"/>
        <w:jc w:val="both"/>
        <w:rPr>
          <w:szCs w:val="24"/>
        </w:rPr>
      </w:pPr>
      <w:r>
        <w:rPr>
          <w:szCs w:val="24"/>
        </w:rPr>
        <w:t xml:space="preserve">6.1. užpildo Tiesioginio vadovo motyvuoto siūlymo valstybės tarnautojo kasmetinio tarnybinės veiklos vertinimo metu (Aprašo 1 priedas) (toliau – Motyvuotas siūlymas) I skyriaus </w:t>
      </w:r>
      <w:r>
        <w:rPr>
          <w:color w:val="000000"/>
          <w:szCs w:val="24"/>
        </w:rPr>
        <w:t>„P</w:t>
      </w:r>
      <w:r>
        <w:rPr>
          <w:szCs w:val="24"/>
        </w:rPr>
        <w:t>asiekti ir planuojami tarnybinės veiklos rezultatai“</w:t>
      </w:r>
      <w:r>
        <w:rPr>
          <w:b/>
          <w:szCs w:val="24"/>
        </w:rPr>
        <w:t xml:space="preserve"> </w:t>
      </w:r>
      <w:r>
        <w:rPr>
          <w:szCs w:val="24"/>
        </w:rPr>
        <w:t xml:space="preserve">skiltį „Pagrindiniai praėjusių metų tarnybinės veiklos rezultatai“, nurodydamas (aprašydamas) pagrindinius praėjusių metų tarnybinės veiklos rezultatus, atitinkamai vykdant valstybės tarnautojui ar </w:t>
      </w:r>
      <w:r>
        <w:rPr>
          <w:color w:val="000000"/>
          <w:szCs w:val="24"/>
        </w:rPr>
        <w:t xml:space="preserve">jo vadovaujamai </w:t>
      </w:r>
      <w:r>
        <w:rPr>
          <w:szCs w:val="24"/>
        </w:rPr>
        <w:t xml:space="preserve">valstybės ar savivaldybės institucijai ar įstaigai (toliau – įstaiga) </w:t>
      </w:r>
      <w:r>
        <w:rPr>
          <w:color w:val="000000"/>
          <w:szCs w:val="24"/>
        </w:rPr>
        <w:t>arba vadovaujamam įstaigos administracijos ar struktūriniam padaliniui (toliau – įstaigos padalinys) suformuluotas (toliau – nustatytas) užduotis</w:t>
      </w:r>
      <w:r>
        <w:rPr>
          <w:szCs w:val="24"/>
        </w:rPr>
        <w:t>;</w:t>
      </w:r>
    </w:p>
    <w:p w14:paraId="57FB6A8F" w14:textId="77777777" w:rsidR="00772A45" w:rsidRDefault="00194701">
      <w:pPr>
        <w:ind w:firstLine="720"/>
        <w:jc w:val="both"/>
        <w:rPr>
          <w:szCs w:val="24"/>
        </w:rPr>
      </w:pPr>
      <w:r>
        <w:rPr>
          <w:szCs w:val="24"/>
        </w:rPr>
        <w:t>6.2. pagal Aprašo 1 priede nustatytus gebėjimų atlikti pareigybės aprašyme nustatytas funkcijas vertinimo kriterijus įsivertina savo gebėjimus atlikti pareigybės aprašyme nustatytas funkcijas (pildo Motyvuoto siūlymo III skyrių „Gebėjimų atlikti pareigybės aprašyme nustatytas funkcijas vertinimas“);</w:t>
      </w:r>
    </w:p>
    <w:p w14:paraId="57FB6A90" w14:textId="77777777" w:rsidR="00772A45" w:rsidRDefault="00194701">
      <w:pPr>
        <w:ind w:firstLine="720"/>
        <w:jc w:val="both"/>
        <w:rPr>
          <w:szCs w:val="24"/>
        </w:rPr>
      </w:pPr>
      <w:r>
        <w:rPr>
          <w:bCs/>
          <w:szCs w:val="24"/>
        </w:rPr>
        <w:t xml:space="preserve">6.3. pagal Aprašo 1 priede nustatytus kvalifikacijos vertinimo kriterijus įsivertina savo kvalifikaciją (pildo Motyvuoto siūlymo IV skyriaus „Kvalifikacijos vertinimas“ pirmąjį skirsnį „Kvalifikacijos vertinimo rezultatai“, taip pat įsivertina kvalifikaciją </w:t>
      </w:r>
      <w:r>
        <w:rPr>
          <w:szCs w:val="24"/>
        </w:rPr>
        <w:t>atitinkamai pildydamas Įstaigos vadovo kvalifikacijos vertinimo, taikant 360 laipsnių kompetencijų vertinimą, formą (Aprašo 2 priedas) arba Karjeros valstybės tarnautojo ir pakaitinio valstybės tarnautojo kvalifikacijos vertinimo pagal pareigybės aprašyme nustatytas kompetencijas formą (Aprašo 3 priedas);</w:t>
      </w:r>
    </w:p>
    <w:p w14:paraId="57FB6A91" w14:textId="77777777" w:rsidR="00772A45" w:rsidRDefault="00194701">
      <w:pPr>
        <w:ind w:firstLine="720"/>
        <w:jc w:val="both"/>
        <w:rPr>
          <w:szCs w:val="24"/>
        </w:rPr>
      </w:pPr>
      <w:r>
        <w:rPr>
          <w:szCs w:val="24"/>
        </w:rPr>
        <w:t>6.4. pasiūlo einamųjų metų užduotis (pildo Motyvuoto siūlymo I skyriaus „</w:t>
      </w:r>
      <w:r>
        <w:rPr>
          <w:color w:val="000000"/>
          <w:szCs w:val="24"/>
        </w:rPr>
        <w:t>P</w:t>
      </w:r>
      <w:r>
        <w:rPr>
          <w:szCs w:val="24"/>
        </w:rPr>
        <w:t>asiekti ir planuojami tarnybinės veiklos rezultatai“ skiltį „Einamųjų metų užduotys ir pasiektų rezultatų, vykdant nustatytas užduotis, vertinimo rodikliai“);</w:t>
      </w:r>
    </w:p>
    <w:p w14:paraId="57FB6A92" w14:textId="77777777" w:rsidR="00772A45" w:rsidRDefault="00194701">
      <w:pPr>
        <w:ind w:firstLine="720"/>
        <w:jc w:val="both"/>
        <w:rPr>
          <w:szCs w:val="24"/>
        </w:rPr>
      </w:pPr>
      <w:r>
        <w:rPr>
          <w:szCs w:val="24"/>
        </w:rPr>
        <w:t>6.5. pasiūlo tarnybinės veiklos rezultatų, vykdant nustatytas užduotis, vertinimo rodiklius (pildo Motyvuoto siūlymo I skyriaus „</w:t>
      </w:r>
      <w:r>
        <w:rPr>
          <w:color w:val="000000"/>
          <w:szCs w:val="24"/>
        </w:rPr>
        <w:t>P</w:t>
      </w:r>
      <w:r>
        <w:rPr>
          <w:szCs w:val="24"/>
        </w:rPr>
        <w:t>asiekti ir planuojami tarnybinės veiklos rezultatai“ skiltį „Einamųjų metų užduotys ir pasiektų rezultatų, vykdant nustatytas užduotis, vertinimo rodikliai“);</w:t>
      </w:r>
    </w:p>
    <w:p w14:paraId="57FB6A93" w14:textId="77777777" w:rsidR="00772A45" w:rsidRDefault="00194701">
      <w:pPr>
        <w:ind w:firstLine="720"/>
        <w:jc w:val="both"/>
        <w:rPr>
          <w:szCs w:val="24"/>
        </w:rPr>
      </w:pPr>
      <w:r>
        <w:rPr>
          <w:szCs w:val="24"/>
        </w:rPr>
        <w:t>6.6. pasiūlo riziką, kuriai esant nustatytos užduotys gali būti neįvykdytos (pildo Motyvuoto siūlymo I skyriaus „</w:t>
      </w:r>
      <w:r>
        <w:rPr>
          <w:color w:val="000000"/>
          <w:szCs w:val="24"/>
        </w:rPr>
        <w:t>P</w:t>
      </w:r>
      <w:r>
        <w:rPr>
          <w:szCs w:val="24"/>
        </w:rPr>
        <w:t>asiekti ir planuojami tarnybinės veiklos rezultatai“ skiltį „Rizika, kuriai esant nustatytos užduotys gali būti neįvykdytos“);</w:t>
      </w:r>
    </w:p>
    <w:p w14:paraId="57FB6A94" w14:textId="77777777" w:rsidR="00772A45" w:rsidRDefault="00194701">
      <w:pPr>
        <w:ind w:firstLine="720"/>
        <w:jc w:val="both"/>
        <w:rPr>
          <w:bCs/>
          <w:szCs w:val="24"/>
        </w:rPr>
      </w:pPr>
      <w:r>
        <w:rPr>
          <w:szCs w:val="24"/>
        </w:rPr>
        <w:t>6.7. pateikia tiesioginiam vadovui, o kai valstybės tarnautoją, kurio tarnybinė veikla vertinama, į pareigas priima kolegiali institucija, – šios institucijos vadovui (toliau – tiesioginis vadovas) Motyvuotą siūlymą, užpildytą pagal Aprašo 6.1–6.6 papunkčiuose nustatytus reikalavimus, ir Aprašo 6.3 papunktyje nurodytą formą.</w:t>
      </w:r>
    </w:p>
    <w:p w14:paraId="57FB6A95" w14:textId="77777777" w:rsidR="00772A45" w:rsidRDefault="00194701">
      <w:pPr>
        <w:ind w:firstLine="720"/>
        <w:jc w:val="both"/>
        <w:rPr>
          <w:szCs w:val="24"/>
        </w:rPr>
      </w:pPr>
      <w:r>
        <w:rPr>
          <w:bCs/>
          <w:szCs w:val="24"/>
        </w:rPr>
        <w:t xml:space="preserve">7. </w:t>
      </w:r>
      <w:r>
        <w:rPr>
          <w:szCs w:val="24"/>
        </w:rPr>
        <w:t xml:space="preserve">Jeigu valstybės tarnautojas dėl laikinojo nedarbingumo, komandiruotės, atostogų ar kitų svarbių priežasčių negali atlikti Aprašo 6 punkte nurodytų veiksmų, juos valstybės tarnautojas atlieka per 5 darbo dienas </w:t>
      </w:r>
      <w:r>
        <w:rPr>
          <w:szCs w:val="24"/>
          <w:shd w:val="clear" w:color="auto" w:fill="FFFFFF"/>
        </w:rPr>
        <w:t xml:space="preserve">nuo šių </w:t>
      </w:r>
      <w:r>
        <w:rPr>
          <w:szCs w:val="24"/>
        </w:rPr>
        <w:t>priežasčių išnykimo dienos.</w:t>
      </w:r>
    </w:p>
    <w:p w14:paraId="57FB6A96" w14:textId="77777777" w:rsidR="00772A45" w:rsidRDefault="00194701">
      <w:pPr>
        <w:ind w:firstLine="720"/>
        <w:jc w:val="both"/>
        <w:rPr>
          <w:szCs w:val="24"/>
        </w:rPr>
      </w:pPr>
      <w:r>
        <w:rPr>
          <w:szCs w:val="24"/>
        </w:rPr>
        <w:t xml:space="preserve">8. Valstybės tarnautojas ir tiesioginis vadovas susitaria dėl valstybės tarnautojo kasmetinio tarnybinės veiklos vertinimo pokalbio datos. Šis pokalbis, valstybės tarnautojui ir tiesioginiam vadovui susitarus, gali vykti ir telekomunikacijų galiniais įrenginiais. Tiesioginis vadovas iki valstybės tarnautojo kasmetinio tarnybinės veiklos vertinimo pokalbio susipažįsta su valstybės tarnautojo užpildytu Motyvuotu siūlymu ir Aprašo 6.3 papunktyje nurodyta forma. </w:t>
      </w:r>
      <w:r>
        <w:rPr>
          <w:bCs/>
          <w:szCs w:val="24"/>
        </w:rPr>
        <w:t>Į valstybės tarnautojo kasmetinio tarnybinės veiklos vertinimo pokalbį valstybės tarnautojas turi teisę kviesti įstaigos darbuotojų atstovavimą įgyvendinančių subjektų (profesinės sąjungos ar darbo tarybos) atstovą, kuris valstybės tarnautojo kasmetinio tarnybinės veiklos vertinimo pokalbyje gali dalyvauti stebėtojo teisėmis.</w:t>
      </w:r>
    </w:p>
    <w:p w14:paraId="57FB6A97" w14:textId="77777777" w:rsidR="00772A45" w:rsidRDefault="00194701">
      <w:pPr>
        <w:ind w:firstLine="720"/>
        <w:jc w:val="both"/>
        <w:rPr>
          <w:rFonts w:eastAsia="Arial Unicode MS"/>
          <w:szCs w:val="24"/>
        </w:rPr>
      </w:pPr>
      <w:r>
        <w:rPr>
          <w:rFonts w:eastAsia="Arial Unicode MS"/>
          <w:szCs w:val="24"/>
        </w:rPr>
        <w:t>9. Tiesioginis vadovas valstybės tarnautojo kasmetinio tarnybinės veiklos vertinimo pokalbio metu su valstybės tarnautoju:</w:t>
      </w:r>
    </w:p>
    <w:p w14:paraId="57FB6A98" w14:textId="77777777" w:rsidR="00772A45" w:rsidRDefault="00194701">
      <w:pPr>
        <w:ind w:firstLine="720"/>
        <w:jc w:val="both"/>
        <w:rPr>
          <w:rFonts w:eastAsia="Arial Unicode MS"/>
          <w:szCs w:val="24"/>
        </w:rPr>
      </w:pPr>
      <w:r>
        <w:rPr>
          <w:rFonts w:eastAsia="Arial Unicode MS"/>
          <w:szCs w:val="24"/>
        </w:rPr>
        <w:t>9.1. aptaria Aprašo 6.1 papunktyje nurodytus tarnybinės veiklos rezultatus;</w:t>
      </w:r>
    </w:p>
    <w:p w14:paraId="57FB6A99" w14:textId="77777777" w:rsidR="00772A45" w:rsidRDefault="00194701">
      <w:pPr>
        <w:ind w:firstLine="720"/>
        <w:jc w:val="both"/>
        <w:rPr>
          <w:rFonts w:eastAsia="Arial Unicode MS"/>
          <w:szCs w:val="24"/>
        </w:rPr>
      </w:pPr>
      <w:r>
        <w:rPr>
          <w:rFonts w:eastAsia="Arial Unicode MS"/>
          <w:szCs w:val="24"/>
        </w:rPr>
        <w:t>9.2. įvertinęs valstybės tarnautojo pateiktus siūlymus, aptaria einamųjų metų užduotis;</w:t>
      </w:r>
    </w:p>
    <w:p w14:paraId="57FB6A9A" w14:textId="77777777" w:rsidR="00772A45" w:rsidRDefault="00194701">
      <w:pPr>
        <w:ind w:firstLine="720"/>
        <w:jc w:val="both"/>
        <w:rPr>
          <w:rFonts w:eastAsia="Arial Unicode MS"/>
          <w:szCs w:val="24"/>
        </w:rPr>
      </w:pPr>
      <w:r>
        <w:rPr>
          <w:rFonts w:eastAsia="Arial Unicode MS"/>
          <w:szCs w:val="24"/>
        </w:rPr>
        <w:t>9.3. įvertinęs valstybės tarnautojo pateiktus siūlymus, aptaria pasiektų tarnybinės veiklos rezultatų, vykdant nustatytas užduotis, vertinimo rodiklius;</w:t>
      </w:r>
    </w:p>
    <w:p w14:paraId="57FB6A9B" w14:textId="77777777" w:rsidR="00772A45" w:rsidRDefault="00194701">
      <w:pPr>
        <w:ind w:firstLine="720"/>
        <w:jc w:val="both"/>
        <w:rPr>
          <w:rFonts w:eastAsia="Arial Unicode MS"/>
          <w:szCs w:val="24"/>
        </w:rPr>
      </w:pPr>
      <w:r>
        <w:rPr>
          <w:rFonts w:eastAsia="Arial Unicode MS"/>
          <w:szCs w:val="24"/>
        </w:rPr>
        <w:t>9.4. įvertinęs valstybės tarnautojo pateiktus siūlymus, aptaria riziką, kuriai esant nustatytos užduotys gali būti neįvykdytos;</w:t>
      </w:r>
    </w:p>
    <w:p w14:paraId="57FB6A9C" w14:textId="77777777" w:rsidR="00772A45" w:rsidRDefault="00194701">
      <w:pPr>
        <w:ind w:firstLine="720"/>
        <w:jc w:val="both"/>
        <w:rPr>
          <w:rFonts w:eastAsia="Arial Unicode MS"/>
          <w:szCs w:val="24"/>
        </w:rPr>
      </w:pPr>
      <w:r>
        <w:rPr>
          <w:rFonts w:eastAsia="Arial Unicode MS"/>
          <w:szCs w:val="24"/>
        </w:rPr>
        <w:t>9.5. aptaria valstybės tarnautojo gebėjimus atlikti pareigybės aprašyme nustatytas funkcijas;</w:t>
      </w:r>
    </w:p>
    <w:p w14:paraId="57FB6A9D" w14:textId="77777777" w:rsidR="00772A45" w:rsidRDefault="00194701">
      <w:pPr>
        <w:ind w:firstLine="720"/>
        <w:jc w:val="both"/>
        <w:rPr>
          <w:rFonts w:eastAsia="Arial Unicode MS"/>
          <w:szCs w:val="24"/>
        </w:rPr>
      </w:pPr>
      <w:r>
        <w:rPr>
          <w:rFonts w:eastAsia="Arial Unicode MS"/>
          <w:szCs w:val="24"/>
        </w:rPr>
        <w:t>9.6. aptaria Aprašo III skyriuje nustatyta tvarka atlikto įstaigos vadovo kvalifikacijos vertinimo, taikant 360 laipsnių kompetencijų vertinimą, rezultatus (taikoma tik įstaigų vadovams);</w:t>
      </w:r>
    </w:p>
    <w:p w14:paraId="57FB6A9E" w14:textId="77777777" w:rsidR="00772A45" w:rsidRDefault="00194701">
      <w:pPr>
        <w:ind w:firstLine="720"/>
        <w:jc w:val="both"/>
        <w:rPr>
          <w:rFonts w:eastAsia="Arial Unicode MS"/>
          <w:szCs w:val="24"/>
        </w:rPr>
      </w:pPr>
      <w:r>
        <w:rPr>
          <w:rFonts w:eastAsia="Arial Unicode MS"/>
          <w:szCs w:val="24"/>
        </w:rPr>
        <w:t>9.7. aptaria valstybės tarnautojo kvalifikaciją ir jos tobulinimo poreikį bei valstybės tarnautojo karjeros galimybes.</w:t>
      </w:r>
    </w:p>
    <w:p w14:paraId="57FB6A9F" w14:textId="77777777" w:rsidR="00772A45" w:rsidRDefault="00194701">
      <w:pPr>
        <w:ind w:firstLine="720"/>
        <w:jc w:val="both"/>
        <w:rPr>
          <w:szCs w:val="24"/>
        </w:rPr>
      </w:pPr>
      <w:r>
        <w:rPr>
          <w:color w:val="000000"/>
          <w:szCs w:val="24"/>
        </w:rPr>
        <w:t>10. Tiesioginis vadovas su valstybės tarnautoju, kuris trumpiau kaip 6 mėnesius per kalendorinius metus ėjo pareigas įstaigoje, per pokalbį aptaria tarnybinės veiklos rezultatus, vykdant valstybės tarnautojui pareigybės aprašyme nustatytas funkcijas, taip pat, aptarus valstybės tarnautojo pateiktus siūlymus, nustato valstybės tarnautojui einamųjų metų užduotis, pasiektų rezultatų, vykdant nustatytas užduotis, vertinimo rodiklius, riziką, kuriai esant nustatytos užduotys gali būti neįvykdytos, ir užpildo Motyvuoto siūlymo I skyrių „P</w:t>
      </w:r>
      <w:r>
        <w:rPr>
          <w:szCs w:val="24"/>
        </w:rPr>
        <w:t>asiekti ir planuojami tarnybinės veiklos rezultatai“</w:t>
      </w:r>
      <w:r>
        <w:rPr>
          <w:color w:val="000000"/>
          <w:szCs w:val="24"/>
        </w:rPr>
        <w:t xml:space="preserve">, išskyrus skiltį </w:t>
      </w:r>
      <w:r>
        <w:rPr>
          <w:szCs w:val="24"/>
        </w:rPr>
        <w:t>„Pagrindiniai praėjusių metų tarnybinės veiklos rezultatai“</w:t>
      </w:r>
      <w:r>
        <w:rPr>
          <w:color w:val="000000"/>
          <w:szCs w:val="24"/>
        </w:rPr>
        <w:t xml:space="preserve">. </w:t>
      </w:r>
    </w:p>
    <w:p w14:paraId="57FB6AA0" w14:textId="77777777" w:rsidR="00772A45" w:rsidRDefault="00194701">
      <w:pPr>
        <w:ind w:firstLine="720"/>
        <w:jc w:val="both"/>
        <w:rPr>
          <w:szCs w:val="24"/>
        </w:rPr>
      </w:pPr>
      <w:r>
        <w:rPr>
          <w:szCs w:val="24"/>
        </w:rPr>
        <w:t>11. Tiesioginis vadovas po Aprašo 9 punkte nurodyto pokalbio užpildo Motyvuotą siūlymą, kuriame:</w:t>
      </w:r>
    </w:p>
    <w:p w14:paraId="57FB6AA1" w14:textId="77777777" w:rsidR="00772A45" w:rsidRDefault="00194701">
      <w:pPr>
        <w:ind w:firstLine="720"/>
        <w:jc w:val="both"/>
        <w:rPr>
          <w:szCs w:val="24"/>
        </w:rPr>
      </w:pPr>
      <w:r>
        <w:rPr>
          <w:szCs w:val="24"/>
        </w:rPr>
        <w:t xml:space="preserve">11.1. prireikus patikslina Motyvuoto siūlymo I skyriaus „Pasiekti ir planuojami tarnybinės veiklos rezultatai“ skiltyje „Pagrindiniai praėjusių metų tarnybinės veiklos rezultatai“ valstybės tarnautojo nurodytus (aprašytus) tarnybinės veiklos rezultatus, nustato einamųjų metų užduotis, pasiektų tarnybinės veiklos rezultatų, vykdant nustatytas užduotis, vertinimo rodiklius ir riziką, kuriai esant nustatytos užduotys gali būti neįvykdytos; </w:t>
      </w:r>
    </w:p>
    <w:p w14:paraId="57FB6AA2" w14:textId="77777777" w:rsidR="00772A45" w:rsidRDefault="00194701">
      <w:pPr>
        <w:ind w:firstLine="720"/>
        <w:jc w:val="both"/>
        <w:rPr>
          <w:szCs w:val="24"/>
        </w:rPr>
      </w:pPr>
      <w:r>
        <w:rPr>
          <w:szCs w:val="24"/>
        </w:rPr>
        <w:t>11.2. įrašo pasiektų tarnybinės veiklos rezultatų, vykdant užduotis, vertinimą;</w:t>
      </w:r>
    </w:p>
    <w:p w14:paraId="57FB6AA3" w14:textId="77777777" w:rsidR="00772A45" w:rsidRDefault="00194701">
      <w:pPr>
        <w:ind w:firstLine="720"/>
        <w:jc w:val="both"/>
        <w:rPr>
          <w:szCs w:val="24"/>
        </w:rPr>
      </w:pPr>
      <w:r>
        <w:rPr>
          <w:szCs w:val="24"/>
        </w:rPr>
        <w:t>11.3. pagal Aprašo 1 priede nustatytus gebėjimų atlikti pareigybės aprašyme nustatytas funkcijas vertinimo kriterijus įvertina valstybės tarnautojo gebėjimus atlikti pareigybės aprašyme nustatytas funkcijas ir įrašo komentarus, jeigu jo ir valstybės tarnautojo vertinimai nesutampa;</w:t>
      </w:r>
    </w:p>
    <w:p w14:paraId="57FB6AA4" w14:textId="77777777" w:rsidR="00772A45" w:rsidRDefault="00194701">
      <w:pPr>
        <w:ind w:firstLine="720"/>
        <w:jc w:val="both"/>
        <w:rPr>
          <w:szCs w:val="24"/>
        </w:rPr>
      </w:pPr>
      <w:r>
        <w:rPr>
          <w:szCs w:val="24"/>
        </w:rPr>
        <w:t>11.4. pagal Aprašo 1 priede nustatytus kvalifikacijos vertinimo kriterijus įvertina valstybės tarnautojo kvalifikaciją ir įrašo komentarus, jeigu jo ir valstybės tarnautojo vertinimai nesutampa. Tiesioginis vadovas taip pat įvertina karjeros valstybės tarnautojo ir pakaitinio valstybės tarnautojo kvalifikaciją pagal jų pareigybės aprašyme nustatytas kompetencijas užpildydamas Karjeros valstybės tarnautojo ir pakaitinio valstybės tarnautojo kvalifikacijos vertinimo pagal pareigybės aprašyme nustatytas kompetencijas formą (Aprašo 3 priedas) ir joje įvertindamas kiekvienos kompetencijos kiekvieną indikatorių balais nuo 0 iki 3, vadovaudamasis karjeros valstybės tarnautojo ir pakaitinio valstybės tarnautojo pareigybės aprašyme pateiktu kompetencijos aprašymu (indikatoriais ir jų vertinimo skalėje nuo 0 iki 3 pateiktais elgesio aprašymais). Jeigu tiesioginio vadovo ir valstybės tarnautojo vertinimai dėl kompetencijos vertinimo nesutampa, Karjeros valstybės tarnautojo ir pakaitinio valstybės tarnautojo kvalifikacijos vertinimo pagal pareigybės aprašyme nustatytas kompetencijas formoje (Aprašo 3 priedas) įrašo komentarus. Kompetencijos lygis nustatomas atsižvelgiant į šiuo Lietuvos Respublikos Vyriausybės nutarimu patvirtintos Valstybės tarnautojų pareigybių aprašymo ir vertinimo metodikos 5 priedą. Kompetencijų vertinimo rezultatas į bendrą tarnybinės veiklos vertinimo balą nėra įskaičiuojamas ir naudojamas tik karjeros valstybės tarnautojo ir pakaitinio valstybės tarnautojo kvalifikacijos tobulinimo poreikiui nustatyti. Atsižvelgdamas į kvalifikacijos vertinimo rezultatus, prireikus sudaro karjeros valstybės tarnautojo ir pakaitinio valstybės tarnautojo individualų kvalifikacijos tobulinimo planą;</w:t>
      </w:r>
    </w:p>
    <w:p w14:paraId="57FB6AA5" w14:textId="77777777" w:rsidR="00772A45" w:rsidRDefault="00194701">
      <w:pPr>
        <w:ind w:firstLine="720"/>
        <w:jc w:val="both"/>
        <w:rPr>
          <w:bCs/>
          <w:szCs w:val="24"/>
        </w:rPr>
      </w:pPr>
      <w:r>
        <w:rPr>
          <w:szCs w:val="24"/>
        </w:rPr>
        <w:t xml:space="preserve">11.5. atsižvelgdamas į </w:t>
      </w:r>
      <w:r>
        <w:rPr>
          <w:rFonts w:eastAsia="Arial Unicode MS"/>
          <w:szCs w:val="24"/>
        </w:rPr>
        <w:t>įstaigos vadovo kvalifikacijos vertinimo, taikant 360 laipsnių kompetencijų vertinimą, rezultatus</w:t>
      </w:r>
      <w:r>
        <w:rPr>
          <w:szCs w:val="24"/>
        </w:rPr>
        <w:t>, apskaičiuotus VATIS, prireikus sudaro įstaigos vadovo individualų kvalifikacijos tobulinimo planą (</w:t>
      </w:r>
      <w:r>
        <w:rPr>
          <w:rFonts w:eastAsia="Arial Unicode MS"/>
          <w:szCs w:val="24"/>
        </w:rPr>
        <w:t>įstaigos vadovo kvalifikacijos vertinimo, taikant 360 laipsnių kompetencijų vertinimą, rezultatas</w:t>
      </w:r>
      <w:r>
        <w:rPr>
          <w:szCs w:val="24"/>
        </w:rPr>
        <w:t xml:space="preserve"> į bendrą tarnybinės veiklos vertinimo balą nėra įskaičiuojamas ir naudojamas tik įstaigos vadovo kvalifikacijos tobulinimo poreikiui nustatyti);</w:t>
      </w:r>
    </w:p>
    <w:p w14:paraId="57FB6AA6" w14:textId="77777777" w:rsidR="00772A45" w:rsidRDefault="00194701">
      <w:pPr>
        <w:ind w:firstLine="720"/>
        <w:jc w:val="both"/>
        <w:rPr>
          <w:szCs w:val="24"/>
        </w:rPr>
      </w:pPr>
      <w:r>
        <w:rPr>
          <w:szCs w:val="24"/>
        </w:rPr>
        <w:t>11.6. įrašo bendrą valstybės tarnautojo tarnybinės veiklos vertinimą (labai gerai, gerai arba nepatenkinamai) pagal pasiektų tarnybinės veiklos rezultatų, vykdant užduotis, gebėjimų atlikti pareigybės aprašyme nustatytas funkcijas ir kvalifikacijos vertinimų aritmetinį balų vidurkį. Jeigu valstybės tarnautojo ir tiesioginio vadovo gebėjimų atlikti pareigybės aprašyme nustatytas funkcijas ir kvalifikacijos vertinimo balai nesutampa, bendras valstybės tarnautojo tarnybinės veiklos vertinimo balas apskaičiuojamas taikant tiesioginio vadovo skirtus balus;</w:t>
      </w:r>
    </w:p>
    <w:p w14:paraId="57FB6AA7" w14:textId="77777777" w:rsidR="00772A45" w:rsidRDefault="00194701">
      <w:pPr>
        <w:ind w:firstLine="720"/>
        <w:jc w:val="both"/>
        <w:rPr>
          <w:szCs w:val="24"/>
        </w:rPr>
      </w:pPr>
      <w:r>
        <w:rPr>
          <w:szCs w:val="24"/>
        </w:rPr>
        <w:t>11.7. įrašo atitinkamai vieną iš Valstybės tarnybos įstatymo 27 straipsnio 8 ar 9 dalyje nustatytų siūlymų, jeigu valstybės tarnautojo tarnybinė veikla įvertinama labai gerai arba nepatenkinamai.</w:t>
      </w:r>
    </w:p>
    <w:p w14:paraId="57FB6AA8" w14:textId="77777777" w:rsidR="00772A45" w:rsidRDefault="00194701">
      <w:pPr>
        <w:ind w:firstLine="720"/>
        <w:jc w:val="both"/>
        <w:rPr>
          <w:szCs w:val="24"/>
        </w:rPr>
      </w:pPr>
      <w:r>
        <w:rPr>
          <w:szCs w:val="24"/>
        </w:rPr>
        <w:t xml:space="preserve">12. </w:t>
      </w:r>
      <w:r>
        <w:rPr>
          <w:color w:val="000000"/>
          <w:szCs w:val="24"/>
        </w:rPr>
        <w:t xml:space="preserve">Valstybės tarnautojui, įstaigai ar įstaigos padaliniui nustatytos užduotys turi būti aiškios, įvykdomos, </w:t>
      </w:r>
      <w:r>
        <w:rPr>
          <w:szCs w:val="24"/>
        </w:rPr>
        <w:t xml:space="preserve">orientuotos į konkretų rezultatą, o ne į procesą, </w:t>
      </w:r>
      <w:r>
        <w:rPr>
          <w:color w:val="000000"/>
          <w:szCs w:val="24"/>
        </w:rPr>
        <w:t xml:space="preserve">turėti nustatytą įvykdymo terminą. Valstybės tarnautojui, įstaigai ar įstaigos padaliniui užduotys nustatomos atsižvelgiant į įstaigos strateginio veiklos plano programų tikslus, uždavinius ar priemones, taip pat įstaigos metinio veiklos plano priemones, valstybės tarnautojo pareigybės aprašyme nustatytas funkcijas. </w:t>
      </w:r>
      <w:r>
        <w:rPr>
          <w:szCs w:val="24"/>
        </w:rPr>
        <w:t>Pasiektų tarnybinės veiklos rezultatų, vykdant nustatytas užduotis, vertinimo rodikliai turi būti paprasti, suprantami, jų reikšmės – pamatuojamos, apskaičiuojamos, patikimos ir patikrinamos.</w:t>
      </w:r>
    </w:p>
    <w:p w14:paraId="57FB6AA9" w14:textId="77777777" w:rsidR="00772A45" w:rsidRDefault="00194701">
      <w:pPr>
        <w:ind w:firstLine="720"/>
        <w:jc w:val="both"/>
        <w:rPr>
          <w:szCs w:val="24"/>
        </w:rPr>
      </w:pPr>
      <w:r>
        <w:rPr>
          <w:color w:val="000000"/>
          <w:szCs w:val="24"/>
        </w:rPr>
        <w:t>13. Prireikus valstybės tarnautojui, įstaigai ar įstaigos padaliniui nustatytas užduotis tiesioginis vadovas gali vieną kartą einamaisiais metais pakeisti ar papildyti, bet ne vėliau kaip likus 3 mėnesiams iki valstybės tarnautojų kasmetinio tarnybinės veiklos vertinimo. Šiuo atveju keičiamas ar pildomas M</w:t>
      </w:r>
      <w:r>
        <w:rPr>
          <w:szCs w:val="24"/>
        </w:rPr>
        <w:t>otyvuoto siūlymo I skyrius „</w:t>
      </w:r>
      <w:r>
        <w:rPr>
          <w:color w:val="000000"/>
          <w:szCs w:val="24"/>
        </w:rPr>
        <w:t>P</w:t>
      </w:r>
      <w:r>
        <w:rPr>
          <w:szCs w:val="24"/>
        </w:rPr>
        <w:t xml:space="preserve">asiekti ir planuojami tarnybinės veiklos rezultatai“, </w:t>
      </w:r>
      <w:r>
        <w:rPr>
          <w:color w:val="000000"/>
          <w:szCs w:val="24"/>
        </w:rPr>
        <w:t xml:space="preserve">išskyrus skiltį </w:t>
      </w:r>
      <w:r>
        <w:rPr>
          <w:szCs w:val="24"/>
        </w:rPr>
        <w:t>„Pagrindiniai praėjusių metų tarnybinės veiklos rezultatai“.</w:t>
      </w:r>
    </w:p>
    <w:p w14:paraId="57FB6AAA" w14:textId="77777777" w:rsidR="00772A45" w:rsidRDefault="00194701">
      <w:pPr>
        <w:ind w:firstLine="720"/>
        <w:jc w:val="both"/>
        <w:rPr>
          <w:color w:val="000000"/>
          <w:szCs w:val="24"/>
        </w:rPr>
      </w:pPr>
      <w:r>
        <w:rPr>
          <w:color w:val="000000"/>
          <w:szCs w:val="24"/>
        </w:rPr>
        <w:t>14. Siekiant užtikrinti viešumą ir bendradarbiavimą tarp įstaigos padalinių ir įstaigų, įstaigai ir įstaigos padaliniui nustatytos užduotys privalo būti skelbiamos viešai, išskyrus atvejus, kai tai draudžiama pagal valstybės tarnautojų veiklą reglamentuojančius teisės aktus arba yra kompetentingų institucijų ir įstaigų pagrįstos rekomendacijos neviešinti tam tikro turinio informacijos, įstaigos interneto svetainėje Bendrųjų reikalavimų valstybės ir savivaldybių institucijų ir įstaigų interneto svetainėms ir mobiliosioms programoms aprašo, patvirtinto Lietuvos Respublikos Vyriausybės 2003 m. balandžio 18 d. nutarimu Nr. 480 „Dėl Bendrųjų reikalavimų valstybės ir savivaldybių institucijų ir įstaigų interneto svetainėms ir mobiliosioms programoms aprašo patvirtinimo“ nustatyta tvarka.</w:t>
      </w:r>
    </w:p>
    <w:p w14:paraId="57FB6AAB" w14:textId="77777777" w:rsidR="00772A45" w:rsidRDefault="00194701">
      <w:pPr>
        <w:ind w:firstLine="720"/>
        <w:jc w:val="both"/>
        <w:rPr>
          <w:szCs w:val="24"/>
        </w:rPr>
      </w:pPr>
      <w:r>
        <w:rPr>
          <w:szCs w:val="24"/>
        </w:rPr>
        <w:t xml:space="preserve">15. Valstybės tarnybos įstatymo 27 straipsnio 10 dalyje nustatytu atveju, sudarius tarnybinės veiklos gerinimo planą, jame nurodomi valstybės tarnautojo tarnybinės veiklos trūkumai, nustatomi siektini tarnybinės veiklos rezultatai, siūlomos priemonės šiems rezultatams pasiekti, tarnybinės veiklos gerinimo plano įvykdymo terminas. </w:t>
      </w:r>
      <w:r>
        <w:t>Tiesioginis vadovas nurodytą planą sudaro atskiru dokumentu ir pateikia valstybės tarnautojui pasirašytinai susipažinti</w:t>
      </w:r>
      <w:r>
        <w:rPr>
          <w:szCs w:val="24"/>
        </w:rPr>
        <w:t xml:space="preserve"> ne vėliau kaip per 7 darbo dienas nuo sprendimo nustatyti mažesnę pareigybės pareiginės algos koeficientų intervale esančią pareiginę algą priėmimo. Nurodyto plano vykdymą koordinuoja tiesioginis vadovas.</w:t>
      </w:r>
    </w:p>
    <w:p w14:paraId="57FB6AAC" w14:textId="77777777" w:rsidR="00772A45" w:rsidRDefault="00194701">
      <w:pPr>
        <w:ind w:firstLine="720"/>
        <w:jc w:val="both"/>
        <w:rPr>
          <w:szCs w:val="24"/>
        </w:rPr>
      </w:pPr>
      <w:r>
        <w:rPr>
          <w:szCs w:val="24"/>
        </w:rPr>
        <w:t>16.</w:t>
      </w:r>
      <w:r>
        <w:rPr>
          <w:color w:val="000000"/>
          <w:szCs w:val="24"/>
        </w:rPr>
        <w:t xml:space="preserve"> </w:t>
      </w:r>
      <w:r>
        <w:rPr>
          <w:bCs/>
          <w:szCs w:val="24"/>
        </w:rPr>
        <w:t xml:space="preserve">Su tiesioginio vadovo užpildytu Motyvuotu siūlymu valstybės tarnautojas susipažįsta VATIS per 2 darbo dienas nuo Motyvuoto siūlymo užpildymo. Kai </w:t>
      </w:r>
      <w:r>
        <w:rPr>
          <w:szCs w:val="24"/>
        </w:rPr>
        <w:t xml:space="preserve">Aprašo 4 punkte nustatytu atveju, valstybės tarnautojo tarnybinės veiklos vertinimas atliekamas raštu, </w:t>
      </w:r>
      <w:r>
        <w:t xml:space="preserve">valstybės tarnautojas su tiesioginio vadovo užpildytu Motyvuotu siūlymu </w:t>
      </w:r>
      <w:r>
        <w:rPr>
          <w:szCs w:val="24"/>
        </w:rPr>
        <w:t xml:space="preserve">supažindinamas pasirašytinai per 2 darbo dienas nuo Motyvuoto siūlymo užpildymo. Jeigu valstybės tarnautojas dėl laikinojo nedarbingumo, komandiruotės, atostogų ar kitų svarbių priežasčių negali susipažinti su Motyvuotu siūlymu, tą jis atlieka per 2 darbo dienas nuo </w:t>
      </w:r>
      <w:r>
        <w:rPr>
          <w:szCs w:val="24"/>
          <w:shd w:val="clear" w:color="auto" w:fill="FFFFFF"/>
        </w:rPr>
        <w:t>šių p</w:t>
      </w:r>
      <w:r>
        <w:rPr>
          <w:szCs w:val="24"/>
        </w:rPr>
        <w:t xml:space="preserve">riežasčių išnykimo dienos. </w:t>
      </w:r>
    </w:p>
    <w:p w14:paraId="57FB6AAD" w14:textId="77777777" w:rsidR="00772A45" w:rsidRDefault="00194701">
      <w:pPr>
        <w:ind w:firstLine="720"/>
        <w:jc w:val="both"/>
        <w:rPr>
          <w:szCs w:val="24"/>
        </w:rPr>
      </w:pPr>
      <w:r>
        <w:rPr>
          <w:szCs w:val="24"/>
        </w:rPr>
        <w:t xml:space="preserve">17. </w:t>
      </w:r>
      <w:r>
        <w:rPr>
          <w:color w:val="000000"/>
          <w:szCs w:val="24"/>
        </w:rPr>
        <w:t>Atlikus Aprašo 16 punkte nurodytus veiksmus, tiesioginis vadovas Motyvuotą siūlymą pateikia valstybės tarnautoją į pareigas priimančiam asmeniui.</w:t>
      </w:r>
    </w:p>
    <w:p w14:paraId="57FB6AAE" w14:textId="77777777" w:rsidR="00772A45" w:rsidRDefault="00194701">
      <w:pPr>
        <w:ind w:firstLine="720"/>
        <w:jc w:val="both"/>
        <w:rPr>
          <w:szCs w:val="24"/>
        </w:rPr>
      </w:pPr>
      <w:r>
        <w:rPr>
          <w:szCs w:val="24"/>
        </w:rPr>
        <w:t>18. Valstybės tarnautojo kasmetinis tarnybinės veiklos vertinimas atliekamas ir Motyvuotas siūlymas valstybės tarnautoją į pareigas priimančiam asmeniui, o kai valstybės tarnautoją į pareigas priima kolegiali institucija, – jos vadovui (toliau – valstybės tarnautoją į pareigas priimantis asmuo) pateikiamas iki einamųjų metų vasario 20 d., išskyrus Aprašo 7, 16 ir 42 punktuose nustatytus atvejus. Aprašo 7 punkte nurodytais atvejais, valstybės tarnautojo kasmetinis tarnybinės veiklos vertinimas atliekamas per 10 darbo dienų nuo Aprašo 6 punkte nurodytų veiksmų atlikimo.</w:t>
      </w:r>
    </w:p>
    <w:p w14:paraId="57FB6AAF" w14:textId="77777777" w:rsidR="00772A45" w:rsidRDefault="00772A45">
      <w:pPr>
        <w:ind w:firstLine="720"/>
        <w:jc w:val="both"/>
        <w:rPr>
          <w:bCs/>
          <w:szCs w:val="24"/>
        </w:rPr>
      </w:pPr>
    </w:p>
    <w:p w14:paraId="57FB6AB0" w14:textId="77777777" w:rsidR="00772A45" w:rsidRDefault="00194701">
      <w:pPr>
        <w:jc w:val="center"/>
        <w:rPr>
          <w:b/>
          <w:szCs w:val="24"/>
        </w:rPr>
      </w:pPr>
      <w:r>
        <w:rPr>
          <w:b/>
          <w:szCs w:val="24"/>
        </w:rPr>
        <w:t>III SKYRIUS</w:t>
      </w:r>
    </w:p>
    <w:p w14:paraId="57FB6AB1" w14:textId="77777777" w:rsidR="00772A45" w:rsidRDefault="00194701">
      <w:pPr>
        <w:tabs>
          <w:tab w:val="center" w:pos="4819"/>
          <w:tab w:val="left" w:pos="6237"/>
          <w:tab w:val="right" w:pos="9638"/>
        </w:tabs>
        <w:ind w:firstLine="720"/>
        <w:jc w:val="center"/>
        <w:rPr>
          <w:b/>
          <w:szCs w:val="24"/>
        </w:rPr>
      </w:pPr>
      <w:r>
        <w:rPr>
          <w:b/>
          <w:szCs w:val="24"/>
        </w:rPr>
        <w:t>ĮSTAIGOS VADOVO KVALIFIKACIJOS VERTINIMAS, TAIKANT 360 LAIPSNIŲ KOMPETENCIJŲ VERTINIMĄ</w:t>
      </w:r>
    </w:p>
    <w:p w14:paraId="57FB6AB2" w14:textId="77777777" w:rsidR="00772A45" w:rsidRDefault="00772A45">
      <w:pPr>
        <w:ind w:firstLine="720"/>
        <w:jc w:val="both"/>
        <w:rPr>
          <w:szCs w:val="24"/>
        </w:rPr>
      </w:pPr>
    </w:p>
    <w:p w14:paraId="57FB6AB3" w14:textId="77777777" w:rsidR="00772A45" w:rsidRDefault="00194701">
      <w:pPr>
        <w:ind w:firstLine="709"/>
        <w:jc w:val="both"/>
        <w:rPr>
          <w:szCs w:val="24"/>
        </w:rPr>
      </w:pPr>
      <w:r>
        <w:rPr>
          <w:szCs w:val="24"/>
        </w:rPr>
        <w:t>19. Vertinant į</w:t>
      </w:r>
      <w:r>
        <w:rPr>
          <w:bCs/>
          <w:szCs w:val="24"/>
        </w:rPr>
        <w:t xml:space="preserve">staigos vadovo </w:t>
      </w:r>
      <w:r>
        <w:rPr>
          <w:szCs w:val="24"/>
        </w:rPr>
        <w:t>kvalifikaciją, taip pat taikomas ir 360 laipsnių kompetencijų vertinimas, kai įstaigos vadovas savo kompetencijas įsivertina pats ir įstaigos vadovo kompetencijas vertina šie asmenys:</w:t>
      </w:r>
    </w:p>
    <w:p w14:paraId="57FB6AB4" w14:textId="77777777" w:rsidR="00772A45" w:rsidRDefault="00194701">
      <w:pPr>
        <w:ind w:firstLine="709"/>
        <w:jc w:val="both"/>
        <w:rPr>
          <w:szCs w:val="24"/>
        </w:rPr>
      </w:pPr>
      <w:r>
        <w:rPr>
          <w:szCs w:val="24"/>
        </w:rPr>
        <w:t>19.1. įstaigos vadovui pavaldūs asmenys – ne mažiau kaip 6 mėnesius kartu su į</w:t>
      </w:r>
      <w:r>
        <w:rPr>
          <w:bCs/>
          <w:szCs w:val="24"/>
        </w:rPr>
        <w:t xml:space="preserve">staigos vadovu pareigas einantys (dirbantys) </w:t>
      </w:r>
      <w:r>
        <w:rPr>
          <w:szCs w:val="24"/>
        </w:rPr>
        <w:t>valstybės tarnautojai ir (ar) darbuotojai, dirbantys pagal darbo sutartis,</w:t>
      </w:r>
      <w:r>
        <w:rPr>
          <w:bCs/>
          <w:szCs w:val="24"/>
        </w:rPr>
        <w:t xml:space="preserve"> iš skirtingų įstaigos padalinių, taip pat ne </w:t>
      </w:r>
      <w:r>
        <w:rPr>
          <w:szCs w:val="24"/>
        </w:rPr>
        <w:t>mažiau kaip 6 mėnesius kartu su į</w:t>
      </w:r>
      <w:r>
        <w:rPr>
          <w:bCs/>
          <w:szCs w:val="24"/>
        </w:rPr>
        <w:t>staigos vadovu pareigas einantys valstybės tarnautojai, ir (ar) darbuotojai, dirbantys pagal darbo sutartis, nepriklausantys jokiam įstaigos padaliniui;</w:t>
      </w:r>
    </w:p>
    <w:p w14:paraId="57FB6AB5" w14:textId="77777777" w:rsidR="00772A45" w:rsidRDefault="00194701">
      <w:pPr>
        <w:ind w:firstLine="709"/>
        <w:jc w:val="both"/>
        <w:rPr>
          <w:szCs w:val="24"/>
        </w:rPr>
      </w:pPr>
      <w:r>
        <w:rPr>
          <w:szCs w:val="24"/>
        </w:rPr>
        <w:t xml:space="preserve">19.2. kolegos – įstaigos vadovui nepavaldūs ir su jo vadovaujamos įstaigos vykdomomis funkcijomis susiję kitų viešojo administravimo įstaigų vadovai, valstybės tarnautojai ir (ar) darbuotojai, dirbantys pagal darbo sutartis, kurie turėjo galimybes stebėti įstaigos vadovo tarnybinę veiklą pasitarimuose, darbo grupėse, nenuolatinio pobūdžio komisijose ir kituose oficialiuose susitikimuose; </w:t>
      </w:r>
    </w:p>
    <w:p w14:paraId="57FB6AB6" w14:textId="77777777" w:rsidR="00772A45" w:rsidRDefault="00194701">
      <w:pPr>
        <w:ind w:firstLine="709"/>
        <w:jc w:val="both"/>
        <w:rPr>
          <w:szCs w:val="24"/>
        </w:rPr>
      </w:pPr>
      <w:r>
        <w:rPr>
          <w:szCs w:val="24"/>
        </w:rPr>
        <w:t>19.3. įstaigos vadovo tiesioginis vadovas.</w:t>
      </w:r>
    </w:p>
    <w:p w14:paraId="57FB6AB7" w14:textId="77777777" w:rsidR="00772A45" w:rsidRDefault="00194701">
      <w:pPr>
        <w:ind w:firstLine="709"/>
        <w:jc w:val="both"/>
        <w:rPr>
          <w:szCs w:val="24"/>
        </w:rPr>
      </w:pPr>
      <w:r>
        <w:rPr>
          <w:szCs w:val="24"/>
        </w:rPr>
        <w:t>20. Įstaigos vadovas iki einamųjų metų lapkričio 1 d. pateikia u</w:t>
      </w:r>
      <w:r>
        <w:rPr>
          <w:color w:val="000000"/>
        </w:rPr>
        <w:t xml:space="preserve">ž įstaigos personalo valdymą atsakingam įstaigos padaliniui arba asmeniui, o jeigu įstaigoje personalo administravimo funkcijos atliekamos centralizuotai, įstaigai, centralizuotai atliekančiai personalo administravimo funkcijas, </w:t>
      </w:r>
      <w:r>
        <w:rPr>
          <w:szCs w:val="24"/>
        </w:rPr>
        <w:t>Aprašo 19.2 papunktyje nurodytų kolegų sąrašą (iš 5–10 asmenų), suderintą su tiesioginiu vadovu.</w:t>
      </w:r>
    </w:p>
    <w:p w14:paraId="57FB6AB8" w14:textId="77777777" w:rsidR="00772A45" w:rsidRDefault="00194701">
      <w:pPr>
        <w:ind w:firstLine="720"/>
        <w:jc w:val="both"/>
        <w:rPr>
          <w:szCs w:val="24"/>
        </w:rPr>
      </w:pPr>
      <w:r>
        <w:rPr>
          <w:szCs w:val="24"/>
        </w:rPr>
        <w:t xml:space="preserve">21. Aprašo 20 punkte nurodytas įstaigos padalinys arba asmuo, </w:t>
      </w:r>
      <w:r>
        <w:rPr>
          <w:color w:val="000000"/>
        </w:rPr>
        <w:t>o jeigu įstaigoje personalo administravimo funkcijos atliekamos centralizuotai, įstaiga, centralizuotai atliekanti personalo administravimo funkcijas,</w:t>
      </w:r>
      <w:r>
        <w:rPr>
          <w:szCs w:val="24"/>
        </w:rPr>
        <w:t xml:space="preserve"> iki einamųjų metų lapkričio 7 d. suveda į VATIS Aprašo 20 punkte nurodytą kolegų sąrašą. </w:t>
      </w:r>
    </w:p>
    <w:p w14:paraId="57FB6AB9" w14:textId="77777777" w:rsidR="00772A45" w:rsidRDefault="00194701">
      <w:pPr>
        <w:ind w:firstLine="720"/>
        <w:jc w:val="both"/>
        <w:rPr>
          <w:szCs w:val="24"/>
        </w:rPr>
      </w:pPr>
      <w:r>
        <w:rPr>
          <w:szCs w:val="24"/>
        </w:rPr>
        <w:t>22. Įstaigos vadovas, jo tiesioginis vadovas, kolegos ir įstaigos vadovui pavaldūs asmenys apie pradedamą įstaigos vadovo kompetencijų vertinimą informuojami elektroniniu paštu per VATIS.</w:t>
      </w:r>
    </w:p>
    <w:p w14:paraId="57FB6ABA" w14:textId="77777777" w:rsidR="00772A45" w:rsidRDefault="00194701">
      <w:pPr>
        <w:ind w:firstLine="709"/>
        <w:jc w:val="both"/>
        <w:rPr>
          <w:bCs/>
          <w:szCs w:val="24"/>
        </w:rPr>
      </w:pPr>
      <w:r>
        <w:rPr>
          <w:szCs w:val="24"/>
        </w:rPr>
        <w:t>23. Aprašo 22 punkte nurodyti asmenys, elektroniniu paštu gavę Aprašo 22 punkte nurodytą informaciją, nuo einamųjų metų gruodžio 1 d. iki einamųjų metų gruodžio 31 d. įvertina į</w:t>
      </w:r>
      <w:r>
        <w:rPr>
          <w:bCs/>
          <w:szCs w:val="24"/>
        </w:rPr>
        <w:t xml:space="preserve">staigos vadovo kompetencijas VATIS </w:t>
      </w:r>
      <w:r>
        <w:rPr>
          <w:szCs w:val="24"/>
        </w:rPr>
        <w:t xml:space="preserve">pagal </w:t>
      </w:r>
      <w:r>
        <w:rPr>
          <w:bCs/>
          <w:szCs w:val="24"/>
        </w:rPr>
        <w:t xml:space="preserve">Įstaigos vadovo kvalifikacijos vertinimo, taikant </w:t>
      </w:r>
      <w:r>
        <w:rPr>
          <w:szCs w:val="24"/>
        </w:rPr>
        <w:t xml:space="preserve">360 laipsnių kompetencijų vertinimą, </w:t>
      </w:r>
      <w:r>
        <w:rPr>
          <w:bCs/>
          <w:szCs w:val="24"/>
        </w:rPr>
        <w:t>formą (</w:t>
      </w:r>
      <w:r>
        <w:rPr>
          <w:szCs w:val="24"/>
        </w:rPr>
        <w:t>Aprašo</w:t>
      </w:r>
      <w:r>
        <w:rPr>
          <w:bCs/>
          <w:szCs w:val="24"/>
        </w:rPr>
        <w:t xml:space="preserve"> 2 priedas).</w:t>
      </w:r>
    </w:p>
    <w:p w14:paraId="57FB6ABB" w14:textId="77777777" w:rsidR="00772A45" w:rsidRDefault="00194701">
      <w:pPr>
        <w:ind w:firstLine="720"/>
        <w:jc w:val="both"/>
        <w:rPr>
          <w:szCs w:val="24"/>
        </w:rPr>
      </w:pPr>
      <w:r>
        <w:rPr>
          <w:bCs/>
          <w:szCs w:val="24"/>
        </w:rPr>
        <w:t xml:space="preserve">24. Įstaigos vadovo kvalifikacijos vertinimo, taikant </w:t>
      </w:r>
      <w:r>
        <w:rPr>
          <w:szCs w:val="24"/>
        </w:rPr>
        <w:t>360 laipsnių kompetencijų vertinimą, rezultatas nustatomas, atsižvelgiant tik į jo tiesioginio vadovo, kolegų ir įstaigos vadovui pavaldžių asmenų atsakymų reikšmes.</w:t>
      </w:r>
    </w:p>
    <w:p w14:paraId="57FB6ABC" w14:textId="77777777" w:rsidR="00772A45" w:rsidRDefault="00194701">
      <w:pPr>
        <w:ind w:firstLine="720"/>
        <w:jc w:val="both"/>
        <w:rPr>
          <w:szCs w:val="24"/>
        </w:rPr>
      </w:pPr>
      <w:r>
        <w:rPr>
          <w:szCs w:val="24"/>
        </w:rPr>
        <w:t>Įstaigos vadovui pavaldžių asmenų ir kolegų, dalyvaujančių įstaigos vadovo kvalifikacijos vertinime, taikant 360 laipsnių kompetencijų vertinimą, duomenys, galintys atskleisti jų asmens tapatybę, yra anonimiški.</w:t>
      </w:r>
    </w:p>
    <w:p w14:paraId="57FB6ABD" w14:textId="77777777" w:rsidR="00772A45" w:rsidRDefault="00194701">
      <w:pPr>
        <w:ind w:firstLine="720"/>
        <w:jc w:val="both"/>
        <w:rPr>
          <w:szCs w:val="24"/>
        </w:rPr>
      </w:pPr>
      <w:r>
        <w:rPr>
          <w:szCs w:val="24"/>
        </w:rPr>
        <w:t>Įstaigos vadovo kvalifikacijos vertinimo, taikant 360 laipsnių kompetencijų vertinimą, organizavimo tvarką nustato Valstybės tarnybos departamento direktorius.</w:t>
      </w:r>
    </w:p>
    <w:p w14:paraId="57FB6ABE" w14:textId="77777777" w:rsidR="00772A45" w:rsidRDefault="00194701">
      <w:pPr>
        <w:ind w:firstLine="720"/>
        <w:jc w:val="both"/>
        <w:rPr>
          <w:szCs w:val="24"/>
        </w:rPr>
      </w:pPr>
      <w:r>
        <w:rPr>
          <w:szCs w:val="24"/>
        </w:rPr>
        <w:t>25. Įstaigos vadovas su į</w:t>
      </w:r>
      <w:r>
        <w:rPr>
          <w:bCs/>
          <w:szCs w:val="24"/>
        </w:rPr>
        <w:t xml:space="preserve">staigos vadovo kvalifikacijos vertinimo, taikant </w:t>
      </w:r>
      <w:r>
        <w:rPr>
          <w:szCs w:val="24"/>
        </w:rPr>
        <w:t>360 laipsnių kompetencijų vertinimą, rezultatais susipažįsta VATIS.</w:t>
      </w:r>
    </w:p>
    <w:p w14:paraId="57FB6ABF" w14:textId="77777777" w:rsidR="00772A45" w:rsidRDefault="00194701">
      <w:pPr>
        <w:ind w:firstLine="720"/>
        <w:jc w:val="both"/>
        <w:rPr>
          <w:bCs/>
          <w:szCs w:val="24"/>
        </w:rPr>
      </w:pPr>
      <w:r>
        <w:rPr>
          <w:szCs w:val="24"/>
        </w:rPr>
        <w:t xml:space="preserve">26. </w:t>
      </w:r>
      <w:r>
        <w:rPr>
          <w:bCs/>
          <w:szCs w:val="24"/>
        </w:rPr>
        <w:t xml:space="preserve">Įstaigos vadovo kvalifikacijos vertinimo, taikant </w:t>
      </w:r>
      <w:r>
        <w:rPr>
          <w:szCs w:val="24"/>
        </w:rPr>
        <w:t xml:space="preserve">360 laipsnių kompetencijų vertinimą, rezultatai aptariami Aprašo 9 punkte nurodyto pokalbio metu. </w:t>
      </w:r>
    </w:p>
    <w:p w14:paraId="57FB6AC0" w14:textId="77777777" w:rsidR="00772A45" w:rsidRDefault="00772A45">
      <w:pPr>
        <w:rPr>
          <w:rFonts w:eastAsia="Arial Unicode MS"/>
          <w:b/>
          <w:szCs w:val="24"/>
        </w:rPr>
      </w:pPr>
    </w:p>
    <w:p w14:paraId="57FB6AC1" w14:textId="77777777" w:rsidR="00772A45" w:rsidRDefault="00194701">
      <w:pPr>
        <w:jc w:val="center"/>
        <w:rPr>
          <w:rFonts w:eastAsia="Arial Unicode MS"/>
          <w:b/>
          <w:szCs w:val="24"/>
        </w:rPr>
      </w:pPr>
      <w:r>
        <w:rPr>
          <w:rFonts w:eastAsia="Arial Unicode MS"/>
          <w:b/>
          <w:szCs w:val="24"/>
        </w:rPr>
        <w:t>IV SKYRIUS</w:t>
      </w:r>
    </w:p>
    <w:p w14:paraId="57FB6AC2" w14:textId="77777777" w:rsidR="00772A45" w:rsidRDefault="00194701">
      <w:pPr>
        <w:jc w:val="center"/>
        <w:rPr>
          <w:b/>
          <w:szCs w:val="24"/>
        </w:rPr>
      </w:pPr>
      <w:r>
        <w:rPr>
          <w:b/>
          <w:szCs w:val="24"/>
        </w:rPr>
        <w:t>VALSTYBĖS TARNAUTOJO TARNYBINĖS VEIKLOS NEEILINIS VERTINIMAS</w:t>
      </w:r>
    </w:p>
    <w:p w14:paraId="57FB6AC3" w14:textId="77777777" w:rsidR="00772A45" w:rsidRDefault="00772A45">
      <w:pPr>
        <w:rPr>
          <w:b/>
          <w:szCs w:val="24"/>
        </w:rPr>
      </w:pPr>
    </w:p>
    <w:p w14:paraId="57FB6AC4" w14:textId="77777777" w:rsidR="00772A45" w:rsidRDefault="00194701">
      <w:pPr>
        <w:ind w:firstLine="720"/>
        <w:jc w:val="both"/>
        <w:rPr>
          <w:szCs w:val="24"/>
        </w:rPr>
      </w:pPr>
      <w:r>
        <w:rPr>
          <w:szCs w:val="24"/>
        </w:rPr>
        <w:t>27. Valstybės tarnautojo tarnybinės veiklos neeilinis vertinimas atliekamas ir Aprašo 34.1 papunktyje nurodytas motyvuotas siūlymas valstybės tarnautoją į pareigas priimančiam asmeniui pateikiamas ne vėliau kaip iki einamųjų metų lapkričio 1 d., išskyrus Aprašo 35, 39 ir 42 punktuose nustatytus atvejus.</w:t>
      </w:r>
    </w:p>
    <w:p w14:paraId="57FB6AC5" w14:textId="77777777" w:rsidR="00772A45" w:rsidRDefault="00194701">
      <w:pPr>
        <w:ind w:firstLine="720"/>
        <w:jc w:val="both"/>
        <w:rPr>
          <w:szCs w:val="24"/>
        </w:rPr>
      </w:pPr>
      <w:r>
        <w:rPr>
          <w:szCs w:val="24"/>
        </w:rPr>
        <w:t>28. Tiesioginis vadovas, manydamas, kad reikia atlikti jam pavaldaus valstybės tarnautojo tarnybinės veiklos neeilinį vertinimą dėl jo kvalifikacijos ir gebėjimų atlikti pareigybės aprašyme nustatytas funkcijas, valstybės tarnautoją į pareigas priimančiam asmeniui teikia rašytinį motyvuotą siūlymą, kuriame išdėsto savo argumentus dėl tokio vertinimo atlikimo poreikio.</w:t>
      </w:r>
    </w:p>
    <w:p w14:paraId="57FB6AC6" w14:textId="77777777" w:rsidR="00772A45" w:rsidRDefault="00194701">
      <w:pPr>
        <w:ind w:firstLine="720"/>
        <w:jc w:val="both"/>
        <w:rPr>
          <w:szCs w:val="24"/>
        </w:rPr>
      </w:pPr>
      <w:r>
        <w:rPr>
          <w:szCs w:val="24"/>
        </w:rPr>
        <w:t>29. Valstybės tarnautojas, pageidaujantis, kad jam būtų nustatyta didesnė pareigybės pareiginės algos koeficientų intervale esanti pareiginė alga, ar valstybės tarnautojas, pageidaujantis būti perkeltas į aukštesnes pareigas, valstybės tarnautoją į pareigas priimančiam asmeniui raštu pateikia prašymą.</w:t>
      </w:r>
    </w:p>
    <w:p w14:paraId="57FB6AC7" w14:textId="77777777" w:rsidR="00772A45" w:rsidRDefault="00194701">
      <w:pPr>
        <w:ind w:firstLine="720"/>
        <w:jc w:val="both"/>
        <w:rPr>
          <w:szCs w:val="24"/>
        </w:rPr>
      </w:pPr>
      <w:r>
        <w:rPr>
          <w:szCs w:val="24"/>
        </w:rPr>
        <w:t>30. Gavęs Aprašo 28 ar 29 punktuose nurodytus dokumentus arba pasibaigus tarnybinės veiklos gerinimo plano įvykdymo terminui (Valstybės tarnybos įstatymo 27 straipsnio 11 dalies 4 punkte nustatytu atveju), valstybės tarnautoją į pareigas priimantis asmuo ne vėliau kaip per 5 darbo dienas nuo Aprašo 28 ar 29 punktuose nurodytų dokumentų gavimo dienos arba tarnybinės veiklos gerinimo plano įvykdymo termino pabaigos priima sprendimą dėl valstybės tarnautojo tarnybinės veiklos neeilinio vertinimo atlikimo arba neatlikimo. Neeilinį vertinimą privaloma atlikti Valstybės tarnybos įstatymo 27 straipsnio 11 dalies 4 punkte nustatytu atveju.</w:t>
      </w:r>
    </w:p>
    <w:p w14:paraId="57FB6AC8" w14:textId="77777777" w:rsidR="00772A45" w:rsidRDefault="00194701">
      <w:pPr>
        <w:ind w:firstLine="720"/>
        <w:jc w:val="both"/>
        <w:rPr>
          <w:szCs w:val="24"/>
        </w:rPr>
      </w:pPr>
      <w:r>
        <w:rPr>
          <w:szCs w:val="24"/>
        </w:rPr>
        <w:t>31. Valstybės tarnautoją į pareigas priimančiam asmeniui priėmus motyvuotą sprendimą neatlikti valstybės tarnautojo tarnybinės veiklos neeilinio vertinimo, valstybės tarnautojo tarnybinės veiklos neeilinis vertinimas neatliekamas.</w:t>
      </w:r>
    </w:p>
    <w:p w14:paraId="57FB6AC9" w14:textId="77777777" w:rsidR="00772A45" w:rsidRDefault="00194701">
      <w:pPr>
        <w:ind w:firstLine="720"/>
        <w:jc w:val="both"/>
        <w:rPr>
          <w:szCs w:val="24"/>
        </w:rPr>
      </w:pPr>
      <w:r>
        <w:rPr>
          <w:szCs w:val="24"/>
        </w:rPr>
        <w:t>32. Valstybės tarnautoją į pareigas priimančiam asmeniui priėmus sprendimą atlikti valstybės tarnautojo tarnybinės veiklos neeilinį vertinimą, šį vertinimą atlieka tiesioginis vadovas.</w:t>
      </w:r>
    </w:p>
    <w:p w14:paraId="57FB6ACA" w14:textId="77777777" w:rsidR="00772A45" w:rsidRDefault="00194701">
      <w:pPr>
        <w:ind w:firstLine="720"/>
        <w:jc w:val="both"/>
        <w:rPr>
          <w:szCs w:val="24"/>
        </w:rPr>
      </w:pPr>
      <w:r>
        <w:rPr>
          <w:szCs w:val="24"/>
        </w:rPr>
        <w:t xml:space="preserve">33. Valstybės tarnautojo tarnybinės veiklos neeilinis vertinimas turi įvykti per 10 darbo dienų nuo valstybės tarnautoją į pareigas priimančio asmens sprendimo atlikti valstybės tarnautojo tarnybinės veiklos neeilinį vertinimą priėmimo dienos arba Aprašo 35 punkte nustatytais atvejais nuo </w:t>
      </w:r>
      <w:r>
        <w:rPr>
          <w:szCs w:val="24"/>
          <w:shd w:val="clear" w:color="auto" w:fill="FFFFFF"/>
        </w:rPr>
        <w:t xml:space="preserve">svarbių </w:t>
      </w:r>
      <w:r>
        <w:rPr>
          <w:szCs w:val="24"/>
        </w:rPr>
        <w:t>priežasčių išnykimo dienos.</w:t>
      </w:r>
    </w:p>
    <w:p w14:paraId="57FB6ACB" w14:textId="77777777" w:rsidR="00772A45" w:rsidRDefault="00194701">
      <w:pPr>
        <w:ind w:firstLine="720"/>
        <w:jc w:val="both"/>
        <w:rPr>
          <w:szCs w:val="24"/>
        </w:rPr>
      </w:pPr>
      <w:r>
        <w:rPr>
          <w:szCs w:val="24"/>
        </w:rPr>
        <w:t>34. Priėmus sprendimą atlikti valstybės tarnautojo tarnybinės veiklos neeilinį vertinimą, valstybės tarnautojas, kurio tarnybinė veikla vertinama, atlieka šiuos veiksmus:</w:t>
      </w:r>
    </w:p>
    <w:p w14:paraId="57FB6ACC" w14:textId="77777777" w:rsidR="00772A45" w:rsidRDefault="00194701">
      <w:pPr>
        <w:ind w:firstLine="720"/>
        <w:jc w:val="both"/>
        <w:rPr>
          <w:szCs w:val="24"/>
        </w:rPr>
      </w:pPr>
      <w:r>
        <w:rPr>
          <w:szCs w:val="24"/>
        </w:rPr>
        <w:t>34.1. užpildo Tiesioginio vadovo motyvuoto siūlymo valstybės tarnautojo tarnybinės veiklos neeilinio vertinimo metu (Aprašo 4 priedas) (toliau – Siūlymas) I skyrių „</w:t>
      </w:r>
      <w:r>
        <w:rPr>
          <w:color w:val="000000"/>
          <w:szCs w:val="24"/>
        </w:rPr>
        <w:t>P</w:t>
      </w:r>
      <w:r>
        <w:rPr>
          <w:szCs w:val="24"/>
        </w:rPr>
        <w:t xml:space="preserve">asiekti ir planuojami tarnybinės veiklos rezultatai“, nurodydamas (aprašydamas) einamųjų metų tarnybinės veiklos rezultatus, atitinkamai vykdant valstybės tarnautojui ar </w:t>
      </w:r>
      <w:r>
        <w:rPr>
          <w:color w:val="000000"/>
          <w:szCs w:val="24"/>
        </w:rPr>
        <w:t>jo vadovaujamai įstaigai arba vadovaujamam įstaigos padaliniui nustatytas užduotis</w:t>
      </w:r>
      <w:r>
        <w:rPr>
          <w:szCs w:val="24"/>
        </w:rPr>
        <w:t>;</w:t>
      </w:r>
    </w:p>
    <w:p w14:paraId="57FB6ACD" w14:textId="77777777" w:rsidR="00772A45" w:rsidRDefault="00194701">
      <w:pPr>
        <w:ind w:firstLine="720"/>
        <w:jc w:val="both"/>
        <w:rPr>
          <w:szCs w:val="24"/>
        </w:rPr>
      </w:pPr>
      <w:r>
        <w:rPr>
          <w:szCs w:val="24"/>
        </w:rPr>
        <w:t>34.2. pagal nustatytus gebėjimų atlikti pareigybės aprašyme nustatytas funkcijas vertinimo kriterijus įsivertina savo gebėjimus atlikti pareigybės aprašyme nustatytas funkcijas (pildo Siūlymo III skyrių „Gebėjimų atlikti pareigybės aprašyme nustatytas funkcijas vertinimas“);</w:t>
      </w:r>
    </w:p>
    <w:p w14:paraId="57FB6ACE" w14:textId="77777777" w:rsidR="00772A45" w:rsidRDefault="00194701">
      <w:pPr>
        <w:ind w:firstLine="720"/>
        <w:jc w:val="both"/>
        <w:rPr>
          <w:szCs w:val="24"/>
        </w:rPr>
      </w:pPr>
      <w:r>
        <w:rPr>
          <w:szCs w:val="24"/>
        </w:rPr>
        <w:t>34.3. pagal nustatytus kvalifikacijos vertinimo kriterijus įsivertina savo kvalifikaciją (pildo Siūlymo IV skyrių „Kvalifikacijos vertinimas“);</w:t>
      </w:r>
    </w:p>
    <w:p w14:paraId="57FB6ACF" w14:textId="77777777" w:rsidR="00772A45" w:rsidRDefault="00194701">
      <w:pPr>
        <w:ind w:firstLine="720"/>
        <w:jc w:val="both"/>
        <w:rPr>
          <w:szCs w:val="24"/>
        </w:rPr>
      </w:pPr>
      <w:r>
        <w:rPr>
          <w:szCs w:val="24"/>
        </w:rPr>
        <w:t>34.4. pateikia tiesioginiam vadovui Siūlymą, užpildytą pagal Aprašo 34.1–34.3 papunkčių reikalavimus.</w:t>
      </w:r>
    </w:p>
    <w:p w14:paraId="57FB6AD0" w14:textId="77777777" w:rsidR="00772A45" w:rsidRDefault="00194701">
      <w:pPr>
        <w:ind w:firstLine="720"/>
        <w:jc w:val="both"/>
        <w:rPr>
          <w:szCs w:val="24"/>
        </w:rPr>
      </w:pPr>
      <w:r>
        <w:rPr>
          <w:szCs w:val="24"/>
        </w:rPr>
        <w:t xml:space="preserve">35. Jeigu valstybės tarnautojas dėl laikinojo nedarbingumo, komandiruotės, atostogų ar kitų svarbių priežasčių negali atlikti Aprašo 34 punkte nurodytų veiksmų, juos valstybės tarnautojas atlieka per 5 darbo dienas </w:t>
      </w:r>
      <w:r>
        <w:rPr>
          <w:szCs w:val="24"/>
          <w:shd w:val="clear" w:color="auto" w:fill="FFFFFF"/>
        </w:rPr>
        <w:t xml:space="preserve">nuo šių </w:t>
      </w:r>
      <w:r>
        <w:rPr>
          <w:szCs w:val="24"/>
        </w:rPr>
        <w:t>priežasčių išnykimo dienos.</w:t>
      </w:r>
    </w:p>
    <w:p w14:paraId="57FB6AD1" w14:textId="77777777" w:rsidR="00772A45" w:rsidRDefault="00194701">
      <w:pPr>
        <w:ind w:firstLine="720"/>
        <w:jc w:val="both"/>
        <w:rPr>
          <w:szCs w:val="24"/>
        </w:rPr>
      </w:pPr>
      <w:r>
        <w:rPr>
          <w:szCs w:val="24"/>
        </w:rPr>
        <w:t xml:space="preserve">36. Valstybės tarnautojas ir tiesioginis vadovas susitaria dėl pokalbio datos. Šis pokalbis, valstybės tarnautojui ir tiesioginiam vadovui susitarus, gali vykti ir telekomunikacijų galiniais įrenginiais. Tiesioginis vadovas iki nurodyto pokalbio susipažįsta su valstybės tarnautojo užpildytu Siūlymu. </w:t>
      </w:r>
      <w:r>
        <w:rPr>
          <w:bCs/>
          <w:szCs w:val="24"/>
        </w:rPr>
        <w:t>Į šiame punkte nurodytą pokalbį valstybės tarnautojas turi teisę kviesti įstaigos darbuotojų atstovavimą įgyvendinančių subjektų (profesinės sąjungos ar darbo tarybos) atstovą, kuris šiame pokalbyje gali dalyvauti stebėtojo teisėmis.</w:t>
      </w:r>
    </w:p>
    <w:p w14:paraId="57FB6AD2" w14:textId="77777777" w:rsidR="00772A45" w:rsidRDefault="00194701">
      <w:pPr>
        <w:ind w:firstLine="720"/>
        <w:jc w:val="both"/>
        <w:rPr>
          <w:szCs w:val="24"/>
        </w:rPr>
      </w:pPr>
      <w:r>
        <w:rPr>
          <w:szCs w:val="24"/>
        </w:rPr>
        <w:t>37. Tiesioginis vadovas per pokalbį su valstybės tarnautoju aptaria:</w:t>
      </w:r>
    </w:p>
    <w:p w14:paraId="57FB6AD3" w14:textId="77777777" w:rsidR="00772A45" w:rsidRDefault="00194701">
      <w:pPr>
        <w:ind w:firstLine="720"/>
        <w:jc w:val="both"/>
        <w:rPr>
          <w:szCs w:val="24"/>
        </w:rPr>
      </w:pPr>
      <w:r>
        <w:rPr>
          <w:szCs w:val="24"/>
        </w:rPr>
        <w:t>37.1. Aprašo 34.1 papunktyje nurodytus tarnybinės veiklos rezultatus;</w:t>
      </w:r>
    </w:p>
    <w:p w14:paraId="57FB6AD4" w14:textId="77777777" w:rsidR="00772A45" w:rsidRDefault="00194701">
      <w:pPr>
        <w:ind w:firstLine="720"/>
        <w:jc w:val="both"/>
        <w:rPr>
          <w:szCs w:val="24"/>
        </w:rPr>
      </w:pPr>
      <w:r>
        <w:rPr>
          <w:szCs w:val="24"/>
        </w:rPr>
        <w:t>37.2. valstybės tarnautojo gebėjimus atlikti pareigybės aprašyme nustatytas funkcijas;</w:t>
      </w:r>
    </w:p>
    <w:p w14:paraId="57FB6AD5" w14:textId="77777777" w:rsidR="00772A45" w:rsidRDefault="00194701">
      <w:pPr>
        <w:ind w:firstLine="720"/>
        <w:jc w:val="both"/>
        <w:rPr>
          <w:szCs w:val="24"/>
        </w:rPr>
      </w:pPr>
      <w:r>
        <w:rPr>
          <w:szCs w:val="24"/>
        </w:rPr>
        <w:t>37.3. valstybės tarnautojo kvalifikaciją bei valstybės tarnautojo karjeros galimybes.</w:t>
      </w:r>
    </w:p>
    <w:p w14:paraId="57FB6AD6" w14:textId="77777777" w:rsidR="00772A45" w:rsidRDefault="00194701">
      <w:pPr>
        <w:ind w:firstLine="720"/>
        <w:jc w:val="both"/>
        <w:rPr>
          <w:szCs w:val="24"/>
        </w:rPr>
      </w:pPr>
      <w:r>
        <w:rPr>
          <w:szCs w:val="24"/>
        </w:rPr>
        <w:t>38. Tiesioginis vadovas po pokalbio su valstybės tarnautoju užpildo Siūlymą, kuriame:</w:t>
      </w:r>
    </w:p>
    <w:p w14:paraId="57FB6AD7" w14:textId="77777777" w:rsidR="00772A45" w:rsidRDefault="00194701">
      <w:pPr>
        <w:ind w:firstLine="720"/>
        <w:jc w:val="both"/>
        <w:rPr>
          <w:szCs w:val="24"/>
        </w:rPr>
      </w:pPr>
      <w:r>
        <w:rPr>
          <w:szCs w:val="24"/>
        </w:rPr>
        <w:t>38.1. prireikus patikslina Siūlymo I skyriuje „</w:t>
      </w:r>
      <w:r>
        <w:rPr>
          <w:color w:val="000000"/>
          <w:szCs w:val="24"/>
        </w:rPr>
        <w:t>P</w:t>
      </w:r>
      <w:r>
        <w:rPr>
          <w:szCs w:val="24"/>
        </w:rPr>
        <w:t>asiekti ir planuojami tarnybinės veiklos rezultatai“ valstybės tarnautojo nurodytus (aprašytus) tarnybinės veiklos rezultatus;</w:t>
      </w:r>
    </w:p>
    <w:p w14:paraId="57FB6AD8" w14:textId="77777777" w:rsidR="00772A45" w:rsidRDefault="00194701">
      <w:pPr>
        <w:ind w:firstLine="720"/>
        <w:jc w:val="both"/>
        <w:rPr>
          <w:szCs w:val="24"/>
        </w:rPr>
      </w:pPr>
      <w:r>
        <w:rPr>
          <w:szCs w:val="24"/>
        </w:rPr>
        <w:t>38.2. įrašo pasiektų tarnybinės veiklos rezultatų, vykdant užduotis, vertinimą;</w:t>
      </w:r>
    </w:p>
    <w:p w14:paraId="57FB6AD9" w14:textId="77777777" w:rsidR="00772A45" w:rsidRDefault="00194701">
      <w:pPr>
        <w:ind w:firstLine="720"/>
        <w:jc w:val="both"/>
        <w:rPr>
          <w:szCs w:val="24"/>
        </w:rPr>
      </w:pPr>
      <w:r>
        <w:rPr>
          <w:szCs w:val="24"/>
        </w:rPr>
        <w:t>38.3. pagal nustatytus gebėjimų atlikti pareigybės aprašyme nustatytas funkcijas vertinimo kriterijus įvertina valstybės tarnautojo gebėjimus atlikti pareigybės aprašyme nustatytas funkcijas ir įrašo komentarus, jeigu jo ir valstybės tarnautojo vertinimai nesutampa;</w:t>
      </w:r>
    </w:p>
    <w:p w14:paraId="57FB6ADA" w14:textId="77777777" w:rsidR="00772A45" w:rsidRDefault="00194701">
      <w:pPr>
        <w:ind w:firstLine="720"/>
        <w:jc w:val="both"/>
        <w:rPr>
          <w:szCs w:val="24"/>
        </w:rPr>
      </w:pPr>
      <w:r>
        <w:rPr>
          <w:szCs w:val="24"/>
        </w:rPr>
        <w:t>38.4. pagal nustatytus kvalifikacijos vertinimo kriterijus įvertina kvalifikaciją bei įrašo komentarus, jeigu jo ir valstybės tarnautojo vertinimai nesutampa;</w:t>
      </w:r>
    </w:p>
    <w:p w14:paraId="57FB6ADB" w14:textId="77777777" w:rsidR="00772A45" w:rsidRDefault="00194701">
      <w:pPr>
        <w:ind w:firstLine="720"/>
        <w:jc w:val="both"/>
        <w:rPr>
          <w:szCs w:val="24"/>
        </w:rPr>
      </w:pPr>
      <w:r>
        <w:rPr>
          <w:szCs w:val="24"/>
        </w:rPr>
        <w:t xml:space="preserve">38.5. </w:t>
      </w:r>
      <w:r>
        <w:rPr>
          <w:color w:val="000000"/>
          <w:szCs w:val="24"/>
        </w:rPr>
        <w:t xml:space="preserve">įrašo bendrą valstybės tarnautojo tarnybinės veiklos vertinimą (labai gerai, gerai arba nepatenkinamai) pagal pasiektų tarnybinės veiklos rezultatų, vykdant užduotis, gebėjimų atlikti pareigybės aprašyme nustatytas funkcijas ir kvalifikacijos vertinimų aritmetinį balų vidurkį. </w:t>
      </w:r>
      <w:r>
        <w:rPr>
          <w:szCs w:val="24"/>
        </w:rPr>
        <w:t>Jeigu valstybės tarnautojo ir tiesioginio vadovo gebėjimų vykdyti pareigybės aprašyme nustatytas funkcijas ir kvalifikacijos vertinimo balai nesutampa, bendras valstybės tarnautojo tarnybinės veiklos vertinimo balas apskaičiuojamas taikant tiesioginio vadovo skirtus balus;</w:t>
      </w:r>
    </w:p>
    <w:p w14:paraId="57FB6ADC" w14:textId="77777777" w:rsidR="00772A45" w:rsidRDefault="00194701">
      <w:pPr>
        <w:ind w:firstLine="720"/>
        <w:jc w:val="both"/>
        <w:rPr>
          <w:szCs w:val="24"/>
        </w:rPr>
      </w:pPr>
      <w:r>
        <w:rPr>
          <w:szCs w:val="24"/>
        </w:rPr>
        <w:t>38.6. įrašo atitinkamai vieną iš Valstybės tarnybos įstatymo 27 straipsnio 8 ar 9 dalyje nustatytų siūlymų, jeigu valstybės tarnautojo tarnybinė veikla įvertinama labai gerai arba nepatenkinamai.</w:t>
      </w:r>
    </w:p>
    <w:p w14:paraId="57FB6ADD" w14:textId="77777777" w:rsidR="00772A45" w:rsidRDefault="00194701">
      <w:pPr>
        <w:ind w:firstLine="720"/>
        <w:jc w:val="both"/>
        <w:rPr>
          <w:szCs w:val="24"/>
        </w:rPr>
      </w:pPr>
      <w:r>
        <w:rPr>
          <w:szCs w:val="24"/>
        </w:rPr>
        <w:t>39.</w:t>
      </w:r>
      <w:r>
        <w:rPr>
          <w:color w:val="000000"/>
          <w:szCs w:val="24"/>
        </w:rPr>
        <w:t xml:space="preserve"> </w:t>
      </w:r>
      <w:r>
        <w:rPr>
          <w:bCs/>
          <w:szCs w:val="24"/>
        </w:rPr>
        <w:t xml:space="preserve">Su tiesioginio vadovo užpildytu Siūlymu valstybės tarnautojas susipažįsta VATIS per 2 darbo dienas nuo Siūlymo užpildymo dienos. Kai </w:t>
      </w:r>
      <w:r>
        <w:rPr>
          <w:szCs w:val="24"/>
        </w:rPr>
        <w:t xml:space="preserve">Aprašo 4 punkte nustatytu atveju valstybės tarnautojo tarnybinės veiklos vertinimas atliekamas raštu, </w:t>
      </w:r>
      <w:r>
        <w:t xml:space="preserve">valstybės tarnautojas su tiesioginio vadovo užpildytu Siūlymu </w:t>
      </w:r>
      <w:r>
        <w:rPr>
          <w:szCs w:val="24"/>
        </w:rPr>
        <w:t>supažindinamas pasirašytinai per 2 darbo dienas nuo Siūlymo užpildymo. Jeigu valstybės tarnautojas dėl laikinojo nedarbingumo, komandiruotės, atostogų ar kitų svarbių priežasčių negali susipažinti su Siūlymu, tą jis atlieka per 2 darbo dienas nuo šių priežasčių išnykimo dienos.</w:t>
      </w:r>
    </w:p>
    <w:p w14:paraId="57FB6ADE" w14:textId="77777777" w:rsidR="00772A45" w:rsidRDefault="00194701">
      <w:pPr>
        <w:ind w:firstLine="720"/>
        <w:jc w:val="both"/>
        <w:rPr>
          <w:szCs w:val="24"/>
        </w:rPr>
      </w:pPr>
      <w:r>
        <w:rPr>
          <w:szCs w:val="24"/>
        </w:rPr>
        <w:t xml:space="preserve">40. </w:t>
      </w:r>
      <w:r>
        <w:rPr>
          <w:color w:val="000000"/>
          <w:szCs w:val="24"/>
        </w:rPr>
        <w:t>Atlikus Aprašo 39 punkte nurodytus veiksmus, tiesioginis vadovas Siūlymą pateikia valstybės tarnautoją į pareigas priimančiam asmeniui.</w:t>
      </w:r>
    </w:p>
    <w:p w14:paraId="57FB6ADF" w14:textId="77777777" w:rsidR="00772A45" w:rsidRDefault="00772A45">
      <w:pPr>
        <w:ind w:firstLine="720"/>
        <w:jc w:val="both"/>
        <w:rPr>
          <w:szCs w:val="24"/>
        </w:rPr>
      </w:pPr>
    </w:p>
    <w:p w14:paraId="57FB6AE0" w14:textId="77777777" w:rsidR="00772A45" w:rsidRDefault="00194701">
      <w:pPr>
        <w:jc w:val="center"/>
        <w:rPr>
          <w:b/>
          <w:szCs w:val="24"/>
        </w:rPr>
      </w:pPr>
      <w:r>
        <w:rPr>
          <w:b/>
          <w:szCs w:val="24"/>
        </w:rPr>
        <w:t>V SKYRIUS</w:t>
      </w:r>
    </w:p>
    <w:p w14:paraId="57FB6AE1" w14:textId="77777777" w:rsidR="00772A45" w:rsidRDefault="00194701">
      <w:pPr>
        <w:jc w:val="center"/>
        <w:rPr>
          <w:rFonts w:eastAsia="Arial Unicode MS"/>
          <w:b/>
          <w:szCs w:val="24"/>
        </w:rPr>
      </w:pPr>
      <w:r>
        <w:rPr>
          <w:rFonts w:eastAsia="Arial Unicode MS"/>
          <w:b/>
          <w:szCs w:val="24"/>
        </w:rPr>
        <w:t>VALTYBĖS TARNAUTOJO TARNYBINĖS VEIKLOS VERTINIMAS VALSTYBĖS TARNAUTOJŲ TARNYBINĖS VEIKLOS VERTINIMO KOMISIJOJE</w:t>
      </w:r>
    </w:p>
    <w:p w14:paraId="57FB6AE2" w14:textId="77777777" w:rsidR="00772A45" w:rsidRDefault="00772A45">
      <w:pPr>
        <w:jc w:val="both"/>
        <w:rPr>
          <w:rFonts w:eastAsia="Arial Unicode MS"/>
          <w:b/>
          <w:szCs w:val="24"/>
        </w:rPr>
      </w:pPr>
    </w:p>
    <w:p w14:paraId="57FB6AE3" w14:textId="77777777" w:rsidR="00772A45" w:rsidRDefault="00194701">
      <w:pPr>
        <w:ind w:firstLine="720"/>
        <w:jc w:val="both"/>
        <w:rPr>
          <w:strike/>
          <w:szCs w:val="24"/>
        </w:rPr>
      </w:pPr>
      <w:r>
        <w:rPr>
          <w:szCs w:val="24"/>
        </w:rPr>
        <w:t xml:space="preserve">41. </w:t>
      </w:r>
      <w:r>
        <w:rPr>
          <w:szCs w:val="24"/>
          <w:shd w:val="clear" w:color="auto" w:fill="FFFFFF"/>
        </w:rPr>
        <w:t>Valstybės tarnautoją į pareigas priimantis asmuo sudaro nuolatinę valstybės tarnautojų tarnybinės veiklos vertinimo komisiją (toliau – vertinimo komisija), į kurios sudėtį Aprašo 43 punkto trečiojoje, ketvirtojoje ir penktojoje pastraipose nustatytais atvejais įtraukia papildomus vertinimo komisijos narius.</w:t>
      </w:r>
    </w:p>
    <w:p w14:paraId="57FB6AE4" w14:textId="77777777" w:rsidR="00772A45" w:rsidRDefault="00194701">
      <w:pPr>
        <w:ind w:firstLine="720"/>
        <w:jc w:val="both"/>
        <w:rPr>
          <w:szCs w:val="24"/>
        </w:rPr>
      </w:pPr>
      <w:r>
        <w:rPr>
          <w:szCs w:val="24"/>
        </w:rPr>
        <w:t xml:space="preserve">42. Valstybės tarnautojas, nesutinkantis su tiesioginio vadovo atliktu tarnybinės veiklos vertinimu, per 5 darbo dienas nuo susipažinimo su Motyvuotu siūlymu ar Siūlymu dienos, valstybės tarnautoją į pareigas priimančiam asmeniui gali pateikti rašytinį kreipimąsi su prašymu, kad jo tarnybinę veiklą įvertintų vertinimo komisija. </w:t>
      </w:r>
    </w:p>
    <w:p w14:paraId="57FB6AE5" w14:textId="77777777" w:rsidR="00772A45" w:rsidRDefault="00194701">
      <w:pPr>
        <w:ind w:firstLine="720"/>
        <w:jc w:val="both"/>
        <w:rPr>
          <w:szCs w:val="24"/>
        </w:rPr>
      </w:pPr>
      <w:r>
        <w:rPr>
          <w:szCs w:val="24"/>
        </w:rPr>
        <w:t>Valstybės tarnautoją į pareigas priimantis asmuo šio punkto pirmojoje pastraipoje nurodytą kreipimąsi vertinimo komisijai pateikia per 5 darbo dienas pasibaigus Aprašo 18 punkte nustatytam valstybės tarnautojų kasmetinio tarnybinės veiklos vertinimo terminui, išskyrus Aprašo 7 ir 16 punktuose nustatytus atvejus. Aprašo 7 ir 16 punktuose nustatytais atvejais valstybės tarnautoją į pareigas priimantis asmuo šio punkto pirmojoje pastraipoje nurodytą kreipimąsi vertinimo komisijai pateikia per 5 darbo dienas nuo rašytinio kreipimosi gavimo dienos.</w:t>
      </w:r>
    </w:p>
    <w:p w14:paraId="57FB6AE6" w14:textId="77777777" w:rsidR="00772A45" w:rsidRDefault="00194701">
      <w:pPr>
        <w:ind w:firstLine="720"/>
        <w:jc w:val="both"/>
        <w:rPr>
          <w:szCs w:val="24"/>
        </w:rPr>
      </w:pPr>
      <w:r>
        <w:rPr>
          <w:szCs w:val="24"/>
        </w:rPr>
        <w:t xml:space="preserve">Kai valstybės tarnautojas nesutinka su tiesioginio vadovo atliktu tarnybinės veiklos neeiliniu vertinimu, valstybės tarnautoją į pareigas priimantis asmuo šio punkto pirmojoje pastraipoje nurodytą kreipimąsi vertinimo komisijai pateikia per 5 darbo dienas nuo rašytinio kreipimosi gavimo dienos. </w:t>
      </w:r>
    </w:p>
    <w:p w14:paraId="57FB6AE7" w14:textId="77777777" w:rsidR="00772A45" w:rsidRDefault="00194701">
      <w:pPr>
        <w:ind w:firstLine="720"/>
        <w:jc w:val="both"/>
        <w:rPr>
          <w:szCs w:val="24"/>
        </w:rPr>
      </w:pPr>
      <w:r>
        <w:rPr>
          <w:szCs w:val="24"/>
        </w:rPr>
        <w:t xml:space="preserve">Valstybės tarnautoją į pareigas priimantis asmuo, nesutinkantis su tiesioginio vadovo atliktu valstybės tarnautojo vertinimu, savo rašytinį prašymą, kad valstybės tarnautojo tarnybinę veiklą įvertintų vertinimo komisija, per 5 darbo dienas pasibaigus Aprašo 18 punkte nustatytam valstybės tarnautojų kasmetinio tarnybinės veiklos vertinimo terminui, išskyrus Aprašo 7 ir 16 punktuose nustatytus atvejus, pateikia vertinimo komisijai. Aprašo 7 ir 16 punktuose nustatytais atvejais valstybės tarnautoją į pareigas priimantis asmuo rašytinį prašymą vertinimo komisijai pateikia per 5 darbo dienas nuo Motyvuoto siūlymo gavimo dienos. </w:t>
      </w:r>
    </w:p>
    <w:p w14:paraId="57FB6AE8" w14:textId="77777777" w:rsidR="00772A45" w:rsidRDefault="00194701">
      <w:pPr>
        <w:ind w:firstLine="720"/>
        <w:jc w:val="both"/>
        <w:rPr>
          <w:szCs w:val="24"/>
        </w:rPr>
      </w:pPr>
      <w:r>
        <w:rPr>
          <w:szCs w:val="24"/>
        </w:rPr>
        <w:t>Valstybės tarnautoją į pareigas priimantis asmuo, gavęs Siūlymą ir pageidaujantis, kad valstybės tarnautojo tarnybinę veiklą įvertintų vertinimo komisija, savo rašytinį prašymą vertinimo komisijai pateikia per 5 darbo dienas nuo Siūlymo gavimo dienos.</w:t>
      </w:r>
    </w:p>
    <w:p w14:paraId="57FB6AE9" w14:textId="77777777" w:rsidR="00772A45" w:rsidRDefault="00194701">
      <w:pPr>
        <w:ind w:firstLine="720"/>
        <w:jc w:val="both"/>
        <w:rPr>
          <w:szCs w:val="24"/>
        </w:rPr>
      </w:pPr>
      <w:r>
        <w:rPr>
          <w:szCs w:val="24"/>
        </w:rPr>
        <w:t>43. Vertinimo komisija sudaroma iš ne mažiau kaip 5 valstybės tarnautojų, einančių pareigas toje pačioje įstaigoje, kaip ir valstybės tarnautojas, kurio tarnybinė veikla vertinama. Įstaigos vadovo tarnybinę veiklą vertinanti vertinimo komisija sudaroma iš skirtingų įstaigų ne žemesnės nei įstaigos vadovo, kurio tarnybinė veikla vertinama, pareigybių grupės valstybės tarnautojų.</w:t>
      </w:r>
    </w:p>
    <w:p w14:paraId="57FB6AEA" w14:textId="77777777" w:rsidR="00772A45" w:rsidRDefault="00194701">
      <w:pPr>
        <w:ind w:firstLine="720"/>
        <w:jc w:val="both"/>
        <w:rPr>
          <w:szCs w:val="24"/>
        </w:rPr>
      </w:pPr>
      <w:r>
        <w:rPr>
          <w:szCs w:val="24"/>
        </w:rPr>
        <w:t>Jeigu įstaigoje nėra tiek valstybės tarnautojų, kad būtų galima sudaryti vertinimo komisiją, į vertinimo komisijos sudėtį gali būti įtraukiami įstaigos, kuriai yra pavaldi ar atskaitinga įstaiga, kurioje valstybės tarnautojas eina pareigas, valstybės tarnautojai (suderinus su šios įstaigos vadovu), o jeigu įstaiga, kurioje valstybės tarnautojas eina pareigas, yra pavaldi ar atskaitinga Lietuvos Respublikos Seimui, Lietuvos Respublikos Vyriausybei ar savivaldybės tarybai, – atitinkamai Lietuvos Respublikos Seimo kanceliarijos, Lietuvos Respublikos Vyriausybės kanceliarijos ar savivaldybės administracijos valstybės tarnautojai (suderinus su šių įstaigų vadovais).</w:t>
      </w:r>
    </w:p>
    <w:p w14:paraId="57FB6AEB" w14:textId="77777777" w:rsidR="00772A45" w:rsidRDefault="00194701">
      <w:pPr>
        <w:ind w:firstLine="720"/>
        <w:jc w:val="both"/>
        <w:rPr>
          <w:color w:val="000000"/>
          <w:szCs w:val="24"/>
        </w:rPr>
      </w:pPr>
      <w:r>
        <w:rPr>
          <w:color w:val="000000"/>
          <w:szCs w:val="24"/>
        </w:rPr>
        <w:t xml:space="preserve">Valstybės tarnybos įstatymo 27 straipsnio 14 ir 15 dalyje nustatytais atvejais į vertinimo komisijos sudėtį įtraukiami ir Vyriausybės įgaliotos įstaigos bei profesinės sąjungos atstovai. </w:t>
      </w:r>
    </w:p>
    <w:p w14:paraId="57FB6AEC" w14:textId="77777777" w:rsidR="00772A45" w:rsidRDefault="00194701">
      <w:pPr>
        <w:ind w:firstLine="720"/>
        <w:jc w:val="both"/>
        <w:rPr>
          <w:color w:val="000000"/>
          <w:szCs w:val="24"/>
        </w:rPr>
      </w:pPr>
      <w:r>
        <w:rPr>
          <w:color w:val="000000"/>
          <w:szCs w:val="24"/>
        </w:rPr>
        <w:t>Savivaldybių įstaigų, kurių nepriklausomumas joms atliekant įstatymų nustatytas funkcijas ir priimant sprendimus turi būti užtikrintas vadovaujantis nacionalinės teisės aktais, vadovai, kurių tarnybinė veikla yra vertinama, juos į pareigas priimantys asmenys ar vertinimo komisija gali kviesti vertinimo komisijos darbe šios komisijos nario teisėmis dalyvauti Lietuvos Respublikos valstybės kontrolės ir (ar) Lietuvos Respublikos finansų ministerijos atstovą, savivaldybių kontrolieriams atstovaujančių organizacijų atstovą.</w:t>
      </w:r>
    </w:p>
    <w:p w14:paraId="57FB6AED" w14:textId="77777777" w:rsidR="00772A45" w:rsidRDefault="00194701">
      <w:pPr>
        <w:ind w:firstLine="720"/>
        <w:jc w:val="both"/>
        <w:rPr>
          <w:szCs w:val="24"/>
        </w:rPr>
      </w:pPr>
      <w:r>
        <w:rPr>
          <w:color w:val="000000"/>
          <w:szCs w:val="24"/>
        </w:rPr>
        <w:t>Kai vertinama savivaldybės administracijos valstybės tarnautojo, atsakingo už Lietuvos Respublikos mobilizacijos ir priimančiosios šalies paramos įstatymo 10 straipsnio 1 dalyje nustatytų funkcijų atlikimą, tarnybinė veikla, į vertinimo komisijos sudėtį įtraukiamas Mobilizacijos ir pilietinio pasipriešinimo departamento prie Krašto apsaugos ministerijos atstovas.</w:t>
      </w:r>
    </w:p>
    <w:p w14:paraId="57FB6AEE" w14:textId="77777777" w:rsidR="00772A45" w:rsidRDefault="00194701">
      <w:pPr>
        <w:ind w:firstLine="720"/>
        <w:jc w:val="both"/>
        <w:rPr>
          <w:szCs w:val="24"/>
        </w:rPr>
      </w:pPr>
      <w:r>
        <w:rPr>
          <w:szCs w:val="24"/>
        </w:rPr>
        <w:t>44. Teisės akte dėl vertinimo komisijos sudarymo nurodomi vertinimo komisijos pirmininkas ir kiti jos nariai, taip pat vertinimo komisijos narys, kuriam pavedama atlikti vertinimo komisijos pirmininko funkcijas, vertinimo komisijos pirmininkui dėl svarbių priežasčių negalint dalyvauti vertinimo komisijos posėdyje. Vertinimo komisijos sekretorius nėra vertinimo komisijos narys.</w:t>
      </w:r>
    </w:p>
    <w:p w14:paraId="57FB6AEF" w14:textId="77777777" w:rsidR="00772A45" w:rsidRDefault="00194701">
      <w:pPr>
        <w:ind w:firstLine="720"/>
        <w:jc w:val="both"/>
        <w:rPr>
          <w:szCs w:val="24"/>
        </w:rPr>
      </w:pPr>
      <w:r>
        <w:rPr>
          <w:szCs w:val="24"/>
        </w:rPr>
        <w:t xml:space="preserve">45. </w:t>
      </w:r>
      <w:r>
        <w:rPr>
          <w:spacing w:val="2"/>
          <w:szCs w:val="24"/>
        </w:rPr>
        <w:t xml:space="preserve">Vertinimo komisijos darbo forma – posėdžiai. </w:t>
      </w:r>
      <w:r>
        <w:rPr>
          <w:szCs w:val="24"/>
        </w:rPr>
        <w:t>Sprendimą dėl vertinimo komisijos posėdžio datos ir laiko priima vertinimo komisija. Šis posėdis turi įvykti ne vėliau kaip per 10 darbo dienų nuo valstybės tarnautoją į pareigas priimančio asmens rašytinio prašymo ar valstybės tarnautojo rašytinio kreipimosi pateikimo vertinimo komisijai dienos, išskyrus Aprašo 52 punkto pirmojoje pastraipoje nustatytus atvejus.</w:t>
      </w:r>
    </w:p>
    <w:p w14:paraId="57FB6AF0" w14:textId="77777777" w:rsidR="00772A45" w:rsidRDefault="00194701">
      <w:pPr>
        <w:ind w:firstLine="720"/>
        <w:jc w:val="both"/>
        <w:rPr>
          <w:spacing w:val="2"/>
          <w:szCs w:val="24"/>
        </w:rPr>
      </w:pPr>
      <w:r>
        <w:rPr>
          <w:spacing w:val="2"/>
          <w:szCs w:val="24"/>
        </w:rPr>
        <w:t>46. Kai vertinimo komisijos posėdyje dėl svarbių priežasčių negali dalyvauti kuris nors jos narys, jis apie tai informuoja vertinimo komisijos pirmininką, o jam negalint dalyvauti vertinimo komisijos posėdyje – vertinimo komisijos narį, kuriam pavesta atlikti vertinimo komisijos pirmininko funkcijas.</w:t>
      </w:r>
    </w:p>
    <w:p w14:paraId="57FB6AF1" w14:textId="77777777" w:rsidR="00772A45" w:rsidRDefault="00194701">
      <w:pPr>
        <w:ind w:firstLine="720"/>
        <w:jc w:val="both"/>
        <w:rPr>
          <w:szCs w:val="24"/>
        </w:rPr>
      </w:pPr>
      <w:r>
        <w:rPr>
          <w:spacing w:val="2"/>
          <w:szCs w:val="24"/>
        </w:rPr>
        <w:t xml:space="preserve">Vertinimo komisija gali priimti sprendimus, jeigu jos posėdyje dalyvauja daugiau kaip pusė vertinimo komisijos narių. Vertinimo komisija sprendimus priima posėdyje dalyvavusių vertinimo komisijos narių balsų dauguma. Vertinimo komisijos nariui nusišalinus, sprendimai priimami, jeigu be nusišalinusio (-ių) vertinimo komisijos nario (-ių) vertinimo komisijos posėdyje dalyvauja daugiau kaip pusė vertinimo komisijos narių. </w:t>
      </w:r>
      <w:r>
        <w:rPr>
          <w:szCs w:val="24"/>
        </w:rPr>
        <w:t>Vertinimo komisijos posėdyje dalyvavusių vertinimo komisijos narių balsams pasiskirsčius po lygiai, balsavimo rezultatus lemia vertinimo komisijos pirmininko balsas, o jo nesant – vertinimo komisijos nario, kuriam pavesta atlikti vertinimo komisijos pirmininko funkcijas, balsas.</w:t>
      </w:r>
    </w:p>
    <w:p w14:paraId="57FB6AF2" w14:textId="77777777" w:rsidR="00772A45" w:rsidRDefault="00194701">
      <w:pPr>
        <w:ind w:firstLine="720"/>
        <w:jc w:val="both"/>
        <w:rPr>
          <w:spacing w:val="2"/>
          <w:szCs w:val="24"/>
        </w:rPr>
      </w:pPr>
      <w:r>
        <w:rPr>
          <w:spacing w:val="2"/>
          <w:szCs w:val="24"/>
        </w:rPr>
        <w:t xml:space="preserve">47. </w:t>
      </w:r>
      <w:r>
        <w:rPr>
          <w:color w:val="000000"/>
          <w:szCs w:val="24"/>
        </w:rPr>
        <w:t xml:space="preserve">Jeigu paaiškėja, kad vertinimo komisijos narys yra valstybės tarnautojo, kurio tarnybinė veikla vertinama, tiesioginis vadovas, sutuoktinis, </w:t>
      </w:r>
      <w:r>
        <w:rPr>
          <w:spacing w:val="2"/>
          <w:szCs w:val="24"/>
        </w:rPr>
        <w:t xml:space="preserve">sugyventinis ar partneris (kai partnerystė įregistruota įstatymų nustatyta tvarka), </w:t>
      </w:r>
      <w:r>
        <w:rPr>
          <w:color w:val="000000"/>
          <w:szCs w:val="24"/>
        </w:rPr>
        <w:t>artimas giminaitis ar asmuo, susijęs svainystės ryšiais, arba yra kitokių aplinkybių, kurios kelia abejonių dėl vertinimo komisijos nario nešališkumo, vertinimo komisijos narys turi nusišalinti. Vertinimo komisijos narys taip pat turi nusišalinti, kai vertinama jo tarnybinė veikla ir kai vertinama valstybės tarnautojo, kuriam vertinimo komisijos narys yra tiesiogiai pavaldus, tarnybinė veikla.</w:t>
      </w:r>
    </w:p>
    <w:p w14:paraId="57FB6AF3" w14:textId="77777777" w:rsidR="00772A45" w:rsidRDefault="00194701">
      <w:pPr>
        <w:ind w:firstLine="709"/>
        <w:jc w:val="both"/>
        <w:rPr>
          <w:szCs w:val="24"/>
        </w:rPr>
      </w:pPr>
      <w:r>
        <w:rPr>
          <w:szCs w:val="24"/>
        </w:rPr>
        <w:t>48. Apie būsimąjį valstybės tarnautojo tarnybinės veiklos vertinimą vertinimo komisijoje pranešama valstybės tarnautojui raštu, elektroniniu paštu ar per VATIS, Valstybės tarnybos departamentui – per VATIS. Valstybės tarnybos departamentui pateikiami šie duomenys: valstybės tarnautojo, kurio tarnybinė veikla bus vertinama, vardas, pavardė, tikslus pareigų pavadinimas, tiesioginio vadovo įvertinimas, siūlymas, įvertinimo data, vertinimo komisijos posėdžio data ir laikas.</w:t>
      </w:r>
    </w:p>
    <w:p w14:paraId="57FB6AF4" w14:textId="77777777" w:rsidR="00772A45" w:rsidRDefault="00194701">
      <w:pPr>
        <w:ind w:firstLine="720"/>
        <w:jc w:val="both"/>
        <w:rPr>
          <w:szCs w:val="24"/>
        </w:rPr>
      </w:pPr>
      <w:r>
        <w:rPr>
          <w:szCs w:val="24"/>
        </w:rPr>
        <w:t>49. Valstybės tarnautojo tarnybinės veiklos vertinimo metu vertinimo komisija posėdyje:</w:t>
      </w:r>
    </w:p>
    <w:p w14:paraId="57FB6AF5" w14:textId="77777777" w:rsidR="00772A45" w:rsidRDefault="00194701">
      <w:pPr>
        <w:ind w:firstLine="720"/>
        <w:jc w:val="both"/>
        <w:rPr>
          <w:szCs w:val="24"/>
        </w:rPr>
      </w:pPr>
      <w:r>
        <w:rPr>
          <w:szCs w:val="24"/>
        </w:rPr>
        <w:t>49.1. nagrinėja valstybės tarnautojo tarnybinę veiklą pagal Motyvuotą siūlymą ar Siūlymą;</w:t>
      </w:r>
    </w:p>
    <w:p w14:paraId="57FB6AF6" w14:textId="77777777" w:rsidR="00772A45" w:rsidRDefault="00194701">
      <w:pPr>
        <w:ind w:firstLine="720"/>
        <w:jc w:val="both"/>
        <w:rPr>
          <w:szCs w:val="24"/>
        </w:rPr>
      </w:pPr>
      <w:r>
        <w:rPr>
          <w:szCs w:val="24"/>
        </w:rPr>
        <w:t>49.2. priima sprendimą dėl valstybės tarnautojo tarnybinės veiklos įvertinimo;</w:t>
      </w:r>
    </w:p>
    <w:p w14:paraId="57FB6AF7" w14:textId="77777777" w:rsidR="00772A45" w:rsidRDefault="00194701">
      <w:pPr>
        <w:ind w:firstLine="720"/>
        <w:jc w:val="both"/>
        <w:rPr>
          <w:szCs w:val="24"/>
        </w:rPr>
      </w:pPr>
      <w:r>
        <w:rPr>
          <w:szCs w:val="24"/>
        </w:rPr>
        <w:t>49.3. priima sprendimą dėl valstybės tarnautoją į pareigas priimančiam asmeniui teikiamo siūlymo;</w:t>
      </w:r>
    </w:p>
    <w:p w14:paraId="57FB6AF8" w14:textId="77777777" w:rsidR="00772A45" w:rsidRDefault="00194701">
      <w:pPr>
        <w:ind w:firstLine="720"/>
        <w:jc w:val="both"/>
        <w:rPr>
          <w:szCs w:val="24"/>
        </w:rPr>
      </w:pPr>
      <w:r>
        <w:rPr>
          <w:szCs w:val="24"/>
        </w:rPr>
        <w:t>49.4. surašo Valstybės tarnautojų tarnybinės veiklos vertinimo komisijos išvadą (Aprašo 5 priedas) (toliau – vertinimo komisijos išvada).</w:t>
      </w:r>
    </w:p>
    <w:p w14:paraId="57FB6AF9" w14:textId="77777777" w:rsidR="00772A45" w:rsidRDefault="00194701">
      <w:pPr>
        <w:ind w:firstLine="720"/>
        <w:jc w:val="both"/>
        <w:rPr>
          <w:szCs w:val="24"/>
        </w:rPr>
      </w:pPr>
      <w:r>
        <w:rPr>
          <w:szCs w:val="24"/>
        </w:rPr>
        <w:t>50. Vertinimo komisija, nagrinėdama valstybės tarnautojo tarnybinę veiklą, vertina pasiektus tarnybinės veiklos rezultatus, vykdant nustatytas užduotis, kvalifikaciją ir gebėjimus atlikti pareigybės aprašyme nustatytas funkcijas, taip pat vertina tarnybinės veiklos gerinimo plano vykdymo rezultatus, jeigu toks planas buvo sudarytas.</w:t>
      </w:r>
    </w:p>
    <w:p w14:paraId="57FB6AFA" w14:textId="77777777" w:rsidR="00772A45" w:rsidRDefault="00194701">
      <w:pPr>
        <w:ind w:firstLine="720"/>
        <w:jc w:val="both"/>
        <w:rPr>
          <w:szCs w:val="24"/>
        </w:rPr>
      </w:pPr>
      <w:r>
        <w:rPr>
          <w:szCs w:val="24"/>
        </w:rPr>
        <w:t xml:space="preserve">51. Valstybės tarnautojas, nagrinėjant jo tarnybinę veiklą, kviečiamas į vertinimo komisiją pokalbiui, išskyrus Aprašo 52 punkto antrojoje pastraipoje nustatytą atvejį. Šis pokalbis, valstybės tarnautojui ir vertinimo komisijos pirmininkui, o </w:t>
      </w:r>
      <w:r>
        <w:rPr>
          <w:spacing w:val="2"/>
          <w:szCs w:val="24"/>
        </w:rPr>
        <w:t xml:space="preserve">jam negalint dalyvauti vertinimo komisijos posėdyje, vertinimo komisijos nariui, kuriam pavesta atlikti vertinimo komisijos pirmininko funkcijas, </w:t>
      </w:r>
      <w:r>
        <w:rPr>
          <w:szCs w:val="24"/>
        </w:rPr>
        <w:t>susitarus, gali vykti ir telekomunikacijų galiniais įrenginiais. Vertinimo komisija turi teisę į vertinimo komisiją kviesti pokalbiui valstybės tarnautojo tiesioginį vadovą, tiesioginio vadovo ir valstybės tarnautojo, kurio tarnybinė veikla vertinama, prašymu – liudytojus.</w:t>
      </w:r>
    </w:p>
    <w:p w14:paraId="57FB6AFB" w14:textId="77777777" w:rsidR="00772A45" w:rsidRDefault="00194701">
      <w:pPr>
        <w:ind w:firstLine="720"/>
        <w:jc w:val="both"/>
        <w:rPr>
          <w:szCs w:val="24"/>
        </w:rPr>
      </w:pPr>
      <w:r>
        <w:rPr>
          <w:szCs w:val="24"/>
        </w:rPr>
        <w:t>52. Jeigu valstybės tarnautojas, kurio tarnybinė veikla vertinama, dėl laikinojo nedarbingumo, komandiruotės, atostogų ar kitų svarbių priežasčių negali dalyvauti vertinimo komisijos posėdyje ir nėra galimybės pokalbiui vykti telekomunikacijų galiniais įrenginiais, vertinimo komisijos posėdis atidedamas iki to laiko, kol išnyks priežastys, dėl kurių valstybės tarnautojas negali dalyvauti vertinimo komisijos posėdyje.</w:t>
      </w:r>
    </w:p>
    <w:p w14:paraId="57FB6AFC" w14:textId="77777777" w:rsidR="00772A45" w:rsidRDefault="00194701">
      <w:pPr>
        <w:ind w:firstLine="720"/>
        <w:jc w:val="both"/>
        <w:rPr>
          <w:szCs w:val="24"/>
        </w:rPr>
      </w:pPr>
      <w:r>
        <w:rPr>
          <w:szCs w:val="24"/>
        </w:rPr>
        <w:t>Valstybės tarnautojo rašytiniu prašymu jo tarnybinė veikla gali būti vertinama vertinimo komisijos posėdyje jam nedalyvaujant, išskyrus atvejį, kai</w:t>
      </w:r>
      <w:r>
        <w:rPr>
          <w:b/>
          <w:szCs w:val="24"/>
        </w:rPr>
        <w:t xml:space="preserve"> </w:t>
      </w:r>
      <w:r>
        <w:rPr>
          <w:szCs w:val="24"/>
        </w:rPr>
        <w:t>valstybės tarnautojo tarnybinę veiklą tiesioginis vadovas yra įvertinęs nepatenkinamai.</w:t>
      </w:r>
    </w:p>
    <w:p w14:paraId="57FB6AFD" w14:textId="77777777" w:rsidR="00772A45" w:rsidRDefault="00194701">
      <w:pPr>
        <w:ind w:firstLine="720"/>
        <w:jc w:val="both"/>
        <w:rPr>
          <w:szCs w:val="24"/>
        </w:rPr>
      </w:pPr>
      <w:r>
        <w:rPr>
          <w:szCs w:val="24"/>
        </w:rPr>
        <w:t>53. Po pokalbio vertinimo komisijos nariai aptaria būsimąjį valstybės tarnautojo tarnybinės veiklos įvertinimą ir priima sprendimą dėl valstybės tarnautojo tarnybinės veiklos įvertinimo.</w:t>
      </w:r>
    </w:p>
    <w:p w14:paraId="57FB6AFE" w14:textId="77777777" w:rsidR="00772A45" w:rsidRDefault="00194701">
      <w:pPr>
        <w:ind w:firstLine="720"/>
        <w:jc w:val="both"/>
        <w:rPr>
          <w:szCs w:val="24"/>
        </w:rPr>
      </w:pPr>
      <w:r>
        <w:rPr>
          <w:szCs w:val="24"/>
        </w:rPr>
        <w:t>54. Vertinimo komisija, įvertinusi valstybės tarnautojo tarnybinę veiklą labai gerai arba nepatenkinamai, priima sprendimą dėl vieno iš Valstybės tarnybos įstatymo 27 straipsnio 8 ar 9 dalyje nurodytų siūlymų pateikimo valstybės tarnautoją į pareigas priimančiam asmeniui.</w:t>
      </w:r>
    </w:p>
    <w:p w14:paraId="57FB6AFF" w14:textId="77777777" w:rsidR="00772A45" w:rsidRDefault="00194701">
      <w:pPr>
        <w:ind w:firstLine="720"/>
        <w:jc w:val="both"/>
        <w:rPr>
          <w:szCs w:val="24"/>
        </w:rPr>
      </w:pPr>
      <w:r>
        <w:rPr>
          <w:szCs w:val="24"/>
        </w:rPr>
        <w:t>Vertinimo komisija, įvertinusi valstybės tarnautojo tarnybinę veiklą gerai, siūlymų valstybės tarnautoją į pareigas priimančiam asmeniui neteikia.</w:t>
      </w:r>
    </w:p>
    <w:p w14:paraId="57FB6B00" w14:textId="77777777" w:rsidR="00772A45" w:rsidRDefault="00194701">
      <w:pPr>
        <w:ind w:firstLine="720"/>
        <w:jc w:val="both"/>
        <w:rPr>
          <w:szCs w:val="24"/>
        </w:rPr>
      </w:pPr>
      <w:r>
        <w:rPr>
          <w:szCs w:val="24"/>
        </w:rPr>
        <w:t xml:space="preserve">55. Vertinimo </w:t>
      </w:r>
      <w:r>
        <w:rPr>
          <w:spacing w:val="-2"/>
          <w:szCs w:val="24"/>
        </w:rPr>
        <w:t>komisija, atlikusi Aprašo 49.1–49.3 papunkčiuose nurodytus veiksmus, surašo vertinimo komisijos išvadą</w:t>
      </w:r>
      <w:r>
        <w:rPr>
          <w:szCs w:val="24"/>
        </w:rPr>
        <w:t>. Vertinimo komisijos išvadoje pateikiama vertinimo komisijos nario, nesutinkančio su vertinimo komisijos priimtu sprendimu dėl valstybės tarnautojo tarnybinės veiklos įvertinimo ir (ar) valstybės tarnautoją į pareigas priimančiam asmeniui teikiamo siūlymo, atskiroji motyvuota nuomonė.</w:t>
      </w:r>
    </w:p>
    <w:p w14:paraId="57FB6B01" w14:textId="77777777" w:rsidR="00772A45" w:rsidRDefault="00194701">
      <w:pPr>
        <w:ind w:firstLine="720"/>
        <w:jc w:val="both"/>
        <w:rPr>
          <w:szCs w:val="24"/>
        </w:rPr>
      </w:pPr>
      <w:r>
        <w:rPr>
          <w:szCs w:val="24"/>
        </w:rPr>
        <w:t xml:space="preserve">56. Valstybės tarnautojas </w:t>
      </w:r>
      <w:r>
        <w:rPr>
          <w:color w:val="000000"/>
          <w:szCs w:val="24"/>
        </w:rPr>
        <w:t xml:space="preserve">ne vėliau kaip per 2 darbo dienas nuo vertinimo komisijos išvados surašymo susipažįsta su vertinimo komisijos išvada. </w:t>
      </w:r>
      <w:r>
        <w:rPr>
          <w:szCs w:val="24"/>
        </w:rPr>
        <w:t xml:space="preserve">Jeigu valstybės tarnautojas dėl laikinojo nedarbingumo, komandiruotės, atostogų ar kitų svarbių priežasčių negali susipažinti su vertinimo komisijos išvada, tą jis atlieka per 2 darbo dienas nuo </w:t>
      </w:r>
      <w:r>
        <w:rPr>
          <w:szCs w:val="24"/>
          <w:shd w:val="clear" w:color="auto" w:fill="FFFFFF"/>
        </w:rPr>
        <w:t xml:space="preserve">šių </w:t>
      </w:r>
      <w:r>
        <w:rPr>
          <w:szCs w:val="24"/>
        </w:rPr>
        <w:t>priežasčių išnykimo dienos.</w:t>
      </w:r>
    </w:p>
    <w:p w14:paraId="57FB6B02" w14:textId="77777777" w:rsidR="00772A45" w:rsidRDefault="00194701">
      <w:pPr>
        <w:ind w:firstLine="720"/>
        <w:jc w:val="both"/>
        <w:rPr>
          <w:szCs w:val="24"/>
        </w:rPr>
      </w:pPr>
      <w:r>
        <w:rPr>
          <w:color w:val="000000"/>
          <w:szCs w:val="24"/>
        </w:rPr>
        <w:t>57. Atlikus Aprašo 56 punkte nurodytus veiksmus, vertinimo komisijos išvada pateikiama valstybės tarnautoją į pareigas priimančiam asmeniui.</w:t>
      </w:r>
    </w:p>
    <w:p w14:paraId="57FB6B03" w14:textId="77777777" w:rsidR="00772A45" w:rsidRDefault="00194701">
      <w:pPr>
        <w:ind w:firstLine="720"/>
        <w:jc w:val="both"/>
        <w:rPr>
          <w:szCs w:val="24"/>
        </w:rPr>
      </w:pPr>
      <w:r>
        <w:rPr>
          <w:szCs w:val="24"/>
        </w:rPr>
        <w:t>58. Vertinimo komisijos posėdis protokoluojamas (Aprašo 6 priedas).</w:t>
      </w:r>
    </w:p>
    <w:p w14:paraId="57FB6B04" w14:textId="77777777" w:rsidR="00772A45" w:rsidRDefault="00194701">
      <w:pPr>
        <w:ind w:firstLine="720"/>
        <w:jc w:val="both"/>
        <w:rPr>
          <w:szCs w:val="24"/>
        </w:rPr>
      </w:pPr>
      <w:r>
        <w:rPr>
          <w:szCs w:val="24"/>
        </w:rPr>
        <w:t xml:space="preserve">59. Valstybės tarnautojo tarnybinės veiklos nagrinėjimo eigai fiksuoti daromas skaitmeninis garso įrašas, kuris perkeliamas į skaitmeninę laikmeną ir saugomas įstaigoje. </w:t>
      </w:r>
    </w:p>
    <w:p w14:paraId="57FB6B05" w14:textId="77777777" w:rsidR="00772A45" w:rsidRDefault="00772A45">
      <w:pPr>
        <w:rPr>
          <w:b/>
          <w:szCs w:val="24"/>
        </w:rPr>
      </w:pPr>
    </w:p>
    <w:p w14:paraId="57FB6B06" w14:textId="77777777" w:rsidR="00772A45" w:rsidRDefault="00194701">
      <w:pPr>
        <w:jc w:val="center"/>
        <w:rPr>
          <w:b/>
          <w:szCs w:val="24"/>
        </w:rPr>
      </w:pPr>
      <w:r>
        <w:rPr>
          <w:b/>
          <w:szCs w:val="24"/>
        </w:rPr>
        <w:t>VI SKYRIUS</w:t>
      </w:r>
    </w:p>
    <w:p w14:paraId="57FB6B07" w14:textId="77777777" w:rsidR="00772A45" w:rsidRDefault="00194701">
      <w:pPr>
        <w:jc w:val="center"/>
        <w:rPr>
          <w:b/>
          <w:szCs w:val="24"/>
        </w:rPr>
      </w:pPr>
      <w:r>
        <w:rPr>
          <w:b/>
          <w:szCs w:val="24"/>
        </w:rPr>
        <w:t>BAIGIAMOSIOS NUOSTATOS</w:t>
      </w:r>
    </w:p>
    <w:p w14:paraId="57FB6B08" w14:textId="77777777" w:rsidR="00772A45" w:rsidRDefault="00772A45">
      <w:pPr>
        <w:ind w:firstLine="709"/>
        <w:jc w:val="both"/>
        <w:rPr>
          <w:szCs w:val="24"/>
        </w:rPr>
      </w:pPr>
    </w:p>
    <w:p w14:paraId="57FB6B09" w14:textId="77777777" w:rsidR="00772A45" w:rsidRDefault="00194701">
      <w:pPr>
        <w:ind w:firstLine="720"/>
        <w:jc w:val="both"/>
        <w:rPr>
          <w:szCs w:val="24"/>
        </w:rPr>
      </w:pPr>
      <w:r>
        <w:rPr>
          <w:szCs w:val="24"/>
        </w:rPr>
        <w:t>60. Valstybės tarnautoją į pareigas priimantis asmuo sprendimą dėl Motyvuotame siūlyme pateikto siūlymo įgyvendinimo priima ne vėliau kaip per 5 darbo dienas pasibaigus Aprašo 18 punkte nustatytam valstybės tarnautojų kasmetinio tarnybinės veiklos vertinimo terminui, išskyrus Aprašo 7 ir 16 punktuose nustatytus atvejus. Aprašo 7 ir 16 punktuose nustatytais atvejais valstybės tarnautoją į pareigas priimantis asmuo sprendimą dėl Motyvuotame siūlyme pateikto siūlymo įgyvendinimo priima per 5 darbo dienas nuo Motyvuoto siūlymo gavimo dienos.</w:t>
      </w:r>
    </w:p>
    <w:p w14:paraId="57FB6B0A" w14:textId="77777777" w:rsidR="00772A45" w:rsidRDefault="00194701">
      <w:pPr>
        <w:ind w:firstLine="720"/>
        <w:jc w:val="both"/>
        <w:rPr>
          <w:szCs w:val="24"/>
        </w:rPr>
      </w:pPr>
      <w:r>
        <w:rPr>
          <w:szCs w:val="24"/>
        </w:rPr>
        <w:t>Valstybės tarnautoją į pareigas priimantis asmuo sprendimą dėl Siūlyme pateikto siūlymo įgyvendinimo priima ne vėliau kaip per 5 darbo dienas nuo Siūlymo gavimo dienos.</w:t>
      </w:r>
    </w:p>
    <w:p w14:paraId="57FB6B0B" w14:textId="77777777" w:rsidR="00772A45" w:rsidRDefault="00194701">
      <w:pPr>
        <w:ind w:firstLine="720"/>
        <w:jc w:val="both"/>
        <w:rPr>
          <w:szCs w:val="24"/>
        </w:rPr>
      </w:pPr>
      <w:r>
        <w:rPr>
          <w:szCs w:val="24"/>
        </w:rPr>
        <w:t>61. Valstybės tarnautoją į pareigas priimantis asmuo sprendimą dėl vertinimo komisijos išvadoje pateikto siūlymo įgyvendinimo priima ne vėliau kaip per 5 darbo dienas nuo vertinimo komisijos išvados gavimo dienos.</w:t>
      </w:r>
    </w:p>
    <w:p w14:paraId="57FB6B0C" w14:textId="77777777" w:rsidR="00772A45" w:rsidRDefault="00194701">
      <w:pPr>
        <w:ind w:firstLine="720"/>
        <w:jc w:val="both"/>
        <w:rPr>
          <w:color w:val="000000"/>
          <w:szCs w:val="24"/>
        </w:rPr>
      </w:pPr>
      <w:r>
        <w:rPr>
          <w:color w:val="000000"/>
          <w:szCs w:val="24"/>
        </w:rPr>
        <w:t>62. Kai karjeros valstybės tarnautojo, laikinai perkelto į kitas valstybės tarnautojo pareigas, tarnybinę veiklą įvertinęs tiesioginis vadovas Motyvuotame siūlyme ar Siūlyme, ar vertinimo komisija vertinimo komisijos išvadoje siūlo perkelti šį karjeros valstybės tarnautoją į aukštesnes ar žemesnes karjeros valstybės tarnautojo pareigas, sprendimą dėl šio siūlymo įgyvendinimo valstybės tarnautoją į pareigas priimantis asmuo priima ne vėliau kaip per 5 darbo dienas nuo valstybės tarnautojo grąžinimo į pareigas, iš kurių jis buvo laikinai perkeltas.</w:t>
      </w:r>
    </w:p>
    <w:p w14:paraId="57FB6B0D" w14:textId="77777777" w:rsidR="00772A45" w:rsidRDefault="00194701">
      <w:pPr>
        <w:ind w:firstLine="720"/>
        <w:jc w:val="both"/>
        <w:rPr>
          <w:szCs w:val="24"/>
        </w:rPr>
      </w:pPr>
      <w:r>
        <w:rPr>
          <w:szCs w:val="24"/>
        </w:rPr>
        <w:t xml:space="preserve">63. Kai valstybės tarnautoją į pareigas priima kolegiali institucija, sprendimas dėl Aprašo </w:t>
      </w:r>
      <w:r>
        <w:rPr>
          <w:szCs w:val="24"/>
        </w:rPr>
        <w:br/>
        <w:t>60–62 punktuose nurodytų siūlymų įgyvendinimo priimamas artimiausiame jos posėdyje. Nesant galimybės sprendimo priimti artimiausiame posėdyje, sprendimas dėl Aprašo 60–62 punktuose nurodytų siūlymų įgyvendinimo priimamas dar kitame posėdyje kolegialios institucijos darbo (veiklos) tvarką reglamentuojančių teisės aktų nustatyta tvarka.</w:t>
      </w:r>
    </w:p>
    <w:p w14:paraId="57FB6B0E" w14:textId="77777777" w:rsidR="00772A45" w:rsidRDefault="00194701">
      <w:pPr>
        <w:ind w:firstLine="720"/>
        <w:jc w:val="both"/>
        <w:rPr>
          <w:szCs w:val="24"/>
        </w:rPr>
      </w:pPr>
      <w:r>
        <w:rPr>
          <w:szCs w:val="24"/>
        </w:rPr>
        <w:t>64. Priėmus sprendimą įgyvendinti Motyvuotame siūlyme ar Siūlyme, ar vertinimo komisijos išvadoje pateiktą siūlymą, (išskyrus Motyvuotame siūlyme, Siūlyme ar vertinimo komisijos išvadoje pateiktą siūlymą suteikti iki 5 mokamų poilsio dienų arba atitinkamai sutrumpinti darbo laiką, bei siūlymą finansuoti kvalifikacijos tobulinimą ne didesne kaip valstybės tarnautojo vienos pareiginės algos dydžio suma per metus), šis siūlymas įgyvendinamas ne vėliau kaip per 2 mėnesius nuo šioje pastraipoje nurodyto sprendimo priėmimo dienos.</w:t>
      </w:r>
    </w:p>
    <w:p w14:paraId="57FB6B0F" w14:textId="77777777" w:rsidR="00772A45" w:rsidRDefault="00194701">
      <w:pPr>
        <w:ind w:firstLine="720"/>
        <w:jc w:val="both"/>
        <w:rPr>
          <w:szCs w:val="24"/>
        </w:rPr>
      </w:pPr>
      <w:r>
        <w:rPr>
          <w:szCs w:val="24"/>
        </w:rPr>
        <w:t>Motyvuotame siūlyme, Siūlyme ar vertinimo komisijos išvadoje pateiktas siūlymas suteikti iki 5 mokamų poilsio dienų arba atitinkamai sutrumpinti darbo laiką, bei siūlymas finansuoti kvalifikacijos tobulinimą ne didesne kaip valstybės tarnautojo vienos pareiginės algos dydžio suma per metus, įgyvendinamas per vienus metus nuo šio punkto pirmojoje pastraipoje nurodyto sprendimo priėmimo dienos.</w:t>
      </w:r>
    </w:p>
    <w:p w14:paraId="57FB6B10" w14:textId="77777777" w:rsidR="00772A45" w:rsidRDefault="00194701">
      <w:pPr>
        <w:ind w:firstLine="720"/>
        <w:jc w:val="both"/>
        <w:rPr>
          <w:szCs w:val="24"/>
        </w:rPr>
      </w:pPr>
      <w:r>
        <w:rPr>
          <w:szCs w:val="24"/>
        </w:rPr>
        <w:t>65. Valstybės tarnautojo tarnybinės veiklos vertinimo duomenys yra saugomi VATIS.</w:t>
      </w:r>
    </w:p>
    <w:p w14:paraId="57FB6B11" w14:textId="77777777" w:rsidR="00772A45" w:rsidRDefault="00194701">
      <w:pPr>
        <w:ind w:firstLine="720"/>
        <w:jc w:val="both"/>
        <w:rPr>
          <w:color w:val="000000"/>
          <w:szCs w:val="24"/>
        </w:rPr>
      </w:pPr>
      <w:r>
        <w:rPr>
          <w:szCs w:val="24"/>
        </w:rPr>
        <w:t xml:space="preserve">66. Valstybės tarnybos įstatyme nustatytais atvejais asmenį paskyrus į įstaigos vadovo, karjeros valstybės tarnautojo ar pakaitinio valstybės tarnautojo pareigas, perkėlus į kitas karjeros valstybės tarnautojo ar įstaigos vadovo pareigas kitoje įstaigoje, jeigu iki valstybės tarnautojo kasmetinio tarnybinės veiklos vertinimo liko ne mažiau kaip 6 mėnesiai, per 10 darbo dienų nuo paskyrimo, perkėlimo į šioje pastraipoje nurodytas pareigas dienos tiesioginis vadovas, aptaręs su valstybės tarnautoju, </w:t>
      </w:r>
      <w:r>
        <w:rPr>
          <w:color w:val="000000"/>
          <w:szCs w:val="24"/>
        </w:rPr>
        <w:t xml:space="preserve">nustato valstybės tarnautojui einamųjų metų užduotis, pasiektų tarnybinės veiklos rezultatų, vykdant nustatytas užduotis, vertinimo rodiklius, riziką, kuriai esant nustatytos užduotys gali būti neįvykdytos, ir užpildo Motyvuoto siūlymo I skyrių „Pasiekti ir planuojami tarnybinės veiklos rezultatai“, išskyrus skiltį </w:t>
      </w:r>
      <w:r>
        <w:rPr>
          <w:szCs w:val="24"/>
        </w:rPr>
        <w:t>„Pagrindiniai praėjusių metų tarnybinės veiklos rezultatai“</w:t>
      </w:r>
      <w:r>
        <w:rPr>
          <w:color w:val="000000"/>
          <w:szCs w:val="24"/>
        </w:rPr>
        <w:t xml:space="preserve">. </w:t>
      </w:r>
    </w:p>
    <w:p w14:paraId="57FB6B12" w14:textId="77777777" w:rsidR="00772A45" w:rsidRDefault="00194701">
      <w:pPr>
        <w:ind w:firstLine="720"/>
        <w:jc w:val="both"/>
        <w:rPr>
          <w:color w:val="000000"/>
          <w:szCs w:val="24"/>
        </w:rPr>
      </w:pPr>
      <w:r>
        <w:rPr>
          <w:szCs w:val="24"/>
        </w:rPr>
        <w:t>Valstybės tarnybos įstatyme nustatytais atvejais asmenį paskyrus į įstaigos vadovo, karjeros valstybės tarnautojo ar pakaitinio valstybės tarnautojo pareigas, perkėlus į kitas karjeros valstybės tarnautojo ar įstaigos vadovo pareigas toje pačioje įstaigoje ar valstybės tarnautojui grįžus iš tikslinių atostogų, jeigu iki valstybės tarnautojo kasmetinio tarnybinės veiklos vertinimo valstybės tarnautojas pareigas toje įstaigoje bus ėjęs ne trumpiau kaip 6 mėnesius per kalendorinius metus ir iki valstybės tarnautojo kasmetinio tarnybinės veiklos vertinimo bus likę ne mažiau kaip 3 mėnesiai, per 10 darbo dienų nuo paskyrimo, perkėlimo į šioje pastraipoje nurodytas pareigas dienos</w:t>
      </w:r>
      <w:r>
        <w:rPr>
          <w:rFonts w:ascii="Arial" w:hAnsi="Arial" w:cs="Arial"/>
          <w:color w:val="000000"/>
          <w:sz w:val="22"/>
          <w:szCs w:val="22"/>
        </w:rPr>
        <w:t xml:space="preserve"> </w:t>
      </w:r>
      <w:r>
        <w:rPr>
          <w:color w:val="000000"/>
          <w:szCs w:val="24"/>
        </w:rPr>
        <w:t>arba grįžimo iš tikslinių atostogų dienos</w:t>
      </w:r>
      <w:r>
        <w:rPr>
          <w:szCs w:val="24"/>
        </w:rPr>
        <w:t xml:space="preserve"> tiesioginis vadovas, aptaręs su valstybės tarnautoju, nustato </w:t>
      </w:r>
      <w:r>
        <w:rPr>
          <w:color w:val="000000"/>
          <w:szCs w:val="24"/>
        </w:rPr>
        <w:t xml:space="preserve">valstybės tarnautojui einamųjų metų užduotis, pasiektų tarnybinės veiklos rezultatų, vykdant nustatytas užduotis, vertinimo rodiklius, riziką, kuriai esant nustatytos užduotys gali būti neįvykdytos, ir užpildo Motyvuoto siūlymo I skyrių „Pasiekti ir planuojami tarnybinės veiklos rezultatai“, išskyrus skiltį </w:t>
      </w:r>
      <w:r>
        <w:rPr>
          <w:szCs w:val="24"/>
        </w:rPr>
        <w:t>„Pagrindiniai praėjusių metų tarnybinės veiklos rezultatai“</w:t>
      </w:r>
      <w:r>
        <w:rPr>
          <w:color w:val="000000"/>
          <w:szCs w:val="24"/>
        </w:rPr>
        <w:t>.</w:t>
      </w:r>
    </w:p>
    <w:p w14:paraId="57FB6B13" w14:textId="77777777" w:rsidR="00772A45" w:rsidRDefault="00194701">
      <w:pPr>
        <w:ind w:firstLine="720"/>
        <w:jc w:val="both"/>
        <w:rPr>
          <w:color w:val="000000"/>
          <w:szCs w:val="24"/>
        </w:rPr>
      </w:pPr>
      <w:r>
        <w:rPr>
          <w:color w:val="000000"/>
          <w:szCs w:val="24"/>
        </w:rPr>
        <w:t>67. Apie valstybės tarnautoją į pareigas priimančio asmens sprendimą įgyvendinti ne Motyvuotame siūlyme ar Siūlyme pateiktą siūlymą arba vertinimo komisijos vertinimo išvadoje pateiktą siūlymą, o kitą Valstybės tarnybos įstatymo 27 straipsnio 8 ar 9 dalyse nustatytą priemonę, valstybės tarnautojas informuojamas ne vėliau kaip per 3 darbo dienas nuo tokio sprendimo priėmimo dienos.</w:t>
      </w:r>
    </w:p>
    <w:p w14:paraId="57FB6B14" w14:textId="77777777" w:rsidR="00772A45" w:rsidRDefault="00194701">
      <w:pPr>
        <w:ind w:firstLine="720"/>
        <w:jc w:val="both"/>
        <w:rPr>
          <w:color w:val="000000"/>
        </w:rPr>
      </w:pPr>
      <w:r>
        <w:rPr>
          <w:color w:val="000000"/>
          <w:szCs w:val="24"/>
        </w:rPr>
        <w:t xml:space="preserve">68. Ginčai dėl valstybės tarnautojų tarnybinės veiklos vertinimo nagrinėjami Lietuvos Respublikos administracinių bylų teisenos įstatymo nustatyta tvarka. </w:t>
      </w:r>
    </w:p>
    <w:p w14:paraId="57FB6B15" w14:textId="337176CA" w:rsidR="00772A45" w:rsidRDefault="00194701">
      <w:pPr>
        <w:tabs>
          <w:tab w:val="left" w:pos="6237"/>
          <w:tab w:val="right" w:pos="8306"/>
        </w:tabs>
        <w:jc w:val="center"/>
        <w:rPr>
          <w:color w:val="000000"/>
          <w:lang w:eastAsia="lt-LT"/>
        </w:rPr>
      </w:pPr>
      <w:r>
        <w:rPr>
          <w:color w:val="000000"/>
          <w:lang w:eastAsia="lt-LT"/>
        </w:rPr>
        <w:t>––––––––––––––––––––</w:t>
      </w:r>
    </w:p>
    <w:p w14:paraId="55401B44" w14:textId="260E5A2A" w:rsidR="00194701" w:rsidRDefault="00194701">
      <w:pPr>
        <w:ind w:left="4464" w:firstLine="720"/>
        <w:sectPr w:rsidR="00194701" w:rsidSect="00194701">
          <w:pgSz w:w="11906" w:h="16838"/>
          <w:pgMar w:top="1134" w:right="1134" w:bottom="1134" w:left="1701" w:header="567" w:footer="567" w:gutter="0"/>
          <w:pgNumType w:start="1"/>
          <w:cols w:space="1296"/>
          <w:titlePg/>
          <w:docGrid w:linePitch="326"/>
        </w:sectPr>
      </w:pPr>
    </w:p>
    <w:p w14:paraId="57FB6B16" w14:textId="18642730" w:rsidR="00772A45" w:rsidRDefault="00194701">
      <w:pPr>
        <w:ind w:left="4464" w:firstLine="720"/>
        <w:rPr>
          <w:szCs w:val="24"/>
        </w:rPr>
      </w:pPr>
      <w:r>
        <w:rPr>
          <w:szCs w:val="24"/>
        </w:rPr>
        <w:t>Valstybės tarnautojų</w:t>
      </w:r>
    </w:p>
    <w:p w14:paraId="57FB6B17" w14:textId="77777777" w:rsidR="00772A45" w:rsidRDefault="00194701">
      <w:pPr>
        <w:ind w:left="5184"/>
        <w:rPr>
          <w:szCs w:val="24"/>
        </w:rPr>
      </w:pPr>
      <w:r>
        <w:rPr>
          <w:szCs w:val="24"/>
        </w:rPr>
        <w:t>tarnybinės veiklos patvirtinimo</w:t>
      </w:r>
    </w:p>
    <w:p w14:paraId="57FB6B18" w14:textId="77777777" w:rsidR="00772A45" w:rsidRDefault="00194701">
      <w:pPr>
        <w:ind w:left="4464" w:firstLine="720"/>
        <w:rPr>
          <w:szCs w:val="24"/>
        </w:rPr>
      </w:pPr>
      <w:r>
        <w:rPr>
          <w:szCs w:val="24"/>
        </w:rPr>
        <w:t xml:space="preserve">tvarkos aprašo </w:t>
      </w:r>
    </w:p>
    <w:p w14:paraId="57FB6B19" w14:textId="77777777" w:rsidR="00772A45" w:rsidRDefault="00194701">
      <w:pPr>
        <w:ind w:left="4608" w:firstLine="576"/>
      </w:pPr>
      <w:r>
        <w:rPr>
          <w:szCs w:val="24"/>
        </w:rPr>
        <w:t>1 priedas</w:t>
      </w:r>
    </w:p>
    <w:p w14:paraId="57FB6B1A" w14:textId="77777777" w:rsidR="00772A45" w:rsidRDefault="00772A45">
      <w:pPr>
        <w:tabs>
          <w:tab w:val="left" w:pos="6237"/>
          <w:tab w:val="right" w:pos="8306"/>
        </w:tabs>
        <w:rPr>
          <w:lang w:eastAsia="lt-LT"/>
        </w:rPr>
      </w:pPr>
    </w:p>
    <w:p w14:paraId="57FB6B1B" w14:textId="77777777" w:rsidR="00772A45" w:rsidRDefault="00194701">
      <w:pPr>
        <w:jc w:val="center"/>
        <w:rPr>
          <w:b/>
          <w:szCs w:val="24"/>
        </w:rPr>
      </w:pPr>
      <w:r>
        <w:rPr>
          <w:szCs w:val="24"/>
        </w:rPr>
        <w:t>(</w:t>
      </w:r>
      <w:r>
        <w:rPr>
          <w:b/>
          <w:szCs w:val="24"/>
        </w:rPr>
        <w:t>Tiesioginio vadovo motyvuoto siūlymo valstybės tarnautojo kasmetinio tarnybinės veiklos vertinimo metu forma</w:t>
      </w:r>
      <w:r>
        <w:rPr>
          <w:szCs w:val="24"/>
        </w:rPr>
        <w:t>)</w:t>
      </w:r>
    </w:p>
    <w:p w14:paraId="57FB6B1C" w14:textId="77777777" w:rsidR="00772A45" w:rsidRDefault="00772A45">
      <w:pPr>
        <w:jc w:val="center"/>
        <w:rPr>
          <w:szCs w:val="24"/>
        </w:rPr>
      </w:pPr>
    </w:p>
    <w:p w14:paraId="57FB6B1D" w14:textId="77777777" w:rsidR="00772A45" w:rsidRDefault="00772A45">
      <w:pPr>
        <w:jc w:val="center"/>
        <w:rPr>
          <w:caps/>
          <w:szCs w:val="24"/>
        </w:rPr>
      </w:pPr>
    </w:p>
    <w:p w14:paraId="57FB6B1E" w14:textId="038BBD96" w:rsidR="00772A45" w:rsidRDefault="00194701">
      <w:pPr>
        <w:jc w:val="center"/>
        <w:rPr>
          <w:b/>
          <w:szCs w:val="24"/>
        </w:rPr>
      </w:pPr>
      <w:r>
        <w:rPr>
          <w:b/>
          <w:szCs w:val="24"/>
        </w:rPr>
        <w:t>TIESIOGINIO VADOVO MOTYVUOTAS SIŪLYMAS VALSTYBĖS TARNAUTOJO KASMETINIO TARNYBINĖS VEIKLOS VERTINIMO METU</w:t>
      </w:r>
    </w:p>
    <w:p w14:paraId="57FB6B1F" w14:textId="77777777" w:rsidR="00772A45" w:rsidRDefault="00772A45">
      <w:pPr>
        <w:jc w:val="center"/>
        <w:rPr>
          <w:b/>
          <w:szCs w:val="24"/>
        </w:rPr>
      </w:pPr>
    </w:p>
    <w:p w14:paraId="5C14A8E7" w14:textId="77777777" w:rsidR="00194701" w:rsidRDefault="00194701">
      <w:pPr>
        <w:jc w:val="center"/>
        <w:rPr>
          <w:szCs w:val="24"/>
        </w:rPr>
      </w:pPr>
      <w:r>
        <w:rPr>
          <w:szCs w:val="24"/>
        </w:rPr>
        <w:t>__________________________________________________________________________</w:t>
      </w:r>
    </w:p>
    <w:p w14:paraId="57FB6B20" w14:textId="1FA0950A" w:rsidR="00772A45" w:rsidRDefault="00194701">
      <w:pPr>
        <w:jc w:val="center"/>
        <w:rPr>
          <w:szCs w:val="24"/>
        </w:rPr>
      </w:pPr>
      <w:r>
        <w:rPr>
          <w:szCs w:val="24"/>
        </w:rPr>
        <w:t>(valstybės tarnautojo, kurio tarnybinė veikla vertinama, vardas, pavardė, įstaigos, jos padalinio pavadinimas, pareigos)</w:t>
      </w:r>
    </w:p>
    <w:p w14:paraId="57FB6B21" w14:textId="77777777" w:rsidR="00772A45" w:rsidRDefault="00772A45">
      <w:pPr>
        <w:rPr>
          <w:szCs w:val="24"/>
        </w:rPr>
      </w:pPr>
    </w:p>
    <w:p w14:paraId="57FB6B22" w14:textId="77777777" w:rsidR="00772A45" w:rsidRDefault="00194701">
      <w:pPr>
        <w:jc w:val="center"/>
        <w:rPr>
          <w:szCs w:val="24"/>
        </w:rPr>
      </w:pPr>
      <w:r>
        <w:rPr>
          <w:szCs w:val="24"/>
        </w:rPr>
        <w:t>_____________ Nr. _____</w:t>
      </w:r>
    </w:p>
    <w:p w14:paraId="57FB6B23" w14:textId="77777777" w:rsidR="00772A45" w:rsidRDefault="00194701">
      <w:pPr>
        <w:jc w:val="center"/>
        <w:rPr>
          <w:szCs w:val="24"/>
        </w:rPr>
      </w:pPr>
      <w:r>
        <w:rPr>
          <w:szCs w:val="24"/>
        </w:rPr>
        <w:t>(data)</w:t>
      </w:r>
    </w:p>
    <w:p w14:paraId="57FB6B24" w14:textId="77777777" w:rsidR="00772A45" w:rsidRDefault="00194701">
      <w:pPr>
        <w:jc w:val="center"/>
        <w:rPr>
          <w:szCs w:val="24"/>
        </w:rPr>
      </w:pPr>
      <w:r>
        <w:rPr>
          <w:szCs w:val="24"/>
        </w:rPr>
        <w:t>_____________________</w:t>
      </w:r>
    </w:p>
    <w:p w14:paraId="57FB6B25" w14:textId="77777777" w:rsidR="00772A45" w:rsidRDefault="00194701">
      <w:pPr>
        <w:jc w:val="center"/>
        <w:rPr>
          <w:szCs w:val="24"/>
        </w:rPr>
      </w:pPr>
      <w:r>
        <w:rPr>
          <w:szCs w:val="24"/>
        </w:rPr>
        <w:t>(sudarymo vieta)</w:t>
      </w:r>
    </w:p>
    <w:p w14:paraId="57FB6B26" w14:textId="582AF87D" w:rsidR="00772A45" w:rsidRDefault="00772A45">
      <w:pPr>
        <w:jc w:val="both"/>
        <w:rPr>
          <w:szCs w:val="24"/>
        </w:rPr>
      </w:pPr>
    </w:p>
    <w:p w14:paraId="57FB6B27" w14:textId="77777777" w:rsidR="00772A45" w:rsidRDefault="00194701">
      <w:pPr>
        <w:jc w:val="center"/>
        <w:rPr>
          <w:b/>
          <w:szCs w:val="24"/>
        </w:rPr>
      </w:pPr>
      <w:r>
        <w:rPr>
          <w:b/>
          <w:szCs w:val="24"/>
        </w:rPr>
        <w:t>I SKYRIUS</w:t>
      </w:r>
    </w:p>
    <w:p w14:paraId="57FB6B28" w14:textId="77777777" w:rsidR="00772A45" w:rsidRDefault="00194701">
      <w:pPr>
        <w:jc w:val="center"/>
        <w:rPr>
          <w:b/>
          <w:szCs w:val="24"/>
        </w:rPr>
      </w:pPr>
      <w:r>
        <w:rPr>
          <w:b/>
          <w:szCs w:val="24"/>
        </w:rPr>
        <w:t>PASIEKTI IR PLANUOJAMI TARNYBINĖS VEIKLOS REZULTATAI</w:t>
      </w:r>
    </w:p>
    <w:p w14:paraId="57FB6B29" w14:textId="77777777" w:rsidR="00772A45" w:rsidRDefault="00772A45">
      <w:pPr>
        <w:jc w:val="center"/>
        <w:rPr>
          <w:b/>
          <w:szCs w:val="24"/>
        </w:rPr>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4765"/>
      </w:tblGrid>
      <w:tr w:rsidR="00772A45" w14:paraId="57FB6B34" w14:textId="77777777">
        <w:tc>
          <w:tcPr>
            <w:tcW w:w="9526" w:type="dxa"/>
            <w:gridSpan w:val="2"/>
            <w:tcBorders>
              <w:top w:val="single" w:sz="4" w:space="0" w:color="auto"/>
              <w:left w:val="single" w:sz="4" w:space="0" w:color="auto"/>
              <w:bottom w:val="single" w:sz="4" w:space="0" w:color="auto"/>
              <w:right w:val="single" w:sz="4" w:space="0" w:color="auto"/>
            </w:tcBorders>
          </w:tcPr>
          <w:p w14:paraId="57FB6B2A" w14:textId="77777777" w:rsidR="00772A45" w:rsidRDefault="00194701">
            <w:pPr>
              <w:spacing w:line="276" w:lineRule="auto"/>
              <w:jc w:val="both"/>
              <w:rPr>
                <w:szCs w:val="24"/>
                <w:lang w:eastAsia="lt-LT"/>
              </w:rPr>
            </w:pPr>
            <w:r>
              <w:rPr>
                <w:szCs w:val="24"/>
              </w:rPr>
              <w:t>PAGRINDINIAI PRAĖJUSIŲ METŲ</w:t>
            </w:r>
            <w:r>
              <w:rPr>
                <w:bCs/>
                <w:szCs w:val="24"/>
              </w:rPr>
              <w:t xml:space="preserve"> TARNYBINĖS </w:t>
            </w:r>
            <w:r>
              <w:rPr>
                <w:szCs w:val="24"/>
              </w:rPr>
              <w:t>VEIKLOS REZULTATAI (TOLIAU – REZULTATAI)</w:t>
            </w:r>
          </w:p>
          <w:p w14:paraId="57FB6B2B" w14:textId="77777777" w:rsidR="00772A45" w:rsidRDefault="00194701">
            <w:pPr>
              <w:spacing w:line="276" w:lineRule="auto"/>
              <w:jc w:val="both"/>
              <w:rPr>
                <w:szCs w:val="24"/>
              </w:rPr>
            </w:pPr>
            <w:r>
              <w:rPr>
                <w:szCs w:val="24"/>
              </w:rPr>
              <w:t>(aprašomi rezultatai, vykdant nustatytas užduotis)</w:t>
            </w:r>
          </w:p>
          <w:p w14:paraId="57FB6B2C" w14:textId="77777777" w:rsidR="00772A45" w:rsidRDefault="00772A45">
            <w:pPr>
              <w:spacing w:line="276" w:lineRule="auto"/>
              <w:rPr>
                <w:szCs w:val="24"/>
              </w:rPr>
            </w:pPr>
          </w:p>
          <w:p w14:paraId="57FB6B2D" w14:textId="77777777" w:rsidR="00772A45" w:rsidRDefault="00194701">
            <w:pPr>
              <w:spacing w:line="276" w:lineRule="auto"/>
              <w:rPr>
                <w:szCs w:val="24"/>
              </w:rPr>
            </w:pPr>
            <w:r>
              <w:rPr>
                <w:szCs w:val="24"/>
              </w:rPr>
              <w:t>1 užduotis:</w:t>
            </w:r>
          </w:p>
          <w:p w14:paraId="57FB6B2E" w14:textId="77777777" w:rsidR="00772A45" w:rsidRDefault="00772A45">
            <w:pPr>
              <w:spacing w:line="276" w:lineRule="auto"/>
              <w:rPr>
                <w:szCs w:val="24"/>
              </w:rPr>
            </w:pPr>
          </w:p>
          <w:p w14:paraId="57FB6B2F" w14:textId="77777777" w:rsidR="00772A45" w:rsidRDefault="00194701">
            <w:pPr>
              <w:spacing w:line="276" w:lineRule="auto"/>
              <w:rPr>
                <w:szCs w:val="24"/>
              </w:rPr>
            </w:pPr>
            <w:r>
              <w:rPr>
                <w:szCs w:val="24"/>
              </w:rPr>
              <w:t>Vertinimo rodiklis:</w:t>
            </w:r>
          </w:p>
          <w:p w14:paraId="57FB6B30" w14:textId="77777777" w:rsidR="00772A45" w:rsidRDefault="00772A45">
            <w:pPr>
              <w:spacing w:line="276" w:lineRule="auto"/>
              <w:rPr>
                <w:szCs w:val="24"/>
              </w:rPr>
            </w:pPr>
          </w:p>
          <w:p w14:paraId="57FB6B31" w14:textId="77777777" w:rsidR="00772A45" w:rsidRDefault="00194701">
            <w:pPr>
              <w:spacing w:line="276" w:lineRule="auto"/>
              <w:rPr>
                <w:szCs w:val="24"/>
              </w:rPr>
            </w:pPr>
            <w:r>
              <w:rPr>
                <w:szCs w:val="24"/>
              </w:rPr>
              <w:t>Įvykdyta / iš dalies įvykdyta / neįvykdyta:</w:t>
            </w:r>
          </w:p>
          <w:p w14:paraId="57FB6B32" w14:textId="77777777" w:rsidR="00772A45" w:rsidRDefault="00772A45">
            <w:pPr>
              <w:spacing w:line="276" w:lineRule="auto"/>
              <w:rPr>
                <w:szCs w:val="24"/>
              </w:rPr>
            </w:pPr>
          </w:p>
          <w:p w14:paraId="57FB6B33" w14:textId="77777777" w:rsidR="00772A45" w:rsidRDefault="00772A45">
            <w:pPr>
              <w:spacing w:line="276" w:lineRule="auto"/>
              <w:rPr>
                <w:szCs w:val="24"/>
              </w:rPr>
            </w:pPr>
          </w:p>
        </w:tc>
      </w:tr>
      <w:tr w:rsidR="00772A45" w14:paraId="57FB6B51" w14:textId="77777777">
        <w:tc>
          <w:tcPr>
            <w:tcW w:w="4763" w:type="dxa"/>
            <w:tcBorders>
              <w:top w:val="single" w:sz="4" w:space="0" w:color="auto"/>
              <w:left w:val="single" w:sz="4" w:space="0" w:color="auto"/>
              <w:bottom w:val="single" w:sz="4" w:space="0" w:color="auto"/>
              <w:right w:val="single" w:sz="4" w:space="0" w:color="auto"/>
            </w:tcBorders>
          </w:tcPr>
          <w:p w14:paraId="57FB6B35" w14:textId="77777777" w:rsidR="00772A45" w:rsidRDefault="00194701">
            <w:pPr>
              <w:spacing w:line="276" w:lineRule="auto"/>
              <w:rPr>
                <w:bCs/>
                <w:szCs w:val="24"/>
                <w:lang w:eastAsia="lt-LT"/>
              </w:rPr>
            </w:pPr>
            <w:r>
              <w:rPr>
                <w:bCs/>
                <w:szCs w:val="24"/>
              </w:rPr>
              <w:t>EINAMŲJŲ METŲ UŽDUOTYS (pildo valstybės tarnautojas, kurio tarnybinė veikla vertinama)</w:t>
            </w:r>
          </w:p>
          <w:p w14:paraId="57FB6B36" w14:textId="77777777" w:rsidR="00772A45" w:rsidRDefault="00194701">
            <w:pPr>
              <w:spacing w:line="276" w:lineRule="auto"/>
              <w:ind w:firstLine="57"/>
              <w:rPr>
                <w:bCs/>
                <w:szCs w:val="24"/>
              </w:rPr>
            </w:pPr>
            <w:r>
              <w:rPr>
                <w:bCs/>
                <w:szCs w:val="24"/>
              </w:rPr>
              <w:t>(nustatomos ne mažiau kaip 2 ir ne daugiau kaip 5 užduotys.)</w:t>
            </w:r>
          </w:p>
          <w:p w14:paraId="57FB6B37" w14:textId="77777777" w:rsidR="00772A45" w:rsidRDefault="00194701">
            <w:pPr>
              <w:spacing w:line="276" w:lineRule="auto"/>
              <w:jc w:val="both"/>
              <w:rPr>
                <w:szCs w:val="24"/>
              </w:rPr>
            </w:pPr>
            <w:r>
              <w:rPr>
                <w:bCs/>
                <w:szCs w:val="24"/>
              </w:rPr>
              <w:t xml:space="preserve">IR </w:t>
            </w:r>
            <w:r>
              <w:rPr>
                <w:szCs w:val="24"/>
              </w:rPr>
              <w:t>PASIEKTŲ REZULTATŲ, VYKDANT NUSTATYTAS UŽDUOTIS, VERTINIMO RODIKLIAI</w:t>
            </w:r>
          </w:p>
          <w:p w14:paraId="57FB6B38" w14:textId="77777777" w:rsidR="00772A45" w:rsidRDefault="00194701">
            <w:pPr>
              <w:spacing w:line="276" w:lineRule="auto"/>
              <w:rPr>
                <w:szCs w:val="24"/>
              </w:rPr>
            </w:pPr>
            <w:r>
              <w:rPr>
                <w:szCs w:val="24"/>
              </w:rPr>
              <w:t>(pildo valstybės tarnautojas, kurio tarnybinė veikla vertinama)</w:t>
            </w:r>
          </w:p>
          <w:p w14:paraId="57FB6B39" w14:textId="77777777" w:rsidR="00772A45" w:rsidRDefault="00772A45">
            <w:pPr>
              <w:spacing w:line="276" w:lineRule="auto"/>
              <w:rPr>
                <w:szCs w:val="24"/>
              </w:rPr>
            </w:pPr>
          </w:p>
          <w:p w14:paraId="57FB6B3A" w14:textId="77777777" w:rsidR="00772A45" w:rsidRDefault="00194701">
            <w:pPr>
              <w:spacing w:line="276" w:lineRule="auto"/>
              <w:rPr>
                <w:szCs w:val="24"/>
              </w:rPr>
            </w:pPr>
            <w:r>
              <w:rPr>
                <w:szCs w:val="24"/>
              </w:rPr>
              <w:t>Kiekybiniai, kokybiniai, laiko ir kiti kriterijai, kuriais vadovaudamasis tiesioginis vadovas vertins, ar</w:t>
            </w:r>
            <w:r>
              <w:rPr>
                <w:bCs/>
                <w:szCs w:val="24"/>
              </w:rPr>
              <w:t xml:space="preserve"> nustatytos</w:t>
            </w:r>
            <w:r>
              <w:rPr>
                <w:szCs w:val="24"/>
              </w:rPr>
              <w:t xml:space="preserve"> užduotys yra </w:t>
            </w:r>
            <w:r>
              <w:rPr>
                <w:bCs/>
                <w:szCs w:val="24"/>
              </w:rPr>
              <w:t>įvykdytos</w:t>
            </w:r>
          </w:p>
          <w:p w14:paraId="57FB6B3B" w14:textId="77777777" w:rsidR="00772A45" w:rsidRDefault="00194701">
            <w:pPr>
              <w:spacing w:line="276" w:lineRule="auto"/>
              <w:rPr>
                <w:szCs w:val="24"/>
              </w:rPr>
            </w:pPr>
            <w:r>
              <w:rPr>
                <w:szCs w:val="24"/>
              </w:rPr>
              <w:t>1. Užduotis</w:t>
            </w:r>
          </w:p>
          <w:p w14:paraId="57FB6B3C" w14:textId="77777777" w:rsidR="00772A45" w:rsidRDefault="00194701">
            <w:pPr>
              <w:spacing w:line="276" w:lineRule="auto"/>
              <w:rPr>
                <w:szCs w:val="24"/>
              </w:rPr>
            </w:pPr>
            <w:r>
              <w:rPr>
                <w:szCs w:val="24"/>
              </w:rPr>
              <w:t>Vertinimo rodiklis</w:t>
            </w:r>
          </w:p>
          <w:p w14:paraId="57FB6B3D" w14:textId="77777777" w:rsidR="00772A45" w:rsidRDefault="00772A45">
            <w:pPr>
              <w:spacing w:line="276" w:lineRule="auto"/>
              <w:rPr>
                <w:szCs w:val="24"/>
              </w:rPr>
            </w:pPr>
          </w:p>
          <w:p w14:paraId="57FB6B3E" w14:textId="77777777" w:rsidR="00772A45" w:rsidRDefault="00194701">
            <w:pPr>
              <w:spacing w:line="276" w:lineRule="auto"/>
              <w:rPr>
                <w:szCs w:val="24"/>
              </w:rPr>
            </w:pPr>
            <w:r>
              <w:rPr>
                <w:szCs w:val="24"/>
              </w:rPr>
              <w:t>2. Užduotis</w:t>
            </w:r>
          </w:p>
          <w:p w14:paraId="57FB6B3F" w14:textId="77777777" w:rsidR="00772A45" w:rsidRDefault="00194701">
            <w:pPr>
              <w:spacing w:line="276" w:lineRule="auto"/>
              <w:rPr>
                <w:szCs w:val="24"/>
              </w:rPr>
            </w:pPr>
            <w:r>
              <w:rPr>
                <w:szCs w:val="24"/>
              </w:rPr>
              <w:t>Vertinimo rodiklis</w:t>
            </w:r>
          </w:p>
          <w:p w14:paraId="57FB6B40" w14:textId="77777777" w:rsidR="00772A45" w:rsidRDefault="00772A45">
            <w:pPr>
              <w:spacing w:line="276" w:lineRule="auto"/>
              <w:rPr>
                <w:szCs w:val="24"/>
              </w:rPr>
            </w:pPr>
          </w:p>
          <w:p w14:paraId="57FB6B41" w14:textId="77777777" w:rsidR="00772A45" w:rsidRDefault="00194701">
            <w:pPr>
              <w:spacing w:line="276" w:lineRule="auto"/>
              <w:rPr>
                <w:szCs w:val="24"/>
              </w:rPr>
            </w:pPr>
            <w:r>
              <w:rPr>
                <w:szCs w:val="24"/>
              </w:rPr>
              <w:t>...</w:t>
            </w:r>
          </w:p>
        </w:tc>
        <w:tc>
          <w:tcPr>
            <w:tcW w:w="4763" w:type="dxa"/>
            <w:tcBorders>
              <w:top w:val="single" w:sz="4" w:space="0" w:color="auto"/>
              <w:left w:val="single" w:sz="4" w:space="0" w:color="auto"/>
              <w:bottom w:val="single" w:sz="4" w:space="0" w:color="auto"/>
              <w:right w:val="single" w:sz="4" w:space="0" w:color="auto"/>
            </w:tcBorders>
          </w:tcPr>
          <w:p w14:paraId="57FB6B42" w14:textId="77777777" w:rsidR="00772A45" w:rsidRDefault="00194701">
            <w:pPr>
              <w:spacing w:line="276" w:lineRule="auto"/>
              <w:rPr>
                <w:bCs/>
                <w:szCs w:val="24"/>
                <w:lang w:eastAsia="lt-LT"/>
              </w:rPr>
            </w:pPr>
            <w:r>
              <w:rPr>
                <w:bCs/>
                <w:szCs w:val="24"/>
              </w:rPr>
              <w:t>EINAMŲJŲ METŲ UŽDUOTYS (pildo tiesioginis vadovas)</w:t>
            </w:r>
          </w:p>
          <w:p w14:paraId="57FB6B43" w14:textId="77777777" w:rsidR="00772A45" w:rsidRDefault="00194701">
            <w:pPr>
              <w:spacing w:line="276" w:lineRule="auto"/>
              <w:ind w:firstLine="57"/>
              <w:rPr>
                <w:bCs/>
                <w:szCs w:val="24"/>
              </w:rPr>
            </w:pPr>
            <w:r>
              <w:rPr>
                <w:bCs/>
                <w:szCs w:val="24"/>
              </w:rPr>
              <w:t>(nustatomos ne mažiau kaip 2 ir ne daugiau kaip 5 užduotys.)</w:t>
            </w:r>
          </w:p>
          <w:p w14:paraId="57FB6B44" w14:textId="77777777" w:rsidR="00772A45" w:rsidRDefault="00772A45">
            <w:pPr>
              <w:spacing w:line="276" w:lineRule="auto"/>
              <w:ind w:firstLine="57"/>
              <w:rPr>
                <w:bCs/>
                <w:szCs w:val="24"/>
              </w:rPr>
            </w:pPr>
          </w:p>
          <w:p w14:paraId="57FB6B45" w14:textId="77777777" w:rsidR="00772A45" w:rsidRDefault="00194701">
            <w:pPr>
              <w:spacing w:line="276" w:lineRule="auto"/>
              <w:rPr>
                <w:szCs w:val="24"/>
              </w:rPr>
            </w:pPr>
            <w:r>
              <w:rPr>
                <w:bCs/>
                <w:szCs w:val="24"/>
              </w:rPr>
              <w:t xml:space="preserve">IR </w:t>
            </w:r>
            <w:r>
              <w:rPr>
                <w:szCs w:val="24"/>
              </w:rPr>
              <w:t>PASIEKTŲ REZULTATŲ, VYKDANT NUSTATYTAS UŽDUOTIS, VERTINIMO RODIKLIAI</w:t>
            </w:r>
          </w:p>
          <w:p w14:paraId="57FB6B46" w14:textId="77777777" w:rsidR="00772A45" w:rsidRDefault="00194701">
            <w:pPr>
              <w:spacing w:line="276" w:lineRule="auto"/>
              <w:rPr>
                <w:szCs w:val="24"/>
              </w:rPr>
            </w:pPr>
            <w:r>
              <w:rPr>
                <w:szCs w:val="24"/>
              </w:rPr>
              <w:t>(pildo tiesioginis vadovas, aptaręs su valstybės tarnautoju)</w:t>
            </w:r>
          </w:p>
          <w:p w14:paraId="57FB6B47" w14:textId="77777777" w:rsidR="00772A45" w:rsidRDefault="00772A45">
            <w:pPr>
              <w:spacing w:line="276" w:lineRule="auto"/>
              <w:rPr>
                <w:szCs w:val="24"/>
              </w:rPr>
            </w:pPr>
          </w:p>
          <w:p w14:paraId="57FB6B48" w14:textId="77777777" w:rsidR="00772A45" w:rsidRDefault="00194701">
            <w:pPr>
              <w:spacing w:line="276" w:lineRule="auto"/>
              <w:ind w:firstLine="57"/>
              <w:rPr>
                <w:bCs/>
                <w:szCs w:val="24"/>
              </w:rPr>
            </w:pPr>
            <w:r>
              <w:rPr>
                <w:szCs w:val="24"/>
              </w:rPr>
              <w:t>Kiekybiniai, kokybiniai, laiko ir kiti kriterijai, kuriais vadovaudamasis tiesioginis vadovas vertins, ar nustatytos užduotys yra įvykdytos</w:t>
            </w:r>
          </w:p>
          <w:p w14:paraId="57FB6B49" w14:textId="77777777" w:rsidR="00772A45" w:rsidRDefault="00772A45">
            <w:pPr>
              <w:spacing w:line="276" w:lineRule="auto"/>
              <w:rPr>
                <w:szCs w:val="24"/>
              </w:rPr>
            </w:pPr>
          </w:p>
          <w:p w14:paraId="57FB6B4A" w14:textId="77777777" w:rsidR="00772A45" w:rsidRDefault="00194701">
            <w:pPr>
              <w:spacing w:line="276" w:lineRule="auto"/>
              <w:rPr>
                <w:szCs w:val="24"/>
              </w:rPr>
            </w:pPr>
            <w:r>
              <w:rPr>
                <w:szCs w:val="24"/>
              </w:rPr>
              <w:t>1. Užduotis</w:t>
            </w:r>
          </w:p>
          <w:p w14:paraId="57FB6B4B" w14:textId="77777777" w:rsidR="00772A45" w:rsidRDefault="00194701">
            <w:pPr>
              <w:spacing w:line="276" w:lineRule="auto"/>
              <w:rPr>
                <w:szCs w:val="24"/>
              </w:rPr>
            </w:pPr>
            <w:r>
              <w:rPr>
                <w:szCs w:val="24"/>
              </w:rPr>
              <w:t>Vertinimo rodiklis</w:t>
            </w:r>
          </w:p>
          <w:p w14:paraId="57FB6B4C" w14:textId="77777777" w:rsidR="00772A45" w:rsidRDefault="00772A45">
            <w:pPr>
              <w:spacing w:line="276" w:lineRule="auto"/>
              <w:rPr>
                <w:szCs w:val="24"/>
              </w:rPr>
            </w:pPr>
          </w:p>
          <w:p w14:paraId="57FB6B4D" w14:textId="77777777" w:rsidR="00772A45" w:rsidRDefault="00194701">
            <w:pPr>
              <w:spacing w:line="276" w:lineRule="auto"/>
              <w:rPr>
                <w:szCs w:val="24"/>
              </w:rPr>
            </w:pPr>
            <w:r>
              <w:rPr>
                <w:szCs w:val="24"/>
              </w:rPr>
              <w:t>2. Užduotis</w:t>
            </w:r>
          </w:p>
          <w:p w14:paraId="57FB6B4E" w14:textId="77777777" w:rsidR="00772A45" w:rsidRDefault="00194701">
            <w:pPr>
              <w:spacing w:line="276" w:lineRule="auto"/>
              <w:rPr>
                <w:szCs w:val="24"/>
              </w:rPr>
            </w:pPr>
            <w:r>
              <w:rPr>
                <w:szCs w:val="24"/>
              </w:rPr>
              <w:t>Vertinimo rodiklis</w:t>
            </w:r>
          </w:p>
          <w:p w14:paraId="57FB6B4F" w14:textId="77777777" w:rsidR="00772A45" w:rsidRDefault="00772A45">
            <w:pPr>
              <w:spacing w:line="276" w:lineRule="auto"/>
              <w:rPr>
                <w:szCs w:val="24"/>
              </w:rPr>
            </w:pPr>
          </w:p>
          <w:p w14:paraId="57FB6B50" w14:textId="77777777" w:rsidR="00772A45" w:rsidRDefault="00194701">
            <w:pPr>
              <w:spacing w:line="276" w:lineRule="auto"/>
              <w:rPr>
                <w:szCs w:val="24"/>
              </w:rPr>
            </w:pPr>
            <w:r>
              <w:rPr>
                <w:szCs w:val="24"/>
              </w:rPr>
              <w:t>...</w:t>
            </w:r>
          </w:p>
        </w:tc>
      </w:tr>
      <w:tr w:rsidR="00772A45" w14:paraId="57FB6B5B" w14:textId="77777777">
        <w:tc>
          <w:tcPr>
            <w:tcW w:w="4763" w:type="dxa"/>
            <w:tcBorders>
              <w:top w:val="single" w:sz="4" w:space="0" w:color="auto"/>
              <w:left w:val="single" w:sz="4" w:space="0" w:color="auto"/>
              <w:bottom w:val="single" w:sz="4" w:space="0" w:color="auto"/>
              <w:right w:val="single" w:sz="4" w:space="0" w:color="auto"/>
            </w:tcBorders>
          </w:tcPr>
          <w:p w14:paraId="57FB6B52" w14:textId="77777777" w:rsidR="00772A45" w:rsidRDefault="00194701">
            <w:pPr>
              <w:spacing w:line="276" w:lineRule="auto"/>
              <w:rPr>
                <w:b/>
                <w:bCs/>
                <w:szCs w:val="24"/>
                <w:lang w:eastAsia="lt-LT"/>
              </w:rPr>
            </w:pPr>
            <w:r>
              <w:rPr>
                <w:szCs w:val="24"/>
              </w:rPr>
              <w:t xml:space="preserve">RIZIKA, KURIAI ESANT </w:t>
            </w:r>
            <w:r>
              <w:rPr>
                <w:bCs/>
                <w:szCs w:val="24"/>
              </w:rPr>
              <w:t>NUSTATYTOS</w:t>
            </w:r>
            <w:r>
              <w:rPr>
                <w:szCs w:val="24"/>
              </w:rPr>
              <w:t xml:space="preserve"> UŽDUOTYS GALI BŪTI </w:t>
            </w:r>
            <w:r>
              <w:rPr>
                <w:bCs/>
                <w:szCs w:val="24"/>
              </w:rPr>
              <w:t>NEĮVYKDYTOS</w:t>
            </w:r>
            <w:r>
              <w:rPr>
                <w:b/>
                <w:bCs/>
                <w:szCs w:val="24"/>
              </w:rPr>
              <w:t xml:space="preserve"> </w:t>
            </w:r>
          </w:p>
          <w:p w14:paraId="57FB6B53" w14:textId="77777777" w:rsidR="00772A45" w:rsidRDefault="00194701">
            <w:pPr>
              <w:spacing w:line="276" w:lineRule="auto"/>
              <w:rPr>
                <w:szCs w:val="24"/>
              </w:rPr>
            </w:pPr>
            <w:r>
              <w:rPr>
                <w:szCs w:val="24"/>
              </w:rPr>
              <w:t>(pildo valstybės tarnautojas, kurio tarnybinė veikla vertinama)</w:t>
            </w:r>
          </w:p>
          <w:p w14:paraId="57FB6B54" w14:textId="77777777" w:rsidR="00772A45" w:rsidRDefault="00772A45">
            <w:pPr>
              <w:spacing w:line="276" w:lineRule="auto"/>
              <w:rPr>
                <w:szCs w:val="24"/>
              </w:rPr>
            </w:pPr>
          </w:p>
          <w:p w14:paraId="57FB6B55" w14:textId="77777777" w:rsidR="00772A45" w:rsidRDefault="00194701">
            <w:pPr>
              <w:spacing w:line="276" w:lineRule="auto"/>
              <w:rPr>
                <w:szCs w:val="24"/>
              </w:rPr>
            </w:pPr>
            <w:r>
              <w:rPr>
                <w:szCs w:val="24"/>
              </w:rPr>
              <w:t>Kokios aplinkybės gali turėti įtakos nustatytų užduočių neįvykdymui?</w:t>
            </w:r>
          </w:p>
          <w:p w14:paraId="57FB6B56" w14:textId="77777777" w:rsidR="00772A45" w:rsidRDefault="00772A45">
            <w:pPr>
              <w:spacing w:line="276" w:lineRule="auto"/>
              <w:rPr>
                <w:szCs w:val="24"/>
              </w:rPr>
            </w:pPr>
          </w:p>
        </w:tc>
        <w:tc>
          <w:tcPr>
            <w:tcW w:w="4763" w:type="dxa"/>
            <w:tcBorders>
              <w:top w:val="single" w:sz="4" w:space="0" w:color="auto"/>
              <w:left w:val="single" w:sz="4" w:space="0" w:color="auto"/>
              <w:bottom w:val="single" w:sz="4" w:space="0" w:color="auto"/>
              <w:right w:val="single" w:sz="4" w:space="0" w:color="auto"/>
            </w:tcBorders>
          </w:tcPr>
          <w:p w14:paraId="57FB6B57" w14:textId="77777777" w:rsidR="00772A45" w:rsidRDefault="00194701">
            <w:pPr>
              <w:spacing w:line="276" w:lineRule="auto"/>
              <w:rPr>
                <w:szCs w:val="24"/>
                <w:lang w:eastAsia="lt-LT"/>
              </w:rPr>
            </w:pPr>
            <w:r>
              <w:rPr>
                <w:szCs w:val="24"/>
              </w:rPr>
              <w:t xml:space="preserve">RIZIKA, KURIAI ESANT NUSTATYTOS UŽDUOTYS GALI BŪTI NEĮVYKDYTOS </w:t>
            </w:r>
          </w:p>
          <w:p w14:paraId="57FB6B58" w14:textId="77777777" w:rsidR="00772A45" w:rsidRDefault="00194701">
            <w:pPr>
              <w:spacing w:line="276" w:lineRule="auto"/>
              <w:rPr>
                <w:szCs w:val="24"/>
              </w:rPr>
            </w:pPr>
            <w:r>
              <w:rPr>
                <w:szCs w:val="24"/>
              </w:rPr>
              <w:t>(pildo tiesioginis vadovas, aptaręs su valstybės tarnautoju)</w:t>
            </w:r>
          </w:p>
          <w:p w14:paraId="57FB6B59" w14:textId="77777777" w:rsidR="00772A45" w:rsidRDefault="00772A45">
            <w:pPr>
              <w:spacing w:line="276" w:lineRule="auto"/>
              <w:rPr>
                <w:szCs w:val="24"/>
              </w:rPr>
            </w:pPr>
          </w:p>
          <w:p w14:paraId="57FB6B5A" w14:textId="77777777" w:rsidR="00772A45" w:rsidRDefault="00194701">
            <w:pPr>
              <w:spacing w:line="276" w:lineRule="auto"/>
              <w:rPr>
                <w:szCs w:val="24"/>
              </w:rPr>
            </w:pPr>
            <w:r>
              <w:rPr>
                <w:szCs w:val="24"/>
              </w:rPr>
              <w:t>Kokios aplinkybės gali turėti įtakos nustatytų užduočių neįvykdymui?</w:t>
            </w:r>
          </w:p>
        </w:tc>
      </w:tr>
    </w:tbl>
    <w:p w14:paraId="57FB6B5C" w14:textId="77777777" w:rsidR="00772A45" w:rsidRDefault="00772A45">
      <w:pPr>
        <w:jc w:val="center"/>
        <w:rPr>
          <w:szCs w:val="24"/>
        </w:rPr>
      </w:pPr>
    </w:p>
    <w:p w14:paraId="57FB6B5D" w14:textId="77777777" w:rsidR="00772A45" w:rsidRDefault="00194701">
      <w:pPr>
        <w:jc w:val="center"/>
        <w:rPr>
          <w:b/>
          <w:szCs w:val="24"/>
        </w:rPr>
      </w:pPr>
      <w:r>
        <w:rPr>
          <w:b/>
          <w:szCs w:val="24"/>
        </w:rPr>
        <w:t>II SKYRIUS</w:t>
      </w:r>
    </w:p>
    <w:p w14:paraId="57FB6B5E" w14:textId="77777777" w:rsidR="00772A45" w:rsidRDefault="00194701">
      <w:pPr>
        <w:jc w:val="center"/>
        <w:rPr>
          <w:b/>
          <w:szCs w:val="24"/>
        </w:rPr>
      </w:pPr>
      <w:r>
        <w:rPr>
          <w:b/>
          <w:bCs/>
          <w:szCs w:val="24"/>
        </w:rPr>
        <w:t xml:space="preserve">PASIEKTŲ REZULTATŲ, VYKDANT UŽDUOTIS, </w:t>
      </w:r>
      <w:r>
        <w:rPr>
          <w:b/>
          <w:szCs w:val="24"/>
        </w:rPr>
        <w:t>VERTINIMAS</w:t>
      </w:r>
    </w:p>
    <w:p w14:paraId="57FB6B5F" w14:textId="77777777" w:rsidR="00772A45" w:rsidRDefault="00772A45">
      <w:pPr>
        <w:ind w:left="5280"/>
        <w:rPr>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7"/>
        <w:gridCol w:w="1901"/>
        <w:gridCol w:w="2268"/>
      </w:tblGrid>
      <w:tr w:rsidR="00772A45" w14:paraId="57FB6B63" w14:textId="77777777">
        <w:tc>
          <w:tcPr>
            <w:tcW w:w="54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B6B60" w14:textId="77777777" w:rsidR="00772A45" w:rsidRDefault="00194701">
            <w:pPr>
              <w:keepNext/>
              <w:spacing w:line="276" w:lineRule="auto"/>
              <w:jc w:val="center"/>
              <w:outlineLvl w:val="1"/>
              <w:rPr>
                <w:bCs/>
                <w:caps/>
                <w:szCs w:val="24"/>
              </w:rPr>
            </w:pPr>
            <w:r>
              <w:rPr>
                <w:bCs/>
                <w:caps/>
                <w:szCs w:val="24"/>
              </w:rPr>
              <w:t>Aprašymas</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B6B61" w14:textId="77777777" w:rsidR="00772A45" w:rsidRDefault="00194701">
            <w:pPr>
              <w:spacing w:line="276" w:lineRule="auto"/>
              <w:jc w:val="center"/>
              <w:rPr>
                <w:szCs w:val="24"/>
              </w:rPr>
            </w:pPr>
            <w:r>
              <w:rPr>
                <w:szCs w:val="24"/>
              </w:rPr>
              <w:t>Pažymimas atitinkamas langelis</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57FB6B62" w14:textId="77777777" w:rsidR="00772A45" w:rsidRDefault="00194701">
            <w:pPr>
              <w:spacing w:line="276" w:lineRule="auto"/>
              <w:jc w:val="center"/>
              <w:rPr>
                <w:szCs w:val="24"/>
              </w:rPr>
            </w:pPr>
            <w:r>
              <w:rPr>
                <w:szCs w:val="24"/>
              </w:rPr>
              <w:t>Įrašomas vertinimas ir tiesioginio vadovo komentaras, jeigu jo ir valstybės tarnautojo vertinimai nesutampa</w:t>
            </w:r>
          </w:p>
        </w:tc>
      </w:tr>
      <w:tr w:rsidR="00772A45" w14:paraId="57FB6B68" w14:textId="77777777">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57FB6B64" w14:textId="77777777" w:rsidR="00772A45" w:rsidRDefault="00194701">
            <w:pPr>
              <w:spacing w:line="276" w:lineRule="auto"/>
              <w:rPr>
                <w:szCs w:val="24"/>
              </w:rPr>
            </w:pPr>
            <w:r>
              <w:rPr>
                <w:szCs w:val="24"/>
              </w:rPr>
              <w:t>Valstybės tarnautojas įvykdė užduotis ir viršijo kai kuriuos vertinimo rodiklius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57FB6B65" w14:textId="77777777" w:rsidR="00772A45" w:rsidRDefault="00194701">
            <w:pPr>
              <w:spacing w:line="276" w:lineRule="auto"/>
              <w:ind w:left="360"/>
              <w:jc w:val="center"/>
              <w:rPr>
                <w:szCs w:val="24"/>
                <w:lang w:eastAsia="en-GB"/>
              </w:rPr>
            </w:pPr>
            <w:r>
              <w:rPr>
                <w:szCs w:val="24"/>
              </w:rPr>
              <w:t>3</w:t>
            </w:r>
            <w:r>
              <w:rPr>
                <w:szCs w:val="24"/>
                <w:lang w:eastAsia="en-GB"/>
              </w:rPr>
              <w:sym w:font="Symbol" w:char="F0F0"/>
            </w:r>
          </w:p>
          <w:p w14:paraId="57FB6B66" w14:textId="77777777" w:rsidR="00772A45" w:rsidRDefault="00772A45">
            <w:pPr>
              <w:spacing w:line="276" w:lineRule="auto"/>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FB6B67" w14:textId="77777777" w:rsidR="00772A45" w:rsidRDefault="00772A45">
            <w:pPr>
              <w:spacing w:line="276" w:lineRule="auto"/>
              <w:ind w:left="360"/>
              <w:jc w:val="center"/>
              <w:rPr>
                <w:szCs w:val="24"/>
              </w:rPr>
            </w:pPr>
          </w:p>
        </w:tc>
      </w:tr>
      <w:tr w:rsidR="00772A45" w14:paraId="57FB6B6D" w14:textId="77777777">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57FB6B69" w14:textId="77777777" w:rsidR="00772A45" w:rsidRDefault="00194701">
            <w:pPr>
              <w:spacing w:line="276" w:lineRule="auto"/>
              <w:rPr>
                <w:szCs w:val="24"/>
              </w:rPr>
            </w:pPr>
            <w:r>
              <w:rPr>
                <w:szCs w:val="24"/>
              </w:rPr>
              <w:t>Valstybės tarnautojas įvykdė</w:t>
            </w:r>
            <w:r>
              <w:rPr>
                <w:b/>
                <w:bCs/>
                <w:szCs w:val="24"/>
              </w:rPr>
              <w:t xml:space="preserve"> </w:t>
            </w:r>
            <w:r>
              <w:rPr>
                <w:szCs w:val="24"/>
              </w:rPr>
              <w:t>užduotis pagal vertinimo rodiklius arba įvykdė iš dalies*</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57FB6B6A" w14:textId="77777777" w:rsidR="00772A45" w:rsidRDefault="00194701">
            <w:pPr>
              <w:spacing w:line="276" w:lineRule="auto"/>
              <w:ind w:left="360"/>
              <w:jc w:val="center"/>
              <w:rPr>
                <w:szCs w:val="24"/>
                <w:lang w:eastAsia="en-GB"/>
              </w:rPr>
            </w:pPr>
            <w:r>
              <w:rPr>
                <w:szCs w:val="24"/>
              </w:rPr>
              <w:t>2</w:t>
            </w:r>
            <w:r>
              <w:rPr>
                <w:szCs w:val="24"/>
                <w:lang w:eastAsia="en-GB"/>
              </w:rPr>
              <w:sym w:font="Symbol" w:char="F0F0"/>
            </w:r>
          </w:p>
          <w:p w14:paraId="57FB6B6B" w14:textId="77777777" w:rsidR="00772A45" w:rsidRDefault="00772A45">
            <w:pPr>
              <w:spacing w:line="276" w:lineRule="auto"/>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FB6B6C" w14:textId="77777777" w:rsidR="00772A45" w:rsidRDefault="00772A45">
            <w:pPr>
              <w:spacing w:line="276" w:lineRule="auto"/>
              <w:ind w:left="360"/>
              <w:jc w:val="center"/>
              <w:rPr>
                <w:szCs w:val="24"/>
              </w:rPr>
            </w:pPr>
          </w:p>
        </w:tc>
      </w:tr>
      <w:tr w:rsidR="00772A45" w14:paraId="57FB6B72" w14:textId="77777777">
        <w:tc>
          <w:tcPr>
            <w:tcW w:w="5437" w:type="dxa"/>
            <w:tcBorders>
              <w:top w:val="single" w:sz="4" w:space="0" w:color="auto"/>
              <w:left w:val="single" w:sz="4" w:space="0" w:color="auto"/>
              <w:bottom w:val="single" w:sz="4" w:space="0" w:color="auto"/>
              <w:right w:val="single" w:sz="4" w:space="0" w:color="auto"/>
            </w:tcBorders>
            <w:shd w:val="clear" w:color="auto" w:fill="FFFFFF"/>
            <w:hideMark/>
          </w:tcPr>
          <w:p w14:paraId="57FB6B6E" w14:textId="77777777" w:rsidR="00772A45" w:rsidRDefault="00194701">
            <w:pPr>
              <w:spacing w:line="276" w:lineRule="auto"/>
              <w:rPr>
                <w:szCs w:val="24"/>
              </w:rPr>
            </w:pPr>
            <w:r>
              <w:rPr>
                <w:szCs w:val="24"/>
              </w:rPr>
              <w:t xml:space="preserve">Valstybės tarnautojas neįvykdė užduočių pagal vertinimo rodiklius </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14:paraId="57FB6B6F" w14:textId="77777777" w:rsidR="00772A45" w:rsidRDefault="00194701">
            <w:pPr>
              <w:spacing w:line="276" w:lineRule="auto"/>
              <w:ind w:left="360"/>
              <w:jc w:val="center"/>
              <w:rPr>
                <w:szCs w:val="24"/>
                <w:lang w:eastAsia="en-GB"/>
              </w:rPr>
            </w:pPr>
            <w:r>
              <w:rPr>
                <w:szCs w:val="24"/>
              </w:rPr>
              <w:t>1</w:t>
            </w:r>
            <w:r>
              <w:rPr>
                <w:szCs w:val="24"/>
                <w:lang w:eastAsia="en-GB"/>
              </w:rPr>
              <w:sym w:font="Symbol" w:char="F0F0"/>
            </w:r>
          </w:p>
          <w:p w14:paraId="57FB6B70" w14:textId="77777777" w:rsidR="00772A45" w:rsidRDefault="00772A45">
            <w:pPr>
              <w:spacing w:line="276" w:lineRule="auto"/>
              <w:jc w:val="center"/>
              <w:rPr>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7FB6B71" w14:textId="77777777" w:rsidR="00772A45" w:rsidRDefault="00772A45">
            <w:pPr>
              <w:spacing w:line="276" w:lineRule="auto"/>
              <w:ind w:left="360"/>
              <w:jc w:val="center"/>
              <w:rPr>
                <w:szCs w:val="24"/>
              </w:rPr>
            </w:pPr>
          </w:p>
        </w:tc>
      </w:tr>
    </w:tbl>
    <w:p w14:paraId="57FB6B73" w14:textId="77777777" w:rsidR="00772A45" w:rsidRDefault="00194701">
      <w:pPr>
        <w:jc w:val="both"/>
        <w:rPr>
          <w:szCs w:val="24"/>
        </w:rPr>
      </w:pPr>
      <w:r>
        <w:rPr>
          <w:szCs w:val="24"/>
        </w:rPr>
        <w:t xml:space="preserve">* </w:t>
      </w:r>
      <w:r>
        <w:rPr>
          <w:i/>
          <w:szCs w:val="24"/>
        </w:rPr>
        <w:t>iš dalies</w:t>
      </w:r>
      <w:r>
        <w:rPr>
          <w:szCs w:val="24"/>
        </w:rPr>
        <w:t xml:space="preserve"> suprantama, kad valstybės tarnautojas, kurio tarnybinė veikla vertinama, užduočių neįvykdė dėl rizikos, kuriai esant nustatytos užduotys gali būti neįvykdytos.</w:t>
      </w:r>
    </w:p>
    <w:p w14:paraId="57FB6B74" w14:textId="77777777" w:rsidR="00772A45" w:rsidRDefault="00772A45">
      <w:pPr>
        <w:ind w:firstLine="62"/>
        <w:rPr>
          <w:szCs w:val="24"/>
        </w:rPr>
      </w:pPr>
    </w:p>
    <w:p w14:paraId="57FB6B75" w14:textId="77777777" w:rsidR="00772A45" w:rsidRDefault="00194701">
      <w:pPr>
        <w:jc w:val="center"/>
        <w:rPr>
          <w:b/>
          <w:szCs w:val="24"/>
        </w:rPr>
      </w:pPr>
      <w:r>
        <w:rPr>
          <w:b/>
          <w:szCs w:val="24"/>
        </w:rPr>
        <w:t>III SKYRIUS</w:t>
      </w:r>
    </w:p>
    <w:p w14:paraId="57FB6B76" w14:textId="77777777" w:rsidR="00772A45" w:rsidRDefault="00194701">
      <w:pPr>
        <w:jc w:val="center"/>
        <w:rPr>
          <w:szCs w:val="24"/>
        </w:rPr>
      </w:pPr>
      <w:r>
        <w:rPr>
          <w:b/>
          <w:szCs w:val="24"/>
        </w:rPr>
        <w:t>GEBĖJIMŲ ATLIKTI PAREIGYBĖS APRAŠYME NUSTATYTAS FUNKCIJAS VERTINIMAS</w:t>
      </w:r>
    </w:p>
    <w:p w14:paraId="57FB6B77" w14:textId="77777777" w:rsidR="00772A45" w:rsidRDefault="00772A45">
      <w:pPr>
        <w:jc w:val="center"/>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2635"/>
        <w:gridCol w:w="2262"/>
      </w:tblGrid>
      <w:tr w:rsidR="00772A45" w14:paraId="57FB6B7E" w14:textId="77777777">
        <w:tc>
          <w:tcPr>
            <w:tcW w:w="4731" w:type="dxa"/>
            <w:tcBorders>
              <w:top w:val="single" w:sz="4" w:space="0" w:color="auto"/>
              <w:left w:val="single" w:sz="4" w:space="0" w:color="auto"/>
              <w:bottom w:val="single" w:sz="4" w:space="0" w:color="auto"/>
              <w:right w:val="single" w:sz="4" w:space="0" w:color="auto"/>
            </w:tcBorders>
            <w:hideMark/>
          </w:tcPr>
          <w:p w14:paraId="57FB6B78" w14:textId="77777777" w:rsidR="00772A45" w:rsidRDefault="00194701">
            <w:pPr>
              <w:spacing w:line="276" w:lineRule="auto"/>
              <w:jc w:val="center"/>
              <w:rPr>
                <w:szCs w:val="24"/>
              </w:rPr>
            </w:pPr>
            <w:r>
              <w:rPr>
                <w:szCs w:val="24"/>
              </w:rPr>
              <w:t>GEBĖJIMŲ ATLIKTI PAREIGYBĖS APRAŠYME NUSTATYTAS FUNKCIJAS VERTINIMO KRITERIJAI:</w:t>
            </w:r>
          </w:p>
        </w:tc>
        <w:tc>
          <w:tcPr>
            <w:tcW w:w="2635" w:type="dxa"/>
            <w:tcBorders>
              <w:top w:val="single" w:sz="4" w:space="0" w:color="auto"/>
              <w:left w:val="single" w:sz="4" w:space="0" w:color="auto"/>
              <w:bottom w:val="single" w:sz="4" w:space="0" w:color="auto"/>
              <w:right w:val="single" w:sz="4" w:space="0" w:color="auto"/>
            </w:tcBorders>
            <w:hideMark/>
          </w:tcPr>
          <w:p w14:paraId="57FB6B79" w14:textId="77777777" w:rsidR="00772A45" w:rsidRDefault="00194701">
            <w:pPr>
              <w:spacing w:line="276" w:lineRule="auto"/>
              <w:jc w:val="center"/>
              <w:rPr>
                <w:bCs/>
                <w:szCs w:val="24"/>
                <w:lang w:eastAsia="lt-LT"/>
              </w:rPr>
            </w:pPr>
            <w:r>
              <w:rPr>
                <w:szCs w:val="24"/>
              </w:rPr>
              <w:t>Pažymimas atitinkamas langelis</w:t>
            </w:r>
          </w:p>
          <w:p w14:paraId="57FB6B7A" w14:textId="77777777" w:rsidR="00772A45" w:rsidRDefault="00194701">
            <w:pPr>
              <w:spacing w:line="276" w:lineRule="auto"/>
              <w:jc w:val="center"/>
              <w:rPr>
                <w:szCs w:val="24"/>
              </w:rPr>
            </w:pPr>
            <w:r>
              <w:rPr>
                <w:szCs w:val="24"/>
              </w:rPr>
              <w:t>3 – labai gerai</w:t>
            </w:r>
          </w:p>
          <w:p w14:paraId="57FB6B7B" w14:textId="77777777" w:rsidR="00772A45" w:rsidRDefault="00194701">
            <w:pPr>
              <w:spacing w:line="276" w:lineRule="auto"/>
              <w:jc w:val="center"/>
              <w:rPr>
                <w:szCs w:val="24"/>
              </w:rPr>
            </w:pPr>
            <w:r>
              <w:rPr>
                <w:szCs w:val="24"/>
              </w:rPr>
              <w:t>2 – gerai</w:t>
            </w:r>
          </w:p>
          <w:p w14:paraId="57FB6B7C" w14:textId="77777777" w:rsidR="00772A45" w:rsidRDefault="00194701">
            <w:pPr>
              <w:spacing w:line="276" w:lineRule="auto"/>
              <w:jc w:val="center"/>
              <w:rPr>
                <w:szCs w:val="24"/>
              </w:rPr>
            </w:pPr>
            <w:r>
              <w:rPr>
                <w:szCs w:val="24"/>
              </w:rPr>
              <w:t>1 – nepatenkinamai</w:t>
            </w:r>
          </w:p>
        </w:tc>
        <w:tc>
          <w:tcPr>
            <w:tcW w:w="2262" w:type="dxa"/>
            <w:tcBorders>
              <w:top w:val="single" w:sz="4" w:space="0" w:color="auto"/>
              <w:left w:val="single" w:sz="4" w:space="0" w:color="auto"/>
              <w:bottom w:val="single" w:sz="4" w:space="0" w:color="auto"/>
              <w:right w:val="single" w:sz="4" w:space="0" w:color="auto"/>
            </w:tcBorders>
            <w:hideMark/>
          </w:tcPr>
          <w:p w14:paraId="57FB6B7D" w14:textId="77777777" w:rsidR="00772A45" w:rsidRDefault="00194701">
            <w:pPr>
              <w:spacing w:line="276" w:lineRule="auto"/>
              <w:jc w:val="center"/>
              <w:rPr>
                <w:szCs w:val="24"/>
              </w:rPr>
            </w:pPr>
            <w:r>
              <w:rPr>
                <w:szCs w:val="24"/>
              </w:rPr>
              <w:t xml:space="preserve">Įrašomas vertinimas ir tiesioginio vadovo komentaras, jeigu jo ir valstybės tarnautojo vertinimai nesutampa </w:t>
            </w:r>
          </w:p>
        </w:tc>
      </w:tr>
      <w:tr w:rsidR="00772A45" w14:paraId="57FB6B84" w14:textId="77777777">
        <w:tc>
          <w:tcPr>
            <w:tcW w:w="4731" w:type="dxa"/>
            <w:tcBorders>
              <w:top w:val="single" w:sz="4" w:space="0" w:color="auto"/>
              <w:left w:val="single" w:sz="4" w:space="0" w:color="auto"/>
              <w:bottom w:val="single" w:sz="4" w:space="0" w:color="auto"/>
              <w:right w:val="single" w:sz="4" w:space="0" w:color="auto"/>
            </w:tcBorders>
          </w:tcPr>
          <w:p w14:paraId="57FB6B7F" w14:textId="77777777" w:rsidR="00772A45" w:rsidRDefault="00194701">
            <w:pPr>
              <w:spacing w:line="276" w:lineRule="auto"/>
              <w:rPr>
                <w:b/>
                <w:szCs w:val="24"/>
                <w:lang w:eastAsia="lt-LT"/>
              </w:rPr>
            </w:pPr>
            <w:r>
              <w:rPr>
                <w:szCs w:val="24"/>
              </w:rPr>
              <w:t>1. Veiksmingumas (vertinamosios veiklos (proceso) realizavimas tinkamu būdu, panaudojant turimus išteklius ir laikantis nustatytos tvarkos)</w:t>
            </w:r>
          </w:p>
          <w:p w14:paraId="57FB6B80"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B81" w14:textId="77777777" w:rsidR="00772A45" w:rsidRDefault="00772A45">
            <w:pPr>
              <w:spacing w:line="276" w:lineRule="auto"/>
              <w:rPr>
                <w:szCs w:val="24"/>
                <w:lang w:eastAsia="lt-LT"/>
              </w:rPr>
            </w:pPr>
          </w:p>
          <w:p w14:paraId="57FB6B82" w14:textId="77777777" w:rsidR="00772A45" w:rsidRDefault="00194701">
            <w:pPr>
              <w:spacing w:line="276" w:lineRule="auto"/>
              <w:jc w:val="both"/>
              <w:rPr>
                <w:szCs w:val="24"/>
                <w:lang w:eastAsia="en-GB"/>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Borders>
              <w:top w:val="single" w:sz="4" w:space="0" w:color="auto"/>
              <w:left w:val="single" w:sz="4" w:space="0" w:color="auto"/>
              <w:bottom w:val="single" w:sz="4" w:space="0" w:color="auto"/>
              <w:right w:val="single" w:sz="4" w:space="0" w:color="auto"/>
            </w:tcBorders>
          </w:tcPr>
          <w:p w14:paraId="57FB6B83" w14:textId="77777777" w:rsidR="00772A45" w:rsidRDefault="00772A45">
            <w:pPr>
              <w:spacing w:line="276" w:lineRule="auto"/>
              <w:rPr>
                <w:szCs w:val="24"/>
              </w:rPr>
            </w:pPr>
          </w:p>
        </w:tc>
      </w:tr>
      <w:tr w:rsidR="00772A45" w14:paraId="57FB6B8A" w14:textId="77777777">
        <w:tc>
          <w:tcPr>
            <w:tcW w:w="4731" w:type="dxa"/>
            <w:tcBorders>
              <w:top w:val="single" w:sz="4" w:space="0" w:color="auto"/>
              <w:left w:val="single" w:sz="4" w:space="0" w:color="auto"/>
              <w:bottom w:val="single" w:sz="4" w:space="0" w:color="auto"/>
              <w:right w:val="single" w:sz="4" w:space="0" w:color="auto"/>
            </w:tcBorders>
          </w:tcPr>
          <w:p w14:paraId="57FB6B85" w14:textId="77777777" w:rsidR="00772A45" w:rsidRDefault="00194701">
            <w:pPr>
              <w:spacing w:line="276" w:lineRule="auto"/>
              <w:rPr>
                <w:b/>
                <w:szCs w:val="24"/>
                <w:lang w:eastAsia="lt-LT"/>
              </w:rPr>
            </w:pPr>
            <w:r>
              <w:rPr>
                <w:szCs w:val="24"/>
              </w:rPr>
              <w:t>2. Rezultatyvumas, tinkamumas (vertinamosios veiklos indėlio ir (arba) rezultato adekvatumas numatytiems tikslams)</w:t>
            </w:r>
          </w:p>
          <w:p w14:paraId="57FB6B86"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B87" w14:textId="77777777" w:rsidR="00772A45" w:rsidRDefault="00772A45">
            <w:pPr>
              <w:spacing w:line="276" w:lineRule="auto"/>
              <w:rPr>
                <w:szCs w:val="24"/>
                <w:lang w:eastAsia="lt-LT"/>
              </w:rPr>
            </w:pPr>
          </w:p>
          <w:p w14:paraId="57FB6B88" w14:textId="77777777" w:rsidR="00772A45" w:rsidRDefault="00194701">
            <w:pPr>
              <w:spacing w:line="276" w:lineRule="auto"/>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Borders>
              <w:top w:val="single" w:sz="4" w:space="0" w:color="auto"/>
              <w:left w:val="single" w:sz="4" w:space="0" w:color="auto"/>
              <w:bottom w:val="single" w:sz="4" w:space="0" w:color="auto"/>
              <w:right w:val="single" w:sz="4" w:space="0" w:color="auto"/>
            </w:tcBorders>
          </w:tcPr>
          <w:p w14:paraId="57FB6B89" w14:textId="77777777" w:rsidR="00772A45" w:rsidRDefault="00772A45">
            <w:pPr>
              <w:spacing w:line="276" w:lineRule="auto"/>
              <w:rPr>
                <w:szCs w:val="24"/>
              </w:rPr>
            </w:pPr>
          </w:p>
        </w:tc>
      </w:tr>
      <w:tr w:rsidR="00772A45" w14:paraId="57FB6B90" w14:textId="77777777">
        <w:tc>
          <w:tcPr>
            <w:tcW w:w="4731" w:type="dxa"/>
            <w:tcBorders>
              <w:top w:val="single" w:sz="4" w:space="0" w:color="auto"/>
              <w:left w:val="single" w:sz="4" w:space="0" w:color="auto"/>
              <w:bottom w:val="single" w:sz="4" w:space="0" w:color="auto"/>
              <w:right w:val="single" w:sz="4" w:space="0" w:color="auto"/>
            </w:tcBorders>
          </w:tcPr>
          <w:p w14:paraId="57FB6B8B" w14:textId="77777777" w:rsidR="00772A45" w:rsidRDefault="00194701">
            <w:pPr>
              <w:spacing w:line="276" w:lineRule="auto"/>
              <w:rPr>
                <w:b/>
                <w:szCs w:val="24"/>
                <w:lang w:eastAsia="lt-LT"/>
              </w:rPr>
            </w:pPr>
            <w:r>
              <w:rPr>
                <w:szCs w:val="24"/>
              </w:rPr>
              <w:t>3. Turimų žinių, gebėjimų ir įgūdžių panaudojimas, atliekant funkcijas ir siekiant rezultatų</w:t>
            </w:r>
          </w:p>
          <w:p w14:paraId="57FB6B8C"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B8D" w14:textId="77777777" w:rsidR="00772A45" w:rsidRDefault="00772A45">
            <w:pPr>
              <w:spacing w:line="276" w:lineRule="auto"/>
              <w:rPr>
                <w:szCs w:val="24"/>
                <w:lang w:eastAsia="lt-LT"/>
              </w:rPr>
            </w:pPr>
          </w:p>
          <w:p w14:paraId="57FB6B8E" w14:textId="77777777" w:rsidR="00772A45" w:rsidRDefault="00194701">
            <w:pPr>
              <w:spacing w:line="276" w:lineRule="auto"/>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Borders>
              <w:top w:val="single" w:sz="4" w:space="0" w:color="auto"/>
              <w:left w:val="single" w:sz="4" w:space="0" w:color="auto"/>
              <w:bottom w:val="single" w:sz="4" w:space="0" w:color="auto"/>
              <w:right w:val="single" w:sz="4" w:space="0" w:color="auto"/>
            </w:tcBorders>
          </w:tcPr>
          <w:p w14:paraId="57FB6B8F" w14:textId="77777777" w:rsidR="00772A45" w:rsidRDefault="00772A45">
            <w:pPr>
              <w:spacing w:line="276" w:lineRule="auto"/>
              <w:rPr>
                <w:szCs w:val="24"/>
              </w:rPr>
            </w:pPr>
          </w:p>
        </w:tc>
      </w:tr>
      <w:tr w:rsidR="00772A45" w14:paraId="57FB6B95" w14:textId="77777777">
        <w:tc>
          <w:tcPr>
            <w:tcW w:w="4731" w:type="dxa"/>
            <w:tcBorders>
              <w:top w:val="single" w:sz="4" w:space="0" w:color="auto"/>
              <w:left w:val="single" w:sz="4" w:space="0" w:color="auto"/>
              <w:bottom w:val="single" w:sz="4" w:space="0" w:color="auto"/>
              <w:right w:val="single" w:sz="4" w:space="0" w:color="auto"/>
            </w:tcBorders>
            <w:hideMark/>
          </w:tcPr>
          <w:p w14:paraId="57FB6B91" w14:textId="77777777" w:rsidR="00772A45" w:rsidRDefault="00194701">
            <w:pPr>
              <w:spacing w:line="276" w:lineRule="auto"/>
              <w:rPr>
                <w:szCs w:val="24"/>
                <w:lang w:eastAsia="lt-LT"/>
              </w:rPr>
            </w:pPr>
            <w:r>
              <w:rPr>
                <w:szCs w:val="24"/>
              </w:rPr>
              <w:t xml:space="preserve">BENDRAS ĮVERTINIMAS </w:t>
            </w:r>
          </w:p>
          <w:p w14:paraId="57FB6B92" w14:textId="77777777" w:rsidR="00772A45" w:rsidRDefault="00194701">
            <w:pPr>
              <w:spacing w:line="276" w:lineRule="auto"/>
              <w:rPr>
                <w:szCs w:val="24"/>
              </w:rPr>
            </w:pPr>
            <w:r>
              <w:rPr>
                <w:szCs w:val="24"/>
              </w:rPr>
              <w:t>(aritmetinis balų vidurkis)</w:t>
            </w:r>
          </w:p>
        </w:tc>
        <w:tc>
          <w:tcPr>
            <w:tcW w:w="2635" w:type="dxa"/>
            <w:tcBorders>
              <w:top w:val="single" w:sz="4" w:space="0" w:color="auto"/>
              <w:left w:val="single" w:sz="4" w:space="0" w:color="auto"/>
              <w:bottom w:val="single" w:sz="4" w:space="0" w:color="auto"/>
              <w:right w:val="single" w:sz="4" w:space="0" w:color="auto"/>
            </w:tcBorders>
            <w:hideMark/>
          </w:tcPr>
          <w:p w14:paraId="57FB6B93" w14:textId="77777777" w:rsidR="00772A45" w:rsidRDefault="00194701">
            <w:pPr>
              <w:spacing w:line="276" w:lineRule="auto"/>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262" w:type="dxa"/>
            <w:tcBorders>
              <w:top w:val="single" w:sz="4" w:space="0" w:color="auto"/>
              <w:left w:val="single" w:sz="4" w:space="0" w:color="auto"/>
              <w:bottom w:val="single" w:sz="4" w:space="0" w:color="auto"/>
              <w:right w:val="single" w:sz="4" w:space="0" w:color="auto"/>
            </w:tcBorders>
          </w:tcPr>
          <w:p w14:paraId="57FB6B94" w14:textId="77777777" w:rsidR="00772A45" w:rsidRDefault="00772A45">
            <w:pPr>
              <w:spacing w:line="276" w:lineRule="auto"/>
              <w:rPr>
                <w:szCs w:val="24"/>
              </w:rPr>
            </w:pPr>
          </w:p>
        </w:tc>
      </w:tr>
    </w:tbl>
    <w:p w14:paraId="57FB6B96" w14:textId="77777777" w:rsidR="00772A45" w:rsidRDefault="00772A45">
      <w:pPr>
        <w:jc w:val="center"/>
        <w:rPr>
          <w:b/>
          <w:szCs w:val="24"/>
        </w:rPr>
      </w:pPr>
    </w:p>
    <w:p w14:paraId="57FB6B97" w14:textId="77777777" w:rsidR="00772A45" w:rsidRDefault="00194701">
      <w:pPr>
        <w:jc w:val="center"/>
        <w:rPr>
          <w:b/>
          <w:szCs w:val="24"/>
        </w:rPr>
      </w:pPr>
      <w:r>
        <w:rPr>
          <w:b/>
          <w:szCs w:val="24"/>
        </w:rPr>
        <w:t>IV SKYRIUS</w:t>
      </w:r>
    </w:p>
    <w:p w14:paraId="57FB6B98" w14:textId="77777777" w:rsidR="00772A45" w:rsidRDefault="00194701">
      <w:pPr>
        <w:jc w:val="center"/>
        <w:rPr>
          <w:b/>
          <w:szCs w:val="24"/>
        </w:rPr>
      </w:pPr>
      <w:r>
        <w:rPr>
          <w:b/>
          <w:szCs w:val="24"/>
        </w:rPr>
        <w:t>KVALIFIKACIJOS VERTINIMAS</w:t>
      </w:r>
    </w:p>
    <w:p w14:paraId="57FB6B99" w14:textId="77777777" w:rsidR="00772A45" w:rsidRDefault="00772A45">
      <w:pPr>
        <w:jc w:val="center"/>
        <w:rPr>
          <w:b/>
          <w:szCs w:val="24"/>
        </w:rPr>
      </w:pPr>
    </w:p>
    <w:p w14:paraId="57FB6B9A" w14:textId="77777777" w:rsidR="00772A45" w:rsidRDefault="00194701">
      <w:pPr>
        <w:jc w:val="center"/>
        <w:rPr>
          <w:b/>
          <w:szCs w:val="24"/>
        </w:rPr>
      </w:pPr>
      <w:r>
        <w:rPr>
          <w:b/>
          <w:szCs w:val="24"/>
        </w:rPr>
        <w:t>PIRMAS SKIRSNIS</w:t>
      </w:r>
    </w:p>
    <w:p w14:paraId="57FB6B9B" w14:textId="77777777" w:rsidR="00772A45" w:rsidRDefault="00194701">
      <w:pPr>
        <w:jc w:val="center"/>
        <w:rPr>
          <w:b/>
          <w:szCs w:val="24"/>
        </w:rPr>
      </w:pPr>
      <w:r>
        <w:rPr>
          <w:b/>
          <w:szCs w:val="24"/>
        </w:rPr>
        <w:t>KVALIFIKACIJOS VERTINIMO REZULTATAI</w:t>
      </w:r>
    </w:p>
    <w:p w14:paraId="57FB6B9C" w14:textId="77777777" w:rsidR="00772A45" w:rsidRDefault="00772A45">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09"/>
        <w:gridCol w:w="2835"/>
      </w:tblGrid>
      <w:tr w:rsidR="00772A45" w14:paraId="57FB6BA3" w14:textId="77777777">
        <w:tc>
          <w:tcPr>
            <w:tcW w:w="4390" w:type="dxa"/>
            <w:tcBorders>
              <w:top w:val="single" w:sz="4" w:space="0" w:color="auto"/>
              <w:left w:val="single" w:sz="4" w:space="0" w:color="auto"/>
              <w:bottom w:val="single" w:sz="4" w:space="0" w:color="auto"/>
              <w:right w:val="single" w:sz="4" w:space="0" w:color="auto"/>
            </w:tcBorders>
            <w:vAlign w:val="center"/>
            <w:hideMark/>
          </w:tcPr>
          <w:p w14:paraId="57FB6B9D" w14:textId="77777777" w:rsidR="00772A45" w:rsidRDefault="00194701">
            <w:pPr>
              <w:spacing w:line="276" w:lineRule="auto"/>
              <w:jc w:val="center"/>
              <w:rPr>
                <w:szCs w:val="24"/>
              </w:rPr>
            </w:pPr>
            <w:r>
              <w:rPr>
                <w:szCs w:val="24"/>
              </w:rPr>
              <w:t>KVALIFIKACIJOS VERTINIMO KRITERIJAI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FB6B9E" w14:textId="77777777" w:rsidR="00772A45" w:rsidRDefault="00194701">
            <w:pPr>
              <w:spacing w:line="276" w:lineRule="auto"/>
              <w:jc w:val="center"/>
              <w:rPr>
                <w:bCs/>
                <w:szCs w:val="24"/>
                <w:lang w:eastAsia="lt-LT"/>
              </w:rPr>
            </w:pPr>
            <w:r>
              <w:rPr>
                <w:bCs/>
                <w:szCs w:val="24"/>
              </w:rPr>
              <w:t>Pažymimas atitinkamas langelis</w:t>
            </w:r>
          </w:p>
          <w:p w14:paraId="57FB6B9F" w14:textId="77777777" w:rsidR="00772A45" w:rsidRDefault="00194701">
            <w:pPr>
              <w:spacing w:line="276" w:lineRule="auto"/>
              <w:jc w:val="center"/>
              <w:rPr>
                <w:szCs w:val="24"/>
              </w:rPr>
            </w:pPr>
            <w:r>
              <w:rPr>
                <w:szCs w:val="24"/>
              </w:rPr>
              <w:t>3 – labai gerai</w:t>
            </w:r>
          </w:p>
          <w:p w14:paraId="57FB6BA0" w14:textId="77777777" w:rsidR="00772A45" w:rsidRDefault="00194701">
            <w:pPr>
              <w:spacing w:line="276" w:lineRule="auto"/>
              <w:jc w:val="center"/>
              <w:rPr>
                <w:szCs w:val="24"/>
              </w:rPr>
            </w:pPr>
            <w:r>
              <w:rPr>
                <w:szCs w:val="24"/>
              </w:rPr>
              <w:t>2 – gerai</w:t>
            </w:r>
          </w:p>
          <w:p w14:paraId="57FB6BA1" w14:textId="77777777" w:rsidR="00772A45" w:rsidRDefault="00194701">
            <w:pPr>
              <w:spacing w:line="276" w:lineRule="auto"/>
              <w:jc w:val="center"/>
              <w:rPr>
                <w:szCs w:val="24"/>
              </w:rPr>
            </w:pPr>
            <w:r>
              <w:rPr>
                <w:szCs w:val="24"/>
              </w:rPr>
              <w:t xml:space="preserve">1 – nepatenkinamai </w:t>
            </w:r>
          </w:p>
        </w:tc>
        <w:tc>
          <w:tcPr>
            <w:tcW w:w="2835" w:type="dxa"/>
            <w:tcBorders>
              <w:top w:val="single" w:sz="4" w:space="0" w:color="auto"/>
              <w:left w:val="single" w:sz="4" w:space="0" w:color="auto"/>
              <w:bottom w:val="single" w:sz="4" w:space="0" w:color="auto"/>
              <w:right w:val="single" w:sz="4" w:space="0" w:color="auto"/>
            </w:tcBorders>
            <w:hideMark/>
          </w:tcPr>
          <w:p w14:paraId="57FB6BA2" w14:textId="77777777" w:rsidR="00772A45" w:rsidRDefault="00194701">
            <w:pPr>
              <w:spacing w:line="276" w:lineRule="auto"/>
              <w:jc w:val="center"/>
              <w:rPr>
                <w:bCs/>
                <w:szCs w:val="24"/>
              </w:rPr>
            </w:pPr>
            <w:r>
              <w:rPr>
                <w:szCs w:val="24"/>
              </w:rPr>
              <w:t xml:space="preserve">Įrašomas vertinimas ir tiesioginio vadovo komentaras, jeigu jo ir valstybės tarnautojo vertinimai nesutampa </w:t>
            </w:r>
          </w:p>
        </w:tc>
      </w:tr>
      <w:tr w:rsidR="00772A45" w14:paraId="57FB6BA8" w14:textId="77777777">
        <w:tc>
          <w:tcPr>
            <w:tcW w:w="4390" w:type="dxa"/>
            <w:tcBorders>
              <w:top w:val="single" w:sz="4" w:space="0" w:color="auto"/>
              <w:left w:val="single" w:sz="4" w:space="0" w:color="auto"/>
              <w:bottom w:val="single" w:sz="4" w:space="0" w:color="auto"/>
              <w:right w:val="single" w:sz="4" w:space="0" w:color="auto"/>
            </w:tcBorders>
          </w:tcPr>
          <w:p w14:paraId="57FB6BA4" w14:textId="77777777" w:rsidR="00772A45" w:rsidRDefault="00194701">
            <w:pPr>
              <w:spacing w:line="276" w:lineRule="auto"/>
              <w:jc w:val="center"/>
              <w:rPr>
                <w:szCs w:val="24"/>
                <w:lang w:eastAsia="lt-LT"/>
              </w:rPr>
            </w:pPr>
            <w:r>
              <w:rPr>
                <w:szCs w:val="24"/>
              </w:rPr>
              <w:t xml:space="preserve">Turimos profesinės žinios, pažintiniai bei praktiniai gebėjimai </w:t>
            </w:r>
          </w:p>
          <w:p w14:paraId="57FB6BA5"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BA6" w14:textId="77777777" w:rsidR="00772A45" w:rsidRDefault="00194701">
            <w:pPr>
              <w:spacing w:line="276" w:lineRule="auto"/>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Borders>
              <w:top w:val="single" w:sz="4" w:space="0" w:color="auto"/>
              <w:left w:val="single" w:sz="4" w:space="0" w:color="auto"/>
              <w:bottom w:val="single" w:sz="4" w:space="0" w:color="auto"/>
              <w:right w:val="single" w:sz="4" w:space="0" w:color="auto"/>
            </w:tcBorders>
          </w:tcPr>
          <w:p w14:paraId="57FB6BA7" w14:textId="77777777" w:rsidR="00772A45" w:rsidRDefault="00772A45">
            <w:pPr>
              <w:spacing w:line="276" w:lineRule="auto"/>
              <w:jc w:val="center"/>
              <w:rPr>
                <w:szCs w:val="24"/>
                <w:lang w:val="en-US"/>
              </w:rPr>
            </w:pPr>
          </w:p>
        </w:tc>
      </w:tr>
      <w:tr w:rsidR="00772A45" w14:paraId="57FB6BAD" w14:textId="77777777">
        <w:tc>
          <w:tcPr>
            <w:tcW w:w="4390" w:type="dxa"/>
            <w:tcBorders>
              <w:top w:val="single" w:sz="4" w:space="0" w:color="auto"/>
              <w:left w:val="single" w:sz="4" w:space="0" w:color="auto"/>
              <w:bottom w:val="single" w:sz="4" w:space="0" w:color="auto"/>
              <w:right w:val="single" w:sz="4" w:space="0" w:color="auto"/>
            </w:tcBorders>
          </w:tcPr>
          <w:p w14:paraId="57FB6BA9" w14:textId="77777777" w:rsidR="00772A45" w:rsidRDefault="00194701">
            <w:pPr>
              <w:spacing w:line="276" w:lineRule="auto"/>
              <w:jc w:val="center"/>
              <w:rPr>
                <w:szCs w:val="24"/>
                <w:lang w:eastAsia="lt-LT"/>
              </w:rPr>
            </w:pPr>
            <w:r>
              <w:rPr>
                <w:szCs w:val="24"/>
              </w:rPr>
              <w:t>Veiklos kokybė</w:t>
            </w:r>
          </w:p>
          <w:p w14:paraId="57FB6BAA"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BAB" w14:textId="77777777" w:rsidR="00772A45" w:rsidRDefault="00194701">
            <w:pPr>
              <w:spacing w:line="276" w:lineRule="auto"/>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Borders>
              <w:top w:val="single" w:sz="4" w:space="0" w:color="auto"/>
              <w:left w:val="single" w:sz="4" w:space="0" w:color="auto"/>
              <w:bottom w:val="single" w:sz="4" w:space="0" w:color="auto"/>
              <w:right w:val="single" w:sz="4" w:space="0" w:color="auto"/>
            </w:tcBorders>
          </w:tcPr>
          <w:p w14:paraId="57FB6BAC" w14:textId="77777777" w:rsidR="00772A45" w:rsidRDefault="00772A45">
            <w:pPr>
              <w:spacing w:line="276" w:lineRule="auto"/>
              <w:jc w:val="center"/>
              <w:rPr>
                <w:szCs w:val="24"/>
                <w:lang w:val="en-US"/>
              </w:rPr>
            </w:pPr>
          </w:p>
        </w:tc>
      </w:tr>
      <w:tr w:rsidR="00772A45" w14:paraId="57FB6BB2" w14:textId="77777777">
        <w:tc>
          <w:tcPr>
            <w:tcW w:w="4390" w:type="dxa"/>
            <w:tcBorders>
              <w:top w:val="single" w:sz="4" w:space="0" w:color="auto"/>
              <w:left w:val="single" w:sz="4" w:space="0" w:color="auto"/>
              <w:bottom w:val="single" w:sz="4" w:space="0" w:color="auto"/>
              <w:right w:val="single" w:sz="4" w:space="0" w:color="auto"/>
            </w:tcBorders>
          </w:tcPr>
          <w:p w14:paraId="57FB6BAE" w14:textId="77777777" w:rsidR="00772A45" w:rsidRDefault="00194701">
            <w:pPr>
              <w:spacing w:line="276" w:lineRule="auto"/>
              <w:jc w:val="center"/>
              <w:rPr>
                <w:szCs w:val="24"/>
                <w:lang w:eastAsia="lt-LT"/>
              </w:rPr>
            </w:pPr>
            <w:r>
              <w:rPr>
                <w:szCs w:val="24"/>
              </w:rPr>
              <w:t>Asmeninė motyvacija (iniciatyvumas, naujovių siekimas, polinkis plėsti žinias, profesinis aktyvumas)</w:t>
            </w:r>
          </w:p>
          <w:p w14:paraId="57FB6BAF"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BB0" w14:textId="77777777" w:rsidR="00772A45" w:rsidRDefault="00194701">
            <w:pPr>
              <w:spacing w:line="276" w:lineRule="auto"/>
              <w:jc w:val="cente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Borders>
              <w:top w:val="single" w:sz="4" w:space="0" w:color="auto"/>
              <w:left w:val="single" w:sz="4" w:space="0" w:color="auto"/>
              <w:bottom w:val="single" w:sz="4" w:space="0" w:color="auto"/>
              <w:right w:val="single" w:sz="4" w:space="0" w:color="auto"/>
            </w:tcBorders>
          </w:tcPr>
          <w:p w14:paraId="57FB6BB1" w14:textId="77777777" w:rsidR="00772A45" w:rsidRDefault="00772A45">
            <w:pPr>
              <w:spacing w:line="276" w:lineRule="auto"/>
              <w:jc w:val="center"/>
              <w:rPr>
                <w:szCs w:val="24"/>
                <w:lang w:val="en-US"/>
              </w:rPr>
            </w:pPr>
          </w:p>
        </w:tc>
      </w:tr>
      <w:tr w:rsidR="00772A45" w14:paraId="57FB6BB7" w14:textId="77777777">
        <w:tc>
          <w:tcPr>
            <w:tcW w:w="4390" w:type="dxa"/>
            <w:tcBorders>
              <w:top w:val="single" w:sz="4" w:space="0" w:color="auto"/>
              <w:left w:val="single" w:sz="4" w:space="0" w:color="auto"/>
              <w:bottom w:val="single" w:sz="4" w:space="0" w:color="auto"/>
              <w:right w:val="single" w:sz="4" w:space="0" w:color="auto"/>
            </w:tcBorders>
          </w:tcPr>
          <w:p w14:paraId="57FB6BB3" w14:textId="77777777" w:rsidR="00772A45" w:rsidRDefault="00194701">
            <w:pPr>
              <w:spacing w:line="276" w:lineRule="auto"/>
              <w:jc w:val="center"/>
              <w:rPr>
                <w:szCs w:val="24"/>
                <w:lang w:eastAsia="lt-LT"/>
              </w:rPr>
            </w:pPr>
            <w:r>
              <w:rPr>
                <w:szCs w:val="24"/>
              </w:rPr>
              <w:t>Veiklos atlikimo savarankiškumas</w:t>
            </w:r>
          </w:p>
          <w:p w14:paraId="57FB6BB4"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BB5" w14:textId="77777777" w:rsidR="00772A45" w:rsidRDefault="00194701">
            <w:pPr>
              <w:spacing w:line="276" w:lineRule="auto"/>
              <w:jc w:val="center"/>
              <w:rPr>
                <w:szCs w:val="24"/>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Borders>
              <w:top w:val="single" w:sz="4" w:space="0" w:color="auto"/>
              <w:left w:val="single" w:sz="4" w:space="0" w:color="auto"/>
              <w:bottom w:val="single" w:sz="4" w:space="0" w:color="auto"/>
              <w:right w:val="single" w:sz="4" w:space="0" w:color="auto"/>
            </w:tcBorders>
          </w:tcPr>
          <w:p w14:paraId="57FB6BB6" w14:textId="77777777" w:rsidR="00772A45" w:rsidRDefault="00772A45">
            <w:pPr>
              <w:spacing w:line="276" w:lineRule="auto"/>
              <w:jc w:val="center"/>
              <w:rPr>
                <w:szCs w:val="24"/>
                <w:lang w:val="en-US"/>
              </w:rPr>
            </w:pPr>
          </w:p>
        </w:tc>
      </w:tr>
      <w:tr w:rsidR="00772A45" w14:paraId="57FB6BBD" w14:textId="77777777">
        <w:tc>
          <w:tcPr>
            <w:tcW w:w="4390" w:type="dxa"/>
            <w:tcBorders>
              <w:top w:val="single" w:sz="4" w:space="0" w:color="auto"/>
              <w:left w:val="single" w:sz="4" w:space="0" w:color="auto"/>
              <w:bottom w:val="single" w:sz="4" w:space="0" w:color="auto"/>
              <w:right w:val="single" w:sz="4" w:space="0" w:color="auto"/>
            </w:tcBorders>
          </w:tcPr>
          <w:p w14:paraId="57FB6BB8" w14:textId="77777777" w:rsidR="00772A45" w:rsidRDefault="00194701">
            <w:pPr>
              <w:spacing w:line="276" w:lineRule="auto"/>
              <w:rPr>
                <w:szCs w:val="24"/>
                <w:lang w:eastAsia="lt-LT"/>
              </w:rPr>
            </w:pPr>
            <w:r>
              <w:rPr>
                <w:szCs w:val="24"/>
              </w:rPr>
              <w:t>BENDRAS ĮVERTINIMAS</w:t>
            </w:r>
          </w:p>
          <w:p w14:paraId="57FB6BB9" w14:textId="77777777" w:rsidR="00772A45" w:rsidRDefault="00194701">
            <w:pPr>
              <w:spacing w:line="276" w:lineRule="auto"/>
              <w:rPr>
                <w:szCs w:val="24"/>
              </w:rPr>
            </w:pPr>
            <w:r>
              <w:rPr>
                <w:szCs w:val="24"/>
              </w:rPr>
              <w:t>(aritmetinis balų vidurkis)</w:t>
            </w:r>
          </w:p>
          <w:p w14:paraId="57FB6BBA"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BBB" w14:textId="77777777" w:rsidR="00772A45" w:rsidRDefault="00194701">
            <w:pPr>
              <w:spacing w:line="276" w:lineRule="auto"/>
              <w:jc w:val="center"/>
              <w:rPr>
                <w:szCs w:val="24"/>
                <w:lang w:val="en-US"/>
              </w:rPr>
            </w:pPr>
            <w:r>
              <w:rPr>
                <w:szCs w:val="24"/>
              </w:rPr>
              <w:t xml:space="preserve">1 </w:t>
            </w:r>
            <w:r>
              <w:rPr>
                <w:szCs w:val="24"/>
                <w:lang w:eastAsia="en-GB"/>
              </w:rPr>
              <w:sym w:font="Symbol" w:char="F0F0"/>
            </w:r>
            <w:r>
              <w:rPr>
                <w:szCs w:val="24"/>
                <w:lang w:eastAsia="en-GB"/>
              </w:rPr>
              <w:t xml:space="preserve">          </w:t>
            </w:r>
            <w:r>
              <w:rPr>
                <w:szCs w:val="24"/>
              </w:rPr>
              <w:t xml:space="preserve">2 </w:t>
            </w:r>
            <w:r>
              <w:rPr>
                <w:szCs w:val="24"/>
                <w:lang w:eastAsia="en-GB"/>
              </w:rPr>
              <w:sym w:font="Symbol" w:char="F0F0"/>
            </w:r>
            <w:r>
              <w:rPr>
                <w:szCs w:val="24"/>
              </w:rPr>
              <w:t xml:space="preserve">          3 </w:t>
            </w:r>
            <w:r>
              <w:rPr>
                <w:szCs w:val="24"/>
                <w:lang w:eastAsia="en-GB"/>
              </w:rPr>
              <w:sym w:font="Symbol" w:char="F0F0"/>
            </w:r>
          </w:p>
        </w:tc>
        <w:tc>
          <w:tcPr>
            <w:tcW w:w="2835" w:type="dxa"/>
            <w:tcBorders>
              <w:top w:val="single" w:sz="4" w:space="0" w:color="auto"/>
              <w:left w:val="single" w:sz="4" w:space="0" w:color="auto"/>
              <w:bottom w:val="single" w:sz="4" w:space="0" w:color="auto"/>
              <w:right w:val="single" w:sz="4" w:space="0" w:color="auto"/>
            </w:tcBorders>
          </w:tcPr>
          <w:p w14:paraId="57FB6BBC" w14:textId="77777777" w:rsidR="00772A45" w:rsidRDefault="00772A45">
            <w:pPr>
              <w:spacing w:line="276" w:lineRule="auto"/>
              <w:jc w:val="center"/>
              <w:rPr>
                <w:szCs w:val="24"/>
                <w:lang w:val="en-US"/>
              </w:rPr>
            </w:pPr>
          </w:p>
        </w:tc>
      </w:tr>
    </w:tbl>
    <w:p w14:paraId="57FB6BBE" w14:textId="77777777" w:rsidR="00772A45" w:rsidRDefault="00772A45">
      <w:pPr>
        <w:jc w:val="center"/>
        <w:rPr>
          <w:szCs w:val="24"/>
        </w:rPr>
      </w:pPr>
    </w:p>
    <w:p w14:paraId="57FB6BBF" w14:textId="77777777" w:rsidR="00772A45" w:rsidRDefault="00194701">
      <w:pPr>
        <w:jc w:val="center"/>
        <w:rPr>
          <w:b/>
          <w:szCs w:val="24"/>
        </w:rPr>
      </w:pPr>
      <w:r>
        <w:rPr>
          <w:b/>
          <w:szCs w:val="24"/>
        </w:rPr>
        <w:t>ANTRAS SKIRSNIS</w:t>
      </w:r>
    </w:p>
    <w:p w14:paraId="57FB6BC0" w14:textId="77777777" w:rsidR="00772A45" w:rsidRDefault="00194701">
      <w:pPr>
        <w:jc w:val="center"/>
        <w:rPr>
          <w:b/>
          <w:szCs w:val="24"/>
        </w:rPr>
      </w:pPr>
      <w:r>
        <w:rPr>
          <w:b/>
          <w:szCs w:val="24"/>
        </w:rPr>
        <w:t>KOMPETENCIJŲ VERTINIMO REZULTATAI</w:t>
      </w:r>
    </w:p>
    <w:p w14:paraId="57FB6BC1" w14:textId="77777777" w:rsidR="00772A45" w:rsidRDefault="00772A45">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2531"/>
        <w:gridCol w:w="2531"/>
        <w:gridCol w:w="2531"/>
      </w:tblGrid>
      <w:tr w:rsidR="00772A45" w14:paraId="57FB6BC6" w14:textId="77777777">
        <w:tc>
          <w:tcPr>
            <w:tcW w:w="2041" w:type="dxa"/>
            <w:tcBorders>
              <w:top w:val="single" w:sz="4" w:space="0" w:color="auto"/>
              <w:left w:val="single" w:sz="4" w:space="0" w:color="auto"/>
              <w:bottom w:val="single" w:sz="4" w:space="0" w:color="auto"/>
              <w:right w:val="single" w:sz="4" w:space="0" w:color="auto"/>
            </w:tcBorders>
            <w:hideMark/>
          </w:tcPr>
          <w:p w14:paraId="57FB6BC2" w14:textId="77777777" w:rsidR="00772A45" w:rsidRDefault="00194701">
            <w:pPr>
              <w:spacing w:line="276" w:lineRule="auto"/>
              <w:jc w:val="center"/>
              <w:rPr>
                <w:szCs w:val="24"/>
              </w:rPr>
            </w:pPr>
            <w:r>
              <w:rPr>
                <w:szCs w:val="24"/>
              </w:rPr>
              <w:t>Įstaigos vadovo kompetencijos</w:t>
            </w:r>
          </w:p>
        </w:tc>
        <w:tc>
          <w:tcPr>
            <w:tcW w:w="2531" w:type="dxa"/>
            <w:tcBorders>
              <w:top w:val="single" w:sz="4" w:space="0" w:color="auto"/>
              <w:left w:val="single" w:sz="4" w:space="0" w:color="auto"/>
              <w:bottom w:val="single" w:sz="4" w:space="0" w:color="auto"/>
              <w:right w:val="single" w:sz="4" w:space="0" w:color="auto"/>
            </w:tcBorders>
            <w:hideMark/>
          </w:tcPr>
          <w:p w14:paraId="57FB6BC3" w14:textId="77777777" w:rsidR="00772A45" w:rsidRDefault="00194701">
            <w:pPr>
              <w:spacing w:line="276" w:lineRule="auto"/>
              <w:jc w:val="center"/>
              <w:rPr>
                <w:szCs w:val="24"/>
              </w:rPr>
            </w:pPr>
            <w:r>
              <w:rPr>
                <w:szCs w:val="24"/>
              </w:rPr>
              <w:t>Bendro respondentų vertinimo balų vidurkis</w:t>
            </w:r>
          </w:p>
        </w:tc>
        <w:tc>
          <w:tcPr>
            <w:tcW w:w="2531" w:type="dxa"/>
            <w:tcBorders>
              <w:top w:val="single" w:sz="4" w:space="0" w:color="auto"/>
              <w:left w:val="single" w:sz="4" w:space="0" w:color="auto"/>
              <w:bottom w:val="single" w:sz="4" w:space="0" w:color="auto"/>
              <w:right w:val="single" w:sz="4" w:space="0" w:color="auto"/>
            </w:tcBorders>
            <w:hideMark/>
          </w:tcPr>
          <w:p w14:paraId="57FB6BC4" w14:textId="77777777" w:rsidR="00772A45" w:rsidRDefault="00194701">
            <w:pPr>
              <w:spacing w:line="276" w:lineRule="auto"/>
              <w:jc w:val="center"/>
              <w:rPr>
                <w:szCs w:val="24"/>
              </w:rPr>
            </w:pPr>
            <w:r>
              <w:rPr>
                <w:szCs w:val="24"/>
              </w:rPr>
              <w:t>Pakankamas kompetencijų lygis</w:t>
            </w:r>
          </w:p>
        </w:tc>
        <w:tc>
          <w:tcPr>
            <w:tcW w:w="2531" w:type="dxa"/>
            <w:tcBorders>
              <w:top w:val="single" w:sz="4" w:space="0" w:color="auto"/>
              <w:left w:val="single" w:sz="4" w:space="0" w:color="auto"/>
              <w:bottom w:val="single" w:sz="4" w:space="0" w:color="auto"/>
              <w:right w:val="single" w:sz="4" w:space="0" w:color="auto"/>
            </w:tcBorders>
            <w:hideMark/>
          </w:tcPr>
          <w:p w14:paraId="57FB6BC5" w14:textId="77777777" w:rsidR="00772A45" w:rsidRDefault="00194701">
            <w:pPr>
              <w:spacing w:line="276" w:lineRule="auto"/>
              <w:jc w:val="center"/>
              <w:rPr>
                <w:szCs w:val="24"/>
              </w:rPr>
            </w:pPr>
            <w:r>
              <w:rPr>
                <w:szCs w:val="24"/>
              </w:rPr>
              <w:t>Nustatytas kompetencijų lygis</w:t>
            </w:r>
          </w:p>
        </w:tc>
      </w:tr>
      <w:tr w:rsidR="00772A45" w14:paraId="57FB6BC8" w14:textId="77777777">
        <w:tc>
          <w:tcPr>
            <w:tcW w:w="9634" w:type="dxa"/>
            <w:gridSpan w:val="4"/>
            <w:tcBorders>
              <w:top w:val="single" w:sz="4" w:space="0" w:color="auto"/>
              <w:left w:val="single" w:sz="4" w:space="0" w:color="auto"/>
              <w:bottom w:val="single" w:sz="4" w:space="0" w:color="auto"/>
              <w:right w:val="single" w:sz="4" w:space="0" w:color="auto"/>
            </w:tcBorders>
            <w:hideMark/>
          </w:tcPr>
          <w:p w14:paraId="57FB6BC7" w14:textId="77777777" w:rsidR="00772A45" w:rsidRDefault="00194701">
            <w:pPr>
              <w:spacing w:line="276" w:lineRule="auto"/>
              <w:jc w:val="center"/>
              <w:rPr>
                <w:szCs w:val="24"/>
              </w:rPr>
            </w:pPr>
            <w:r>
              <w:rPr>
                <w:szCs w:val="24"/>
              </w:rPr>
              <w:t>Bendrosios kompetencijos</w:t>
            </w:r>
          </w:p>
        </w:tc>
      </w:tr>
      <w:tr w:rsidR="00772A45" w14:paraId="57FB6BCD" w14:textId="77777777">
        <w:tc>
          <w:tcPr>
            <w:tcW w:w="2041" w:type="dxa"/>
            <w:tcBorders>
              <w:top w:val="single" w:sz="4" w:space="0" w:color="auto"/>
              <w:left w:val="single" w:sz="4" w:space="0" w:color="auto"/>
              <w:bottom w:val="single" w:sz="4" w:space="0" w:color="auto"/>
              <w:right w:val="single" w:sz="4" w:space="0" w:color="auto"/>
            </w:tcBorders>
            <w:hideMark/>
          </w:tcPr>
          <w:p w14:paraId="57FB6BC9" w14:textId="77777777" w:rsidR="00772A45" w:rsidRDefault="00194701">
            <w:pPr>
              <w:spacing w:line="276" w:lineRule="auto"/>
              <w:jc w:val="center"/>
              <w:rPr>
                <w:szCs w:val="24"/>
              </w:rPr>
            </w:pPr>
            <w:r>
              <w:rPr>
                <w:szCs w:val="24"/>
              </w:rPr>
              <w:t>Vertės visuomenei kūrimas</w:t>
            </w:r>
          </w:p>
        </w:tc>
        <w:tc>
          <w:tcPr>
            <w:tcW w:w="2531" w:type="dxa"/>
            <w:tcBorders>
              <w:top w:val="single" w:sz="4" w:space="0" w:color="auto"/>
              <w:left w:val="single" w:sz="4" w:space="0" w:color="auto"/>
              <w:bottom w:val="single" w:sz="4" w:space="0" w:color="auto"/>
              <w:right w:val="single" w:sz="4" w:space="0" w:color="auto"/>
            </w:tcBorders>
          </w:tcPr>
          <w:p w14:paraId="57FB6BCA"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CB"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CC" w14:textId="77777777" w:rsidR="00772A45" w:rsidRDefault="00772A45">
            <w:pPr>
              <w:spacing w:line="276" w:lineRule="auto"/>
              <w:jc w:val="center"/>
              <w:rPr>
                <w:szCs w:val="24"/>
              </w:rPr>
            </w:pPr>
          </w:p>
        </w:tc>
      </w:tr>
      <w:tr w:rsidR="00772A45" w14:paraId="57FB6BD2" w14:textId="77777777">
        <w:tc>
          <w:tcPr>
            <w:tcW w:w="2041" w:type="dxa"/>
            <w:tcBorders>
              <w:top w:val="single" w:sz="4" w:space="0" w:color="auto"/>
              <w:left w:val="single" w:sz="4" w:space="0" w:color="auto"/>
              <w:bottom w:val="single" w:sz="4" w:space="0" w:color="auto"/>
              <w:right w:val="single" w:sz="4" w:space="0" w:color="auto"/>
            </w:tcBorders>
            <w:hideMark/>
          </w:tcPr>
          <w:p w14:paraId="57FB6BCE" w14:textId="77777777" w:rsidR="00772A45" w:rsidRDefault="00194701">
            <w:pPr>
              <w:spacing w:line="276" w:lineRule="auto"/>
              <w:jc w:val="center"/>
              <w:rPr>
                <w:szCs w:val="24"/>
              </w:rPr>
            </w:pPr>
            <w:r>
              <w:rPr>
                <w:szCs w:val="24"/>
              </w:rPr>
              <w:t xml:space="preserve">Organizuotumas </w:t>
            </w:r>
          </w:p>
        </w:tc>
        <w:tc>
          <w:tcPr>
            <w:tcW w:w="2531" w:type="dxa"/>
            <w:tcBorders>
              <w:top w:val="single" w:sz="4" w:space="0" w:color="auto"/>
              <w:left w:val="single" w:sz="4" w:space="0" w:color="auto"/>
              <w:bottom w:val="single" w:sz="4" w:space="0" w:color="auto"/>
              <w:right w:val="single" w:sz="4" w:space="0" w:color="auto"/>
            </w:tcBorders>
          </w:tcPr>
          <w:p w14:paraId="57FB6BCF"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0"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1" w14:textId="77777777" w:rsidR="00772A45" w:rsidRDefault="00772A45">
            <w:pPr>
              <w:spacing w:line="276" w:lineRule="auto"/>
              <w:jc w:val="center"/>
              <w:rPr>
                <w:szCs w:val="24"/>
              </w:rPr>
            </w:pPr>
          </w:p>
        </w:tc>
      </w:tr>
      <w:tr w:rsidR="00772A45" w14:paraId="57FB6BD7" w14:textId="77777777">
        <w:tc>
          <w:tcPr>
            <w:tcW w:w="2041" w:type="dxa"/>
            <w:tcBorders>
              <w:top w:val="single" w:sz="4" w:space="0" w:color="auto"/>
              <w:left w:val="single" w:sz="4" w:space="0" w:color="auto"/>
              <w:bottom w:val="single" w:sz="4" w:space="0" w:color="auto"/>
              <w:right w:val="single" w:sz="4" w:space="0" w:color="auto"/>
            </w:tcBorders>
            <w:hideMark/>
          </w:tcPr>
          <w:p w14:paraId="57FB6BD3" w14:textId="77777777" w:rsidR="00772A45" w:rsidRDefault="00194701">
            <w:pPr>
              <w:spacing w:line="276" w:lineRule="auto"/>
              <w:jc w:val="center"/>
              <w:rPr>
                <w:szCs w:val="24"/>
              </w:rPr>
            </w:pPr>
            <w:r>
              <w:rPr>
                <w:szCs w:val="24"/>
              </w:rPr>
              <w:t xml:space="preserve">Patikimumas ir atsakingumas </w:t>
            </w:r>
          </w:p>
        </w:tc>
        <w:tc>
          <w:tcPr>
            <w:tcW w:w="2531" w:type="dxa"/>
            <w:tcBorders>
              <w:top w:val="single" w:sz="4" w:space="0" w:color="auto"/>
              <w:left w:val="single" w:sz="4" w:space="0" w:color="auto"/>
              <w:bottom w:val="single" w:sz="4" w:space="0" w:color="auto"/>
              <w:right w:val="single" w:sz="4" w:space="0" w:color="auto"/>
            </w:tcBorders>
          </w:tcPr>
          <w:p w14:paraId="57FB6BD4"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5"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6" w14:textId="77777777" w:rsidR="00772A45" w:rsidRDefault="00772A45">
            <w:pPr>
              <w:spacing w:line="276" w:lineRule="auto"/>
              <w:jc w:val="center"/>
              <w:rPr>
                <w:szCs w:val="24"/>
              </w:rPr>
            </w:pPr>
          </w:p>
        </w:tc>
      </w:tr>
      <w:tr w:rsidR="00772A45" w14:paraId="57FB6BDC" w14:textId="77777777">
        <w:tc>
          <w:tcPr>
            <w:tcW w:w="2041" w:type="dxa"/>
            <w:tcBorders>
              <w:top w:val="single" w:sz="4" w:space="0" w:color="auto"/>
              <w:left w:val="single" w:sz="4" w:space="0" w:color="auto"/>
              <w:bottom w:val="single" w:sz="4" w:space="0" w:color="auto"/>
              <w:right w:val="single" w:sz="4" w:space="0" w:color="auto"/>
            </w:tcBorders>
            <w:hideMark/>
          </w:tcPr>
          <w:p w14:paraId="57FB6BD8" w14:textId="77777777" w:rsidR="00772A45" w:rsidRDefault="00194701">
            <w:pPr>
              <w:spacing w:line="276" w:lineRule="auto"/>
              <w:jc w:val="center"/>
              <w:rPr>
                <w:szCs w:val="24"/>
              </w:rPr>
            </w:pPr>
            <w:r>
              <w:rPr>
                <w:szCs w:val="24"/>
              </w:rPr>
              <w:t>Analizė ir pagrindimas</w:t>
            </w:r>
          </w:p>
        </w:tc>
        <w:tc>
          <w:tcPr>
            <w:tcW w:w="2531" w:type="dxa"/>
            <w:tcBorders>
              <w:top w:val="single" w:sz="4" w:space="0" w:color="auto"/>
              <w:left w:val="single" w:sz="4" w:space="0" w:color="auto"/>
              <w:bottom w:val="single" w:sz="4" w:space="0" w:color="auto"/>
              <w:right w:val="single" w:sz="4" w:space="0" w:color="auto"/>
            </w:tcBorders>
          </w:tcPr>
          <w:p w14:paraId="57FB6BD9"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A"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B" w14:textId="77777777" w:rsidR="00772A45" w:rsidRDefault="00772A45">
            <w:pPr>
              <w:spacing w:line="276" w:lineRule="auto"/>
              <w:jc w:val="center"/>
              <w:rPr>
                <w:szCs w:val="24"/>
              </w:rPr>
            </w:pPr>
          </w:p>
        </w:tc>
      </w:tr>
      <w:tr w:rsidR="00772A45" w14:paraId="57FB6BE1" w14:textId="77777777">
        <w:tc>
          <w:tcPr>
            <w:tcW w:w="2041" w:type="dxa"/>
            <w:tcBorders>
              <w:top w:val="single" w:sz="4" w:space="0" w:color="auto"/>
              <w:left w:val="single" w:sz="4" w:space="0" w:color="auto"/>
              <w:bottom w:val="single" w:sz="4" w:space="0" w:color="auto"/>
              <w:right w:val="single" w:sz="4" w:space="0" w:color="auto"/>
            </w:tcBorders>
            <w:hideMark/>
          </w:tcPr>
          <w:p w14:paraId="57FB6BDD" w14:textId="77777777" w:rsidR="00772A45" w:rsidRDefault="00194701">
            <w:pPr>
              <w:spacing w:line="276" w:lineRule="auto"/>
              <w:jc w:val="center"/>
              <w:rPr>
                <w:szCs w:val="24"/>
              </w:rPr>
            </w:pPr>
            <w:r>
              <w:rPr>
                <w:szCs w:val="24"/>
              </w:rPr>
              <w:t>Komunikacija</w:t>
            </w:r>
          </w:p>
        </w:tc>
        <w:tc>
          <w:tcPr>
            <w:tcW w:w="2531" w:type="dxa"/>
            <w:tcBorders>
              <w:top w:val="single" w:sz="4" w:space="0" w:color="auto"/>
              <w:left w:val="single" w:sz="4" w:space="0" w:color="auto"/>
              <w:bottom w:val="single" w:sz="4" w:space="0" w:color="auto"/>
              <w:right w:val="single" w:sz="4" w:space="0" w:color="auto"/>
            </w:tcBorders>
          </w:tcPr>
          <w:p w14:paraId="57FB6BDE"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DF"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E0" w14:textId="77777777" w:rsidR="00772A45" w:rsidRDefault="00772A45">
            <w:pPr>
              <w:spacing w:line="276" w:lineRule="auto"/>
              <w:jc w:val="center"/>
              <w:rPr>
                <w:szCs w:val="24"/>
              </w:rPr>
            </w:pPr>
          </w:p>
        </w:tc>
      </w:tr>
      <w:tr w:rsidR="00772A45" w14:paraId="57FB6BE3" w14:textId="77777777">
        <w:tc>
          <w:tcPr>
            <w:tcW w:w="9634" w:type="dxa"/>
            <w:gridSpan w:val="4"/>
            <w:tcBorders>
              <w:top w:val="single" w:sz="4" w:space="0" w:color="auto"/>
              <w:left w:val="single" w:sz="4" w:space="0" w:color="auto"/>
              <w:bottom w:val="single" w:sz="4" w:space="0" w:color="auto"/>
              <w:right w:val="single" w:sz="4" w:space="0" w:color="auto"/>
            </w:tcBorders>
            <w:hideMark/>
          </w:tcPr>
          <w:p w14:paraId="57FB6BE2" w14:textId="77777777" w:rsidR="00772A45" w:rsidRDefault="00194701">
            <w:pPr>
              <w:spacing w:line="276" w:lineRule="auto"/>
              <w:jc w:val="center"/>
              <w:rPr>
                <w:szCs w:val="24"/>
              </w:rPr>
            </w:pPr>
            <w:r>
              <w:rPr>
                <w:szCs w:val="24"/>
              </w:rPr>
              <w:t>Vadybinės ir lyderystės kompetencijos</w:t>
            </w:r>
          </w:p>
        </w:tc>
      </w:tr>
      <w:tr w:rsidR="00772A45" w14:paraId="57FB6BE8" w14:textId="77777777">
        <w:tc>
          <w:tcPr>
            <w:tcW w:w="2041" w:type="dxa"/>
            <w:tcBorders>
              <w:top w:val="single" w:sz="4" w:space="0" w:color="auto"/>
              <w:left w:val="single" w:sz="4" w:space="0" w:color="auto"/>
              <w:bottom w:val="single" w:sz="4" w:space="0" w:color="auto"/>
              <w:right w:val="single" w:sz="4" w:space="0" w:color="auto"/>
            </w:tcBorders>
            <w:hideMark/>
          </w:tcPr>
          <w:p w14:paraId="57FB6BE4" w14:textId="77777777" w:rsidR="00772A45" w:rsidRDefault="00194701">
            <w:pPr>
              <w:spacing w:line="276" w:lineRule="auto"/>
              <w:jc w:val="center"/>
              <w:rPr>
                <w:szCs w:val="24"/>
              </w:rPr>
            </w:pPr>
            <w:r>
              <w:rPr>
                <w:szCs w:val="24"/>
              </w:rPr>
              <w:t>Strateginis požiūris</w:t>
            </w:r>
          </w:p>
        </w:tc>
        <w:tc>
          <w:tcPr>
            <w:tcW w:w="2531" w:type="dxa"/>
            <w:tcBorders>
              <w:top w:val="single" w:sz="4" w:space="0" w:color="auto"/>
              <w:left w:val="single" w:sz="4" w:space="0" w:color="auto"/>
              <w:bottom w:val="single" w:sz="4" w:space="0" w:color="auto"/>
              <w:right w:val="single" w:sz="4" w:space="0" w:color="auto"/>
            </w:tcBorders>
          </w:tcPr>
          <w:p w14:paraId="57FB6BE5"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E6"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E7" w14:textId="77777777" w:rsidR="00772A45" w:rsidRDefault="00772A45">
            <w:pPr>
              <w:spacing w:line="276" w:lineRule="auto"/>
              <w:jc w:val="center"/>
              <w:rPr>
                <w:szCs w:val="24"/>
              </w:rPr>
            </w:pPr>
          </w:p>
        </w:tc>
      </w:tr>
      <w:tr w:rsidR="00772A45" w14:paraId="57FB6BED" w14:textId="77777777">
        <w:tc>
          <w:tcPr>
            <w:tcW w:w="2041" w:type="dxa"/>
            <w:tcBorders>
              <w:top w:val="single" w:sz="4" w:space="0" w:color="auto"/>
              <w:left w:val="single" w:sz="4" w:space="0" w:color="auto"/>
              <w:bottom w:val="single" w:sz="4" w:space="0" w:color="auto"/>
              <w:right w:val="single" w:sz="4" w:space="0" w:color="auto"/>
            </w:tcBorders>
            <w:hideMark/>
          </w:tcPr>
          <w:p w14:paraId="57FB6BE9" w14:textId="77777777" w:rsidR="00772A45" w:rsidRDefault="00194701">
            <w:pPr>
              <w:spacing w:line="276" w:lineRule="auto"/>
              <w:jc w:val="center"/>
              <w:rPr>
                <w:szCs w:val="24"/>
              </w:rPr>
            </w:pPr>
            <w:r>
              <w:rPr>
                <w:szCs w:val="24"/>
              </w:rPr>
              <w:t>Veiklos valdymas</w:t>
            </w:r>
          </w:p>
        </w:tc>
        <w:tc>
          <w:tcPr>
            <w:tcW w:w="2531" w:type="dxa"/>
            <w:tcBorders>
              <w:top w:val="single" w:sz="4" w:space="0" w:color="auto"/>
              <w:left w:val="single" w:sz="4" w:space="0" w:color="auto"/>
              <w:bottom w:val="single" w:sz="4" w:space="0" w:color="auto"/>
              <w:right w:val="single" w:sz="4" w:space="0" w:color="auto"/>
            </w:tcBorders>
          </w:tcPr>
          <w:p w14:paraId="57FB6BEA"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EB"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EC" w14:textId="77777777" w:rsidR="00772A45" w:rsidRDefault="00772A45">
            <w:pPr>
              <w:spacing w:line="276" w:lineRule="auto"/>
              <w:jc w:val="center"/>
              <w:rPr>
                <w:szCs w:val="24"/>
              </w:rPr>
            </w:pPr>
          </w:p>
        </w:tc>
      </w:tr>
      <w:tr w:rsidR="00772A45" w14:paraId="57FB6BF2" w14:textId="77777777">
        <w:tc>
          <w:tcPr>
            <w:tcW w:w="2041" w:type="dxa"/>
            <w:tcBorders>
              <w:top w:val="single" w:sz="4" w:space="0" w:color="auto"/>
              <w:left w:val="single" w:sz="4" w:space="0" w:color="auto"/>
              <w:bottom w:val="single" w:sz="4" w:space="0" w:color="auto"/>
              <w:right w:val="single" w:sz="4" w:space="0" w:color="auto"/>
            </w:tcBorders>
            <w:hideMark/>
          </w:tcPr>
          <w:p w14:paraId="57FB6BEE" w14:textId="77777777" w:rsidR="00772A45" w:rsidRDefault="00194701">
            <w:pPr>
              <w:spacing w:line="276" w:lineRule="auto"/>
              <w:ind w:firstLine="57"/>
              <w:jc w:val="center"/>
              <w:rPr>
                <w:szCs w:val="24"/>
              </w:rPr>
            </w:pPr>
            <w:r>
              <w:rPr>
                <w:szCs w:val="24"/>
              </w:rPr>
              <w:t xml:space="preserve">Lyderystė </w:t>
            </w:r>
          </w:p>
        </w:tc>
        <w:tc>
          <w:tcPr>
            <w:tcW w:w="2531" w:type="dxa"/>
            <w:tcBorders>
              <w:top w:val="single" w:sz="4" w:space="0" w:color="auto"/>
              <w:left w:val="single" w:sz="4" w:space="0" w:color="auto"/>
              <w:bottom w:val="single" w:sz="4" w:space="0" w:color="auto"/>
              <w:right w:val="single" w:sz="4" w:space="0" w:color="auto"/>
            </w:tcBorders>
          </w:tcPr>
          <w:p w14:paraId="57FB6BEF"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F0" w14:textId="77777777" w:rsidR="00772A45" w:rsidRDefault="00772A45">
            <w:pPr>
              <w:spacing w:line="276" w:lineRule="auto"/>
              <w:jc w:val="center"/>
              <w:rPr>
                <w:szCs w:val="24"/>
              </w:rPr>
            </w:pPr>
          </w:p>
        </w:tc>
        <w:tc>
          <w:tcPr>
            <w:tcW w:w="2531" w:type="dxa"/>
            <w:tcBorders>
              <w:top w:val="single" w:sz="4" w:space="0" w:color="auto"/>
              <w:left w:val="single" w:sz="4" w:space="0" w:color="auto"/>
              <w:bottom w:val="single" w:sz="4" w:space="0" w:color="auto"/>
              <w:right w:val="single" w:sz="4" w:space="0" w:color="auto"/>
            </w:tcBorders>
          </w:tcPr>
          <w:p w14:paraId="57FB6BF1" w14:textId="77777777" w:rsidR="00772A45" w:rsidRDefault="00772A45">
            <w:pPr>
              <w:spacing w:line="276" w:lineRule="auto"/>
              <w:jc w:val="center"/>
              <w:rPr>
                <w:szCs w:val="24"/>
              </w:rPr>
            </w:pPr>
          </w:p>
        </w:tc>
      </w:tr>
    </w:tbl>
    <w:p w14:paraId="57FB6BF3" w14:textId="77777777" w:rsidR="00772A45" w:rsidRDefault="00772A45">
      <w:pPr>
        <w:jc w:val="cente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9"/>
        <w:gridCol w:w="2408"/>
        <w:gridCol w:w="2409"/>
      </w:tblGrid>
      <w:tr w:rsidR="00772A45" w14:paraId="57FB6BF9" w14:textId="77777777">
        <w:trPr>
          <w:trHeight w:val="2467"/>
        </w:trPr>
        <w:tc>
          <w:tcPr>
            <w:tcW w:w="2408" w:type="dxa"/>
            <w:tcBorders>
              <w:top w:val="single" w:sz="4" w:space="0" w:color="auto"/>
              <w:left w:val="single" w:sz="4" w:space="0" w:color="auto"/>
              <w:bottom w:val="single" w:sz="4" w:space="0" w:color="auto"/>
              <w:right w:val="single" w:sz="4" w:space="0" w:color="auto"/>
            </w:tcBorders>
            <w:hideMark/>
          </w:tcPr>
          <w:p w14:paraId="57FB6BF4" w14:textId="77777777" w:rsidR="00772A45" w:rsidRDefault="00194701">
            <w:pPr>
              <w:spacing w:line="276" w:lineRule="auto"/>
              <w:jc w:val="center"/>
              <w:rPr>
                <w:szCs w:val="24"/>
              </w:rPr>
            </w:pPr>
            <w:r>
              <w:rPr>
                <w:szCs w:val="24"/>
              </w:rPr>
              <w:t>Karjeros valstybės tarnautojo ir pakaitinio valstybės tarnautojo kompetencijos</w:t>
            </w:r>
          </w:p>
        </w:tc>
        <w:tc>
          <w:tcPr>
            <w:tcW w:w="2409" w:type="dxa"/>
            <w:tcBorders>
              <w:top w:val="single" w:sz="4" w:space="0" w:color="auto"/>
              <w:left w:val="single" w:sz="4" w:space="0" w:color="auto"/>
              <w:bottom w:val="single" w:sz="4" w:space="0" w:color="auto"/>
              <w:right w:val="single" w:sz="4" w:space="0" w:color="auto"/>
            </w:tcBorders>
            <w:hideMark/>
          </w:tcPr>
          <w:p w14:paraId="57FB6BF5" w14:textId="77777777" w:rsidR="00772A45" w:rsidRDefault="00194701">
            <w:pPr>
              <w:spacing w:line="276" w:lineRule="auto"/>
              <w:jc w:val="center"/>
              <w:rPr>
                <w:szCs w:val="24"/>
              </w:rPr>
            </w:pPr>
            <w:r>
              <w:rPr>
                <w:szCs w:val="24"/>
              </w:rPr>
              <w:t>Pakankamas kompetencijos lygis</w:t>
            </w:r>
          </w:p>
        </w:tc>
        <w:tc>
          <w:tcPr>
            <w:tcW w:w="2408" w:type="dxa"/>
            <w:tcBorders>
              <w:top w:val="single" w:sz="4" w:space="0" w:color="auto"/>
              <w:left w:val="single" w:sz="4" w:space="0" w:color="auto"/>
              <w:bottom w:val="single" w:sz="4" w:space="0" w:color="auto"/>
              <w:right w:val="single" w:sz="4" w:space="0" w:color="auto"/>
            </w:tcBorders>
            <w:hideMark/>
          </w:tcPr>
          <w:p w14:paraId="57FB6BF6" w14:textId="77777777" w:rsidR="00772A45" w:rsidRDefault="00194701">
            <w:pPr>
              <w:spacing w:line="276" w:lineRule="auto"/>
              <w:jc w:val="center"/>
              <w:rPr>
                <w:szCs w:val="24"/>
              </w:rPr>
            </w:pPr>
            <w:r>
              <w:rPr>
                <w:szCs w:val="24"/>
              </w:rPr>
              <w:t>Karjeros valstybės tarnautojo ir pakaitinio valstybės tarnautojo, nusistatytas kompetencijų lygis</w:t>
            </w:r>
          </w:p>
        </w:tc>
        <w:tc>
          <w:tcPr>
            <w:tcW w:w="2409" w:type="dxa"/>
            <w:tcBorders>
              <w:top w:val="single" w:sz="4" w:space="0" w:color="auto"/>
              <w:left w:val="single" w:sz="4" w:space="0" w:color="auto"/>
              <w:bottom w:val="single" w:sz="4" w:space="0" w:color="auto"/>
              <w:right w:val="single" w:sz="4" w:space="0" w:color="auto"/>
            </w:tcBorders>
          </w:tcPr>
          <w:p w14:paraId="57FB6BF7" w14:textId="77777777" w:rsidR="00772A45" w:rsidRDefault="00772A45">
            <w:pPr>
              <w:spacing w:line="276" w:lineRule="auto"/>
              <w:jc w:val="center"/>
              <w:rPr>
                <w:szCs w:val="24"/>
                <w:lang w:eastAsia="lt-LT"/>
              </w:rPr>
            </w:pPr>
          </w:p>
          <w:p w14:paraId="57FB6BF8" w14:textId="77777777" w:rsidR="00772A45" w:rsidRDefault="00194701">
            <w:pPr>
              <w:spacing w:line="276" w:lineRule="auto"/>
              <w:jc w:val="center"/>
              <w:rPr>
                <w:szCs w:val="24"/>
              </w:rPr>
            </w:pPr>
            <w:r>
              <w:rPr>
                <w:szCs w:val="24"/>
              </w:rPr>
              <w:t xml:space="preserve">Tiesioginio vadovo nustatytas kompetencijų lygis </w:t>
            </w:r>
          </w:p>
        </w:tc>
      </w:tr>
      <w:tr w:rsidR="00772A45" w14:paraId="57FB6C01" w14:textId="77777777">
        <w:trPr>
          <w:trHeight w:val="1052"/>
        </w:trPr>
        <w:tc>
          <w:tcPr>
            <w:tcW w:w="2408" w:type="dxa"/>
            <w:tcBorders>
              <w:top w:val="single" w:sz="4" w:space="0" w:color="auto"/>
              <w:left w:val="single" w:sz="4" w:space="0" w:color="auto"/>
              <w:bottom w:val="single" w:sz="4" w:space="0" w:color="auto"/>
              <w:right w:val="single" w:sz="4" w:space="0" w:color="auto"/>
            </w:tcBorders>
            <w:hideMark/>
          </w:tcPr>
          <w:p w14:paraId="57FB6BFA" w14:textId="77777777" w:rsidR="00772A45" w:rsidRDefault="00194701">
            <w:pPr>
              <w:spacing w:line="276" w:lineRule="auto"/>
              <w:rPr>
                <w:szCs w:val="24"/>
                <w:lang w:val="en-US" w:eastAsia="lt-LT"/>
              </w:rPr>
            </w:pPr>
            <w:r>
              <w:rPr>
                <w:szCs w:val="24"/>
                <w:lang w:val="en-US"/>
              </w:rPr>
              <w:t>1.</w:t>
            </w:r>
          </w:p>
          <w:p w14:paraId="57FB6BFB" w14:textId="77777777" w:rsidR="00772A45" w:rsidRDefault="00194701">
            <w:pPr>
              <w:spacing w:line="276" w:lineRule="auto"/>
              <w:rPr>
                <w:szCs w:val="24"/>
                <w:lang w:val="en-US"/>
              </w:rPr>
            </w:pPr>
            <w:r>
              <w:rPr>
                <w:szCs w:val="24"/>
                <w:lang w:val="en-US"/>
              </w:rPr>
              <w:t>2.</w:t>
            </w:r>
          </w:p>
          <w:p w14:paraId="57FB6BFC" w14:textId="77777777" w:rsidR="00772A45" w:rsidRDefault="00194701">
            <w:pPr>
              <w:spacing w:line="276" w:lineRule="auto"/>
              <w:rPr>
                <w:szCs w:val="24"/>
                <w:lang w:val="en-US"/>
              </w:rPr>
            </w:pPr>
            <w:r>
              <w:rPr>
                <w:szCs w:val="24"/>
                <w:lang w:val="en-US"/>
              </w:rPr>
              <w:t>3</w:t>
            </w:r>
          </w:p>
          <w:p w14:paraId="57FB6BFD" w14:textId="77777777" w:rsidR="00772A45" w:rsidRDefault="00194701">
            <w:pPr>
              <w:spacing w:line="276" w:lineRule="auto"/>
              <w:rPr>
                <w:szCs w:val="24"/>
              </w:rPr>
            </w:pPr>
            <w:r>
              <w:rPr>
                <w:szCs w:val="24"/>
                <w:lang w:val="en-US"/>
              </w:rPr>
              <w:t>….</w:t>
            </w:r>
          </w:p>
        </w:tc>
        <w:tc>
          <w:tcPr>
            <w:tcW w:w="2409" w:type="dxa"/>
            <w:tcBorders>
              <w:top w:val="single" w:sz="4" w:space="0" w:color="auto"/>
              <w:left w:val="single" w:sz="4" w:space="0" w:color="auto"/>
              <w:bottom w:val="single" w:sz="4" w:space="0" w:color="auto"/>
              <w:right w:val="single" w:sz="4" w:space="0" w:color="auto"/>
            </w:tcBorders>
          </w:tcPr>
          <w:p w14:paraId="57FB6BFE" w14:textId="77777777" w:rsidR="00772A45" w:rsidRDefault="00772A45">
            <w:pPr>
              <w:spacing w:line="276" w:lineRule="auto"/>
              <w:jc w:val="center"/>
              <w:rPr>
                <w:szCs w:val="24"/>
              </w:rPr>
            </w:pPr>
          </w:p>
        </w:tc>
        <w:tc>
          <w:tcPr>
            <w:tcW w:w="2408" w:type="dxa"/>
            <w:tcBorders>
              <w:top w:val="single" w:sz="4" w:space="0" w:color="auto"/>
              <w:left w:val="single" w:sz="4" w:space="0" w:color="auto"/>
              <w:bottom w:val="single" w:sz="4" w:space="0" w:color="auto"/>
              <w:right w:val="single" w:sz="4" w:space="0" w:color="auto"/>
            </w:tcBorders>
          </w:tcPr>
          <w:p w14:paraId="57FB6BFF" w14:textId="77777777" w:rsidR="00772A45" w:rsidRDefault="00772A45">
            <w:pPr>
              <w:spacing w:line="276" w:lineRule="auto"/>
              <w:jc w:val="center"/>
              <w:rPr>
                <w:szCs w:val="24"/>
              </w:rPr>
            </w:pPr>
          </w:p>
        </w:tc>
        <w:tc>
          <w:tcPr>
            <w:tcW w:w="2409" w:type="dxa"/>
            <w:tcBorders>
              <w:top w:val="single" w:sz="4" w:space="0" w:color="auto"/>
              <w:left w:val="single" w:sz="4" w:space="0" w:color="auto"/>
              <w:bottom w:val="single" w:sz="4" w:space="0" w:color="auto"/>
              <w:right w:val="single" w:sz="4" w:space="0" w:color="auto"/>
            </w:tcBorders>
          </w:tcPr>
          <w:p w14:paraId="57FB6C00" w14:textId="77777777" w:rsidR="00772A45" w:rsidRDefault="00772A45">
            <w:pPr>
              <w:spacing w:line="276" w:lineRule="auto"/>
              <w:jc w:val="center"/>
              <w:rPr>
                <w:szCs w:val="24"/>
              </w:rPr>
            </w:pPr>
          </w:p>
        </w:tc>
      </w:tr>
    </w:tbl>
    <w:p w14:paraId="57FB6C02" w14:textId="77777777" w:rsidR="00772A45" w:rsidRDefault="00772A45">
      <w:pPr>
        <w:rPr>
          <w:szCs w:val="24"/>
        </w:rPr>
      </w:pPr>
    </w:p>
    <w:p w14:paraId="57FB6C03" w14:textId="77777777" w:rsidR="00772A45" w:rsidRDefault="00772A45">
      <w:pPr>
        <w:jc w:val="center"/>
        <w:rPr>
          <w:szCs w:val="24"/>
        </w:rPr>
      </w:pPr>
    </w:p>
    <w:p w14:paraId="57FB6C04" w14:textId="77777777" w:rsidR="00772A45" w:rsidRDefault="00194701">
      <w:pPr>
        <w:jc w:val="center"/>
        <w:rPr>
          <w:b/>
          <w:szCs w:val="24"/>
        </w:rPr>
      </w:pPr>
      <w:r>
        <w:rPr>
          <w:b/>
          <w:szCs w:val="24"/>
        </w:rPr>
        <w:t>TREČIAS SKIRSNIS</w:t>
      </w:r>
    </w:p>
    <w:p w14:paraId="57FB6C05" w14:textId="77777777" w:rsidR="00772A45" w:rsidRDefault="00194701">
      <w:pPr>
        <w:jc w:val="center"/>
        <w:rPr>
          <w:b/>
          <w:szCs w:val="24"/>
        </w:rPr>
      </w:pPr>
      <w:r>
        <w:rPr>
          <w:b/>
          <w:szCs w:val="24"/>
        </w:rPr>
        <w:t>INDIVIDUALUS KVALIFIKACIJOS TOBULINIMO PLANAS</w:t>
      </w:r>
    </w:p>
    <w:p w14:paraId="57FB6C06" w14:textId="77777777" w:rsidR="00772A45" w:rsidRDefault="00194701">
      <w:pPr>
        <w:jc w:val="center"/>
        <w:rPr>
          <w:szCs w:val="24"/>
        </w:rPr>
      </w:pPr>
      <w:r>
        <w:rPr>
          <w:szCs w:val="24"/>
        </w:rPr>
        <w:t>(pildo tiesioginis vadovas)</w:t>
      </w:r>
    </w:p>
    <w:p w14:paraId="57FB6C07" w14:textId="77777777" w:rsidR="00772A45" w:rsidRDefault="00772A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6341"/>
      </w:tblGrid>
      <w:tr w:rsidR="00772A45" w14:paraId="57FB6C0B" w14:textId="77777777">
        <w:trPr>
          <w:trHeight w:val="761"/>
        </w:trPr>
        <w:tc>
          <w:tcPr>
            <w:tcW w:w="2830" w:type="dxa"/>
            <w:tcBorders>
              <w:top w:val="single" w:sz="4" w:space="0" w:color="auto"/>
              <w:left w:val="single" w:sz="4" w:space="0" w:color="auto"/>
              <w:bottom w:val="single" w:sz="4" w:space="0" w:color="auto"/>
              <w:right w:val="single" w:sz="4" w:space="0" w:color="auto"/>
            </w:tcBorders>
          </w:tcPr>
          <w:p w14:paraId="57FB6C08" w14:textId="77777777" w:rsidR="00772A45" w:rsidRDefault="00194701">
            <w:pPr>
              <w:spacing w:line="276" w:lineRule="auto"/>
              <w:jc w:val="center"/>
              <w:rPr>
                <w:szCs w:val="24"/>
                <w:lang w:eastAsia="lt-LT"/>
              </w:rPr>
            </w:pPr>
            <w:r>
              <w:rPr>
                <w:szCs w:val="24"/>
              </w:rPr>
              <w:t>Tobulintina kompetencija, sritis:</w:t>
            </w:r>
          </w:p>
          <w:p w14:paraId="57FB6C09" w14:textId="77777777" w:rsidR="00772A45" w:rsidRDefault="00772A45">
            <w:pPr>
              <w:spacing w:line="276" w:lineRule="auto"/>
              <w:jc w:val="center"/>
              <w:rPr>
                <w:szCs w:val="24"/>
              </w:rPr>
            </w:pPr>
          </w:p>
        </w:tc>
        <w:tc>
          <w:tcPr>
            <w:tcW w:w="6798" w:type="dxa"/>
            <w:tcBorders>
              <w:top w:val="single" w:sz="4" w:space="0" w:color="auto"/>
              <w:left w:val="single" w:sz="4" w:space="0" w:color="auto"/>
              <w:bottom w:val="single" w:sz="4" w:space="0" w:color="auto"/>
              <w:right w:val="single" w:sz="4" w:space="0" w:color="auto"/>
            </w:tcBorders>
            <w:hideMark/>
          </w:tcPr>
          <w:p w14:paraId="57FB6C0A" w14:textId="77777777" w:rsidR="00772A45" w:rsidRDefault="00194701">
            <w:pPr>
              <w:tabs>
                <w:tab w:val="left" w:pos="1276"/>
              </w:tabs>
              <w:spacing w:line="276" w:lineRule="auto"/>
              <w:jc w:val="center"/>
              <w:rPr>
                <w:szCs w:val="24"/>
              </w:rPr>
            </w:pPr>
            <w:r>
              <w:rPr>
                <w:szCs w:val="24"/>
              </w:rPr>
              <w:t>Kvalifikacijos tobulinimo forma (-os) bei turinys</w:t>
            </w:r>
          </w:p>
        </w:tc>
      </w:tr>
      <w:tr w:rsidR="00772A45" w14:paraId="57FB6C15" w14:textId="77777777">
        <w:trPr>
          <w:trHeight w:val="557"/>
        </w:trPr>
        <w:tc>
          <w:tcPr>
            <w:tcW w:w="2830" w:type="dxa"/>
            <w:tcBorders>
              <w:top w:val="single" w:sz="4" w:space="0" w:color="auto"/>
              <w:left w:val="single" w:sz="4" w:space="0" w:color="auto"/>
              <w:bottom w:val="single" w:sz="4" w:space="0" w:color="auto"/>
              <w:right w:val="single" w:sz="4" w:space="0" w:color="auto"/>
            </w:tcBorders>
          </w:tcPr>
          <w:p w14:paraId="57FB6C0C" w14:textId="77777777" w:rsidR="00772A45" w:rsidRDefault="00772A45">
            <w:pPr>
              <w:spacing w:line="276" w:lineRule="auto"/>
              <w:jc w:val="center"/>
              <w:rPr>
                <w:szCs w:val="24"/>
              </w:rPr>
            </w:pPr>
          </w:p>
        </w:tc>
        <w:tc>
          <w:tcPr>
            <w:tcW w:w="6798" w:type="dxa"/>
            <w:tcBorders>
              <w:top w:val="single" w:sz="4" w:space="0" w:color="auto"/>
              <w:left w:val="single" w:sz="4" w:space="0" w:color="auto"/>
              <w:bottom w:val="single" w:sz="4" w:space="0" w:color="auto"/>
              <w:right w:val="single" w:sz="4" w:space="0" w:color="auto"/>
            </w:tcBorders>
            <w:hideMark/>
          </w:tcPr>
          <w:p w14:paraId="57FB6C0D" w14:textId="77777777" w:rsidR="00772A45" w:rsidRDefault="00194701">
            <w:pPr>
              <w:tabs>
                <w:tab w:val="left" w:pos="1276"/>
              </w:tabs>
              <w:spacing w:line="276" w:lineRule="auto"/>
              <w:jc w:val="both"/>
              <w:rPr>
                <w:szCs w:val="24"/>
                <w:lang w:eastAsia="lt-LT"/>
              </w:rPr>
            </w:pPr>
            <w:r>
              <w:rPr>
                <w:noProof/>
                <w:lang w:eastAsia="lt-LT"/>
              </w:rPr>
              <mc:AlternateContent>
                <mc:Choice Requires="wps">
                  <w:drawing>
                    <wp:anchor distT="0" distB="0" distL="114300" distR="114300" simplePos="0" relativeHeight="251659264" behindDoc="0" locked="0" layoutInCell="1" allowOverlap="1" wp14:anchorId="57FB7062" wp14:editId="57FB7063">
                      <wp:simplePos x="0" y="0"/>
                      <wp:positionH relativeFrom="column">
                        <wp:posOffset>2821305</wp:posOffset>
                      </wp:positionH>
                      <wp:positionV relativeFrom="paragraph">
                        <wp:posOffset>93980</wp:posOffset>
                      </wp:positionV>
                      <wp:extent cx="161925" cy="114300"/>
                      <wp:effectExtent l="0" t="0" r="28575" b="19050"/>
                      <wp:wrapNone/>
                      <wp:docPr id="5" name="Stačiakampis 5"/>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A137C9" id="Stačiakampis 5" o:spid="_x0000_s1026" style="position:absolute;margin-left:222.15pt;margin-top:7.4pt;width:12.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" filled="f" strokecolor="#41719c" strokeweight="1pt"/>
                  </w:pict>
                </mc:Fallback>
              </mc:AlternateContent>
            </w:r>
            <w:r>
              <w:rPr>
                <w:szCs w:val="24"/>
              </w:rPr>
              <w:t>Savišvieta (....proc.)</w:t>
            </w:r>
          </w:p>
          <w:p w14:paraId="57FB6C0E" w14:textId="77777777" w:rsidR="00772A45" w:rsidRDefault="00194701">
            <w:pPr>
              <w:tabs>
                <w:tab w:val="left" w:pos="1276"/>
              </w:tabs>
              <w:spacing w:line="276" w:lineRule="auto"/>
              <w:jc w:val="both"/>
              <w:rPr>
                <w:szCs w:val="24"/>
              </w:rPr>
            </w:pPr>
            <w:r>
              <w:rPr>
                <w:szCs w:val="24"/>
              </w:rPr>
              <w:t>Turinys: .....</w:t>
            </w:r>
          </w:p>
          <w:p w14:paraId="57FB6C0F" w14:textId="77777777" w:rsidR="00772A45" w:rsidRDefault="00194701">
            <w:pPr>
              <w:tabs>
                <w:tab w:val="left" w:pos="1276"/>
              </w:tabs>
              <w:spacing w:line="276" w:lineRule="auto"/>
              <w:jc w:val="both"/>
              <w:rPr>
                <w:szCs w:val="24"/>
              </w:rPr>
            </w:pPr>
            <w:r>
              <w:rPr>
                <w:noProof/>
                <w:lang w:eastAsia="lt-LT"/>
              </w:rPr>
              <mc:AlternateContent>
                <mc:Choice Requires="wps">
                  <w:drawing>
                    <wp:anchor distT="0" distB="0" distL="114300" distR="114300" simplePos="0" relativeHeight="251660288" behindDoc="0" locked="0" layoutInCell="1" allowOverlap="1" wp14:anchorId="57FB7064" wp14:editId="57FB7065">
                      <wp:simplePos x="0" y="0"/>
                      <wp:positionH relativeFrom="column">
                        <wp:posOffset>2816860</wp:posOffset>
                      </wp:positionH>
                      <wp:positionV relativeFrom="paragraph">
                        <wp:posOffset>49530</wp:posOffset>
                      </wp:positionV>
                      <wp:extent cx="161925" cy="114300"/>
                      <wp:effectExtent l="0" t="0" r="28575" b="19050"/>
                      <wp:wrapNone/>
                      <wp:docPr id="4" name="Stačiakampis 4"/>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92CB2F" id="Stačiakampis 4" o:spid="_x0000_s1026" style="position:absolute;margin-left:221.8pt;margin-top:3.9pt;width:12.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" filled="f" strokecolor="#41719c" strokeweight="1pt"/>
                  </w:pict>
                </mc:Fallback>
              </mc:AlternateContent>
            </w:r>
            <w:r>
              <w:rPr>
                <w:szCs w:val="24"/>
              </w:rPr>
              <w:t xml:space="preserve">Mokymasis veikloje (....proc.)    </w:t>
            </w:r>
          </w:p>
          <w:p w14:paraId="57FB6C10" w14:textId="77777777" w:rsidR="00772A45" w:rsidRDefault="00194701">
            <w:pPr>
              <w:tabs>
                <w:tab w:val="left" w:pos="1276"/>
              </w:tabs>
              <w:spacing w:line="276" w:lineRule="auto"/>
              <w:jc w:val="both"/>
              <w:rPr>
                <w:szCs w:val="24"/>
              </w:rPr>
            </w:pPr>
            <w:r>
              <w:rPr>
                <w:szCs w:val="24"/>
              </w:rPr>
              <w:t>Turinys:.......</w:t>
            </w:r>
          </w:p>
          <w:p w14:paraId="57FB6C11" w14:textId="77777777" w:rsidR="00772A45" w:rsidRDefault="00194701">
            <w:pPr>
              <w:tabs>
                <w:tab w:val="left" w:pos="1276"/>
              </w:tabs>
              <w:spacing w:line="276" w:lineRule="auto"/>
              <w:jc w:val="both"/>
              <w:rPr>
                <w:szCs w:val="24"/>
              </w:rPr>
            </w:pPr>
            <w:r>
              <w:rPr>
                <w:noProof/>
                <w:lang w:eastAsia="lt-LT"/>
              </w:rPr>
              <mc:AlternateContent>
                <mc:Choice Requires="wps">
                  <w:drawing>
                    <wp:anchor distT="0" distB="0" distL="114300" distR="114300" simplePos="0" relativeHeight="251661312" behindDoc="0" locked="0" layoutInCell="1" allowOverlap="1" wp14:anchorId="57FB7066" wp14:editId="57FB7067">
                      <wp:simplePos x="0" y="0"/>
                      <wp:positionH relativeFrom="column">
                        <wp:posOffset>2830830</wp:posOffset>
                      </wp:positionH>
                      <wp:positionV relativeFrom="paragraph">
                        <wp:posOffset>26670</wp:posOffset>
                      </wp:positionV>
                      <wp:extent cx="161925" cy="114300"/>
                      <wp:effectExtent l="0" t="0" r="28575" b="19050"/>
                      <wp:wrapNone/>
                      <wp:docPr id="7" name="Stačiakampis 7"/>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6C0E1B" id="Stačiakampis 7" o:spid="_x0000_s1026" style="position:absolute;margin-left:222.9pt;margin-top:2.1pt;width:12.7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" filled="f" strokecolor="#41719c" strokeweight="1pt"/>
                  </w:pict>
                </mc:Fallback>
              </mc:AlternateContent>
            </w:r>
            <w:r>
              <w:rPr>
                <w:szCs w:val="24"/>
              </w:rPr>
              <w:t>Mokymasis iš kitų asmenų (....proc.)</w:t>
            </w:r>
          </w:p>
          <w:p w14:paraId="57FB6C12" w14:textId="77777777" w:rsidR="00772A45" w:rsidRDefault="00194701">
            <w:pPr>
              <w:tabs>
                <w:tab w:val="left" w:pos="1276"/>
              </w:tabs>
              <w:spacing w:line="276" w:lineRule="auto"/>
              <w:jc w:val="both"/>
              <w:rPr>
                <w:szCs w:val="24"/>
              </w:rPr>
            </w:pPr>
            <w:r>
              <w:rPr>
                <w:szCs w:val="24"/>
              </w:rPr>
              <w:t>Turinys:.......</w:t>
            </w:r>
          </w:p>
          <w:p w14:paraId="57FB6C13" w14:textId="77777777" w:rsidR="00772A45" w:rsidRDefault="00194701">
            <w:pPr>
              <w:tabs>
                <w:tab w:val="left" w:pos="1276"/>
              </w:tabs>
              <w:spacing w:line="276" w:lineRule="auto"/>
              <w:jc w:val="both"/>
              <w:rPr>
                <w:szCs w:val="24"/>
              </w:rPr>
            </w:pPr>
            <w:r>
              <w:rPr>
                <w:noProof/>
                <w:lang w:eastAsia="lt-LT"/>
              </w:rPr>
              <mc:AlternateContent>
                <mc:Choice Requires="wps">
                  <w:drawing>
                    <wp:anchor distT="0" distB="0" distL="114300" distR="114300" simplePos="0" relativeHeight="251662336" behindDoc="0" locked="0" layoutInCell="1" allowOverlap="1" wp14:anchorId="57FB7068" wp14:editId="57FB7069">
                      <wp:simplePos x="0" y="0"/>
                      <wp:positionH relativeFrom="column">
                        <wp:posOffset>2823845</wp:posOffset>
                      </wp:positionH>
                      <wp:positionV relativeFrom="paragraph">
                        <wp:posOffset>51435</wp:posOffset>
                      </wp:positionV>
                      <wp:extent cx="161925" cy="114300"/>
                      <wp:effectExtent l="0" t="0" r="28575" b="19050"/>
                      <wp:wrapNone/>
                      <wp:docPr id="8" name="Stačiakampis 8"/>
                      <wp:cNvGraphicFramePr/>
                      <a:graphic xmlns:a="http://schemas.openxmlformats.org/drawingml/2006/main">
                        <a:graphicData uri="http://schemas.microsoft.com/office/word/2010/wordprocessingShape">
                          <wps:wsp>
                            <wps:cNvSpPr/>
                            <wps:spPr>
                              <a:xfrm>
                                <a:off x="0" y="0"/>
                                <a:ext cx="161925" cy="1143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E512A9" id="Stačiakampis 8" o:spid="_x0000_s1026" style="position:absolute;margin-left:222.35pt;margin-top:4.05pt;width:12.7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" filled="f" strokecolor="#41719c" strokeweight="1pt"/>
                  </w:pict>
                </mc:Fallback>
              </mc:AlternateContent>
            </w:r>
            <w:r>
              <w:rPr>
                <w:szCs w:val="24"/>
              </w:rPr>
              <w:t>Neformalusis švietimas (....proc.)</w:t>
            </w:r>
          </w:p>
          <w:p w14:paraId="57FB6C14" w14:textId="77777777" w:rsidR="00772A45" w:rsidRDefault="00194701">
            <w:pPr>
              <w:tabs>
                <w:tab w:val="left" w:pos="1276"/>
              </w:tabs>
              <w:spacing w:line="276" w:lineRule="auto"/>
              <w:jc w:val="both"/>
              <w:rPr>
                <w:szCs w:val="24"/>
              </w:rPr>
            </w:pPr>
            <w:r>
              <w:rPr>
                <w:szCs w:val="24"/>
              </w:rPr>
              <w:t>Turinys:.........</w:t>
            </w:r>
          </w:p>
        </w:tc>
      </w:tr>
    </w:tbl>
    <w:p w14:paraId="57FB6C16" w14:textId="77777777" w:rsidR="00772A45" w:rsidRDefault="00772A45">
      <w:pPr>
        <w:rPr>
          <w:szCs w:val="24"/>
        </w:rPr>
      </w:pPr>
    </w:p>
    <w:p w14:paraId="57FB6C17" w14:textId="77777777" w:rsidR="00772A45" w:rsidRDefault="00194701">
      <w:pPr>
        <w:jc w:val="center"/>
        <w:rPr>
          <w:b/>
          <w:szCs w:val="24"/>
        </w:rPr>
      </w:pPr>
      <w:r>
        <w:rPr>
          <w:b/>
          <w:szCs w:val="24"/>
        </w:rPr>
        <w:t>V SKYRIUS</w:t>
      </w:r>
    </w:p>
    <w:p w14:paraId="57FB6C18" w14:textId="77777777" w:rsidR="00772A45" w:rsidRDefault="00194701">
      <w:pPr>
        <w:jc w:val="center"/>
        <w:rPr>
          <w:b/>
          <w:szCs w:val="24"/>
        </w:rPr>
      </w:pPr>
      <w:r>
        <w:rPr>
          <w:b/>
          <w:szCs w:val="24"/>
        </w:rPr>
        <w:t>BENDRAS TARNYBINĖS VEIKLOS VERTINIMAS</w:t>
      </w:r>
    </w:p>
    <w:p w14:paraId="57FB6C19" w14:textId="77777777" w:rsidR="00772A45" w:rsidRDefault="00194701">
      <w:pPr>
        <w:jc w:val="center"/>
        <w:rPr>
          <w:bCs/>
          <w:szCs w:val="24"/>
        </w:rPr>
      </w:pPr>
      <w:r>
        <w:rPr>
          <w:bCs/>
          <w:szCs w:val="24"/>
        </w:rPr>
        <w:t>(pildo tiesioginis vadovas)</w:t>
      </w:r>
    </w:p>
    <w:p w14:paraId="57FB6C1A" w14:textId="77777777" w:rsidR="00772A45" w:rsidRDefault="00772A45">
      <w:pPr>
        <w:jc w:val="center"/>
        <w:rPr>
          <w:b/>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693"/>
        <w:gridCol w:w="2410"/>
        <w:gridCol w:w="3118"/>
      </w:tblGrid>
      <w:tr w:rsidR="00772A45" w14:paraId="57FB6C1D" w14:textId="77777777">
        <w:trPr>
          <w:trHeight w:val="636"/>
        </w:trPr>
        <w:tc>
          <w:tcPr>
            <w:tcW w:w="1418" w:type="dxa"/>
            <w:tcBorders>
              <w:top w:val="single" w:sz="4" w:space="0" w:color="auto"/>
              <w:left w:val="single" w:sz="4" w:space="0" w:color="auto"/>
              <w:bottom w:val="single" w:sz="4" w:space="0" w:color="auto"/>
              <w:right w:val="single" w:sz="4" w:space="0" w:color="auto"/>
            </w:tcBorders>
          </w:tcPr>
          <w:p w14:paraId="57FB6C1B" w14:textId="77777777" w:rsidR="00772A45" w:rsidRDefault="00772A45">
            <w:pPr>
              <w:spacing w:line="276" w:lineRule="auto"/>
              <w:ind w:left="360" w:hanging="326"/>
              <w:rPr>
                <w:szCs w:val="24"/>
              </w:rPr>
            </w:pPr>
          </w:p>
        </w:tc>
        <w:tc>
          <w:tcPr>
            <w:tcW w:w="8221" w:type="dxa"/>
            <w:gridSpan w:val="3"/>
            <w:tcBorders>
              <w:top w:val="single" w:sz="4" w:space="0" w:color="auto"/>
              <w:left w:val="single" w:sz="4" w:space="0" w:color="auto"/>
              <w:bottom w:val="single" w:sz="4" w:space="0" w:color="auto"/>
              <w:right w:val="single" w:sz="4" w:space="0" w:color="auto"/>
            </w:tcBorders>
            <w:hideMark/>
          </w:tcPr>
          <w:p w14:paraId="57FB6C1C" w14:textId="77777777" w:rsidR="00772A45" w:rsidRDefault="00194701">
            <w:pPr>
              <w:spacing w:line="276" w:lineRule="auto"/>
              <w:ind w:left="360"/>
              <w:jc w:val="center"/>
              <w:rPr>
                <w:szCs w:val="24"/>
                <w:lang w:eastAsia="en-GB"/>
              </w:rPr>
            </w:pPr>
            <w:r>
              <w:rPr>
                <w:bCs/>
                <w:szCs w:val="24"/>
              </w:rPr>
              <w:t>Pažymimas langelis, atitinkantis bendrą pasiektų rezultatų, vykdant užduotis, gebėjimų atlikti pareigybės aprašyme nustatytas funkcijas ir kvalifikacijos vertinimų aritmetinį balų vidurkį</w:t>
            </w:r>
          </w:p>
        </w:tc>
      </w:tr>
      <w:tr w:rsidR="00772A45" w14:paraId="57FB6C28" w14:textId="77777777">
        <w:tc>
          <w:tcPr>
            <w:tcW w:w="1418" w:type="dxa"/>
            <w:tcBorders>
              <w:top w:val="single" w:sz="4" w:space="0" w:color="auto"/>
              <w:left w:val="single" w:sz="4" w:space="0" w:color="auto"/>
              <w:bottom w:val="single" w:sz="4" w:space="0" w:color="auto"/>
              <w:right w:val="single" w:sz="4" w:space="0" w:color="auto"/>
            </w:tcBorders>
            <w:hideMark/>
          </w:tcPr>
          <w:p w14:paraId="57FB6C1E" w14:textId="77777777" w:rsidR="00772A45" w:rsidRDefault="00194701">
            <w:pPr>
              <w:spacing w:line="276" w:lineRule="auto"/>
              <w:rPr>
                <w:szCs w:val="24"/>
                <w:lang w:eastAsia="en-GB"/>
              </w:rPr>
            </w:pPr>
            <w:r>
              <w:rPr>
                <w:szCs w:val="24"/>
              </w:rPr>
              <w:t>Vertinimas</w:t>
            </w:r>
          </w:p>
        </w:tc>
        <w:tc>
          <w:tcPr>
            <w:tcW w:w="2693" w:type="dxa"/>
            <w:tcBorders>
              <w:top w:val="single" w:sz="4" w:space="0" w:color="auto"/>
              <w:left w:val="single" w:sz="4" w:space="0" w:color="auto"/>
              <w:bottom w:val="single" w:sz="4" w:space="0" w:color="auto"/>
              <w:right w:val="single" w:sz="4" w:space="0" w:color="auto"/>
            </w:tcBorders>
            <w:vAlign w:val="center"/>
          </w:tcPr>
          <w:p w14:paraId="57FB6C1F" w14:textId="77777777" w:rsidR="00772A45" w:rsidRDefault="00194701">
            <w:pPr>
              <w:spacing w:line="276" w:lineRule="auto"/>
              <w:jc w:val="center"/>
              <w:rPr>
                <w:szCs w:val="24"/>
                <w:lang w:eastAsia="en-GB"/>
              </w:rPr>
            </w:pPr>
            <w:r>
              <w:rPr>
                <w:szCs w:val="24"/>
                <w:lang w:eastAsia="en-GB"/>
              </w:rPr>
              <w:t>Nepatenkinamai</w:t>
            </w:r>
          </w:p>
          <w:p w14:paraId="57FB6C20" w14:textId="77777777" w:rsidR="00772A45" w:rsidRDefault="00194701">
            <w:pPr>
              <w:spacing w:line="276" w:lineRule="auto"/>
              <w:ind w:firstLine="57"/>
              <w:jc w:val="center"/>
              <w:rPr>
                <w:szCs w:val="24"/>
                <w:lang w:eastAsia="en-GB"/>
              </w:rPr>
            </w:pPr>
            <w:r>
              <w:rPr>
                <w:szCs w:val="24"/>
                <w:lang w:eastAsia="en-GB"/>
              </w:rPr>
              <w:sym w:font="Symbol" w:char="F0F0"/>
            </w:r>
          </w:p>
          <w:p w14:paraId="57FB6C21" w14:textId="77777777" w:rsidR="00772A45" w:rsidRDefault="00772A45">
            <w:pPr>
              <w:spacing w:line="276" w:lineRule="auto"/>
              <w:jc w:val="center"/>
              <w:rPr>
                <w:szCs w:val="24"/>
                <w:lang w:eastAsia="en-GB"/>
              </w:rPr>
            </w:pPr>
          </w:p>
        </w:tc>
        <w:tc>
          <w:tcPr>
            <w:tcW w:w="2410" w:type="dxa"/>
            <w:tcBorders>
              <w:top w:val="single" w:sz="4" w:space="0" w:color="auto"/>
              <w:left w:val="single" w:sz="4" w:space="0" w:color="auto"/>
              <w:bottom w:val="single" w:sz="4" w:space="0" w:color="auto"/>
              <w:right w:val="single" w:sz="4" w:space="0" w:color="auto"/>
            </w:tcBorders>
            <w:vAlign w:val="center"/>
          </w:tcPr>
          <w:p w14:paraId="57FB6C22" w14:textId="77777777" w:rsidR="00772A45" w:rsidRDefault="00194701">
            <w:pPr>
              <w:spacing w:line="276" w:lineRule="auto"/>
              <w:jc w:val="center"/>
              <w:rPr>
                <w:szCs w:val="24"/>
                <w:lang w:eastAsia="en-GB"/>
              </w:rPr>
            </w:pPr>
            <w:r>
              <w:rPr>
                <w:szCs w:val="24"/>
                <w:lang w:eastAsia="en-GB"/>
              </w:rPr>
              <w:t>Gerai</w:t>
            </w:r>
          </w:p>
          <w:p w14:paraId="57FB6C23" w14:textId="77777777" w:rsidR="00772A45" w:rsidRDefault="00194701">
            <w:pPr>
              <w:spacing w:line="276" w:lineRule="auto"/>
              <w:jc w:val="center"/>
              <w:rPr>
                <w:szCs w:val="24"/>
                <w:lang w:eastAsia="en-GB"/>
              </w:rPr>
            </w:pPr>
            <w:r>
              <w:rPr>
                <w:szCs w:val="24"/>
                <w:lang w:eastAsia="en-GB"/>
              </w:rPr>
              <w:sym w:font="Symbol" w:char="F0F0"/>
            </w:r>
          </w:p>
          <w:p w14:paraId="57FB6C24" w14:textId="77777777" w:rsidR="00772A45" w:rsidRDefault="00772A45">
            <w:pPr>
              <w:spacing w:line="276" w:lineRule="auto"/>
              <w:jc w:val="center"/>
              <w:rPr>
                <w:szCs w:val="24"/>
                <w:lang w:eastAsia="en-GB"/>
              </w:rPr>
            </w:pPr>
          </w:p>
        </w:tc>
        <w:tc>
          <w:tcPr>
            <w:tcW w:w="3118" w:type="dxa"/>
            <w:tcBorders>
              <w:top w:val="single" w:sz="4" w:space="0" w:color="auto"/>
              <w:left w:val="single" w:sz="4" w:space="0" w:color="auto"/>
              <w:bottom w:val="single" w:sz="4" w:space="0" w:color="auto"/>
              <w:right w:val="single" w:sz="4" w:space="0" w:color="auto"/>
            </w:tcBorders>
            <w:vAlign w:val="center"/>
          </w:tcPr>
          <w:p w14:paraId="57FB6C25" w14:textId="77777777" w:rsidR="00772A45" w:rsidRDefault="00194701">
            <w:pPr>
              <w:spacing w:line="276" w:lineRule="auto"/>
              <w:jc w:val="center"/>
              <w:rPr>
                <w:szCs w:val="24"/>
                <w:lang w:eastAsia="en-GB"/>
              </w:rPr>
            </w:pPr>
            <w:r>
              <w:rPr>
                <w:szCs w:val="24"/>
                <w:lang w:eastAsia="en-GB"/>
              </w:rPr>
              <w:t>Labai gerai</w:t>
            </w:r>
          </w:p>
          <w:p w14:paraId="57FB6C26" w14:textId="77777777" w:rsidR="00772A45" w:rsidRDefault="00194701">
            <w:pPr>
              <w:spacing w:line="276" w:lineRule="auto"/>
              <w:jc w:val="center"/>
              <w:rPr>
                <w:szCs w:val="24"/>
                <w:lang w:eastAsia="en-GB"/>
              </w:rPr>
            </w:pPr>
            <w:r>
              <w:rPr>
                <w:szCs w:val="24"/>
                <w:lang w:eastAsia="en-GB"/>
              </w:rPr>
              <w:sym w:font="Symbol" w:char="F0F0"/>
            </w:r>
          </w:p>
          <w:p w14:paraId="57FB6C27" w14:textId="77777777" w:rsidR="00772A45" w:rsidRDefault="00772A45">
            <w:pPr>
              <w:spacing w:line="276" w:lineRule="auto"/>
              <w:jc w:val="center"/>
              <w:rPr>
                <w:szCs w:val="24"/>
                <w:lang w:eastAsia="en-GB"/>
              </w:rPr>
            </w:pPr>
          </w:p>
        </w:tc>
      </w:tr>
    </w:tbl>
    <w:p w14:paraId="57FB6C29" w14:textId="77777777" w:rsidR="00772A45" w:rsidRDefault="00772A45">
      <w:pPr>
        <w:ind w:left="5280"/>
        <w:rPr>
          <w:szCs w:val="24"/>
        </w:rPr>
      </w:pPr>
    </w:p>
    <w:p w14:paraId="57FB6C2A" w14:textId="77777777" w:rsidR="00772A45" w:rsidRDefault="00194701">
      <w:pPr>
        <w:jc w:val="center"/>
        <w:rPr>
          <w:b/>
          <w:szCs w:val="24"/>
        </w:rPr>
      </w:pPr>
      <w:r>
        <w:rPr>
          <w:b/>
          <w:szCs w:val="24"/>
        </w:rPr>
        <w:t>VI SKYRIUS</w:t>
      </w:r>
    </w:p>
    <w:p w14:paraId="57FB6C2B" w14:textId="77777777" w:rsidR="00772A45" w:rsidRDefault="00194701">
      <w:pPr>
        <w:jc w:val="center"/>
        <w:rPr>
          <w:b/>
          <w:szCs w:val="24"/>
        </w:rPr>
      </w:pPr>
      <w:r>
        <w:rPr>
          <w:b/>
          <w:szCs w:val="24"/>
        </w:rPr>
        <w:t>SIŪLYMAI VALSTYBĖS TARNAUTOJĄ Į PAREIGAS PRIIMANČIAM ASMENIUI</w:t>
      </w:r>
    </w:p>
    <w:p w14:paraId="57FB6C2C" w14:textId="77777777" w:rsidR="00772A45" w:rsidRDefault="00194701">
      <w:pPr>
        <w:jc w:val="center"/>
        <w:rPr>
          <w:b/>
          <w:szCs w:val="24"/>
        </w:rPr>
      </w:pPr>
      <w:r>
        <w:rPr>
          <w:bCs/>
          <w:szCs w:val="24"/>
        </w:rPr>
        <w:t>(pildo tiesioginis vadovas)</w:t>
      </w:r>
    </w:p>
    <w:p w14:paraId="57FB6C2D" w14:textId="77777777" w:rsidR="00772A45" w:rsidRDefault="00772A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411"/>
      </w:tblGrid>
      <w:tr w:rsidR="00772A45" w14:paraId="57FB6C31" w14:textId="77777777">
        <w:tc>
          <w:tcPr>
            <w:tcW w:w="8217" w:type="dxa"/>
            <w:tcBorders>
              <w:top w:val="single" w:sz="4" w:space="0" w:color="auto"/>
              <w:left w:val="single" w:sz="4" w:space="0" w:color="auto"/>
              <w:bottom w:val="single" w:sz="4" w:space="0" w:color="auto"/>
              <w:right w:val="single" w:sz="4" w:space="0" w:color="auto"/>
            </w:tcBorders>
            <w:vAlign w:val="center"/>
          </w:tcPr>
          <w:p w14:paraId="57FB6C2E" w14:textId="77777777" w:rsidR="00772A45" w:rsidRDefault="00194701">
            <w:pPr>
              <w:spacing w:line="276" w:lineRule="auto"/>
              <w:jc w:val="center"/>
              <w:rPr>
                <w:szCs w:val="24"/>
                <w:lang w:eastAsia="lt-LT"/>
              </w:rPr>
            </w:pPr>
            <w:r>
              <w:rPr>
                <w:szCs w:val="24"/>
              </w:rPr>
              <w:t>GALIMI SIŪLYMAI</w:t>
            </w:r>
          </w:p>
          <w:p w14:paraId="57FB6C2F" w14:textId="77777777" w:rsidR="00772A45" w:rsidRDefault="00772A45">
            <w:pPr>
              <w:spacing w:line="276" w:lineRule="auto"/>
              <w:jc w:val="center"/>
              <w:rPr>
                <w:szCs w:val="24"/>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30" w14:textId="77777777" w:rsidR="00772A45" w:rsidRDefault="00194701">
            <w:pPr>
              <w:spacing w:line="276" w:lineRule="auto"/>
              <w:jc w:val="center"/>
              <w:rPr>
                <w:szCs w:val="24"/>
              </w:rPr>
            </w:pPr>
            <w:r>
              <w:rPr>
                <w:szCs w:val="24"/>
              </w:rPr>
              <w:t>Pažymimas vienas variantas</w:t>
            </w:r>
          </w:p>
        </w:tc>
      </w:tr>
      <w:tr w:rsidR="00772A45" w14:paraId="57FB6C34" w14:textId="77777777">
        <w:tc>
          <w:tcPr>
            <w:tcW w:w="8217" w:type="dxa"/>
            <w:tcBorders>
              <w:top w:val="single" w:sz="4" w:space="0" w:color="auto"/>
              <w:left w:val="single" w:sz="4" w:space="0" w:color="auto"/>
              <w:bottom w:val="single" w:sz="4" w:space="0" w:color="auto"/>
              <w:right w:val="single" w:sz="4" w:space="0" w:color="auto"/>
            </w:tcBorders>
            <w:vAlign w:val="center"/>
            <w:hideMark/>
          </w:tcPr>
          <w:p w14:paraId="57FB6C32" w14:textId="77777777" w:rsidR="00772A45" w:rsidRDefault="00194701">
            <w:pPr>
              <w:spacing w:line="276" w:lineRule="auto"/>
              <w:rPr>
                <w:szCs w:val="24"/>
              </w:rPr>
            </w:pPr>
            <w:r>
              <w:rPr>
                <w:szCs w:val="24"/>
              </w:rPr>
              <w:t>Valstybės tarnautojo tarnybinę veiklą įvertinus „labai gerai“:</w:t>
            </w:r>
          </w:p>
        </w:tc>
        <w:tc>
          <w:tcPr>
            <w:tcW w:w="1411" w:type="dxa"/>
            <w:tcBorders>
              <w:top w:val="single" w:sz="4" w:space="0" w:color="auto"/>
              <w:left w:val="single" w:sz="4" w:space="0" w:color="auto"/>
              <w:bottom w:val="single" w:sz="4" w:space="0" w:color="auto"/>
              <w:right w:val="single" w:sz="4" w:space="0" w:color="auto"/>
            </w:tcBorders>
            <w:vAlign w:val="center"/>
          </w:tcPr>
          <w:p w14:paraId="57FB6C33" w14:textId="77777777" w:rsidR="00772A45" w:rsidRDefault="00772A45">
            <w:pPr>
              <w:spacing w:line="276" w:lineRule="auto"/>
              <w:jc w:val="center"/>
              <w:rPr>
                <w:szCs w:val="24"/>
              </w:rPr>
            </w:pPr>
          </w:p>
        </w:tc>
      </w:tr>
      <w:tr w:rsidR="00772A45" w14:paraId="57FB6C39" w14:textId="77777777">
        <w:tc>
          <w:tcPr>
            <w:tcW w:w="8217" w:type="dxa"/>
            <w:tcBorders>
              <w:top w:val="single" w:sz="4" w:space="0" w:color="auto"/>
              <w:left w:val="single" w:sz="4" w:space="0" w:color="auto"/>
              <w:bottom w:val="single" w:sz="4" w:space="0" w:color="auto"/>
              <w:right w:val="single" w:sz="4" w:space="0" w:color="auto"/>
            </w:tcBorders>
          </w:tcPr>
          <w:p w14:paraId="57FB6C35" w14:textId="77777777" w:rsidR="00772A45" w:rsidRDefault="00194701">
            <w:pPr>
              <w:spacing w:line="276" w:lineRule="auto"/>
              <w:jc w:val="both"/>
              <w:rPr>
                <w:bCs/>
                <w:spacing w:val="2"/>
                <w:szCs w:val="24"/>
                <w:lang w:eastAsia="lt-LT"/>
              </w:rPr>
            </w:pPr>
            <w:r>
              <w:rPr>
                <w:szCs w:val="24"/>
              </w:rPr>
              <w:t>valstybės tarnautojui nustatyti didesnę pareiginę algą</w:t>
            </w:r>
            <w:r>
              <w:rPr>
                <w:spacing w:val="2"/>
                <w:szCs w:val="24"/>
              </w:rPr>
              <w:t xml:space="preserve">, </w:t>
            </w:r>
            <w:r>
              <w:rPr>
                <w:bCs/>
                <w:szCs w:val="24"/>
              </w:rPr>
              <w:t xml:space="preserve">taikant ne mažiau kaip </w:t>
            </w:r>
            <w:r>
              <w:rPr>
                <w:bCs/>
                <w:spacing w:val="2"/>
                <w:szCs w:val="24"/>
              </w:rPr>
              <w:t xml:space="preserve">0,5 ir ne daugiau kaip 1,5 didesnį koeficientą negu jam iki </w:t>
            </w:r>
            <w:r>
              <w:rPr>
                <w:szCs w:val="24"/>
              </w:rPr>
              <w:t xml:space="preserve">tarnybinės veiklos </w:t>
            </w:r>
            <w:r>
              <w:rPr>
                <w:bCs/>
                <w:spacing w:val="2"/>
                <w:szCs w:val="24"/>
              </w:rPr>
              <w:t>vertinimo nustatytas pareiginės algos koeficientas, tačiau neviršijant tai pareigybei nustatyto didžiausio koeficiento;</w:t>
            </w:r>
          </w:p>
          <w:p w14:paraId="57FB6C36" w14:textId="77777777" w:rsidR="00772A45" w:rsidRDefault="00194701">
            <w:pPr>
              <w:spacing w:line="276" w:lineRule="auto"/>
              <w:jc w:val="both"/>
              <w:rPr>
                <w:bCs/>
                <w:spacing w:val="2"/>
                <w:szCs w:val="24"/>
              </w:rPr>
            </w:pPr>
            <w:r>
              <w:rPr>
                <w:bCs/>
                <w:spacing w:val="2"/>
                <w:szCs w:val="24"/>
              </w:rPr>
              <w:t>tiesioginio vadovo siūlymas dėl pareiginės algos koeficiento dydžio – _________</w:t>
            </w:r>
          </w:p>
          <w:p w14:paraId="57FB6C37" w14:textId="77777777" w:rsidR="00772A45" w:rsidRDefault="00772A45">
            <w:pPr>
              <w:spacing w:line="276" w:lineRule="auto"/>
              <w:jc w:val="both"/>
              <w:rPr>
                <w:szCs w:val="24"/>
              </w:rPr>
            </w:pP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38" w14:textId="77777777" w:rsidR="00772A45" w:rsidRDefault="00194701">
            <w:pPr>
              <w:spacing w:line="276" w:lineRule="auto"/>
              <w:jc w:val="center"/>
              <w:rPr>
                <w:szCs w:val="24"/>
              </w:rPr>
            </w:pPr>
            <w:r>
              <w:rPr>
                <w:szCs w:val="24"/>
              </w:rPr>
              <w:t>□</w:t>
            </w:r>
          </w:p>
        </w:tc>
      </w:tr>
      <w:tr w:rsidR="00772A45" w14:paraId="57FB6C4F" w14:textId="77777777">
        <w:tc>
          <w:tcPr>
            <w:tcW w:w="8217" w:type="dxa"/>
            <w:tcBorders>
              <w:top w:val="single" w:sz="4" w:space="0" w:color="auto"/>
              <w:left w:val="single" w:sz="4" w:space="0" w:color="auto"/>
              <w:bottom w:val="single" w:sz="4" w:space="0" w:color="auto"/>
              <w:right w:val="single" w:sz="4" w:space="0" w:color="auto"/>
            </w:tcBorders>
            <w:hideMark/>
          </w:tcPr>
          <w:p w14:paraId="57FB6C3A" w14:textId="77777777" w:rsidR="00772A45" w:rsidRDefault="00194701">
            <w:pPr>
              <w:spacing w:line="276" w:lineRule="auto"/>
              <w:jc w:val="both"/>
              <w:rPr>
                <w:szCs w:val="24"/>
                <w:lang w:eastAsia="lt-LT"/>
              </w:rPr>
            </w:pPr>
            <w:r>
              <w:rPr>
                <w:szCs w:val="24"/>
              </w:rPr>
              <w:t>taikyti Valstybės tarnybos įstatymo 31 straipsnio 2 dalies 1, 2, 3, 4 ir 6 punktuose nustatytas skatinimo priemones:</w:t>
            </w:r>
          </w:p>
          <w:p w14:paraId="57FB6C3B" w14:textId="77777777" w:rsidR="00772A45" w:rsidRDefault="00194701">
            <w:pPr>
              <w:widowControl w:val="0"/>
              <w:spacing w:line="276" w:lineRule="auto"/>
              <w:ind w:right="-50"/>
              <w:jc w:val="both"/>
              <w:rPr>
                <w:spacing w:val="2"/>
                <w:szCs w:val="24"/>
              </w:rPr>
            </w:pPr>
            <w:r>
              <w:rPr>
                <w:spacing w:val="2"/>
                <w:szCs w:val="24"/>
              </w:rPr>
              <w:t>padėką;</w:t>
            </w:r>
          </w:p>
          <w:p w14:paraId="57FB6C3C" w14:textId="77777777" w:rsidR="00772A45" w:rsidRDefault="00194701">
            <w:pPr>
              <w:widowControl w:val="0"/>
              <w:spacing w:line="276" w:lineRule="auto"/>
              <w:ind w:right="-50"/>
              <w:jc w:val="both"/>
              <w:rPr>
                <w:spacing w:val="2"/>
                <w:szCs w:val="24"/>
              </w:rPr>
            </w:pPr>
            <w:r>
              <w:rPr>
                <w:spacing w:val="2"/>
                <w:szCs w:val="24"/>
              </w:rPr>
              <w:t>vardinę dovaną;</w:t>
            </w:r>
          </w:p>
          <w:p w14:paraId="57FB6C3D" w14:textId="77777777" w:rsidR="00772A45" w:rsidRDefault="00194701">
            <w:pPr>
              <w:widowControl w:val="0"/>
              <w:spacing w:line="276" w:lineRule="auto"/>
              <w:ind w:right="-50"/>
              <w:jc w:val="both"/>
              <w:rPr>
                <w:rFonts w:eastAsia="Calibri"/>
                <w:szCs w:val="24"/>
              </w:rPr>
            </w:pPr>
            <w:r>
              <w:rPr>
                <w:spacing w:val="2"/>
                <w:szCs w:val="24"/>
              </w:rPr>
              <w:t xml:space="preserve">nuo 1 iki 2 </w:t>
            </w:r>
            <w:r>
              <w:rPr>
                <w:rFonts w:eastAsia="Calibri"/>
                <w:szCs w:val="24"/>
              </w:rPr>
              <w:t>pareiginių algų dydžio piniginę išmoką už asmeninį išskirtinį indėlį įgyvendinant įstaigai nustatytus tikslus arba pasiektus rezultatus ir įgyvendintus uždavinius;</w:t>
            </w:r>
          </w:p>
          <w:p w14:paraId="57FB6C3E" w14:textId="77777777" w:rsidR="00772A45" w:rsidRDefault="00194701">
            <w:pPr>
              <w:widowControl w:val="0"/>
              <w:spacing w:line="276" w:lineRule="auto"/>
              <w:ind w:right="-50"/>
              <w:jc w:val="both"/>
              <w:rPr>
                <w:spacing w:val="2"/>
                <w:szCs w:val="24"/>
              </w:rPr>
            </w:pPr>
            <w:r>
              <w:rPr>
                <w:rFonts w:eastAsia="Calibri"/>
                <w:szCs w:val="24"/>
              </w:rPr>
              <w:t>tiesioginio vadovo siūlymas dėl piniginės išmokos dydžio – ________________</w:t>
            </w:r>
          </w:p>
          <w:p w14:paraId="57FB6C3F" w14:textId="77777777" w:rsidR="00772A45" w:rsidRDefault="00194701">
            <w:pPr>
              <w:widowControl w:val="0"/>
              <w:spacing w:line="276" w:lineRule="auto"/>
              <w:ind w:right="-50"/>
              <w:jc w:val="both"/>
              <w:rPr>
                <w:rFonts w:eastAsia="Calibri"/>
                <w:szCs w:val="24"/>
              </w:rPr>
            </w:pPr>
            <w:r>
              <w:rPr>
                <w:rFonts w:eastAsia="Calibri"/>
                <w:szCs w:val="24"/>
              </w:rPr>
              <w:t>suteikti iki 5 mokamų poilsio dienų arba atitinkamai sutrumpinti darbo laiką;</w:t>
            </w:r>
          </w:p>
          <w:p w14:paraId="57FB6C40" w14:textId="77777777" w:rsidR="00772A45" w:rsidRDefault="00194701">
            <w:pPr>
              <w:widowControl w:val="0"/>
              <w:spacing w:line="276" w:lineRule="auto"/>
              <w:ind w:right="-50"/>
              <w:jc w:val="both"/>
              <w:rPr>
                <w:rFonts w:eastAsia="Calibri"/>
                <w:szCs w:val="24"/>
              </w:rPr>
            </w:pPr>
            <w:r>
              <w:rPr>
                <w:rFonts w:eastAsia="Calibri"/>
                <w:szCs w:val="24"/>
              </w:rPr>
              <w:t>tiesioginio vadovo siūlymas –</w:t>
            </w:r>
          </w:p>
          <w:p w14:paraId="57FB6C41" w14:textId="77777777" w:rsidR="00772A45" w:rsidRDefault="00194701">
            <w:pPr>
              <w:widowControl w:val="0"/>
              <w:spacing w:line="276" w:lineRule="auto"/>
              <w:ind w:right="-50"/>
              <w:jc w:val="both"/>
              <w:rPr>
                <w:rFonts w:eastAsia="Calibri"/>
                <w:szCs w:val="24"/>
              </w:rPr>
            </w:pPr>
            <w:r>
              <w:rPr>
                <w:rFonts w:eastAsia="Calibri"/>
                <w:szCs w:val="24"/>
              </w:rPr>
              <w:t>finansuoti kvalifikacijos tobulinimą ne didesne kaip valstybės tarnautojo vienos pareiginės algos dydžio suma per metus;</w:t>
            </w:r>
          </w:p>
          <w:p w14:paraId="57FB6C42" w14:textId="77777777" w:rsidR="00772A45" w:rsidRDefault="00194701">
            <w:pPr>
              <w:widowControl w:val="0"/>
              <w:spacing w:line="276" w:lineRule="auto"/>
              <w:ind w:right="-50"/>
              <w:jc w:val="both"/>
              <w:rPr>
                <w:rFonts w:eastAsia="Calibri"/>
                <w:szCs w:val="24"/>
              </w:rPr>
            </w:pPr>
            <w:r>
              <w:rPr>
                <w:rFonts w:eastAsia="Calibri"/>
                <w:szCs w:val="24"/>
              </w:rPr>
              <w:t>tiesioginio vadovo siūlymas – ________________________________________</w:t>
            </w:r>
          </w:p>
          <w:p w14:paraId="57FB6C43" w14:textId="77777777" w:rsidR="00772A45" w:rsidRDefault="00194701">
            <w:pPr>
              <w:widowControl w:val="0"/>
              <w:spacing w:line="276" w:lineRule="auto"/>
              <w:ind w:right="-50" w:firstLine="3348"/>
              <w:jc w:val="both"/>
              <w:rPr>
                <w:szCs w:val="24"/>
              </w:rPr>
            </w:pPr>
            <w:r>
              <w:rPr>
                <w:rFonts w:eastAsia="Calibri"/>
                <w:szCs w:val="24"/>
              </w:rPr>
              <w:t>(nurodoma konkreti suma)</w:t>
            </w:r>
          </w:p>
        </w:tc>
        <w:tc>
          <w:tcPr>
            <w:tcW w:w="1411" w:type="dxa"/>
            <w:tcBorders>
              <w:top w:val="single" w:sz="4" w:space="0" w:color="auto"/>
              <w:left w:val="single" w:sz="4" w:space="0" w:color="auto"/>
              <w:bottom w:val="single" w:sz="4" w:space="0" w:color="auto"/>
              <w:right w:val="single" w:sz="4" w:space="0" w:color="auto"/>
            </w:tcBorders>
          </w:tcPr>
          <w:p w14:paraId="57FB6C44" w14:textId="77777777" w:rsidR="00772A45" w:rsidRDefault="00772A45">
            <w:pPr>
              <w:spacing w:line="276" w:lineRule="auto"/>
              <w:jc w:val="center"/>
              <w:rPr>
                <w:szCs w:val="24"/>
                <w:lang w:eastAsia="lt-LT"/>
              </w:rPr>
            </w:pPr>
          </w:p>
          <w:p w14:paraId="57FB6C45" w14:textId="77777777" w:rsidR="00772A45" w:rsidRDefault="00772A45">
            <w:pPr>
              <w:spacing w:line="276" w:lineRule="auto"/>
              <w:jc w:val="center"/>
              <w:rPr>
                <w:szCs w:val="24"/>
              </w:rPr>
            </w:pPr>
          </w:p>
          <w:p w14:paraId="57FB6C46" w14:textId="77777777" w:rsidR="00772A45" w:rsidRDefault="00194701">
            <w:pPr>
              <w:spacing w:line="276" w:lineRule="auto"/>
              <w:jc w:val="center"/>
              <w:rPr>
                <w:szCs w:val="24"/>
              </w:rPr>
            </w:pPr>
            <w:r>
              <w:rPr>
                <w:szCs w:val="24"/>
              </w:rPr>
              <w:t>□</w:t>
            </w:r>
          </w:p>
          <w:p w14:paraId="57FB6C47" w14:textId="77777777" w:rsidR="00772A45" w:rsidRDefault="00194701">
            <w:pPr>
              <w:spacing w:line="276" w:lineRule="auto"/>
              <w:jc w:val="center"/>
              <w:rPr>
                <w:szCs w:val="24"/>
              </w:rPr>
            </w:pPr>
            <w:r>
              <w:rPr>
                <w:szCs w:val="24"/>
              </w:rPr>
              <w:t>□</w:t>
            </w:r>
          </w:p>
          <w:p w14:paraId="57FB6C48" w14:textId="77777777" w:rsidR="00772A45" w:rsidRDefault="00772A45">
            <w:pPr>
              <w:spacing w:line="276" w:lineRule="auto"/>
              <w:jc w:val="center"/>
              <w:rPr>
                <w:szCs w:val="24"/>
              </w:rPr>
            </w:pPr>
          </w:p>
          <w:p w14:paraId="57FB6C49" w14:textId="77777777" w:rsidR="00772A45" w:rsidRDefault="00194701">
            <w:pPr>
              <w:spacing w:line="276" w:lineRule="auto"/>
              <w:jc w:val="center"/>
              <w:rPr>
                <w:szCs w:val="24"/>
              </w:rPr>
            </w:pPr>
            <w:r>
              <w:rPr>
                <w:szCs w:val="24"/>
              </w:rPr>
              <w:t>□</w:t>
            </w:r>
          </w:p>
          <w:p w14:paraId="57FB6C4A" w14:textId="77777777" w:rsidR="00772A45" w:rsidRDefault="00772A45">
            <w:pPr>
              <w:spacing w:line="276" w:lineRule="auto"/>
              <w:jc w:val="center"/>
              <w:rPr>
                <w:szCs w:val="24"/>
              </w:rPr>
            </w:pPr>
          </w:p>
          <w:p w14:paraId="57FB6C4B" w14:textId="77777777" w:rsidR="00772A45" w:rsidRDefault="00772A45">
            <w:pPr>
              <w:spacing w:line="276" w:lineRule="auto"/>
              <w:jc w:val="center"/>
              <w:rPr>
                <w:szCs w:val="24"/>
              </w:rPr>
            </w:pPr>
          </w:p>
          <w:p w14:paraId="57FB6C4C" w14:textId="77777777" w:rsidR="00772A45" w:rsidRDefault="00194701">
            <w:pPr>
              <w:spacing w:line="276" w:lineRule="auto"/>
              <w:jc w:val="center"/>
              <w:rPr>
                <w:szCs w:val="24"/>
              </w:rPr>
            </w:pPr>
            <w:r>
              <w:rPr>
                <w:szCs w:val="24"/>
              </w:rPr>
              <w:t>□</w:t>
            </w:r>
          </w:p>
          <w:p w14:paraId="57FB6C4D" w14:textId="77777777" w:rsidR="00772A45" w:rsidRDefault="00772A45">
            <w:pPr>
              <w:spacing w:line="276" w:lineRule="auto"/>
              <w:jc w:val="center"/>
              <w:rPr>
                <w:szCs w:val="24"/>
              </w:rPr>
            </w:pPr>
          </w:p>
          <w:p w14:paraId="57FB6C4E" w14:textId="77777777" w:rsidR="00772A45" w:rsidRDefault="00194701">
            <w:pPr>
              <w:spacing w:line="276" w:lineRule="auto"/>
              <w:jc w:val="center"/>
              <w:rPr>
                <w:szCs w:val="24"/>
              </w:rPr>
            </w:pPr>
            <w:r>
              <w:rPr>
                <w:szCs w:val="24"/>
              </w:rPr>
              <w:t>□</w:t>
            </w:r>
          </w:p>
        </w:tc>
      </w:tr>
      <w:tr w:rsidR="00772A45" w14:paraId="57FB6C54" w14:textId="77777777">
        <w:tc>
          <w:tcPr>
            <w:tcW w:w="8217" w:type="dxa"/>
            <w:tcBorders>
              <w:top w:val="single" w:sz="4" w:space="0" w:color="auto"/>
              <w:left w:val="single" w:sz="4" w:space="0" w:color="auto"/>
              <w:bottom w:val="single" w:sz="4" w:space="0" w:color="auto"/>
              <w:right w:val="single" w:sz="4" w:space="0" w:color="auto"/>
            </w:tcBorders>
            <w:hideMark/>
          </w:tcPr>
          <w:p w14:paraId="57FB6C50" w14:textId="77777777" w:rsidR="00772A45" w:rsidRDefault="00194701">
            <w:pPr>
              <w:spacing w:line="276" w:lineRule="auto"/>
              <w:jc w:val="both"/>
              <w:rPr>
                <w:szCs w:val="24"/>
                <w:lang w:eastAsia="lt-LT"/>
              </w:rPr>
            </w:pPr>
            <w:r>
              <w:rPr>
                <w:szCs w:val="24"/>
              </w:rP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57FB6C51" w14:textId="77777777" w:rsidR="00772A45" w:rsidRDefault="00194701">
            <w:pPr>
              <w:spacing w:line="276" w:lineRule="auto"/>
              <w:jc w:val="both"/>
              <w:rPr>
                <w:szCs w:val="24"/>
              </w:rPr>
            </w:pPr>
            <w:r>
              <w:rPr>
                <w:szCs w:val="24"/>
              </w:rPr>
              <w:t>tiesioginio vadovo siūlymas – _______________________________________</w:t>
            </w:r>
          </w:p>
          <w:p w14:paraId="57FB6C52" w14:textId="77777777" w:rsidR="00772A45" w:rsidRDefault="00194701">
            <w:pPr>
              <w:spacing w:line="276" w:lineRule="auto"/>
              <w:ind w:firstLine="3410"/>
              <w:jc w:val="both"/>
              <w:rPr>
                <w:szCs w:val="24"/>
              </w:rPr>
            </w:pPr>
            <w:r>
              <w:rPr>
                <w:szCs w:val="24"/>
              </w:rPr>
              <w:t>(nurodomos konkrečios pareigos)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53" w14:textId="77777777" w:rsidR="00772A45" w:rsidRDefault="00194701">
            <w:pPr>
              <w:spacing w:line="276" w:lineRule="auto"/>
              <w:jc w:val="center"/>
              <w:rPr>
                <w:szCs w:val="24"/>
              </w:rPr>
            </w:pPr>
            <w:r>
              <w:rPr>
                <w:szCs w:val="24"/>
              </w:rPr>
              <w:t>□</w:t>
            </w:r>
          </w:p>
        </w:tc>
      </w:tr>
      <w:tr w:rsidR="00772A45" w14:paraId="57FB6C57" w14:textId="77777777">
        <w:tc>
          <w:tcPr>
            <w:tcW w:w="8217" w:type="dxa"/>
            <w:tcBorders>
              <w:top w:val="single" w:sz="4" w:space="0" w:color="auto"/>
              <w:left w:val="single" w:sz="4" w:space="0" w:color="auto"/>
              <w:bottom w:val="single" w:sz="4" w:space="0" w:color="auto"/>
              <w:right w:val="single" w:sz="4" w:space="0" w:color="auto"/>
            </w:tcBorders>
            <w:hideMark/>
          </w:tcPr>
          <w:p w14:paraId="57FB6C55" w14:textId="77777777" w:rsidR="00772A45" w:rsidRDefault="00194701">
            <w:pPr>
              <w:spacing w:line="276" w:lineRule="auto"/>
              <w:jc w:val="both"/>
              <w:rPr>
                <w:szCs w:val="24"/>
              </w:rPr>
            </w:pPr>
            <w:r>
              <w:rPr>
                <w:szCs w:val="24"/>
              </w:rPr>
              <w:t>Valstybės tarnautojo tarnybinę veiklą įvertinus „nepatenkinamai“:</w:t>
            </w:r>
          </w:p>
        </w:tc>
        <w:tc>
          <w:tcPr>
            <w:tcW w:w="1411" w:type="dxa"/>
            <w:tcBorders>
              <w:top w:val="single" w:sz="4" w:space="0" w:color="auto"/>
              <w:left w:val="single" w:sz="4" w:space="0" w:color="auto"/>
              <w:bottom w:val="single" w:sz="4" w:space="0" w:color="auto"/>
              <w:right w:val="single" w:sz="4" w:space="0" w:color="auto"/>
            </w:tcBorders>
            <w:vAlign w:val="center"/>
          </w:tcPr>
          <w:p w14:paraId="57FB6C56" w14:textId="77777777" w:rsidR="00772A45" w:rsidRDefault="00772A45">
            <w:pPr>
              <w:spacing w:line="276" w:lineRule="auto"/>
              <w:jc w:val="center"/>
              <w:rPr>
                <w:szCs w:val="24"/>
              </w:rPr>
            </w:pPr>
          </w:p>
        </w:tc>
      </w:tr>
      <w:tr w:rsidR="00772A45" w14:paraId="57FB6C5A" w14:textId="77777777">
        <w:tc>
          <w:tcPr>
            <w:tcW w:w="8217" w:type="dxa"/>
            <w:tcBorders>
              <w:top w:val="single" w:sz="4" w:space="0" w:color="auto"/>
              <w:left w:val="single" w:sz="4" w:space="0" w:color="auto"/>
              <w:bottom w:val="single" w:sz="4" w:space="0" w:color="auto"/>
              <w:right w:val="single" w:sz="4" w:space="0" w:color="auto"/>
            </w:tcBorders>
            <w:hideMark/>
          </w:tcPr>
          <w:p w14:paraId="57FB6C58" w14:textId="77777777" w:rsidR="00772A45" w:rsidRDefault="00194701">
            <w:pPr>
              <w:spacing w:line="276" w:lineRule="auto"/>
              <w:jc w:val="both"/>
              <w:rPr>
                <w:szCs w:val="24"/>
              </w:rPr>
            </w:pPr>
            <w:r>
              <w:rPr>
                <w:szCs w:val="24"/>
              </w:rPr>
              <w:t>valstybės tarnautojui nustatyti mažesnę pareigybės pareiginės algos koeficientų intervale esančią pareiginę algą</w:t>
            </w:r>
            <w:r>
              <w:rPr>
                <w:spacing w:val="2"/>
                <w:szCs w:val="24"/>
              </w:rPr>
              <w:t xml:space="preserve">, </w:t>
            </w:r>
            <w:r>
              <w:rPr>
                <w:bCs/>
                <w:szCs w:val="24"/>
              </w:rPr>
              <w:t xml:space="preserve">taikant </w:t>
            </w:r>
            <w:r>
              <w:rPr>
                <w:bCs/>
                <w:spacing w:val="2"/>
                <w:szCs w:val="24"/>
              </w:rPr>
              <w:t xml:space="preserve">0,5 mažesnį koeficientą negu jam iki </w:t>
            </w:r>
            <w:r>
              <w:rPr>
                <w:szCs w:val="24"/>
              </w:rPr>
              <w:t xml:space="preserve">tarnybinės veiklos </w:t>
            </w:r>
            <w:r>
              <w:rPr>
                <w:bCs/>
                <w:spacing w:val="2"/>
                <w:szCs w:val="24"/>
              </w:rPr>
              <w:t xml:space="preserve">vertinimo nustatytas pareiginės algos koeficientas, </w:t>
            </w:r>
            <w:r>
              <w:rPr>
                <w:bCs/>
                <w:szCs w:val="24"/>
              </w:rPr>
              <w:t>tačiau ne mažesnį negu tai pareigybei nustatytas mažiausias koeficientas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59" w14:textId="77777777" w:rsidR="00772A45" w:rsidRDefault="00194701">
            <w:pPr>
              <w:spacing w:line="276" w:lineRule="auto"/>
              <w:jc w:val="center"/>
              <w:rPr>
                <w:szCs w:val="24"/>
              </w:rPr>
            </w:pPr>
            <w:r>
              <w:rPr>
                <w:szCs w:val="24"/>
              </w:rPr>
              <w:t>□</w:t>
            </w:r>
          </w:p>
        </w:tc>
      </w:tr>
      <w:tr w:rsidR="00772A45" w14:paraId="57FB6C5F" w14:textId="77777777">
        <w:tc>
          <w:tcPr>
            <w:tcW w:w="8217" w:type="dxa"/>
            <w:tcBorders>
              <w:top w:val="single" w:sz="4" w:space="0" w:color="auto"/>
              <w:left w:val="single" w:sz="4" w:space="0" w:color="auto"/>
              <w:bottom w:val="single" w:sz="4" w:space="0" w:color="auto"/>
              <w:right w:val="single" w:sz="4" w:space="0" w:color="auto"/>
            </w:tcBorders>
            <w:hideMark/>
          </w:tcPr>
          <w:p w14:paraId="57FB6C5B" w14:textId="77777777" w:rsidR="00772A45" w:rsidRDefault="00194701">
            <w:pPr>
              <w:spacing w:line="276" w:lineRule="auto"/>
              <w:jc w:val="both"/>
              <w:rPr>
                <w:szCs w:val="24"/>
                <w:lang w:eastAsia="lt-LT"/>
              </w:rPr>
            </w:pPr>
            <w:r>
              <w:rPr>
                <w:szCs w:val="24"/>
              </w:rPr>
              <w:t>valstybės tarnautoją perkelti į žemesnes pareigas toje pačioje valstybės ar savivaldybės institucijoje ar įstaigoje;</w:t>
            </w:r>
          </w:p>
          <w:p w14:paraId="57FB6C5C" w14:textId="77777777" w:rsidR="00772A45" w:rsidRDefault="00194701">
            <w:pPr>
              <w:spacing w:line="276" w:lineRule="auto"/>
              <w:jc w:val="both"/>
              <w:rPr>
                <w:szCs w:val="24"/>
              </w:rPr>
            </w:pPr>
            <w:r>
              <w:rPr>
                <w:szCs w:val="24"/>
              </w:rPr>
              <w:t>tiesioginio vadovo siūlymas – ________________________________________</w:t>
            </w:r>
          </w:p>
          <w:p w14:paraId="57FB6C5D" w14:textId="77777777" w:rsidR="00772A45" w:rsidRDefault="00194701">
            <w:pPr>
              <w:spacing w:line="276" w:lineRule="auto"/>
              <w:ind w:firstLine="3410"/>
              <w:jc w:val="both"/>
              <w:rPr>
                <w:szCs w:val="24"/>
              </w:rPr>
            </w:pPr>
            <w:r>
              <w:rPr>
                <w:szCs w:val="24"/>
              </w:rPr>
              <w:t>(nurodomos konkrečios pareigos)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5E" w14:textId="77777777" w:rsidR="00772A45" w:rsidRDefault="00194701">
            <w:pPr>
              <w:spacing w:line="276" w:lineRule="auto"/>
              <w:jc w:val="center"/>
              <w:rPr>
                <w:szCs w:val="24"/>
              </w:rPr>
            </w:pPr>
            <w:r>
              <w:rPr>
                <w:szCs w:val="24"/>
              </w:rPr>
              <w:t>□</w:t>
            </w:r>
          </w:p>
        </w:tc>
      </w:tr>
      <w:tr w:rsidR="00772A45" w14:paraId="57FB6C62" w14:textId="77777777">
        <w:tc>
          <w:tcPr>
            <w:tcW w:w="8217" w:type="dxa"/>
            <w:tcBorders>
              <w:top w:val="single" w:sz="4" w:space="0" w:color="auto"/>
              <w:left w:val="single" w:sz="4" w:space="0" w:color="auto"/>
              <w:bottom w:val="single" w:sz="4" w:space="0" w:color="auto"/>
              <w:right w:val="single" w:sz="4" w:space="0" w:color="auto"/>
            </w:tcBorders>
            <w:hideMark/>
          </w:tcPr>
          <w:p w14:paraId="57FB6C60" w14:textId="77777777" w:rsidR="00772A45" w:rsidRDefault="00194701">
            <w:pPr>
              <w:spacing w:line="276" w:lineRule="auto"/>
              <w:jc w:val="both"/>
              <w:rPr>
                <w:szCs w:val="24"/>
              </w:rPr>
            </w:pPr>
            <w:r>
              <w:rPr>
                <w:szCs w:val="24"/>
              </w:rPr>
              <w:t>valstybės tarnautoją atleisti iš pareigų (</w:t>
            </w:r>
            <w:r>
              <w:rPr>
                <w:rFonts w:eastAsia="Calibri"/>
                <w:szCs w:val="24"/>
              </w:rPr>
              <w:t>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7FB6C61" w14:textId="77777777" w:rsidR="00772A45" w:rsidRDefault="00194701">
            <w:pPr>
              <w:spacing w:line="276" w:lineRule="auto"/>
              <w:jc w:val="center"/>
              <w:rPr>
                <w:szCs w:val="24"/>
              </w:rPr>
            </w:pPr>
            <w:r>
              <w:rPr>
                <w:szCs w:val="24"/>
              </w:rPr>
              <w:t>□</w:t>
            </w:r>
          </w:p>
        </w:tc>
      </w:tr>
    </w:tbl>
    <w:p w14:paraId="57FB6C63" w14:textId="77777777" w:rsidR="00772A45" w:rsidRDefault="00772A45">
      <w:pPr>
        <w:rPr>
          <w:szCs w:val="24"/>
        </w:rPr>
      </w:pPr>
    </w:p>
    <w:p w14:paraId="57FB6C64" w14:textId="77777777" w:rsidR="00772A45" w:rsidRDefault="00194701">
      <w:pPr>
        <w:rPr>
          <w:szCs w:val="24"/>
        </w:rPr>
      </w:pPr>
      <w:r>
        <w:rPr>
          <w:szCs w:val="24"/>
        </w:rPr>
        <w:t>Su tiesioginio vadovo motyvuotu siūlymu valstybės tarnautojo kasmetinio tarnybinės veiklos vertinimo metu susipažinau: □</w:t>
      </w:r>
    </w:p>
    <w:p w14:paraId="57FB6C68" w14:textId="77777777" w:rsidR="00772A45" w:rsidRDefault="00772A45">
      <w:pPr>
        <w:tabs>
          <w:tab w:val="left" w:pos="6237"/>
          <w:tab w:val="right" w:pos="8306"/>
        </w:tabs>
        <w:rPr>
          <w:color w:val="000000"/>
          <w:lang w:eastAsia="lt-LT"/>
        </w:rPr>
      </w:pPr>
    </w:p>
    <w:p w14:paraId="57FB6C69" w14:textId="5C31A7F9" w:rsidR="00772A45" w:rsidRDefault="00194701">
      <w:pPr>
        <w:tabs>
          <w:tab w:val="left" w:pos="6237"/>
          <w:tab w:val="right" w:pos="8306"/>
        </w:tabs>
        <w:jc w:val="center"/>
        <w:rPr>
          <w:color w:val="000000"/>
          <w:lang w:eastAsia="lt-LT"/>
        </w:rPr>
      </w:pPr>
      <w:r>
        <w:rPr>
          <w:color w:val="000000"/>
          <w:lang w:eastAsia="lt-LT"/>
        </w:rPr>
        <w:t>––––––––––––––––––––</w:t>
      </w:r>
    </w:p>
    <w:p w14:paraId="5E4B9AE9" w14:textId="05AC39DF" w:rsidR="00194701" w:rsidRDefault="00194701">
      <w:pPr>
        <w:tabs>
          <w:tab w:val="left" w:pos="6237"/>
          <w:tab w:val="right" w:pos="8306"/>
        </w:tabs>
        <w:jc w:val="center"/>
        <w:rPr>
          <w:color w:val="000000"/>
          <w:lang w:eastAsia="lt-LT"/>
        </w:rPr>
      </w:pPr>
    </w:p>
    <w:p w14:paraId="57FB6C6A" w14:textId="45EF5A6D" w:rsidR="00772A45" w:rsidRDefault="00772A45">
      <w:pPr>
        <w:rPr>
          <w:color w:val="000000"/>
        </w:rPr>
        <w:sectPr w:rsidR="00772A45" w:rsidSect="00194701">
          <w:pgSz w:w="11906" w:h="16838"/>
          <w:pgMar w:top="1134" w:right="1134" w:bottom="1134" w:left="1701" w:header="567" w:footer="567" w:gutter="0"/>
          <w:pgNumType w:start="1"/>
          <w:cols w:space="1296"/>
          <w:titlePg/>
          <w:docGrid w:linePitch="326"/>
        </w:sectPr>
      </w:pPr>
    </w:p>
    <w:p w14:paraId="57FB6C6B" w14:textId="3F73F35A" w:rsidR="00772A45" w:rsidRDefault="00194701">
      <w:pPr>
        <w:ind w:left="10368"/>
        <w:rPr>
          <w:szCs w:val="24"/>
        </w:rPr>
      </w:pPr>
      <w:r>
        <w:rPr>
          <w:szCs w:val="24"/>
        </w:rPr>
        <w:t>Valstybės tarnautojų</w:t>
      </w:r>
    </w:p>
    <w:p w14:paraId="57FB6C6C" w14:textId="2AE249D1" w:rsidR="00772A45" w:rsidRDefault="00194701">
      <w:pPr>
        <w:ind w:left="10368"/>
        <w:rPr>
          <w:szCs w:val="24"/>
        </w:rPr>
      </w:pPr>
      <w:r>
        <w:rPr>
          <w:szCs w:val="24"/>
        </w:rPr>
        <w:t>tarnybinės veiklos vertinimo tvarkos aprašo 2 priedas</w:t>
      </w:r>
    </w:p>
    <w:p w14:paraId="57FB6C6D" w14:textId="77777777" w:rsidR="00772A45" w:rsidRDefault="00772A45">
      <w:pPr>
        <w:ind w:left="10368"/>
        <w:rPr>
          <w:szCs w:val="24"/>
        </w:rPr>
      </w:pPr>
    </w:p>
    <w:p w14:paraId="57FB6C6E" w14:textId="77777777" w:rsidR="00772A45" w:rsidRDefault="00194701">
      <w:pPr>
        <w:ind w:left="10368" w:hanging="10368"/>
        <w:jc w:val="center"/>
        <w:rPr>
          <w:szCs w:val="24"/>
        </w:rPr>
      </w:pPr>
      <w:r>
        <w:rPr>
          <w:szCs w:val="24"/>
        </w:rPr>
        <w:t>(</w:t>
      </w:r>
      <w:r>
        <w:rPr>
          <w:b/>
          <w:szCs w:val="24"/>
        </w:rPr>
        <w:t>Įstaigos vadovo kvalifikacijos vertinimo, taikant 360 laipsnių kompetencijų vertinimą, forma</w:t>
      </w:r>
      <w:r>
        <w:rPr>
          <w:szCs w:val="24"/>
        </w:rPr>
        <w:t>)</w:t>
      </w:r>
    </w:p>
    <w:p w14:paraId="57FB6C6F" w14:textId="77777777" w:rsidR="00772A45" w:rsidRDefault="00772A45">
      <w:pPr>
        <w:ind w:hanging="10368"/>
        <w:jc w:val="center"/>
        <w:rPr>
          <w:caps/>
          <w:szCs w:val="24"/>
        </w:rPr>
      </w:pPr>
    </w:p>
    <w:p w14:paraId="57FB6C70" w14:textId="77777777" w:rsidR="00772A45" w:rsidRDefault="00772A45">
      <w:pPr>
        <w:jc w:val="center"/>
        <w:rPr>
          <w:caps/>
          <w:szCs w:val="24"/>
        </w:rPr>
      </w:pPr>
    </w:p>
    <w:p w14:paraId="57FB6C71" w14:textId="2F37F512" w:rsidR="00772A45" w:rsidRDefault="00194701">
      <w:pPr>
        <w:tabs>
          <w:tab w:val="center" w:pos="4819"/>
          <w:tab w:val="left" w:pos="6237"/>
          <w:tab w:val="right" w:pos="9638"/>
        </w:tabs>
        <w:ind w:firstLine="720"/>
        <w:jc w:val="center"/>
        <w:rPr>
          <w:b/>
          <w:szCs w:val="24"/>
        </w:rPr>
      </w:pPr>
      <w:r>
        <w:rPr>
          <w:b/>
          <w:szCs w:val="24"/>
        </w:rPr>
        <w:t>ĮSTAIGOS VADOVO KVALIFIKACIJOS VERTINIMAS, TAIKANT 360 LAIPSNIŲ KOMPETENCIJŲ VERTINIMĄ</w:t>
      </w:r>
    </w:p>
    <w:p w14:paraId="57FB6C72" w14:textId="77777777" w:rsidR="00772A45" w:rsidRDefault="00772A45">
      <w:pPr>
        <w:ind w:left="360"/>
        <w:rPr>
          <w:i/>
          <w:szCs w:val="24"/>
        </w:rPr>
      </w:pPr>
    </w:p>
    <w:p w14:paraId="57FB6C73" w14:textId="77777777" w:rsidR="00772A45" w:rsidRDefault="00772A45">
      <w:pPr>
        <w:tabs>
          <w:tab w:val="center" w:pos="4819"/>
          <w:tab w:val="left" w:pos="6237"/>
          <w:tab w:val="right" w:pos="9638"/>
        </w:tabs>
        <w:ind w:firstLine="720"/>
        <w:jc w:val="center"/>
        <w:rPr>
          <w:szCs w:val="24"/>
        </w:rPr>
      </w:pPr>
    </w:p>
    <w:tbl>
      <w:tblPr>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6"/>
        <w:gridCol w:w="1113"/>
        <w:gridCol w:w="589"/>
        <w:gridCol w:w="850"/>
        <w:gridCol w:w="567"/>
        <w:gridCol w:w="992"/>
        <w:gridCol w:w="567"/>
        <w:gridCol w:w="993"/>
        <w:gridCol w:w="1293"/>
      </w:tblGrid>
      <w:tr w:rsidR="00772A45" w14:paraId="57FB6C7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74" w14:textId="77777777" w:rsidR="00772A45" w:rsidRDefault="00194701">
            <w:pPr>
              <w:spacing w:line="276" w:lineRule="auto"/>
              <w:ind w:left="360" w:hanging="326"/>
              <w:rPr>
                <w:szCs w:val="24"/>
              </w:rPr>
            </w:pPr>
            <w:r>
              <w:rPr>
                <w:szCs w:val="24"/>
              </w:rPr>
              <w:t>Teiginiai</w:t>
            </w:r>
          </w:p>
        </w:tc>
        <w:tc>
          <w:tcPr>
            <w:tcW w:w="6964" w:type="dxa"/>
            <w:gridSpan w:val="8"/>
            <w:tcBorders>
              <w:top w:val="single" w:sz="4" w:space="0" w:color="auto"/>
              <w:left w:val="single" w:sz="4" w:space="0" w:color="auto"/>
              <w:bottom w:val="single" w:sz="4" w:space="0" w:color="auto"/>
              <w:right w:val="single" w:sz="4" w:space="0" w:color="auto"/>
            </w:tcBorders>
            <w:hideMark/>
          </w:tcPr>
          <w:p w14:paraId="57FB6C75" w14:textId="77777777" w:rsidR="00772A45" w:rsidRDefault="00194701">
            <w:pPr>
              <w:spacing w:line="276" w:lineRule="auto"/>
              <w:ind w:left="34"/>
              <w:rPr>
                <w:szCs w:val="24"/>
              </w:rPr>
            </w:pPr>
            <w:r>
              <w:rPr>
                <w:szCs w:val="24"/>
              </w:rPr>
              <w:t>Atsakymų variantai</w:t>
            </w:r>
          </w:p>
        </w:tc>
      </w:tr>
      <w:tr w:rsidR="00772A45" w14:paraId="57FB6C8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77" w14:textId="77777777" w:rsidR="00772A45" w:rsidRDefault="00194701">
            <w:pPr>
              <w:spacing w:line="276" w:lineRule="auto"/>
              <w:ind w:left="360" w:hanging="326"/>
              <w:rPr>
                <w:szCs w:val="24"/>
              </w:rPr>
            </w:pPr>
            <w:r>
              <w:rPr>
                <w:szCs w:val="24"/>
              </w:rPr>
              <w:t>1. VERTĖS VISUOMENEI KŪRIMAS</w:t>
            </w:r>
          </w:p>
        </w:tc>
        <w:tc>
          <w:tcPr>
            <w:tcW w:w="1113" w:type="dxa"/>
            <w:tcBorders>
              <w:top w:val="single" w:sz="4" w:space="0" w:color="auto"/>
              <w:left w:val="single" w:sz="4" w:space="0" w:color="auto"/>
              <w:bottom w:val="single" w:sz="4" w:space="0" w:color="auto"/>
              <w:right w:val="single" w:sz="4" w:space="0" w:color="auto"/>
            </w:tcBorders>
            <w:hideMark/>
          </w:tcPr>
          <w:p w14:paraId="57FB6C78"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C79"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C7A"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C7B"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C7C"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C7D"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C7E"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vAlign w:val="center"/>
            <w:hideMark/>
          </w:tcPr>
          <w:p w14:paraId="57FB6C7F" w14:textId="77777777" w:rsidR="00772A45" w:rsidRDefault="00194701">
            <w:pPr>
              <w:spacing w:line="276" w:lineRule="auto"/>
              <w:ind w:left="360" w:hanging="326"/>
              <w:rPr>
                <w:szCs w:val="24"/>
              </w:rPr>
            </w:pPr>
            <w:r>
              <w:rPr>
                <w:szCs w:val="24"/>
              </w:rPr>
              <w:t>Negaliu vertinti</w:t>
            </w:r>
          </w:p>
        </w:tc>
      </w:tr>
      <w:tr w:rsidR="00772A45" w14:paraId="57FB6C8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81" w14:textId="77777777" w:rsidR="00772A45" w:rsidRDefault="00194701">
            <w:pPr>
              <w:spacing w:line="276" w:lineRule="auto"/>
              <w:ind w:left="394" w:hanging="360"/>
              <w:rPr>
                <w:szCs w:val="24"/>
              </w:rPr>
            </w:pPr>
            <w:r>
              <w:rPr>
                <w:szCs w:val="24"/>
              </w:rPr>
              <w:t>1.1.</w:t>
            </w:r>
            <w:r>
              <w:rPr>
                <w:szCs w:val="24"/>
              </w:rPr>
              <w:tab/>
              <w:t xml:space="preserve"> Savo veiklą grindžia skaidrumo principu</w:t>
            </w:r>
          </w:p>
        </w:tc>
        <w:tc>
          <w:tcPr>
            <w:tcW w:w="1113" w:type="dxa"/>
            <w:tcBorders>
              <w:top w:val="single" w:sz="4" w:space="0" w:color="auto"/>
              <w:left w:val="single" w:sz="4" w:space="0" w:color="auto"/>
              <w:bottom w:val="single" w:sz="4" w:space="0" w:color="auto"/>
              <w:right w:val="single" w:sz="4" w:space="0" w:color="auto"/>
            </w:tcBorders>
            <w:hideMark/>
          </w:tcPr>
          <w:p w14:paraId="57FB6C8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8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8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8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8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8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8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89" w14:textId="77777777" w:rsidR="00772A45" w:rsidRDefault="00772A45">
            <w:pPr>
              <w:spacing w:line="276" w:lineRule="auto"/>
              <w:ind w:left="360" w:hanging="326"/>
              <w:rPr>
                <w:szCs w:val="24"/>
              </w:rPr>
            </w:pPr>
          </w:p>
        </w:tc>
      </w:tr>
      <w:tr w:rsidR="00772A45" w14:paraId="57FB6C9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8B" w14:textId="77777777" w:rsidR="00772A45" w:rsidRDefault="00194701">
            <w:pPr>
              <w:spacing w:line="276" w:lineRule="auto"/>
              <w:ind w:left="394" w:hanging="360"/>
              <w:rPr>
                <w:szCs w:val="24"/>
              </w:rPr>
            </w:pPr>
            <w:r>
              <w:rPr>
                <w:szCs w:val="24"/>
              </w:rPr>
              <w:t>1.2.</w:t>
            </w:r>
            <w:r>
              <w:rPr>
                <w:szCs w:val="24"/>
              </w:rPr>
              <w:tab/>
              <w:t xml:space="preserve"> Tobulina įstaigos veiklos organizavimą</w:t>
            </w:r>
          </w:p>
        </w:tc>
        <w:tc>
          <w:tcPr>
            <w:tcW w:w="1113" w:type="dxa"/>
            <w:tcBorders>
              <w:top w:val="single" w:sz="4" w:space="0" w:color="auto"/>
              <w:left w:val="single" w:sz="4" w:space="0" w:color="auto"/>
              <w:bottom w:val="single" w:sz="4" w:space="0" w:color="auto"/>
              <w:right w:val="single" w:sz="4" w:space="0" w:color="auto"/>
            </w:tcBorders>
            <w:hideMark/>
          </w:tcPr>
          <w:p w14:paraId="57FB6C8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8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8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8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9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9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9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93" w14:textId="77777777" w:rsidR="00772A45" w:rsidRDefault="00772A45">
            <w:pPr>
              <w:spacing w:line="276" w:lineRule="auto"/>
              <w:ind w:left="360" w:hanging="326"/>
              <w:rPr>
                <w:szCs w:val="24"/>
              </w:rPr>
            </w:pPr>
          </w:p>
        </w:tc>
      </w:tr>
      <w:tr w:rsidR="00772A45" w14:paraId="57FB6C9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95" w14:textId="77777777" w:rsidR="00772A45" w:rsidRDefault="00194701">
            <w:pPr>
              <w:spacing w:line="276" w:lineRule="auto"/>
              <w:ind w:left="394" w:hanging="360"/>
              <w:rPr>
                <w:szCs w:val="24"/>
              </w:rPr>
            </w:pPr>
            <w:r>
              <w:rPr>
                <w:szCs w:val="24"/>
              </w:rPr>
              <w:t>1.3.</w:t>
            </w:r>
            <w:r>
              <w:rPr>
                <w:szCs w:val="24"/>
              </w:rPr>
              <w:tab/>
              <w:t xml:space="preserve"> Naudoja išteklius taip, kad tai turėtų teigiamą poveikį įstaigos rezultatams</w:t>
            </w:r>
          </w:p>
        </w:tc>
        <w:tc>
          <w:tcPr>
            <w:tcW w:w="1113" w:type="dxa"/>
            <w:tcBorders>
              <w:top w:val="single" w:sz="4" w:space="0" w:color="auto"/>
              <w:left w:val="single" w:sz="4" w:space="0" w:color="auto"/>
              <w:bottom w:val="single" w:sz="4" w:space="0" w:color="auto"/>
              <w:right w:val="single" w:sz="4" w:space="0" w:color="auto"/>
            </w:tcBorders>
            <w:hideMark/>
          </w:tcPr>
          <w:p w14:paraId="57FB6C96"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97"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98"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99"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9A"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9B"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9C"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9D" w14:textId="77777777" w:rsidR="00772A45" w:rsidRDefault="00772A45">
            <w:pPr>
              <w:spacing w:line="276" w:lineRule="auto"/>
              <w:ind w:left="360" w:hanging="326"/>
              <w:rPr>
                <w:szCs w:val="24"/>
              </w:rPr>
            </w:pPr>
          </w:p>
        </w:tc>
      </w:tr>
      <w:tr w:rsidR="00772A45" w14:paraId="57FB6CA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9F" w14:textId="77777777" w:rsidR="00772A45" w:rsidRDefault="00194701">
            <w:pPr>
              <w:spacing w:line="276" w:lineRule="auto"/>
              <w:ind w:left="394" w:hanging="360"/>
              <w:rPr>
                <w:szCs w:val="24"/>
              </w:rPr>
            </w:pPr>
            <w:r>
              <w:rPr>
                <w:szCs w:val="24"/>
              </w:rPr>
              <w:t>1.4.</w:t>
            </w:r>
            <w:r>
              <w:rPr>
                <w:szCs w:val="24"/>
              </w:rPr>
              <w:tab/>
              <w:t xml:space="preserve"> Sprendimus priima atsižvelgdamas į viešąjį interesą</w:t>
            </w:r>
          </w:p>
        </w:tc>
        <w:tc>
          <w:tcPr>
            <w:tcW w:w="1113" w:type="dxa"/>
            <w:tcBorders>
              <w:top w:val="single" w:sz="4" w:space="0" w:color="auto"/>
              <w:left w:val="single" w:sz="4" w:space="0" w:color="auto"/>
              <w:bottom w:val="single" w:sz="4" w:space="0" w:color="auto"/>
              <w:right w:val="single" w:sz="4" w:space="0" w:color="auto"/>
            </w:tcBorders>
            <w:hideMark/>
          </w:tcPr>
          <w:p w14:paraId="57FB6CA0"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A1"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A2"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A3"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A4"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A5"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A6"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A7" w14:textId="77777777" w:rsidR="00772A45" w:rsidRDefault="00772A45">
            <w:pPr>
              <w:spacing w:line="276" w:lineRule="auto"/>
              <w:ind w:left="360" w:hanging="326"/>
              <w:rPr>
                <w:szCs w:val="24"/>
              </w:rPr>
            </w:pPr>
          </w:p>
        </w:tc>
      </w:tr>
      <w:tr w:rsidR="00772A45" w14:paraId="57FB6CB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A9" w14:textId="77777777" w:rsidR="00772A45" w:rsidRDefault="00194701">
            <w:pPr>
              <w:spacing w:line="276" w:lineRule="auto"/>
              <w:ind w:left="394" w:hanging="360"/>
              <w:rPr>
                <w:szCs w:val="24"/>
              </w:rPr>
            </w:pPr>
            <w:r>
              <w:rPr>
                <w:szCs w:val="24"/>
              </w:rPr>
              <w:t>1.5.</w:t>
            </w:r>
            <w:r>
              <w:rPr>
                <w:szCs w:val="24"/>
              </w:rPr>
              <w:tab/>
              <w:t xml:space="preserve"> Atsižvelgdamas į visuomenės poreikius gerina įstaigos teikiamų paslaugų kokybę</w:t>
            </w:r>
          </w:p>
        </w:tc>
        <w:tc>
          <w:tcPr>
            <w:tcW w:w="1113" w:type="dxa"/>
            <w:tcBorders>
              <w:top w:val="single" w:sz="4" w:space="0" w:color="auto"/>
              <w:left w:val="single" w:sz="4" w:space="0" w:color="auto"/>
              <w:bottom w:val="single" w:sz="4" w:space="0" w:color="auto"/>
              <w:right w:val="single" w:sz="4" w:space="0" w:color="auto"/>
            </w:tcBorders>
            <w:hideMark/>
          </w:tcPr>
          <w:p w14:paraId="57FB6CAA"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AB"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AC"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AD"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AE"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AF"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B0"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B1" w14:textId="77777777" w:rsidR="00772A45" w:rsidRDefault="00772A45">
            <w:pPr>
              <w:spacing w:line="276" w:lineRule="auto"/>
              <w:ind w:left="360" w:hanging="326"/>
              <w:rPr>
                <w:szCs w:val="24"/>
              </w:rPr>
            </w:pPr>
          </w:p>
        </w:tc>
      </w:tr>
      <w:tr w:rsidR="00772A45" w14:paraId="57FB6CB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B3" w14:textId="77777777" w:rsidR="00772A45" w:rsidRDefault="00194701">
            <w:pPr>
              <w:spacing w:line="276" w:lineRule="auto"/>
              <w:ind w:left="394" w:hanging="360"/>
              <w:rPr>
                <w:szCs w:val="24"/>
              </w:rPr>
            </w:pPr>
            <w:r>
              <w:rPr>
                <w:szCs w:val="24"/>
              </w:rPr>
              <w:t>1.6.</w:t>
            </w:r>
            <w:r>
              <w:rPr>
                <w:szCs w:val="24"/>
              </w:rPr>
              <w:tab/>
              <w:t xml:space="preserve"> Užtikrina visuomenei naudingų įstaigos iniciatyvų tęstinumą</w:t>
            </w:r>
          </w:p>
        </w:tc>
        <w:tc>
          <w:tcPr>
            <w:tcW w:w="1113" w:type="dxa"/>
            <w:tcBorders>
              <w:top w:val="single" w:sz="4" w:space="0" w:color="auto"/>
              <w:left w:val="single" w:sz="4" w:space="0" w:color="auto"/>
              <w:bottom w:val="single" w:sz="4" w:space="0" w:color="auto"/>
              <w:right w:val="single" w:sz="4" w:space="0" w:color="auto"/>
            </w:tcBorders>
            <w:hideMark/>
          </w:tcPr>
          <w:p w14:paraId="57FB6CB4"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B5"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B6"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B7"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B8"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B9"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BA"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BB" w14:textId="77777777" w:rsidR="00772A45" w:rsidRDefault="00772A45">
            <w:pPr>
              <w:spacing w:line="276" w:lineRule="auto"/>
              <w:ind w:left="360" w:hanging="326"/>
              <w:rPr>
                <w:szCs w:val="24"/>
              </w:rPr>
            </w:pPr>
          </w:p>
        </w:tc>
      </w:tr>
      <w:tr w:rsidR="00772A45" w14:paraId="57FB6CC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BD" w14:textId="77777777" w:rsidR="00772A45" w:rsidRDefault="00194701">
            <w:pPr>
              <w:spacing w:line="276" w:lineRule="auto"/>
              <w:ind w:left="360" w:hanging="360"/>
              <w:rPr>
                <w:szCs w:val="24"/>
              </w:rPr>
            </w:pPr>
            <w:r>
              <w:rPr>
                <w:szCs w:val="24"/>
              </w:rPr>
              <w:t>2.</w:t>
            </w:r>
            <w:r>
              <w:rPr>
                <w:szCs w:val="24"/>
              </w:rPr>
              <w:tab/>
              <w:t>ORGANIZUOTUMAS</w:t>
            </w:r>
          </w:p>
        </w:tc>
        <w:tc>
          <w:tcPr>
            <w:tcW w:w="1113" w:type="dxa"/>
            <w:tcBorders>
              <w:top w:val="single" w:sz="4" w:space="0" w:color="auto"/>
              <w:left w:val="single" w:sz="4" w:space="0" w:color="auto"/>
              <w:bottom w:val="single" w:sz="4" w:space="0" w:color="auto"/>
              <w:right w:val="single" w:sz="4" w:space="0" w:color="auto"/>
            </w:tcBorders>
            <w:hideMark/>
          </w:tcPr>
          <w:p w14:paraId="57FB6CBE"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CBF"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CC0"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CC1"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CC2"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CC3"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CC4"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CC5" w14:textId="77777777" w:rsidR="00772A45" w:rsidRDefault="00194701">
            <w:pPr>
              <w:spacing w:line="276" w:lineRule="auto"/>
              <w:ind w:left="360" w:hanging="326"/>
              <w:rPr>
                <w:szCs w:val="24"/>
              </w:rPr>
            </w:pPr>
            <w:r>
              <w:rPr>
                <w:szCs w:val="24"/>
              </w:rPr>
              <w:t>Negaliu vertinti</w:t>
            </w:r>
          </w:p>
        </w:tc>
      </w:tr>
      <w:tr w:rsidR="00772A45" w14:paraId="57FB6CD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C7" w14:textId="77777777" w:rsidR="00772A45" w:rsidRDefault="00194701">
            <w:pPr>
              <w:spacing w:line="276" w:lineRule="auto"/>
              <w:ind w:left="394" w:hanging="360"/>
              <w:rPr>
                <w:szCs w:val="24"/>
              </w:rPr>
            </w:pPr>
            <w:r>
              <w:rPr>
                <w:szCs w:val="24"/>
              </w:rPr>
              <w:t>2.1. Planuoja savo veiklą orientuodamasis į prioritetinių užduočių vykdymą</w:t>
            </w:r>
          </w:p>
        </w:tc>
        <w:tc>
          <w:tcPr>
            <w:tcW w:w="1113" w:type="dxa"/>
            <w:tcBorders>
              <w:top w:val="single" w:sz="4" w:space="0" w:color="auto"/>
              <w:left w:val="single" w:sz="4" w:space="0" w:color="auto"/>
              <w:bottom w:val="single" w:sz="4" w:space="0" w:color="auto"/>
              <w:right w:val="single" w:sz="4" w:space="0" w:color="auto"/>
            </w:tcBorders>
            <w:hideMark/>
          </w:tcPr>
          <w:p w14:paraId="57FB6CC8"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C9"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CA"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CB"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CC"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CD"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CE"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CF" w14:textId="77777777" w:rsidR="00772A45" w:rsidRDefault="00772A45">
            <w:pPr>
              <w:spacing w:line="276" w:lineRule="auto"/>
              <w:ind w:left="360" w:hanging="326"/>
              <w:rPr>
                <w:szCs w:val="24"/>
              </w:rPr>
            </w:pPr>
          </w:p>
        </w:tc>
      </w:tr>
      <w:tr w:rsidR="00772A45" w14:paraId="57FB6CD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D1" w14:textId="77777777" w:rsidR="00772A45" w:rsidRDefault="00194701">
            <w:pPr>
              <w:spacing w:line="276" w:lineRule="auto"/>
              <w:ind w:left="394" w:hanging="360"/>
              <w:rPr>
                <w:szCs w:val="24"/>
              </w:rPr>
            </w:pPr>
            <w:r>
              <w:rPr>
                <w:szCs w:val="24"/>
              </w:rPr>
              <w:t>2.2. Pasiekia ilgalaikių tikslų nuosekliai planuodamas žingsnius</w:t>
            </w:r>
          </w:p>
        </w:tc>
        <w:tc>
          <w:tcPr>
            <w:tcW w:w="1113" w:type="dxa"/>
            <w:tcBorders>
              <w:top w:val="single" w:sz="4" w:space="0" w:color="auto"/>
              <w:left w:val="single" w:sz="4" w:space="0" w:color="auto"/>
              <w:bottom w:val="single" w:sz="4" w:space="0" w:color="auto"/>
              <w:right w:val="single" w:sz="4" w:space="0" w:color="auto"/>
            </w:tcBorders>
            <w:hideMark/>
          </w:tcPr>
          <w:p w14:paraId="57FB6CD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D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D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D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D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D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D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D9" w14:textId="77777777" w:rsidR="00772A45" w:rsidRDefault="00772A45">
            <w:pPr>
              <w:spacing w:line="276" w:lineRule="auto"/>
              <w:ind w:left="360" w:hanging="326"/>
              <w:rPr>
                <w:szCs w:val="24"/>
              </w:rPr>
            </w:pPr>
          </w:p>
        </w:tc>
      </w:tr>
      <w:tr w:rsidR="00772A45" w14:paraId="57FB6CE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DB" w14:textId="77777777" w:rsidR="00772A45" w:rsidRDefault="00194701">
            <w:pPr>
              <w:spacing w:line="276" w:lineRule="auto"/>
              <w:ind w:left="394" w:hanging="360"/>
              <w:rPr>
                <w:szCs w:val="24"/>
              </w:rPr>
            </w:pPr>
            <w:r>
              <w:rPr>
                <w:szCs w:val="24"/>
              </w:rPr>
              <w:t>2.3. Priima tvirtus ir aiškius sprendimus</w:t>
            </w:r>
          </w:p>
        </w:tc>
        <w:tc>
          <w:tcPr>
            <w:tcW w:w="1113" w:type="dxa"/>
            <w:tcBorders>
              <w:top w:val="single" w:sz="4" w:space="0" w:color="auto"/>
              <w:left w:val="single" w:sz="4" w:space="0" w:color="auto"/>
              <w:bottom w:val="single" w:sz="4" w:space="0" w:color="auto"/>
              <w:right w:val="single" w:sz="4" w:space="0" w:color="auto"/>
            </w:tcBorders>
            <w:hideMark/>
          </w:tcPr>
          <w:p w14:paraId="57FB6CD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D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D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D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E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E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E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E3" w14:textId="77777777" w:rsidR="00772A45" w:rsidRDefault="00772A45">
            <w:pPr>
              <w:spacing w:line="276" w:lineRule="auto"/>
              <w:ind w:left="360" w:hanging="326"/>
              <w:rPr>
                <w:szCs w:val="24"/>
              </w:rPr>
            </w:pPr>
          </w:p>
        </w:tc>
      </w:tr>
      <w:tr w:rsidR="00772A45" w14:paraId="57FB6CE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E5" w14:textId="77777777" w:rsidR="00772A45" w:rsidRDefault="00194701">
            <w:pPr>
              <w:spacing w:line="276" w:lineRule="auto"/>
              <w:ind w:left="394" w:hanging="360"/>
              <w:rPr>
                <w:szCs w:val="24"/>
              </w:rPr>
            </w:pPr>
            <w:r>
              <w:rPr>
                <w:szCs w:val="24"/>
              </w:rPr>
              <w:t>2.4. Neatidėliodamas sprendžia iškylančias problemas</w:t>
            </w:r>
          </w:p>
        </w:tc>
        <w:tc>
          <w:tcPr>
            <w:tcW w:w="1113" w:type="dxa"/>
            <w:tcBorders>
              <w:top w:val="single" w:sz="4" w:space="0" w:color="auto"/>
              <w:left w:val="single" w:sz="4" w:space="0" w:color="auto"/>
              <w:bottom w:val="single" w:sz="4" w:space="0" w:color="auto"/>
              <w:right w:val="single" w:sz="4" w:space="0" w:color="auto"/>
            </w:tcBorders>
            <w:hideMark/>
          </w:tcPr>
          <w:p w14:paraId="57FB6CE6"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E7"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E8"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E9"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EA"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EB"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EC"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ED" w14:textId="77777777" w:rsidR="00772A45" w:rsidRDefault="00772A45">
            <w:pPr>
              <w:spacing w:line="276" w:lineRule="auto"/>
              <w:ind w:left="360" w:hanging="326"/>
              <w:rPr>
                <w:szCs w:val="24"/>
              </w:rPr>
            </w:pPr>
          </w:p>
        </w:tc>
      </w:tr>
      <w:tr w:rsidR="00772A45" w14:paraId="57FB6CF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EF" w14:textId="77777777" w:rsidR="00772A45" w:rsidRDefault="00194701">
            <w:pPr>
              <w:spacing w:line="276" w:lineRule="auto"/>
              <w:ind w:left="394" w:hanging="360"/>
              <w:rPr>
                <w:szCs w:val="24"/>
              </w:rPr>
            </w:pPr>
            <w:r>
              <w:rPr>
                <w:szCs w:val="24"/>
              </w:rPr>
              <w:t>2.5. Veiklos prioritetus koreguoja reaguodamas į pasikeitusią situaciją</w:t>
            </w:r>
          </w:p>
        </w:tc>
        <w:tc>
          <w:tcPr>
            <w:tcW w:w="1113" w:type="dxa"/>
            <w:tcBorders>
              <w:top w:val="single" w:sz="4" w:space="0" w:color="auto"/>
              <w:left w:val="single" w:sz="4" w:space="0" w:color="auto"/>
              <w:bottom w:val="single" w:sz="4" w:space="0" w:color="auto"/>
              <w:right w:val="single" w:sz="4" w:space="0" w:color="auto"/>
            </w:tcBorders>
            <w:hideMark/>
          </w:tcPr>
          <w:p w14:paraId="57FB6CF0"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CF1"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CF2"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CF3"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CF4"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CF5"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CF6"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CF7" w14:textId="77777777" w:rsidR="00772A45" w:rsidRDefault="00772A45">
            <w:pPr>
              <w:spacing w:line="276" w:lineRule="auto"/>
              <w:ind w:left="360" w:hanging="326"/>
              <w:rPr>
                <w:szCs w:val="24"/>
              </w:rPr>
            </w:pPr>
          </w:p>
        </w:tc>
      </w:tr>
      <w:tr w:rsidR="00772A45" w14:paraId="57FB6D0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CF9" w14:textId="77777777" w:rsidR="00772A45" w:rsidRDefault="00194701">
            <w:pPr>
              <w:spacing w:line="276" w:lineRule="auto"/>
              <w:ind w:left="360" w:hanging="360"/>
              <w:rPr>
                <w:szCs w:val="24"/>
              </w:rPr>
            </w:pPr>
            <w:r>
              <w:rPr>
                <w:szCs w:val="24"/>
              </w:rPr>
              <w:t>3.</w:t>
            </w:r>
            <w:r>
              <w:rPr>
                <w:szCs w:val="24"/>
              </w:rPr>
              <w:tab/>
              <w:t>PATIKIMUMAS IR ATSAKINGUMAS</w:t>
            </w:r>
          </w:p>
        </w:tc>
        <w:tc>
          <w:tcPr>
            <w:tcW w:w="1113" w:type="dxa"/>
            <w:tcBorders>
              <w:top w:val="single" w:sz="4" w:space="0" w:color="auto"/>
              <w:left w:val="single" w:sz="4" w:space="0" w:color="auto"/>
              <w:bottom w:val="single" w:sz="4" w:space="0" w:color="auto"/>
              <w:right w:val="single" w:sz="4" w:space="0" w:color="auto"/>
            </w:tcBorders>
            <w:hideMark/>
          </w:tcPr>
          <w:p w14:paraId="57FB6CFA"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CFB"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CFC"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CFD"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CFE"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CFF"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D00"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D01" w14:textId="77777777" w:rsidR="00772A45" w:rsidRDefault="00194701">
            <w:pPr>
              <w:spacing w:line="276" w:lineRule="auto"/>
              <w:ind w:left="360" w:hanging="326"/>
              <w:rPr>
                <w:szCs w:val="24"/>
              </w:rPr>
            </w:pPr>
            <w:r>
              <w:rPr>
                <w:szCs w:val="24"/>
              </w:rPr>
              <w:t>Negaliu vertinti</w:t>
            </w:r>
          </w:p>
        </w:tc>
      </w:tr>
      <w:tr w:rsidR="00772A45" w14:paraId="57FB6D0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03" w14:textId="77777777" w:rsidR="00772A45" w:rsidRDefault="00194701">
            <w:pPr>
              <w:spacing w:line="276" w:lineRule="auto"/>
              <w:ind w:left="360" w:hanging="326"/>
              <w:rPr>
                <w:szCs w:val="24"/>
              </w:rPr>
            </w:pPr>
            <w:r>
              <w:rPr>
                <w:szCs w:val="24"/>
              </w:rPr>
              <w:t>3.1. Įvykdo prisiimtus įsipareigojimus</w:t>
            </w:r>
          </w:p>
        </w:tc>
        <w:tc>
          <w:tcPr>
            <w:tcW w:w="1113" w:type="dxa"/>
            <w:tcBorders>
              <w:top w:val="single" w:sz="4" w:space="0" w:color="auto"/>
              <w:left w:val="single" w:sz="4" w:space="0" w:color="auto"/>
              <w:bottom w:val="single" w:sz="4" w:space="0" w:color="auto"/>
              <w:right w:val="single" w:sz="4" w:space="0" w:color="auto"/>
            </w:tcBorders>
            <w:hideMark/>
          </w:tcPr>
          <w:p w14:paraId="57FB6D04"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05"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06"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07"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08"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09"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0A"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0B" w14:textId="77777777" w:rsidR="00772A45" w:rsidRDefault="00772A45">
            <w:pPr>
              <w:spacing w:line="276" w:lineRule="auto"/>
              <w:ind w:left="360" w:hanging="326"/>
              <w:rPr>
                <w:szCs w:val="24"/>
              </w:rPr>
            </w:pPr>
          </w:p>
        </w:tc>
      </w:tr>
      <w:tr w:rsidR="00772A45" w14:paraId="57FB6D1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0D" w14:textId="77777777" w:rsidR="00772A45" w:rsidRDefault="00194701">
            <w:pPr>
              <w:spacing w:line="276" w:lineRule="auto"/>
              <w:ind w:left="360" w:hanging="326"/>
              <w:rPr>
                <w:szCs w:val="24"/>
              </w:rPr>
            </w:pPr>
            <w:r>
              <w:rPr>
                <w:szCs w:val="24"/>
              </w:rPr>
              <w:t>3.2. Laikosi lygiateisiškumo principo</w:t>
            </w:r>
          </w:p>
        </w:tc>
        <w:tc>
          <w:tcPr>
            <w:tcW w:w="1113" w:type="dxa"/>
            <w:tcBorders>
              <w:top w:val="single" w:sz="4" w:space="0" w:color="auto"/>
              <w:left w:val="single" w:sz="4" w:space="0" w:color="auto"/>
              <w:bottom w:val="single" w:sz="4" w:space="0" w:color="auto"/>
              <w:right w:val="single" w:sz="4" w:space="0" w:color="auto"/>
            </w:tcBorders>
            <w:hideMark/>
          </w:tcPr>
          <w:p w14:paraId="57FB6D0E"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0F"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10"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11"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12"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13"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14"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15" w14:textId="77777777" w:rsidR="00772A45" w:rsidRDefault="00772A45">
            <w:pPr>
              <w:spacing w:line="276" w:lineRule="auto"/>
              <w:ind w:left="360" w:hanging="326"/>
              <w:rPr>
                <w:szCs w:val="24"/>
              </w:rPr>
            </w:pPr>
          </w:p>
        </w:tc>
      </w:tr>
      <w:tr w:rsidR="00772A45" w14:paraId="57FB6D2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17" w14:textId="77777777" w:rsidR="00772A45" w:rsidRDefault="00194701">
            <w:pPr>
              <w:spacing w:line="276" w:lineRule="auto"/>
              <w:ind w:left="360" w:hanging="326"/>
              <w:rPr>
                <w:szCs w:val="24"/>
              </w:rPr>
            </w:pPr>
            <w:r>
              <w:rPr>
                <w:szCs w:val="24"/>
              </w:rPr>
              <w:t>3.3. Pripažįsta savo klaidas</w:t>
            </w:r>
          </w:p>
        </w:tc>
        <w:tc>
          <w:tcPr>
            <w:tcW w:w="1113" w:type="dxa"/>
            <w:tcBorders>
              <w:top w:val="single" w:sz="4" w:space="0" w:color="auto"/>
              <w:left w:val="single" w:sz="4" w:space="0" w:color="auto"/>
              <w:bottom w:val="single" w:sz="4" w:space="0" w:color="auto"/>
              <w:right w:val="single" w:sz="4" w:space="0" w:color="auto"/>
            </w:tcBorders>
            <w:hideMark/>
          </w:tcPr>
          <w:p w14:paraId="57FB6D18"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19"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1A"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1B"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1C"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1D"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1E"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1F" w14:textId="77777777" w:rsidR="00772A45" w:rsidRDefault="00772A45">
            <w:pPr>
              <w:spacing w:line="276" w:lineRule="auto"/>
              <w:ind w:left="360" w:hanging="326"/>
              <w:rPr>
                <w:szCs w:val="24"/>
              </w:rPr>
            </w:pPr>
          </w:p>
        </w:tc>
      </w:tr>
      <w:tr w:rsidR="00772A45" w14:paraId="57FB6D2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21" w14:textId="77777777" w:rsidR="00772A45" w:rsidRDefault="00194701">
            <w:pPr>
              <w:spacing w:line="276" w:lineRule="auto"/>
              <w:ind w:left="360" w:hanging="326"/>
              <w:rPr>
                <w:szCs w:val="24"/>
              </w:rPr>
            </w:pPr>
            <w:r>
              <w:rPr>
                <w:szCs w:val="24"/>
              </w:rPr>
              <w:t>3.4. Prisiima atsakomybę už veiklą ir rezultatus</w:t>
            </w:r>
          </w:p>
        </w:tc>
        <w:tc>
          <w:tcPr>
            <w:tcW w:w="1113" w:type="dxa"/>
            <w:tcBorders>
              <w:top w:val="single" w:sz="4" w:space="0" w:color="auto"/>
              <w:left w:val="single" w:sz="4" w:space="0" w:color="auto"/>
              <w:bottom w:val="single" w:sz="4" w:space="0" w:color="auto"/>
              <w:right w:val="single" w:sz="4" w:space="0" w:color="auto"/>
            </w:tcBorders>
            <w:hideMark/>
          </w:tcPr>
          <w:p w14:paraId="57FB6D2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2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2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2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2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2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2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29" w14:textId="77777777" w:rsidR="00772A45" w:rsidRDefault="00772A45">
            <w:pPr>
              <w:spacing w:line="276" w:lineRule="auto"/>
              <w:ind w:left="360" w:hanging="326"/>
              <w:rPr>
                <w:szCs w:val="24"/>
              </w:rPr>
            </w:pPr>
          </w:p>
        </w:tc>
      </w:tr>
      <w:tr w:rsidR="00772A45" w14:paraId="57FB6D3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2B" w14:textId="77777777" w:rsidR="00772A45" w:rsidRDefault="00194701">
            <w:pPr>
              <w:spacing w:line="276" w:lineRule="auto"/>
              <w:ind w:left="360" w:hanging="326"/>
              <w:rPr>
                <w:szCs w:val="24"/>
              </w:rPr>
            </w:pPr>
            <w:r>
              <w:rPr>
                <w:szCs w:val="24"/>
              </w:rPr>
              <w:t>3.5. Konstruktyviai priima grįžtamąjį ryšį apie savo veiklą iš kitų</w:t>
            </w:r>
          </w:p>
        </w:tc>
        <w:tc>
          <w:tcPr>
            <w:tcW w:w="1113" w:type="dxa"/>
            <w:tcBorders>
              <w:top w:val="single" w:sz="4" w:space="0" w:color="auto"/>
              <w:left w:val="single" w:sz="4" w:space="0" w:color="auto"/>
              <w:bottom w:val="single" w:sz="4" w:space="0" w:color="auto"/>
              <w:right w:val="single" w:sz="4" w:space="0" w:color="auto"/>
            </w:tcBorders>
            <w:hideMark/>
          </w:tcPr>
          <w:p w14:paraId="57FB6D2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2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2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2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3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3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3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33" w14:textId="77777777" w:rsidR="00772A45" w:rsidRDefault="00772A45">
            <w:pPr>
              <w:spacing w:line="276" w:lineRule="auto"/>
              <w:ind w:left="360" w:hanging="326"/>
              <w:rPr>
                <w:szCs w:val="24"/>
              </w:rPr>
            </w:pPr>
          </w:p>
        </w:tc>
      </w:tr>
      <w:tr w:rsidR="00772A45" w14:paraId="57FB6D3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35" w14:textId="77777777" w:rsidR="00772A45" w:rsidRDefault="00194701">
            <w:pPr>
              <w:spacing w:line="276" w:lineRule="auto"/>
              <w:ind w:left="360" w:hanging="360"/>
              <w:rPr>
                <w:szCs w:val="24"/>
              </w:rPr>
            </w:pPr>
            <w:r>
              <w:rPr>
                <w:szCs w:val="24"/>
              </w:rPr>
              <w:t>4.</w:t>
            </w:r>
            <w:r>
              <w:rPr>
                <w:szCs w:val="24"/>
              </w:rPr>
              <w:tab/>
              <w:t>ANALIZĖ IR PAGRINDIMAS</w:t>
            </w:r>
          </w:p>
        </w:tc>
        <w:tc>
          <w:tcPr>
            <w:tcW w:w="1113" w:type="dxa"/>
            <w:tcBorders>
              <w:top w:val="single" w:sz="4" w:space="0" w:color="auto"/>
              <w:left w:val="single" w:sz="4" w:space="0" w:color="auto"/>
              <w:bottom w:val="single" w:sz="4" w:space="0" w:color="auto"/>
              <w:right w:val="single" w:sz="4" w:space="0" w:color="auto"/>
            </w:tcBorders>
            <w:hideMark/>
          </w:tcPr>
          <w:p w14:paraId="57FB6D36"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D37"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D38"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D39"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D3A"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D3B"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D3C"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D3D" w14:textId="77777777" w:rsidR="00772A45" w:rsidRDefault="00194701">
            <w:pPr>
              <w:spacing w:line="276" w:lineRule="auto"/>
              <w:ind w:left="360" w:hanging="326"/>
              <w:rPr>
                <w:szCs w:val="24"/>
              </w:rPr>
            </w:pPr>
            <w:r>
              <w:rPr>
                <w:szCs w:val="24"/>
              </w:rPr>
              <w:t>Negaliu vertinti</w:t>
            </w:r>
          </w:p>
        </w:tc>
      </w:tr>
      <w:tr w:rsidR="00772A45" w14:paraId="57FB6D4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3F" w14:textId="77777777" w:rsidR="00772A45" w:rsidRDefault="00194701">
            <w:pPr>
              <w:spacing w:line="276" w:lineRule="auto"/>
              <w:ind w:left="394" w:hanging="360"/>
              <w:rPr>
                <w:szCs w:val="24"/>
              </w:rPr>
            </w:pPr>
            <w:r>
              <w:rPr>
                <w:szCs w:val="24"/>
              </w:rPr>
              <w:t>4.1. Analizuodamas situaciją išskiria svarstomo dalyko esmę</w:t>
            </w:r>
          </w:p>
        </w:tc>
        <w:tc>
          <w:tcPr>
            <w:tcW w:w="1113" w:type="dxa"/>
            <w:tcBorders>
              <w:top w:val="single" w:sz="4" w:space="0" w:color="auto"/>
              <w:left w:val="single" w:sz="4" w:space="0" w:color="auto"/>
              <w:bottom w:val="single" w:sz="4" w:space="0" w:color="auto"/>
              <w:right w:val="single" w:sz="4" w:space="0" w:color="auto"/>
            </w:tcBorders>
            <w:hideMark/>
          </w:tcPr>
          <w:p w14:paraId="57FB6D40"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41"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42"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43"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44"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45"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46"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47" w14:textId="77777777" w:rsidR="00772A45" w:rsidRDefault="00772A45">
            <w:pPr>
              <w:spacing w:line="276" w:lineRule="auto"/>
              <w:ind w:left="360" w:hanging="326"/>
              <w:rPr>
                <w:szCs w:val="24"/>
              </w:rPr>
            </w:pPr>
          </w:p>
        </w:tc>
      </w:tr>
      <w:tr w:rsidR="00772A45" w14:paraId="57FB6D5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49" w14:textId="77777777" w:rsidR="00772A45" w:rsidRDefault="00194701">
            <w:pPr>
              <w:spacing w:line="276" w:lineRule="auto"/>
              <w:ind w:left="394" w:hanging="360"/>
              <w:rPr>
                <w:szCs w:val="24"/>
              </w:rPr>
            </w:pPr>
            <w:r>
              <w:rPr>
                <w:szCs w:val="24"/>
              </w:rPr>
              <w:t>4.2. Išsiaiškina problemos priežastis</w:t>
            </w:r>
          </w:p>
        </w:tc>
        <w:tc>
          <w:tcPr>
            <w:tcW w:w="1113" w:type="dxa"/>
            <w:tcBorders>
              <w:top w:val="single" w:sz="4" w:space="0" w:color="auto"/>
              <w:left w:val="single" w:sz="4" w:space="0" w:color="auto"/>
              <w:bottom w:val="single" w:sz="4" w:space="0" w:color="auto"/>
              <w:right w:val="single" w:sz="4" w:space="0" w:color="auto"/>
            </w:tcBorders>
            <w:hideMark/>
          </w:tcPr>
          <w:p w14:paraId="57FB6D4A"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4B"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4C"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4D"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4E"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4F"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50"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51" w14:textId="77777777" w:rsidR="00772A45" w:rsidRDefault="00772A45">
            <w:pPr>
              <w:spacing w:line="276" w:lineRule="auto"/>
              <w:ind w:left="360" w:hanging="326"/>
              <w:rPr>
                <w:szCs w:val="24"/>
              </w:rPr>
            </w:pPr>
          </w:p>
        </w:tc>
      </w:tr>
      <w:tr w:rsidR="00772A45" w14:paraId="57FB6D5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53" w14:textId="77777777" w:rsidR="00772A45" w:rsidRDefault="00194701">
            <w:pPr>
              <w:spacing w:line="276" w:lineRule="auto"/>
              <w:ind w:left="394" w:hanging="360"/>
              <w:rPr>
                <w:szCs w:val="24"/>
              </w:rPr>
            </w:pPr>
            <w:r>
              <w:rPr>
                <w:szCs w:val="24"/>
              </w:rPr>
              <w:t>4.3. Įvardija galimų sprendimų pasekmes</w:t>
            </w:r>
          </w:p>
        </w:tc>
        <w:tc>
          <w:tcPr>
            <w:tcW w:w="1113" w:type="dxa"/>
            <w:tcBorders>
              <w:top w:val="single" w:sz="4" w:space="0" w:color="auto"/>
              <w:left w:val="single" w:sz="4" w:space="0" w:color="auto"/>
              <w:bottom w:val="single" w:sz="4" w:space="0" w:color="auto"/>
              <w:right w:val="single" w:sz="4" w:space="0" w:color="auto"/>
            </w:tcBorders>
            <w:hideMark/>
          </w:tcPr>
          <w:p w14:paraId="57FB6D54"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55"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56"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57"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58"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59"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5A"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5B" w14:textId="77777777" w:rsidR="00772A45" w:rsidRDefault="00772A45">
            <w:pPr>
              <w:spacing w:line="276" w:lineRule="auto"/>
              <w:ind w:left="360" w:hanging="326"/>
              <w:rPr>
                <w:szCs w:val="24"/>
              </w:rPr>
            </w:pPr>
          </w:p>
        </w:tc>
      </w:tr>
      <w:tr w:rsidR="00772A45" w14:paraId="57FB6D6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5D" w14:textId="77777777" w:rsidR="00772A45" w:rsidRDefault="00194701">
            <w:pPr>
              <w:spacing w:line="276" w:lineRule="auto"/>
              <w:ind w:left="394" w:hanging="360"/>
              <w:rPr>
                <w:szCs w:val="24"/>
              </w:rPr>
            </w:pPr>
            <w:r>
              <w:rPr>
                <w:szCs w:val="24"/>
              </w:rPr>
              <w:t>4.4. Daro logiškas, aiškias išvadas</w:t>
            </w:r>
          </w:p>
        </w:tc>
        <w:tc>
          <w:tcPr>
            <w:tcW w:w="1113" w:type="dxa"/>
            <w:tcBorders>
              <w:top w:val="single" w:sz="4" w:space="0" w:color="auto"/>
              <w:left w:val="single" w:sz="4" w:space="0" w:color="auto"/>
              <w:bottom w:val="single" w:sz="4" w:space="0" w:color="auto"/>
              <w:right w:val="single" w:sz="4" w:space="0" w:color="auto"/>
            </w:tcBorders>
            <w:hideMark/>
          </w:tcPr>
          <w:p w14:paraId="57FB6D5E"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5F"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60"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61"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62"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63"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64"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65" w14:textId="77777777" w:rsidR="00772A45" w:rsidRDefault="00772A45">
            <w:pPr>
              <w:spacing w:line="276" w:lineRule="auto"/>
              <w:ind w:left="360" w:hanging="326"/>
              <w:rPr>
                <w:szCs w:val="24"/>
              </w:rPr>
            </w:pPr>
          </w:p>
        </w:tc>
      </w:tr>
      <w:tr w:rsidR="00772A45" w14:paraId="57FB6D7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67" w14:textId="77777777" w:rsidR="00772A45" w:rsidRDefault="00194701">
            <w:pPr>
              <w:spacing w:line="276" w:lineRule="auto"/>
              <w:ind w:left="360" w:hanging="360"/>
              <w:rPr>
                <w:szCs w:val="24"/>
              </w:rPr>
            </w:pPr>
            <w:r>
              <w:rPr>
                <w:szCs w:val="24"/>
              </w:rPr>
              <w:t>5.</w:t>
            </w:r>
            <w:r>
              <w:rPr>
                <w:szCs w:val="24"/>
              </w:rPr>
              <w:tab/>
              <w:t>KOMUNIKACIJA</w:t>
            </w:r>
          </w:p>
        </w:tc>
        <w:tc>
          <w:tcPr>
            <w:tcW w:w="1113" w:type="dxa"/>
            <w:tcBorders>
              <w:top w:val="single" w:sz="4" w:space="0" w:color="auto"/>
              <w:left w:val="single" w:sz="4" w:space="0" w:color="auto"/>
              <w:bottom w:val="single" w:sz="4" w:space="0" w:color="auto"/>
              <w:right w:val="single" w:sz="4" w:space="0" w:color="auto"/>
            </w:tcBorders>
            <w:hideMark/>
          </w:tcPr>
          <w:p w14:paraId="57FB6D68"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D69"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D6A"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D6B"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D6C"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D6D"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D6E"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D6F" w14:textId="77777777" w:rsidR="00772A45" w:rsidRDefault="00194701">
            <w:pPr>
              <w:spacing w:line="276" w:lineRule="auto"/>
              <w:ind w:left="360" w:hanging="326"/>
              <w:rPr>
                <w:szCs w:val="24"/>
              </w:rPr>
            </w:pPr>
            <w:r>
              <w:rPr>
                <w:szCs w:val="24"/>
              </w:rPr>
              <w:t>Negaliu vertinti</w:t>
            </w:r>
          </w:p>
        </w:tc>
      </w:tr>
      <w:tr w:rsidR="00772A45" w14:paraId="57FB6D7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71" w14:textId="77777777" w:rsidR="00772A45" w:rsidRDefault="00194701">
            <w:pPr>
              <w:spacing w:line="276" w:lineRule="auto"/>
              <w:ind w:left="394" w:hanging="360"/>
              <w:rPr>
                <w:szCs w:val="24"/>
              </w:rPr>
            </w:pPr>
            <w:r>
              <w:rPr>
                <w:szCs w:val="24"/>
              </w:rPr>
              <w:t>5.1. Atidžiai išklauso pašnekovą</w:t>
            </w:r>
          </w:p>
        </w:tc>
        <w:tc>
          <w:tcPr>
            <w:tcW w:w="1113" w:type="dxa"/>
            <w:tcBorders>
              <w:top w:val="single" w:sz="4" w:space="0" w:color="auto"/>
              <w:left w:val="single" w:sz="4" w:space="0" w:color="auto"/>
              <w:bottom w:val="single" w:sz="4" w:space="0" w:color="auto"/>
              <w:right w:val="single" w:sz="4" w:space="0" w:color="auto"/>
            </w:tcBorders>
            <w:hideMark/>
          </w:tcPr>
          <w:p w14:paraId="57FB6D7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7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7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7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7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7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7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79" w14:textId="77777777" w:rsidR="00772A45" w:rsidRDefault="00772A45">
            <w:pPr>
              <w:spacing w:line="276" w:lineRule="auto"/>
              <w:ind w:left="360" w:hanging="326"/>
              <w:rPr>
                <w:szCs w:val="24"/>
              </w:rPr>
            </w:pPr>
          </w:p>
        </w:tc>
      </w:tr>
      <w:tr w:rsidR="00772A45" w14:paraId="57FB6D8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7B" w14:textId="77777777" w:rsidR="00772A45" w:rsidRDefault="00194701">
            <w:pPr>
              <w:spacing w:line="276" w:lineRule="auto"/>
              <w:ind w:left="394" w:hanging="360"/>
              <w:rPr>
                <w:szCs w:val="24"/>
              </w:rPr>
            </w:pPr>
            <w:r>
              <w:rPr>
                <w:szCs w:val="24"/>
              </w:rPr>
              <w:t>5.2. Palaiko dalykišką ir pozityvų kontaktą su įvairiais žmonėmis</w:t>
            </w:r>
          </w:p>
        </w:tc>
        <w:tc>
          <w:tcPr>
            <w:tcW w:w="1113" w:type="dxa"/>
            <w:tcBorders>
              <w:top w:val="single" w:sz="4" w:space="0" w:color="auto"/>
              <w:left w:val="single" w:sz="4" w:space="0" w:color="auto"/>
              <w:bottom w:val="single" w:sz="4" w:space="0" w:color="auto"/>
              <w:right w:val="single" w:sz="4" w:space="0" w:color="auto"/>
            </w:tcBorders>
            <w:hideMark/>
          </w:tcPr>
          <w:p w14:paraId="57FB6D7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7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7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7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8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8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8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83" w14:textId="77777777" w:rsidR="00772A45" w:rsidRDefault="00772A45">
            <w:pPr>
              <w:spacing w:line="276" w:lineRule="auto"/>
              <w:ind w:left="360" w:hanging="326"/>
              <w:rPr>
                <w:szCs w:val="24"/>
              </w:rPr>
            </w:pPr>
          </w:p>
        </w:tc>
      </w:tr>
      <w:tr w:rsidR="00772A45" w14:paraId="57FB6D8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85" w14:textId="77777777" w:rsidR="00772A45" w:rsidRDefault="00194701">
            <w:pPr>
              <w:spacing w:line="276" w:lineRule="auto"/>
              <w:ind w:left="394" w:hanging="360"/>
              <w:rPr>
                <w:szCs w:val="24"/>
              </w:rPr>
            </w:pPr>
            <w:r>
              <w:rPr>
                <w:szCs w:val="24"/>
              </w:rPr>
              <w:t>5.3. Konstruktyviai dalyvauja grupės diskusijoje</w:t>
            </w:r>
          </w:p>
        </w:tc>
        <w:tc>
          <w:tcPr>
            <w:tcW w:w="1113" w:type="dxa"/>
            <w:tcBorders>
              <w:top w:val="single" w:sz="4" w:space="0" w:color="auto"/>
              <w:left w:val="single" w:sz="4" w:space="0" w:color="auto"/>
              <w:bottom w:val="single" w:sz="4" w:space="0" w:color="auto"/>
              <w:right w:val="single" w:sz="4" w:space="0" w:color="auto"/>
            </w:tcBorders>
            <w:hideMark/>
          </w:tcPr>
          <w:p w14:paraId="57FB6D86"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87"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88"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89"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8A"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8B"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8C"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8D" w14:textId="77777777" w:rsidR="00772A45" w:rsidRDefault="00772A45">
            <w:pPr>
              <w:spacing w:line="276" w:lineRule="auto"/>
              <w:ind w:left="360" w:hanging="326"/>
              <w:rPr>
                <w:szCs w:val="24"/>
              </w:rPr>
            </w:pPr>
          </w:p>
        </w:tc>
      </w:tr>
      <w:tr w:rsidR="00772A45" w14:paraId="57FB6D9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8F" w14:textId="77777777" w:rsidR="00772A45" w:rsidRDefault="00194701">
            <w:pPr>
              <w:spacing w:line="276" w:lineRule="auto"/>
              <w:ind w:left="394" w:hanging="360"/>
              <w:rPr>
                <w:szCs w:val="24"/>
              </w:rPr>
            </w:pPr>
            <w:r>
              <w:rPr>
                <w:szCs w:val="24"/>
              </w:rPr>
              <w:t xml:space="preserve">5.4. Įtaigiai kalba viešumoje </w:t>
            </w:r>
          </w:p>
        </w:tc>
        <w:tc>
          <w:tcPr>
            <w:tcW w:w="1113" w:type="dxa"/>
            <w:tcBorders>
              <w:top w:val="single" w:sz="4" w:space="0" w:color="auto"/>
              <w:left w:val="single" w:sz="4" w:space="0" w:color="auto"/>
              <w:bottom w:val="single" w:sz="4" w:space="0" w:color="auto"/>
              <w:right w:val="single" w:sz="4" w:space="0" w:color="auto"/>
            </w:tcBorders>
            <w:hideMark/>
          </w:tcPr>
          <w:p w14:paraId="57FB6D90"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91"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92"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93"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94"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95"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96"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97" w14:textId="77777777" w:rsidR="00772A45" w:rsidRDefault="00772A45">
            <w:pPr>
              <w:spacing w:line="276" w:lineRule="auto"/>
              <w:ind w:left="360" w:hanging="326"/>
              <w:rPr>
                <w:szCs w:val="24"/>
              </w:rPr>
            </w:pPr>
          </w:p>
        </w:tc>
      </w:tr>
      <w:tr w:rsidR="00772A45" w14:paraId="57FB6DA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99" w14:textId="77777777" w:rsidR="00772A45" w:rsidRDefault="00194701">
            <w:pPr>
              <w:spacing w:line="276" w:lineRule="auto"/>
              <w:ind w:left="394" w:hanging="360"/>
              <w:rPr>
                <w:szCs w:val="24"/>
              </w:rPr>
            </w:pPr>
            <w:r>
              <w:rPr>
                <w:szCs w:val="24"/>
              </w:rPr>
              <w:t xml:space="preserve">5.5. Informuoja pavaldinius apie įstaigoje priimtus sprendimus, vykstančius pasikeitimus </w:t>
            </w:r>
          </w:p>
        </w:tc>
        <w:tc>
          <w:tcPr>
            <w:tcW w:w="1113" w:type="dxa"/>
            <w:tcBorders>
              <w:top w:val="single" w:sz="4" w:space="0" w:color="auto"/>
              <w:left w:val="single" w:sz="4" w:space="0" w:color="auto"/>
              <w:bottom w:val="single" w:sz="4" w:space="0" w:color="auto"/>
              <w:right w:val="single" w:sz="4" w:space="0" w:color="auto"/>
            </w:tcBorders>
            <w:hideMark/>
          </w:tcPr>
          <w:p w14:paraId="57FB6D9A"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9B"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9C"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9D"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9E"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9F"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A0"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A1" w14:textId="77777777" w:rsidR="00772A45" w:rsidRDefault="00772A45">
            <w:pPr>
              <w:spacing w:line="276" w:lineRule="auto"/>
              <w:ind w:left="360" w:hanging="326"/>
              <w:rPr>
                <w:szCs w:val="24"/>
              </w:rPr>
            </w:pPr>
          </w:p>
        </w:tc>
      </w:tr>
      <w:tr w:rsidR="00772A45" w14:paraId="57FB6DA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A3" w14:textId="77777777" w:rsidR="00772A45" w:rsidRDefault="00194701">
            <w:pPr>
              <w:spacing w:line="276" w:lineRule="auto"/>
              <w:ind w:left="360" w:hanging="360"/>
              <w:rPr>
                <w:szCs w:val="24"/>
              </w:rPr>
            </w:pPr>
            <w:r>
              <w:rPr>
                <w:szCs w:val="24"/>
              </w:rPr>
              <w:t>6.</w:t>
            </w:r>
            <w:r>
              <w:rPr>
                <w:szCs w:val="24"/>
              </w:rPr>
              <w:tab/>
              <w:t>STRATEGINIS POŽIŪRIS</w:t>
            </w:r>
          </w:p>
        </w:tc>
        <w:tc>
          <w:tcPr>
            <w:tcW w:w="1113" w:type="dxa"/>
            <w:tcBorders>
              <w:top w:val="single" w:sz="4" w:space="0" w:color="auto"/>
              <w:left w:val="single" w:sz="4" w:space="0" w:color="auto"/>
              <w:bottom w:val="single" w:sz="4" w:space="0" w:color="auto"/>
              <w:right w:val="single" w:sz="4" w:space="0" w:color="auto"/>
            </w:tcBorders>
            <w:hideMark/>
          </w:tcPr>
          <w:p w14:paraId="57FB6DA4"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DA5"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DA6"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DA7"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DA8"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DA9"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DAA"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DAB" w14:textId="77777777" w:rsidR="00772A45" w:rsidRDefault="00194701">
            <w:pPr>
              <w:spacing w:line="276" w:lineRule="auto"/>
              <w:ind w:left="360" w:hanging="326"/>
              <w:rPr>
                <w:szCs w:val="24"/>
              </w:rPr>
            </w:pPr>
            <w:r>
              <w:rPr>
                <w:szCs w:val="24"/>
              </w:rPr>
              <w:t>Negaliu vertinti</w:t>
            </w:r>
          </w:p>
        </w:tc>
      </w:tr>
      <w:tr w:rsidR="00772A45" w14:paraId="57FB6DB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AD" w14:textId="77777777" w:rsidR="00772A45" w:rsidRDefault="00194701">
            <w:pPr>
              <w:spacing w:line="276" w:lineRule="auto"/>
              <w:rPr>
                <w:szCs w:val="24"/>
              </w:rPr>
            </w:pPr>
            <w:r>
              <w:rPr>
                <w:szCs w:val="24"/>
              </w:rPr>
              <w:t xml:space="preserve">6.1. Įstaigos veiklos prioritetus nustato vadovaudamasis įstaigos misija ir valstybės prioritetais </w:t>
            </w:r>
          </w:p>
        </w:tc>
        <w:tc>
          <w:tcPr>
            <w:tcW w:w="1113" w:type="dxa"/>
            <w:tcBorders>
              <w:top w:val="single" w:sz="4" w:space="0" w:color="auto"/>
              <w:left w:val="single" w:sz="4" w:space="0" w:color="auto"/>
              <w:bottom w:val="single" w:sz="4" w:space="0" w:color="auto"/>
              <w:right w:val="single" w:sz="4" w:space="0" w:color="auto"/>
            </w:tcBorders>
            <w:hideMark/>
          </w:tcPr>
          <w:p w14:paraId="57FB6DAE" w14:textId="77777777" w:rsidR="00772A45" w:rsidRDefault="00194701">
            <w:pPr>
              <w:spacing w:line="276" w:lineRule="auto"/>
              <w:ind w:left="34"/>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AF" w14:textId="77777777" w:rsidR="00772A45" w:rsidRDefault="00194701">
            <w:pPr>
              <w:spacing w:line="276" w:lineRule="auto"/>
              <w:ind w:left="34"/>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B0" w14:textId="77777777" w:rsidR="00772A45" w:rsidRDefault="00194701">
            <w:pPr>
              <w:spacing w:line="276" w:lineRule="auto"/>
              <w:ind w:left="34"/>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B1" w14:textId="77777777" w:rsidR="00772A45" w:rsidRDefault="00194701">
            <w:pPr>
              <w:spacing w:line="276" w:lineRule="auto"/>
              <w:ind w:left="34"/>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B2" w14:textId="77777777" w:rsidR="00772A45" w:rsidRDefault="00194701">
            <w:pPr>
              <w:spacing w:line="276" w:lineRule="auto"/>
              <w:ind w:left="34"/>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B3" w14:textId="77777777" w:rsidR="00772A45" w:rsidRDefault="00194701">
            <w:pPr>
              <w:spacing w:line="276" w:lineRule="auto"/>
              <w:ind w:left="34"/>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B4" w14:textId="77777777" w:rsidR="00772A45" w:rsidRDefault="00194701">
            <w:pPr>
              <w:spacing w:line="276" w:lineRule="auto"/>
              <w:ind w:left="34"/>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B5" w14:textId="77777777" w:rsidR="00772A45" w:rsidRDefault="00772A45">
            <w:pPr>
              <w:spacing w:line="276" w:lineRule="auto"/>
              <w:ind w:left="34"/>
              <w:rPr>
                <w:szCs w:val="24"/>
              </w:rPr>
            </w:pPr>
          </w:p>
        </w:tc>
      </w:tr>
      <w:tr w:rsidR="00772A45" w14:paraId="57FB6DC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B7" w14:textId="77777777" w:rsidR="00772A45" w:rsidRDefault="00194701">
            <w:pPr>
              <w:spacing w:line="276" w:lineRule="auto"/>
              <w:ind w:left="34"/>
              <w:rPr>
                <w:szCs w:val="24"/>
              </w:rPr>
            </w:pPr>
            <w:r>
              <w:rPr>
                <w:szCs w:val="24"/>
              </w:rPr>
              <w:t xml:space="preserve">6.2. Įstaigos tikslus suderina su valstybės prioritetais </w:t>
            </w:r>
          </w:p>
        </w:tc>
        <w:tc>
          <w:tcPr>
            <w:tcW w:w="1113" w:type="dxa"/>
            <w:tcBorders>
              <w:top w:val="single" w:sz="4" w:space="0" w:color="auto"/>
              <w:left w:val="single" w:sz="4" w:space="0" w:color="auto"/>
              <w:bottom w:val="single" w:sz="4" w:space="0" w:color="auto"/>
              <w:right w:val="single" w:sz="4" w:space="0" w:color="auto"/>
            </w:tcBorders>
            <w:hideMark/>
          </w:tcPr>
          <w:p w14:paraId="57FB6DB8" w14:textId="77777777" w:rsidR="00772A45" w:rsidRDefault="00194701">
            <w:pPr>
              <w:spacing w:line="276" w:lineRule="auto"/>
              <w:ind w:left="34"/>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B9" w14:textId="77777777" w:rsidR="00772A45" w:rsidRDefault="00194701">
            <w:pPr>
              <w:spacing w:line="276" w:lineRule="auto"/>
              <w:ind w:left="34"/>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BA" w14:textId="77777777" w:rsidR="00772A45" w:rsidRDefault="00194701">
            <w:pPr>
              <w:spacing w:line="276" w:lineRule="auto"/>
              <w:ind w:left="34"/>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BB" w14:textId="77777777" w:rsidR="00772A45" w:rsidRDefault="00194701">
            <w:pPr>
              <w:spacing w:line="276" w:lineRule="auto"/>
              <w:ind w:left="34"/>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BC" w14:textId="77777777" w:rsidR="00772A45" w:rsidRDefault="00194701">
            <w:pPr>
              <w:spacing w:line="276" w:lineRule="auto"/>
              <w:ind w:left="34"/>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BD" w14:textId="77777777" w:rsidR="00772A45" w:rsidRDefault="00194701">
            <w:pPr>
              <w:spacing w:line="276" w:lineRule="auto"/>
              <w:ind w:left="34"/>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BE" w14:textId="77777777" w:rsidR="00772A45" w:rsidRDefault="00194701">
            <w:pPr>
              <w:spacing w:line="276" w:lineRule="auto"/>
              <w:ind w:left="34"/>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BF" w14:textId="77777777" w:rsidR="00772A45" w:rsidRDefault="00772A45">
            <w:pPr>
              <w:spacing w:line="276" w:lineRule="auto"/>
              <w:ind w:left="34"/>
              <w:rPr>
                <w:szCs w:val="24"/>
              </w:rPr>
            </w:pPr>
          </w:p>
        </w:tc>
      </w:tr>
      <w:tr w:rsidR="00772A45" w14:paraId="57FB6DC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C1" w14:textId="77777777" w:rsidR="00772A45" w:rsidRDefault="00194701">
            <w:pPr>
              <w:spacing w:line="276" w:lineRule="auto"/>
              <w:ind w:left="34"/>
              <w:rPr>
                <w:szCs w:val="24"/>
              </w:rPr>
            </w:pPr>
            <w:r>
              <w:rPr>
                <w:szCs w:val="24"/>
              </w:rPr>
              <w:t xml:space="preserve">6.3. Siekdamas didesnio efektyvumo ir rezultatų, pritaiko naujoves įstaigos veikloje </w:t>
            </w:r>
          </w:p>
        </w:tc>
        <w:tc>
          <w:tcPr>
            <w:tcW w:w="1113" w:type="dxa"/>
            <w:tcBorders>
              <w:top w:val="single" w:sz="4" w:space="0" w:color="auto"/>
              <w:left w:val="single" w:sz="4" w:space="0" w:color="auto"/>
              <w:bottom w:val="single" w:sz="4" w:space="0" w:color="auto"/>
              <w:right w:val="single" w:sz="4" w:space="0" w:color="auto"/>
            </w:tcBorders>
            <w:hideMark/>
          </w:tcPr>
          <w:p w14:paraId="57FB6DC2" w14:textId="77777777" w:rsidR="00772A45" w:rsidRDefault="00194701">
            <w:pPr>
              <w:spacing w:line="276" w:lineRule="auto"/>
              <w:ind w:left="34"/>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C3" w14:textId="77777777" w:rsidR="00772A45" w:rsidRDefault="00194701">
            <w:pPr>
              <w:spacing w:line="276" w:lineRule="auto"/>
              <w:ind w:left="34"/>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C4" w14:textId="77777777" w:rsidR="00772A45" w:rsidRDefault="00194701">
            <w:pPr>
              <w:spacing w:line="276" w:lineRule="auto"/>
              <w:ind w:left="34"/>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C5" w14:textId="77777777" w:rsidR="00772A45" w:rsidRDefault="00194701">
            <w:pPr>
              <w:spacing w:line="276" w:lineRule="auto"/>
              <w:ind w:left="34"/>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C6" w14:textId="77777777" w:rsidR="00772A45" w:rsidRDefault="00194701">
            <w:pPr>
              <w:spacing w:line="276" w:lineRule="auto"/>
              <w:ind w:left="34"/>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C7" w14:textId="77777777" w:rsidR="00772A45" w:rsidRDefault="00194701">
            <w:pPr>
              <w:spacing w:line="276" w:lineRule="auto"/>
              <w:ind w:left="34"/>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C8" w14:textId="77777777" w:rsidR="00772A45" w:rsidRDefault="00194701">
            <w:pPr>
              <w:spacing w:line="276" w:lineRule="auto"/>
              <w:ind w:left="34"/>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C9" w14:textId="77777777" w:rsidR="00772A45" w:rsidRDefault="00772A45">
            <w:pPr>
              <w:spacing w:line="276" w:lineRule="auto"/>
              <w:ind w:left="34"/>
              <w:rPr>
                <w:szCs w:val="24"/>
              </w:rPr>
            </w:pPr>
          </w:p>
        </w:tc>
      </w:tr>
      <w:tr w:rsidR="00772A45" w14:paraId="57FB6DD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CB" w14:textId="77777777" w:rsidR="00772A45" w:rsidRDefault="00194701">
            <w:pPr>
              <w:spacing w:line="276" w:lineRule="auto"/>
              <w:ind w:left="34"/>
              <w:rPr>
                <w:szCs w:val="24"/>
              </w:rPr>
            </w:pPr>
            <w:r>
              <w:rPr>
                <w:szCs w:val="24"/>
              </w:rPr>
              <w:t xml:space="preserve">6.4. Įstaigos viduje diegia naujoves, kurios tampa pavyzdžiu kitoms įstaigoms </w:t>
            </w:r>
          </w:p>
        </w:tc>
        <w:tc>
          <w:tcPr>
            <w:tcW w:w="1113" w:type="dxa"/>
            <w:tcBorders>
              <w:top w:val="single" w:sz="4" w:space="0" w:color="auto"/>
              <w:left w:val="single" w:sz="4" w:space="0" w:color="auto"/>
              <w:bottom w:val="single" w:sz="4" w:space="0" w:color="auto"/>
              <w:right w:val="single" w:sz="4" w:space="0" w:color="auto"/>
            </w:tcBorders>
            <w:hideMark/>
          </w:tcPr>
          <w:p w14:paraId="57FB6DCC" w14:textId="77777777" w:rsidR="00772A45" w:rsidRDefault="00194701">
            <w:pPr>
              <w:spacing w:line="276" w:lineRule="auto"/>
              <w:ind w:left="34"/>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CD" w14:textId="77777777" w:rsidR="00772A45" w:rsidRDefault="00194701">
            <w:pPr>
              <w:spacing w:line="276" w:lineRule="auto"/>
              <w:ind w:left="34"/>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CE" w14:textId="77777777" w:rsidR="00772A45" w:rsidRDefault="00194701">
            <w:pPr>
              <w:spacing w:line="276" w:lineRule="auto"/>
              <w:ind w:left="34"/>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CF" w14:textId="77777777" w:rsidR="00772A45" w:rsidRDefault="00194701">
            <w:pPr>
              <w:spacing w:line="276" w:lineRule="auto"/>
              <w:ind w:left="34"/>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D0" w14:textId="77777777" w:rsidR="00772A45" w:rsidRDefault="00194701">
            <w:pPr>
              <w:spacing w:line="276" w:lineRule="auto"/>
              <w:ind w:left="34"/>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D1" w14:textId="77777777" w:rsidR="00772A45" w:rsidRDefault="00194701">
            <w:pPr>
              <w:spacing w:line="276" w:lineRule="auto"/>
              <w:ind w:left="34"/>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D2" w14:textId="77777777" w:rsidR="00772A45" w:rsidRDefault="00194701">
            <w:pPr>
              <w:spacing w:line="276" w:lineRule="auto"/>
              <w:ind w:left="34"/>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D3" w14:textId="77777777" w:rsidR="00772A45" w:rsidRDefault="00772A45">
            <w:pPr>
              <w:spacing w:line="276" w:lineRule="auto"/>
              <w:ind w:left="34"/>
              <w:rPr>
                <w:szCs w:val="24"/>
              </w:rPr>
            </w:pPr>
          </w:p>
        </w:tc>
      </w:tr>
      <w:tr w:rsidR="00772A45" w14:paraId="57FB6DD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D5" w14:textId="77777777" w:rsidR="00772A45" w:rsidRDefault="00194701">
            <w:pPr>
              <w:spacing w:line="276" w:lineRule="auto"/>
              <w:ind w:left="34"/>
              <w:rPr>
                <w:szCs w:val="24"/>
              </w:rPr>
            </w:pPr>
            <w:r>
              <w:rPr>
                <w:szCs w:val="24"/>
              </w:rPr>
              <w:t>6.5. Siekdamas geresnio įstaigos misijos ir tikslų įgyvendinimo inicijuoja ir įgyvendina pokyčius</w:t>
            </w:r>
          </w:p>
        </w:tc>
        <w:tc>
          <w:tcPr>
            <w:tcW w:w="1113" w:type="dxa"/>
            <w:tcBorders>
              <w:top w:val="single" w:sz="4" w:space="0" w:color="auto"/>
              <w:left w:val="single" w:sz="4" w:space="0" w:color="auto"/>
              <w:bottom w:val="single" w:sz="4" w:space="0" w:color="auto"/>
              <w:right w:val="single" w:sz="4" w:space="0" w:color="auto"/>
            </w:tcBorders>
            <w:hideMark/>
          </w:tcPr>
          <w:p w14:paraId="57FB6DD6" w14:textId="77777777" w:rsidR="00772A45" w:rsidRDefault="00194701">
            <w:pPr>
              <w:spacing w:line="276" w:lineRule="auto"/>
              <w:ind w:left="34"/>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D7" w14:textId="77777777" w:rsidR="00772A45" w:rsidRDefault="00194701">
            <w:pPr>
              <w:spacing w:line="276" w:lineRule="auto"/>
              <w:ind w:left="34"/>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D8" w14:textId="77777777" w:rsidR="00772A45" w:rsidRDefault="00194701">
            <w:pPr>
              <w:spacing w:line="276" w:lineRule="auto"/>
              <w:ind w:left="34"/>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D9" w14:textId="77777777" w:rsidR="00772A45" w:rsidRDefault="00194701">
            <w:pPr>
              <w:spacing w:line="276" w:lineRule="auto"/>
              <w:ind w:left="34"/>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DA" w14:textId="77777777" w:rsidR="00772A45" w:rsidRDefault="00194701">
            <w:pPr>
              <w:spacing w:line="276" w:lineRule="auto"/>
              <w:ind w:left="34"/>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DB" w14:textId="77777777" w:rsidR="00772A45" w:rsidRDefault="00194701">
            <w:pPr>
              <w:spacing w:line="276" w:lineRule="auto"/>
              <w:ind w:left="34"/>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DC" w14:textId="77777777" w:rsidR="00772A45" w:rsidRDefault="00194701">
            <w:pPr>
              <w:spacing w:line="276" w:lineRule="auto"/>
              <w:ind w:left="34"/>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DD" w14:textId="77777777" w:rsidR="00772A45" w:rsidRDefault="00772A45">
            <w:pPr>
              <w:spacing w:line="276" w:lineRule="auto"/>
              <w:ind w:left="34"/>
              <w:rPr>
                <w:szCs w:val="24"/>
              </w:rPr>
            </w:pPr>
          </w:p>
        </w:tc>
      </w:tr>
      <w:tr w:rsidR="00772A45" w14:paraId="57FB6DE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DF" w14:textId="77777777" w:rsidR="00772A45" w:rsidRDefault="00194701">
            <w:pPr>
              <w:spacing w:line="276" w:lineRule="auto"/>
              <w:ind w:left="360" w:hanging="360"/>
              <w:rPr>
                <w:szCs w:val="24"/>
              </w:rPr>
            </w:pPr>
            <w:r>
              <w:rPr>
                <w:szCs w:val="24"/>
              </w:rPr>
              <w:t>7.</w:t>
            </w:r>
            <w:r>
              <w:rPr>
                <w:szCs w:val="24"/>
              </w:rPr>
              <w:tab/>
              <w:t>VEIKLOS VALDYMAS</w:t>
            </w:r>
          </w:p>
        </w:tc>
        <w:tc>
          <w:tcPr>
            <w:tcW w:w="1113" w:type="dxa"/>
            <w:tcBorders>
              <w:top w:val="single" w:sz="4" w:space="0" w:color="auto"/>
              <w:left w:val="single" w:sz="4" w:space="0" w:color="auto"/>
              <w:bottom w:val="single" w:sz="4" w:space="0" w:color="auto"/>
              <w:right w:val="single" w:sz="4" w:space="0" w:color="auto"/>
            </w:tcBorders>
            <w:hideMark/>
          </w:tcPr>
          <w:p w14:paraId="57FB6DE0"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DE1"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DE2"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DE3"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DE4"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DE5"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DE6"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DE7" w14:textId="77777777" w:rsidR="00772A45" w:rsidRDefault="00194701">
            <w:pPr>
              <w:spacing w:line="276" w:lineRule="auto"/>
              <w:ind w:left="360" w:hanging="326"/>
              <w:rPr>
                <w:szCs w:val="24"/>
              </w:rPr>
            </w:pPr>
            <w:r>
              <w:rPr>
                <w:szCs w:val="24"/>
              </w:rPr>
              <w:t>Negaliu vertinti</w:t>
            </w:r>
          </w:p>
        </w:tc>
      </w:tr>
      <w:tr w:rsidR="00772A45" w14:paraId="57FB6DF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E9" w14:textId="77777777" w:rsidR="00772A45" w:rsidRDefault="00194701">
            <w:pPr>
              <w:spacing w:line="276" w:lineRule="auto"/>
              <w:ind w:left="394" w:hanging="360"/>
              <w:rPr>
                <w:szCs w:val="24"/>
              </w:rPr>
            </w:pPr>
            <w:r>
              <w:rPr>
                <w:szCs w:val="24"/>
              </w:rPr>
              <w:t xml:space="preserve">7.1. Nustato tikslų pasiekimo rodiklius </w:t>
            </w:r>
          </w:p>
        </w:tc>
        <w:tc>
          <w:tcPr>
            <w:tcW w:w="1113" w:type="dxa"/>
            <w:tcBorders>
              <w:top w:val="single" w:sz="4" w:space="0" w:color="auto"/>
              <w:left w:val="single" w:sz="4" w:space="0" w:color="auto"/>
              <w:bottom w:val="single" w:sz="4" w:space="0" w:color="auto"/>
              <w:right w:val="single" w:sz="4" w:space="0" w:color="auto"/>
            </w:tcBorders>
            <w:hideMark/>
          </w:tcPr>
          <w:p w14:paraId="57FB6DEA"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EB"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EC"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ED"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EE"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EF"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F0"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F1" w14:textId="77777777" w:rsidR="00772A45" w:rsidRDefault="00772A45">
            <w:pPr>
              <w:spacing w:line="276" w:lineRule="auto"/>
              <w:ind w:left="360" w:hanging="326"/>
              <w:rPr>
                <w:szCs w:val="24"/>
              </w:rPr>
            </w:pPr>
          </w:p>
        </w:tc>
      </w:tr>
      <w:tr w:rsidR="00772A45" w14:paraId="57FB6DF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F3" w14:textId="77777777" w:rsidR="00772A45" w:rsidRDefault="00194701">
            <w:pPr>
              <w:spacing w:line="276" w:lineRule="auto"/>
              <w:ind w:left="394" w:hanging="360"/>
              <w:rPr>
                <w:szCs w:val="24"/>
              </w:rPr>
            </w:pPr>
            <w:r>
              <w:rPr>
                <w:szCs w:val="24"/>
              </w:rPr>
              <w:t>7.2. Suformuluoja užduotis taip, kad darbuotojai suprastų, kokio rezultato iš jų laukiama</w:t>
            </w:r>
          </w:p>
        </w:tc>
        <w:tc>
          <w:tcPr>
            <w:tcW w:w="1113" w:type="dxa"/>
            <w:tcBorders>
              <w:top w:val="single" w:sz="4" w:space="0" w:color="auto"/>
              <w:left w:val="single" w:sz="4" w:space="0" w:color="auto"/>
              <w:bottom w:val="single" w:sz="4" w:space="0" w:color="auto"/>
              <w:right w:val="single" w:sz="4" w:space="0" w:color="auto"/>
            </w:tcBorders>
            <w:hideMark/>
          </w:tcPr>
          <w:p w14:paraId="57FB6DF4"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F5"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DF6"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DF7"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DF8"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DF9"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DFA"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DFB" w14:textId="77777777" w:rsidR="00772A45" w:rsidRDefault="00772A45">
            <w:pPr>
              <w:spacing w:line="276" w:lineRule="auto"/>
              <w:ind w:left="360" w:hanging="326"/>
              <w:rPr>
                <w:szCs w:val="24"/>
              </w:rPr>
            </w:pPr>
          </w:p>
        </w:tc>
      </w:tr>
      <w:tr w:rsidR="00772A45" w14:paraId="57FB6E0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DFD" w14:textId="77777777" w:rsidR="00772A45" w:rsidRDefault="00194701">
            <w:pPr>
              <w:spacing w:line="276" w:lineRule="auto"/>
              <w:ind w:left="394" w:hanging="360"/>
              <w:rPr>
                <w:szCs w:val="24"/>
              </w:rPr>
            </w:pPr>
            <w:r>
              <w:rPr>
                <w:szCs w:val="24"/>
              </w:rPr>
              <w:t>7.3. Darbuotojams deleguoja užduotis ir atsakomybes</w:t>
            </w:r>
          </w:p>
        </w:tc>
        <w:tc>
          <w:tcPr>
            <w:tcW w:w="1113" w:type="dxa"/>
            <w:tcBorders>
              <w:top w:val="single" w:sz="4" w:space="0" w:color="auto"/>
              <w:left w:val="single" w:sz="4" w:space="0" w:color="auto"/>
              <w:bottom w:val="single" w:sz="4" w:space="0" w:color="auto"/>
              <w:right w:val="single" w:sz="4" w:space="0" w:color="auto"/>
            </w:tcBorders>
            <w:hideMark/>
          </w:tcPr>
          <w:p w14:paraId="57FB6DFE"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DFF"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00"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01"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02"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03"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04"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05" w14:textId="77777777" w:rsidR="00772A45" w:rsidRDefault="00772A45">
            <w:pPr>
              <w:spacing w:line="276" w:lineRule="auto"/>
              <w:ind w:left="360" w:hanging="326"/>
              <w:rPr>
                <w:szCs w:val="24"/>
              </w:rPr>
            </w:pPr>
          </w:p>
        </w:tc>
      </w:tr>
      <w:tr w:rsidR="00772A45" w14:paraId="57FB6E1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07" w14:textId="77777777" w:rsidR="00772A45" w:rsidRDefault="00194701">
            <w:pPr>
              <w:spacing w:line="276" w:lineRule="auto"/>
              <w:ind w:left="394" w:hanging="360"/>
              <w:rPr>
                <w:szCs w:val="24"/>
              </w:rPr>
            </w:pPr>
            <w:r>
              <w:rPr>
                <w:szCs w:val="24"/>
              </w:rPr>
              <w:t>7.4. Efektyviai organizuoja tarpfunkcinę ir / arba tarpinstitucinę veiklą</w:t>
            </w:r>
          </w:p>
        </w:tc>
        <w:tc>
          <w:tcPr>
            <w:tcW w:w="1113" w:type="dxa"/>
            <w:tcBorders>
              <w:top w:val="single" w:sz="4" w:space="0" w:color="auto"/>
              <w:left w:val="single" w:sz="4" w:space="0" w:color="auto"/>
              <w:bottom w:val="single" w:sz="4" w:space="0" w:color="auto"/>
              <w:right w:val="single" w:sz="4" w:space="0" w:color="auto"/>
            </w:tcBorders>
            <w:hideMark/>
          </w:tcPr>
          <w:p w14:paraId="57FB6E08"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09"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0A"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0B"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0C"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0D"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0E"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0F" w14:textId="77777777" w:rsidR="00772A45" w:rsidRDefault="00772A45">
            <w:pPr>
              <w:spacing w:line="276" w:lineRule="auto"/>
              <w:ind w:left="360" w:hanging="326"/>
              <w:rPr>
                <w:szCs w:val="24"/>
              </w:rPr>
            </w:pPr>
          </w:p>
        </w:tc>
      </w:tr>
      <w:tr w:rsidR="00772A45" w14:paraId="57FB6E1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11" w14:textId="77777777" w:rsidR="00772A45" w:rsidRDefault="00194701">
            <w:pPr>
              <w:spacing w:line="276" w:lineRule="auto"/>
              <w:ind w:left="394" w:hanging="360"/>
              <w:rPr>
                <w:szCs w:val="24"/>
              </w:rPr>
            </w:pPr>
            <w:r>
              <w:rPr>
                <w:szCs w:val="24"/>
              </w:rPr>
              <w:t>7.5. Laiku perduoda darbui reikalingą informaciją pavaldiniams ir / ar kolegoms</w:t>
            </w:r>
          </w:p>
        </w:tc>
        <w:tc>
          <w:tcPr>
            <w:tcW w:w="1113" w:type="dxa"/>
            <w:tcBorders>
              <w:top w:val="single" w:sz="4" w:space="0" w:color="auto"/>
              <w:left w:val="single" w:sz="4" w:space="0" w:color="auto"/>
              <w:bottom w:val="single" w:sz="4" w:space="0" w:color="auto"/>
              <w:right w:val="single" w:sz="4" w:space="0" w:color="auto"/>
            </w:tcBorders>
            <w:hideMark/>
          </w:tcPr>
          <w:p w14:paraId="57FB6E1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1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1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1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1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1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1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19" w14:textId="77777777" w:rsidR="00772A45" w:rsidRDefault="00772A45">
            <w:pPr>
              <w:spacing w:line="276" w:lineRule="auto"/>
              <w:ind w:left="360" w:hanging="326"/>
              <w:rPr>
                <w:szCs w:val="24"/>
              </w:rPr>
            </w:pPr>
          </w:p>
        </w:tc>
      </w:tr>
      <w:tr w:rsidR="00772A45" w14:paraId="57FB6E2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1B" w14:textId="77777777" w:rsidR="00772A45" w:rsidRDefault="00194701">
            <w:pPr>
              <w:spacing w:line="276" w:lineRule="auto"/>
              <w:ind w:left="394" w:hanging="360"/>
              <w:rPr>
                <w:szCs w:val="24"/>
              </w:rPr>
            </w:pPr>
            <w:r>
              <w:rPr>
                <w:szCs w:val="24"/>
              </w:rPr>
              <w:t>7.6. Reguliariai vertina tikslų pasiekimo progresą</w:t>
            </w:r>
          </w:p>
        </w:tc>
        <w:tc>
          <w:tcPr>
            <w:tcW w:w="1113" w:type="dxa"/>
            <w:tcBorders>
              <w:top w:val="single" w:sz="4" w:space="0" w:color="auto"/>
              <w:left w:val="single" w:sz="4" w:space="0" w:color="auto"/>
              <w:bottom w:val="single" w:sz="4" w:space="0" w:color="auto"/>
              <w:right w:val="single" w:sz="4" w:space="0" w:color="auto"/>
            </w:tcBorders>
            <w:hideMark/>
          </w:tcPr>
          <w:p w14:paraId="57FB6E1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1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1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1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2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2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2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23" w14:textId="77777777" w:rsidR="00772A45" w:rsidRDefault="00772A45">
            <w:pPr>
              <w:spacing w:line="276" w:lineRule="auto"/>
              <w:ind w:left="360" w:hanging="326"/>
              <w:rPr>
                <w:szCs w:val="24"/>
              </w:rPr>
            </w:pPr>
          </w:p>
        </w:tc>
      </w:tr>
      <w:tr w:rsidR="00772A45" w14:paraId="57FB6E2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25" w14:textId="77777777" w:rsidR="00772A45" w:rsidRDefault="00194701">
            <w:pPr>
              <w:spacing w:line="276" w:lineRule="auto"/>
              <w:ind w:left="394" w:hanging="360"/>
              <w:rPr>
                <w:szCs w:val="24"/>
              </w:rPr>
            </w:pPr>
            <w:r>
              <w:rPr>
                <w:szCs w:val="24"/>
              </w:rPr>
              <w:t>7.7. Atsižvelgdamas į besikeičiančius prioritetus perskirsto užduotis ir išteklius</w:t>
            </w:r>
          </w:p>
        </w:tc>
        <w:tc>
          <w:tcPr>
            <w:tcW w:w="1113" w:type="dxa"/>
            <w:tcBorders>
              <w:top w:val="single" w:sz="4" w:space="0" w:color="auto"/>
              <w:left w:val="single" w:sz="4" w:space="0" w:color="auto"/>
              <w:bottom w:val="single" w:sz="4" w:space="0" w:color="auto"/>
              <w:right w:val="single" w:sz="4" w:space="0" w:color="auto"/>
            </w:tcBorders>
            <w:hideMark/>
          </w:tcPr>
          <w:p w14:paraId="57FB6E26"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27"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28"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29"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2A"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2B"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2C"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2D" w14:textId="77777777" w:rsidR="00772A45" w:rsidRDefault="00772A45">
            <w:pPr>
              <w:spacing w:line="276" w:lineRule="auto"/>
              <w:ind w:left="360" w:hanging="326"/>
              <w:rPr>
                <w:szCs w:val="24"/>
              </w:rPr>
            </w:pPr>
          </w:p>
        </w:tc>
      </w:tr>
      <w:tr w:rsidR="00772A45" w14:paraId="57FB6E38"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2F" w14:textId="77777777" w:rsidR="00772A45" w:rsidRDefault="00194701">
            <w:pPr>
              <w:spacing w:line="276" w:lineRule="auto"/>
              <w:ind w:left="360" w:hanging="360"/>
              <w:rPr>
                <w:szCs w:val="24"/>
              </w:rPr>
            </w:pPr>
            <w:r>
              <w:rPr>
                <w:szCs w:val="24"/>
              </w:rPr>
              <w:t>8.</w:t>
            </w:r>
            <w:r>
              <w:rPr>
                <w:szCs w:val="24"/>
              </w:rPr>
              <w:tab/>
              <w:t>LYDERYSTĖ</w:t>
            </w:r>
          </w:p>
        </w:tc>
        <w:tc>
          <w:tcPr>
            <w:tcW w:w="1113" w:type="dxa"/>
            <w:tcBorders>
              <w:top w:val="single" w:sz="4" w:space="0" w:color="auto"/>
              <w:left w:val="single" w:sz="4" w:space="0" w:color="auto"/>
              <w:bottom w:val="single" w:sz="4" w:space="0" w:color="auto"/>
              <w:right w:val="single" w:sz="4" w:space="0" w:color="auto"/>
            </w:tcBorders>
            <w:hideMark/>
          </w:tcPr>
          <w:p w14:paraId="57FB6E30" w14:textId="77777777" w:rsidR="00772A45" w:rsidRDefault="00194701">
            <w:pPr>
              <w:spacing w:line="276" w:lineRule="auto"/>
              <w:ind w:left="360" w:hanging="326"/>
              <w:jc w:val="center"/>
              <w:rPr>
                <w:szCs w:val="24"/>
              </w:rPr>
            </w:pPr>
            <w:r>
              <w:rPr>
                <w:szCs w:val="24"/>
              </w:rPr>
              <w:t>Niekada</w:t>
            </w:r>
          </w:p>
        </w:tc>
        <w:tc>
          <w:tcPr>
            <w:tcW w:w="589" w:type="dxa"/>
            <w:tcBorders>
              <w:top w:val="single" w:sz="4" w:space="0" w:color="auto"/>
              <w:left w:val="single" w:sz="4" w:space="0" w:color="auto"/>
              <w:bottom w:val="single" w:sz="4" w:space="0" w:color="auto"/>
              <w:right w:val="single" w:sz="4" w:space="0" w:color="auto"/>
            </w:tcBorders>
          </w:tcPr>
          <w:p w14:paraId="57FB6E31" w14:textId="77777777" w:rsidR="00772A45" w:rsidRDefault="00772A45">
            <w:pPr>
              <w:spacing w:line="276" w:lineRule="auto"/>
              <w:ind w:left="360" w:hanging="326"/>
              <w:jc w:val="center"/>
              <w:rPr>
                <w:szCs w:val="24"/>
              </w:rPr>
            </w:pPr>
          </w:p>
        </w:tc>
        <w:tc>
          <w:tcPr>
            <w:tcW w:w="850" w:type="dxa"/>
            <w:tcBorders>
              <w:top w:val="single" w:sz="4" w:space="0" w:color="auto"/>
              <w:left w:val="single" w:sz="4" w:space="0" w:color="auto"/>
              <w:bottom w:val="single" w:sz="4" w:space="0" w:color="auto"/>
              <w:right w:val="single" w:sz="4" w:space="0" w:color="auto"/>
            </w:tcBorders>
            <w:hideMark/>
          </w:tcPr>
          <w:p w14:paraId="57FB6E32" w14:textId="77777777" w:rsidR="00772A45" w:rsidRDefault="00194701">
            <w:pPr>
              <w:spacing w:line="276" w:lineRule="auto"/>
              <w:ind w:left="360" w:hanging="326"/>
              <w:jc w:val="center"/>
              <w:rPr>
                <w:szCs w:val="24"/>
              </w:rPr>
            </w:pPr>
            <w:r>
              <w:rPr>
                <w:szCs w:val="24"/>
              </w:rPr>
              <w:t>Retai</w:t>
            </w:r>
          </w:p>
        </w:tc>
        <w:tc>
          <w:tcPr>
            <w:tcW w:w="567" w:type="dxa"/>
            <w:tcBorders>
              <w:top w:val="single" w:sz="4" w:space="0" w:color="auto"/>
              <w:left w:val="single" w:sz="4" w:space="0" w:color="auto"/>
              <w:bottom w:val="single" w:sz="4" w:space="0" w:color="auto"/>
              <w:right w:val="single" w:sz="4" w:space="0" w:color="auto"/>
            </w:tcBorders>
          </w:tcPr>
          <w:p w14:paraId="57FB6E33" w14:textId="77777777" w:rsidR="00772A45" w:rsidRDefault="00772A45">
            <w:pPr>
              <w:spacing w:line="276" w:lineRule="auto"/>
              <w:ind w:left="360" w:hanging="326"/>
              <w:jc w:val="center"/>
              <w:rPr>
                <w:szCs w:val="24"/>
              </w:rPr>
            </w:pPr>
          </w:p>
        </w:tc>
        <w:tc>
          <w:tcPr>
            <w:tcW w:w="992" w:type="dxa"/>
            <w:tcBorders>
              <w:top w:val="single" w:sz="4" w:space="0" w:color="auto"/>
              <w:left w:val="single" w:sz="4" w:space="0" w:color="auto"/>
              <w:bottom w:val="single" w:sz="4" w:space="0" w:color="auto"/>
              <w:right w:val="single" w:sz="4" w:space="0" w:color="auto"/>
            </w:tcBorders>
            <w:hideMark/>
          </w:tcPr>
          <w:p w14:paraId="57FB6E34" w14:textId="77777777" w:rsidR="00772A45" w:rsidRDefault="00194701">
            <w:pPr>
              <w:spacing w:line="276" w:lineRule="auto"/>
              <w:ind w:left="360" w:hanging="326"/>
              <w:jc w:val="center"/>
              <w:rPr>
                <w:szCs w:val="24"/>
              </w:rPr>
            </w:pPr>
            <w:r>
              <w:rPr>
                <w:szCs w:val="24"/>
              </w:rPr>
              <w:t>Dažnai</w:t>
            </w:r>
          </w:p>
        </w:tc>
        <w:tc>
          <w:tcPr>
            <w:tcW w:w="567" w:type="dxa"/>
            <w:tcBorders>
              <w:top w:val="single" w:sz="4" w:space="0" w:color="auto"/>
              <w:left w:val="single" w:sz="4" w:space="0" w:color="auto"/>
              <w:bottom w:val="single" w:sz="4" w:space="0" w:color="auto"/>
              <w:right w:val="single" w:sz="4" w:space="0" w:color="auto"/>
            </w:tcBorders>
          </w:tcPr>
          <w:p w14:paraId="57FB6E35" w14:textId="77777777" w:rsidR="00772A45" w:rsidRDefault="00772A45">
            <w:pPr>
              <w:spacing w:line="276" w:lineRule="auto"/>
              <w:ind w:left="360" w:hanging="326"/>
              <w:jc w:val="center"/>
              <w:rPr>
                <w:szCs w:val="24"/>
              </w:rPr>
            </w:pPr>
          </w:p>
        </w:tc>
        <w:tc>
          <w:tcPr>
            <w:tcW w:w="993" w:type="dxa"/>
            <w:tcBorders>
              <w:top w:val="single" w:sz="4" w:space="0" w:color="auto"/>
              <w:left w:val="single" w:sz="4" w:space="0" w:color="auto"/>
              <w:bottom w:val="single" w:sz="4" w:space="0" w:color="auto"/>
              <w:right w:val="single" w:sz="4" w:space="0" w:color="auto"/>
            </w:tcBorders>
            <w:hideMark/>
          </w:tcPr>
          <w:p w14:paraId="57FB6E36" w14:textId="77777777" w:rsidR="00772A45" w:rsidRDefault="00194701">
            <w:pPr>
              <w:spacing w:line="276" w:lineRule="auto"/>
              <w:ind w:left="360" w:hanging="326"/>
              <w:jc w:val="center"/>
              <w:rPr>
                <w:szCs w:val="24"/>
              </w:rPr>
            </w:pPr>
            <w:r>
              <w:rPr>
                <w:szCs w:val="24"/>
              </w:rPr>
              <w:t>Visada</w:t>
            </w:r>
          </w:p>
        </w:tc>
        <w:tc>
          <w:tcPr>
            <w:tcW w:w="1293" w:type="dxa"/>
            <w:tcBorders>
              <w:top w:val="single" w:sz="4" w:space="0" w:color="auto"/>
              <w:left w:val="single" w:sz="4" w:space="0" w:color="auto"/>
              <w:bottom w:val="single" w:sz="4" w:space="0" w:color="auto"/>
              <w:right w:val="single" w:sz="4" w:space="0" w:color="auto"/>
            </w:tcBorders>
            <w:hideMark/>
          </w:tcPr>
          <w:p w14:paraId="57FB6E37" w14:textId="77777777" w:rsidR="00772A45" w:rsidRDefault="00194701">
            <w:pPr>
              <w:spacing w:line="276" w:lineRule="auto"/>
              <w:ind w:left="360" w:hanging="326"/>
              <w:rPr>
                <w:szCs w:val="24"/>
              </w:rPr>
            </w:pPr>
            <w:r>
              <w:rPr>
                <w:szCs w:val="24"/>
              </w:rPr>
              <w:t>Negaliu vertinti</w:t>
            </w:r>
          </w:p>
        </w:tc>
      </w:tr>
      <w:tr w:rsidR="00772A45" w14:paraId="57FB6E42"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39" w14:textId="77777777" w:rsidR="00772A45" w:rsidRDefault="00194701">
            <w:pPr>
              <w:spacing w:line="276" w:lineRule="auto"/>
              <w:ind w:left="394" w:hanging="360"/>
              <w:rPr>
                <w:szCs w:val="24"/>
              </w:rPr>
            </w:pPr>
            <w:r>
              <w:rPr>
                <w:szCs w:val="24"/>
              </w:rPr>
              <w:t>8.1. Asmeniniu pavyzdžiu motyvuoja kitus</w:t>
            </w:r>
          </w:p>
        </w:tc>
        <w:tc>
          <w:tcPr>
            <w:tcW w:w="1113" w:type="dxa"/>
            <w:tcBorders>
              <w:top w:val="single" w:sz="4" w:space="0" w:color="auto"/>
              <w:left w:val="single" w:sz="4" w:space="0" w:color="auto"/>
              <w:bottom w:val="single" w:sz="4" w:space="0" w:color="auto"/>
              <w:right w:val="single" w:sz="4" w:space="0" w:color="auto"/>
            </w:tcBorders>
            <w:hideMark/>
          </w:tcPr>
          <w:p w14:paraId="57FB6E3A"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3B"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3C"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3D"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3E"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3F"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40"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41" w14:textId="77777777" w:rsidR="00772A45" w:rsidRDefault="00772A45">
            <w:pPr>
              <w:spacing w:line="276" w:lineRule="auto"/>
              <w:ind w:left="360" w:hanging="326"/>
              <w:rPr>
                <w:szCs w:val="24"/>
              </w:rPr>
            </w:pPr>
          </w:p>
        </w:tc>
      </w:tr>
      <w:tr w:rsidR="00772A45" w14:paraId="57FB6E4C"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43" w14:textId="77777777" w:rsidR="00772A45" w:rsidRDefault="00194701">
            <w:pPr>
              <w:spacing w:line="276" w:lineRule="auto"/>
              <w:ind w:left="394" w:hanging="360"/>
              <w:rPr>
                <w:szCs w:val="24"/>
              </w:rPr>
            </w:pPr>
            <w:r>
              <w:rPr>
                <w:szCs w:val="24"/>
              </w:rPr>
              <w:t>8.2. Darbuotojams perteikia įstaigos viziją, misiją, tikslus, įkvepia jų siekti</w:t>
            </w:r>
          </w:p>
        </w:tc>
        <w:tc>
          <w:tcPr>
            <w:tcW w:w="1113" w:type="dxa"/>
            <w:tcBorders>
              <w:top w:val="single" w:sz="4" w:space="0" w:color="auto"/>
              <w:left w:val="single" w:sz="4" w:space="0" w:color="auto"/>
              <w:bottom w:val="single" w:sz="4" w:space="0" w:color="auto"/>
              <w:right w:val="single" w:sz="4" w:space="0" w:color="auto"/>
            </w:tcBorders>
            <w:hideMark/>
          </w:tcPr>
          <w:p w14:paraId="57FB6E44"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45"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46"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47"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48"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49"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4A"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4B" w14:textId="77777777" w:rsidR="00772A45" w:rsidRDefault="00772A45">
            <w:pPr>
              <w:spacing w:line="276" w:lineRule="auto"/>
              <w:ind w:left="360" w:hanging="326"/>
              <w:rPr>
                <w:szCs w:val="24"/>
              </w:rPr>
            </w:pPr>
          </w:p>
        </w:tc>
      </w:tr>
      <w:tr w:rsidR="00772A45" w14:paraId="57FB6E56"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4D" w14:textId="77777777" w:rsidR="00772A45" w:rsidRDefault="00194701">
            <w:pPr>
              <w:spacing w:line="276" w:lineRule="auto"/>
              <w:ind w:left="394" w:hanging="360"/>
              <w:rPr>
                <w:szCs w:val="24"/>
              </w:rPr>
            </w:pPr>
            <w:r>
              <w:rPr>
                <w:szCs w:val="24"/>
              </w:rPr>
              <w:t>8.3. Įstaigoje kuria pozityvų psichologinį klimatą</w:t>
            </w:r>
          </w:p>
        </w:tc>
        <w:tc>
          <w:tcPr>
            <w:tcW w:w="1113" w:type="dxa"/>
            <w:tcBorders>
              <w:top w:val="single" w:sz="4" w:space="0" w:color="auto"/>
              <w:left w:val="single" w:sz="4" w:space="0" w:color="auto"/>
              <w:bottom w:val="single" w:sz="4" w:space="0" w:color="auto"/>
              <w:right w:val="single" w:sz="4" w:space="0" w:color="auto"/>
            </w:tcBorders>
            <w:hideMark/>
          </w:tcPr>
          <w:p w14:paraId="57FB6E4E"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4F"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50"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51"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52"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53"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54"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55" w14:textId="77777777" w:rsidR="00772A45" w:rsidRDefault="00772A45">
            <w:pPr>
              <w:spacing w:line="276" w:lineRule="auto"/>
              <w:ind w:left="360" w:hanging="326"/>
              <w:rPr>
                <w:szCs w:val="24"/>
              </w:rPr>
            </w:pPr>
          </w:p>
        </w:tc>
      </w:tr>
      <w:tr w:rsidR="00772A45" w14:paraId="57FB6E60"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57" w14:textId="77777777" w:rsidR="00772A45" w:rsidRDefault="00194701">
            <w:pPr>
              <w:spacing w:line="276" w:lineRule="auto"/>
              <w:ind w:left="394" w:hanging="360"/>
              <w:rPr>
                <w:szCs w:val="24"/>
              </w:rPr>
            </w:pPr>
            <w:r>
              <w:rPr>
                <w:szCs w:val="24"/>
              </w:rPr>
              <w:t>8.4. Įtraukia darbuotojus į įstaigai svarbių sprendimų priėmimą</w:t>
            </w:r>
          </w:p>
        </w:tc>
        <w:tc>
          <w:tcPr>
            <w:tcW w:w="1113" w:type="dxa"/>
            <w:tcBorders>
              <w:top w:val="single" w:sz="4" w:space="0" w:color="auto"/>
              <w:left w:val="single" w:sz="4" w:space="0" w:color="auto"/>
              <w:bottom w:val="single" w:sz="4" w:space="0" w:color="auto"/>
              <w:right w:val="single" w:sz="4" w:space="0" w:color="auto"/>
            </w:tcBorders>
            <w:hideMark/>
          </w:tcPr>
          <w:p w14:paraId="57FB6E58"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59"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5A"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5B"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5C"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5D"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5E"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5F" w14:textId="77777777" w:rsidR="00772A45" w:rsidRDefault="00772A45">
            <w:pPr>
              <w:spacing w:line="276" w:lineRule="auto"/>
              <w:ind w:left="360" w:hanging="326"/>
              <w:rPr>
                <w:szCs w:val="24"/>
              </w:rPr>
            </w:pPr>
          </w:p>
        </w:tc>
      </w:tr>
      <w:tr w:rsidR="00772A45" w14:paraId="57FB6E6A"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61" w14:textId="77777777" w:rsidR="00772A45" w:rsidRDefault="00194701">
            <w:pPr>
              <w:spacing w:line="276" w:lineRule="auto"/>
              <w:ind w:left="394" w:hanging="360"/>
              <w:rPr>
                <w:szCs w:val="24"/>
              </w:rPr>
            </w:pPr>
            <w:r>
              <w:rPr>
                <w:szCs w:val="24"/>
              </w:rPr>
              <w:t>8.5. Įstaigoje kuria bendradarbiavimo kultūrą</w:t>
            </w:r>
          </w:p>
        </w:tc>
        <w:tc>
          <w:tcPr>
            <w:tcW w:w="1113" w:type="dxa"/>
            <w:tcBorders>
              <w:top w:val="single" w:sz="4" w:space="0" w:color="auto"/>
              <w:left w:val="single" w:sz="4" w:space="0" w:color="auto"/>
              <w:bottom w:val="single" w:sz="4" w:space="0" w:color="auto"/>
              <w:right w:val="single" w:sz="4" w:space="0" w:color="auto"/>
            </w:tcBorders>
            <w:hideMark/>
          </w:tcPr>
          <w:p w14:paraId="57FB6E62"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63"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64"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65"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66"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67"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68"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69" w14:textId="77777777" w:rsidR="00772A45" w:rsidRDefault="00772A45">
            <w:pPr>
              <w:spacing w:line="276" w:lineRule="auto"/>
              <w:ind w:left="360" w:hanging="326"/>
              <w:rPr>
                <w:szCs w:val="24"/>
              </w:rPr>
            </w:pPr>
          </w:p>
        </w:tc>
      </w:tr>
      <w:tr w:rsidR="00772A45" w14:paraId="57FB6E74"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6B" w14:textId="77777777" w:rsidR="00772A45" w:rsidRDefault="00194701">
            <w:pPr>
              <w:spacing w:line="276" w:lineRule="auto"/>
              <w:ind w:left="394" w:hanging="360"/>
              <w:rPr>
                <w:szCs w:val="24"/>
              </w:rPr>
            </w:pPr>
            <w:r>
              <w:rPr>
                <w:szCs w:val="24"/>
              </w:rPr>
              <w:t>8.6. Ugdo darbuotojus sudarydamas įvairias mokymosi ir tobulėjimo galimybes</w:t>
            </w:r>
          </w:p>
        </w:tc>
        <w:tc>
          <w:tcPr>
            <w:tcW w:w="1113" w:type="dxa"/>
            <w:tcBorders>
              <w:top w:val="single" w:sz="4" w:space="0" w:color="auto"/>
              <w:left w:val="single" w:sz="4" w:space="0" w:color="auto"/>
              <w:bottom w:val="single" w:sz="4" w:space="0" w:color="auto"/>
              <w:right w:val="single" w:sz="4" w:space="0" w:color="auto"/>
            </w:tcBorders>
            <w:hideMark/>
          </w:tcPr>
          <w:p w14:paraId="57FB6E6C"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6D"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6E"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6F"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70"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71"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72"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73" w14:textId="77777777" w:rsidR="00772A45" w:rsidRDefault="00772A45">
            <w:pPr>
              <w:spacing w:line="276" w:lineRule="auto"/>
              <w:ind w:left="360" w:hanging="326"/>
              <w:rPr>
                <w:szCs w:val="24"/>
              </w:rPr>
            </w:pPr>
          </w:p>
        </w:tc>
      </w:tr>
      <w:tr w:rsidR="00772A45" w14:paraId="57FB6E7E" w14:textId="77777777">
        <w:trPr>
          <w:cantSplit/>
          <w:trHeight w:val="20"/>
        </w:trPr>
        <w:tc>
          <w:tcPr>
            <w:tcW w:w="722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B6E75" w14:textId="77777777" w:rsidR="00772A45" w:rsidRDefault="00194701">
            <w:pPr>
              <w:spacing w:line="276" w:lineRule="auto"/>
              <w:ind w:left="394" w:hanging="360"/>
              <w:rPr>
                <w:szCs w:val="24"/>
              </w:rPr>
            </w:pPr>
            <w:r>
              <w:rPr>
                <w:szCs w:val="24"/>
              </w:rPr>
              <w:t>8.7. Suteikia konstruktyvų grįžtamąjį ryšį darbuotojams apie jų veiklą</w:t>
            </w:r>
          </w:p>
        </w:tc>
        <w:tc>
          <w:tcPr>
            <w:tcW w:w="1113" w:type="dxa"/>
            <w:tcBorders>
              <w:top w:val="single" w:sz="4" w:space="0" w:color="auto"/>
              <w:left w:val="single" w:sz="4" w:space="0" w:color="auto"/>
              <w:bottom w:val="single" w:sz="4" w:space="0" w:color="auto"/>
              <w:right w:val="single" w:sz="4" w:space="0" w:color="auto"/>
            </w:tcBorders>
            <w:hideMark/>
          </w:tcPr>
          <w:p w14:paraId="57FB6E76" w14:textId="77777777" w:rsidR="00772A45" w:rsidRDefault="00194701">
            <w:pPr>
              <w:spacing w:line="276" w:lineRule="auto"/>
              <w:ind w:left="360" w:hanging="326"/>
              <w:jc w:val="center"/>
              <w:rPr>
                <w:szCs w:val="24"/>
              </w:rPr>
            </w:pPr>
            <w:r>
              <w:rPr>
                <w:szCs w:val="24"/>
              </w:rPr>
              <w:t>1</w:t>
            </w:r>
          </w:p>
        </w:tc>
        <w:tc>
          <w:tcPr>
            <w:tcW w:w="589" w:type="dxa"/>
            <w:tcBorders>
              <w:top w:val="single" w:sz="4" w:space="0" w:color="auto"/>
              <w:left w:val="single" w:sz="4" w:space="0" w:color="auto"/>
              <w:bottom w:val="single" w:sz="4" w:space="0" w:color="auto"/>
              <w:right w:val="single" w:sz="4" w:space="0" w:color="auto"/>
            </w:tcBorders>
            <w:hideMark/>
          </w:tcPr>
          <w:p w14:paraId="57FB6E77" w14:textId="77777777" w:rsidR="00772A45" w:rsidRDefault="00194701">
            <w:pPr>
              <w:spacing w:line="276" w:lineRule="auto"/>
              <w:ind w:left="360" w:hanging="326"/>
              <w:jc w:val="center"/>
              <w:rPr>
                <w:szCs w:val="24"/>
              </w:rPr>
            </w:pPr>
            <w:r>
              <w:rPr>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57FB6E78" w14:textId="77777777" w:rsidR="00772A45" w:rsidRDefault="00194701">
            <w:pPr>
              <w:spacing w:line="276" w:lineRule="auto"/>
              <w:ind w:left="360" w:hanging="326"/>
              <w:jc w:val="center"/>
              <w:rPr>
                <w:szCs w:val="24"/>
              </w:rPr>
            </w:pPr>
            <w:r>
              <w:rPr>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57FB6E79" w14:textId="77777777" w:rsidR="00772A45" w:rsidRDefault="00194701">
            <w:pPr>
              <w:spacing w:line="276" w:lineRule="auto"/>
              <w:ind w:left="360" w:hanging="326"/>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hideMark/>
          </w:tcPr>
          <w:p w14:paraId="57FB6E7A" w14:textId="77777777" w:rsidR="00772A45" w:rsidRDefault="00194701">
            <w:pPr>
              <w:spacing w:line="276" w:lineRule="auto"/>
              <w:ind w:left="360" w:hanging="326"/>
              <w:jc w:val="center"/>
              <w:rPr>
                <w:szCs w:val="24"/>
              </w:rPr>
            </w:pPr>
            <w:r>
              <w:rPr>
                <w:szCs w:val="24"/>
              </w:rPr>
              <w:t>5</w:t>
            </w:r>
          </w:p>
        </w:tc>
        <w:tc>
          <w:tcPr>
            <w:tcW w:w="567" w:type="dxa"/>
            <w:tcBorders>
              <w:top w:val="single" w:sz="4" w:space="0" w:color="auto"/>
              <w:left w:val="single" w:sz="4" w:space="0" w:color="auto"/>
              <w:bottom w:val="single" w:sz="4" w:space="0" w:color="auto"/>
              <w:right w:val="single" w:sz="4" w:space="0" w:color="auto"/>
            </w:tcBorders>
            <w:hideMark/>
          </w:tcPr>
          <w:p w14:paraId="57FB6E7B" w14:textId="77777777" w:rsidR="00772A45" w:rsidRDefault="00194701">
            <w:pPr>
              <w:spacing w:line="276" w:lineRule="auto"/>
              <w:ind w:left="360" w:hanging="326"/>
              <w:jc w:val="center"/>
              <w:rPr>
                <w:szCs w:val="24"/>
              </w:rPr>
            </w:pPr>
            <w:r>
              <w:rPr>
                <w:szCs w:val="24"/>
              </w:rPr>
              <w:t>6</w:t>
            </w:r>
          </w:p>
        </w:tc>
        <w:tc>
          <w:tcPr>
            <w:tcW w:w="993" w:type="dxa"/>
            <w:tcBorders>
              <w:top w:val="single" w:sz="4" w:space="0" w:color="auto"/>
              <w:left w:val="single" w:sz="4" w:space="0" w:color="auto"/>
              <w:bottom w:val="single" w:sz="4" w:space="0" w:color="auto"/>
              <w:right w:val="single" w:sz="4" w:space="0" w:color="auto"/>
            </w:tcBorders>
            <w:hideMark/>
          </w:tcPr>
          <w:p w14:paraId="57FB6E7C" w14:textId="77777777" w:rsidR="00772A45" w:rsidRDefault="00194701">
            <w:pPr>
              <w:spacing w:line="276" w:lineRule="auto"/>
              <w:ind w:left="360" w:hanging="326"/>
              <w:jc w:val="center"/>
              <w:rPr>
                <w:szCs w:val="24"/>
              </w:rPr>
            </w:pPr>
            <w:r>
              <w:rPr>
                <w:szCs w:val="24"/>
              </w:rPr>
              <w:t>7</w:t>
            </w:r>
          </w:p>
        </w:tc>
        <w:tc>
          <w:tcPr>
            <w:tcW w:w="1293" w:type="dxa"/>
            <w:tcBorders>
              <w:top w:val="single" w:sz="4" w:space="0" w:color="auto"/>
              <w:left w:val="single" w:sz="4" w:space="0" w:color="auto"/>
              <w:bottom w:val="single" w:sz="4" w:space="0" w:color="auto"/>
              <w:right w:val="single" w:sz="4" w:space="0" w:color="auto"/>
            </w:tcBorders>
          </w:tcPr>
          <w:p w14:paraId="57FB6E7D" w14:textId="77777777" w:rsidR="00772A45" w:rsidRDefault="00772A45">
            <w:pPr>
              <w:spacing w:line="276" w:lineRule="auto"/>
              <w:ind w:left="360" w:hanging="326"/>
              <w:rPr>
                <w:szCs w:val="24"/>
              </w:rPr>
            </w:pPr>
          </w:p>
        </w:tc>
      </w:tr>
    </w:tbl>
    <w:p w14:paraId="57FB6E7F" w14:textId="77777777" w:rsidR="00772A45" w:rsidRDefault="00772A45">
      <w:pPr>
        <w:ind w:left="10368"/>
      </w:pPr>
    </w:p>
    <w:p w14:paraId="57FB6E81" w14:textId="28ADD102" w:rsidR="00772A45" w:rsidRDefault="00772A45">
      <w:pPr>
        <w:tabs>
          <w:tab w:val="left" w:pos="6237"/>
          <w:tab w:val="right" w:pos="8306"/>
        </w:tabs>
        <w:rPr>
          <w:color w:val="000000"/>
          <w:lang w:eastAsia="lt-LT"/>
        </w:rPr>
      </w:pPr>
    </w:p>
    <w:p w14:paraId="57FB6E82" w14:textId="05E537F9" w:rsidR="00772A45" w:rsidRDefault="00194701">
      <w:pPr>
        <w:tabs>
          <w:tab w:val="left" w:pos="6237"/>
          <w:tab w:val="right" w:pos="8306"/>
        </w:tabs>
        <w:jc w:val="center"/>
        <w:rPr>
          <w:color w:val="000000"/>
          <w:lang w:eastAsia="lt-LT"/>
        </w:rPr>
      </w:pPr>
      <w:r>
        <w:rPr>
          <w:color w:val="000000"/>
          <w:lang w:eastAsia="lt-LT"/>
        </w:rPr>
        <w:t>––––––––––––––––––––</w:t>
      </w:r>
    </w:p>
    <w:p w14:paraId="57FB6E83" w14:textId="0FDFD635" w:rsidR="00772A45" w:rsidRDefault="00772A45">
      <w:pPr>
        <w:ind w:left="4464" w:firstLine="720"/>
        <w:rPr>
          <w:szCs w:val="24"/>
        </w:rPr>
      </w:pPr>
    </w:p>
    <w:p w14:paraId="7C45DC2F" w14:textId="77777777" w:rsidR="00297584" w:rsidRDefault="00297584">
      <w:pPr>
        <w:ind w:left="5184"/>
        <w:rPr>
          <w:szCs w:val="24"/>
        </w:rPr>
        <w:sectPr w:rsidR="00297584" w:rsidSect="00297584">
          <w:pgSz w:w="16838" w:h="11906" w:orient="landscape"/>
          <w:pgMar w:top="1134" w:right="1134" w:bottom="1701" w:left="1134" w:header="567" w:footer="567" w:gutter="0"/>
          <w:pgNumType w:start="1"/>
          <w:cols w:space="1296"/>
          <w:titlePg/>
          <w:docGrid w:linePitch="326"/>
        </w:sectPr>
      </w:pPr>
    </w:p>
    <w:p w14:paraId="281E004A" w14:textId="0BE8C7CE" w:rsidR="00297584" w:rsidRDefault="00297584">
      <w:pPr>
        <w:ind w:left="5184"/>
        <w:rPr>
          <w:szCs w:val="24"/>
        </w:rPr>
      </w:pPr>
      <w:r>
        <w:rPr>
          <w:szCs w:val="24"/>
        </w:rPr>
        <w:t>Valstybės tarnautojų</w:t>
      </w:r>
    </w:p>
    <w:p w14:paraId="57FB6E84" w14:textId="21FDEA0E" w:rsidR="00772A45" w:rsidRDefault="00194701">
      <w:pPr>
        <w:ind w:left="5184"/>
        <w:rPr>
          <w:szCs w:val="24"/>
        </w:rPr>
      </w:pPr>
      <w:r>
        <w:rPr>
          <w:szCs w:val="24"/>
        </w:rPr>
        <w:t>tarnybinės veiklos vertinimo</w:t>
      </w:r>
    </w:p>
    <w:p w14:paraId="57FB6E85" w14:textId="77777777" w:rsidR="00772A45" w:rsidRDefault="00194701">
      <w:pPr>
        <w:ind w:left="5184"/>
        <w:rPr>
          <w:szCs w:val="24"/>
        </w:rPr>
      </w:pPr>
      <w:r>
        <w:rPr>
          <w:szCs w:val="24"/>
        </w:rPr>
        <w:t xml:space="preserve">tvarkos aprašo </w:t>
      </w:r>
    </w:p>
    <w:p w14:paraId="57FB6E86" w14:textId="5B121D46" w:rsidR="00772A45" w:rsidRDefault="00194701">
      <w:pPr>
        <w:ind w:left="5184"/>
        <w:rPr>
          <w:szCs w:val="24"/>
        </w:rPr>
      </w:pPr>
      <w:r>
        <w:rPr>
          <w:szCs w:val="24"/>
        </w:rPr>
        <w:t>3 priedas</w:t>
      </w:r>
    </w:p>
    <w:p w14:paraId="57FB6E87" w14:textId="77777777" w:rsidR="00772A45" w:rsidRDefault="00772A45">
      <w:pPr>
        <w:tabs>
          <w:tab w:val="left" w:pos="6237"/>
          <w:tab w:val="right" w:pos="8306"/>
        </w:tabs>
        <w:rPr>
          <w:lang w:eastAsia="lt-LT"/>
        </w:rPr>
      </w:pPr>
    </w:p>
    <w:p w14:paraId="57FB6E88" w14:textId="77777777" w:rsidR="00772A45" w:rsidRDefault="00772A45">
      <w:pPr>
        <w:tabs>
          <w:tab w:val="left" w:pos="6237"/>
          <w:tab w:val="right" w:pos="8306"/>
        </w:tabs>
        <w:rPr>
          <w:lang w:eastAsia="lt-LT"/>
        </w:rPr>
      </w:pPr>
    </w:p>
    <w:p w14:paraId="57FB6E89" w14:textId="1CA2D53A" w:rsidR="00772A45" w:rsidRDefault="00194701">
      <w:pPr>
        <w:tabs>
          <w:tab w:val="center" w:pos="4819"/>
          <w:tab w:val="left" w:pos="6237"/>
          <w:tab w:val="right" w:pos="9638"/>
        </w:tabs>
        <w:jc w:val="center"/>
        <w:rPr>
          <w:b/>
          <w:szCs w:val="24"/>
        </w:rPr>
      </w:pPr>
      <w:r>
        <w:rPr>
          <w:b/>
          <w:szCs w:val="24"/>
        </w:rPr>
        <w:t>(Karjeros valstybės tarnautojo ir pakaitinio valstybės tarnautojo kvalifikacijos vertinimo pagal pareigybės aprašyme nustatytas kompetencijas forma)</w:t>
      </w:r>
    </w:p>
    <w:p w14:paraId="57FB6E8A" w14:textId="77777777" w:rsidR="00772A45" w:rsidRDefault="00772A45">
      <w:pPr>
        <w:tabs>
          <w:tab w:val="center" w:pos="4819"/>
          <w:tab w:val="left" w:pos="6237"/>
          <w:tab w:val="right" w:pos="9638"/>
        </w:tabs>
        <w:jc w:val="center"/>
        <w:rPr>
          <w:b/>
          <w:szCs w:val="24"/>
        </w:rPr>
      </w:pPr>
    </w:p>
    <w:p w14:paraId="57FB6E8B" w14:textId="1D9A6C54" w:rsidR="00772A45" w:rsidRDefault="00194701">
      <w:pPr>
        <w:tabs>
          <w:tab w:val="center" w:pos="4819"/>
          <w:tab w:val="left" w:pos="6237"/>
          <w:tab w:val="right" w:pos="9638"/>
        </w:tabs>
        <w:jc w:val="center"/>
        <w:rPr>
          <w:b/>
          <w:szCs w:val="24"/>
        </w:rPr>
      </w:pPr>
      <w:r>
        <w:rPr>
          <w:b/>
          <w:szCs w:val="24"/>
        </w:rPr>
        <w:t>KARJEROS VALSTYBĖS TARNAUTOJO IR PAKAITINIO VALSTYBĖS TARNAUTOJO KVALIFIKACIJOS VERTINIMAS PAGAL PAREIGYBĖS APRAŠYME NUSTATYTAS KOMPETENCIJAS</w:t>
      </w:r>
    </w:p>
    <w:p w14:paraId="57FB6E8C" w14:textId="77777777" w:rsidR="00772A45" w:rsidRDefault="00772A45">
      <w:pPr>
        <w:tabs>
          <w:tab w:val="center" w:pos="4819"/>
          <w:tab w:val="left" w:pos="6237"/>
          <w:tab w:val="right" w:pos="9638"/>
        </w:tabs>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124"/>
        <w:gridCol w:w="1125"/>
        <w:gridCol w:w="1124"/>
        <w:gridCol w:w="1125"/>
        <w:gridCol w:w="1346"/>
        <w:gridCol w:w="1383"/>
      </w:tblGrid>
      <w:tr w:rsidR="00772A45" w14:paraId="57FB6E94" w14:textId="77777777">
        <w:tc>
          <w:tcPr>
            <w:tcW w:w="1854" w:type="dxa"/>
            <w:vMerge w:val="restart"/>
            <w:tcBorders>
              <w:top w:val="single" w:sz="4" w:space="0" w:color="auto"/>
              <w:left w:val="single" w:sz="4" w:space="0" w:color="auto"/>
              <w:bottom w:val="single" w:sz="4" w:space="0" w:color="auto"/>
              <w:right w:val="single" w:sz="4" w:space="0" w:color="auto"/>
            </w:tcBorders>
            <w:hideMark/>
          </w:tcPr>
          <w:p w14:paraId="57FB6E8D" w14:textId="77777777" w:rsidR="00772A45" w:rsidRDefault="00194701">
            <w:pPr>
              <w:tabs>
                <w:tab w:val="center" w:pos="4819"/>
                <w:tab w:val="left" w:pos="6237"/>
                <w:tab w:val="right" w:pos="9638"/>
              </w:tabs>
              <w:spacing w:line="276" w:lineRule="auto"/>
              <w:jc w:val="center"/>
              <w:rPr>
                <w:szCs w:val="24"/>
                <w:lang w:eastAsia="lt-LT"/>
              </w:rPr>
            </w:pPr>
            <w:r>
              <w:rPr>
                <w:szCs w:val="24"/>
              </w:rPr>
              <w:t>Kompetencija</w:t>
            </w:r>
          </w:p>
          <w:p w14:paraId="57FB6E8E" w14:textId="77777777" w:rsidR="00772A45" w:rsidRDefault="00194701">
            <w:pPr>
              <w:tabs>
                <w:tab w:val="center" w:pos="4819"/>
                <w:tab w:val="left" w:pos="6237"/>
                <w:tab w:val="right" w:pos="9638"/>
              </w:tabs>
              <w:spacing w:line="276" w:lineRule="auto"/>
              <w:jc w:val="center"/>
              <w:rPr>
                <w:szCs w:val="24"/>
              </w:rPr>
            </w:pPr>
            <w:r>
              <w:rPr>
                <w:szCs w:val="24"/>
              </w:rPr>
              <w:t>(pavadinimas)*</w:t>
            </w:r>
          </w:p>
        </w:tc>
        <w:tc>
          <w:tcPr>
            <w:tcW w:w="5042" w:type="dxa"/>
            <w:gridSpan w:val="4"/>
            <w:tcBorders>
              <w:top w:val="single" w:sz="4" w:space="0" w:color="auto"/>
              <w:left w:val="single" w:sz="4" w:space="0" w:color="auto"/>
              <w:bottom w:val="single" w:sz="4" w:space="0" w:color="auto"/>
              <w:right w:val="single" w:sz="4" w:space="0" w:color="auto"/>
            </w:tcBorders>
            <w:hideMark/>
          </w:tcPr>
          <w:p w14:paraId="57FB6E8F" w14:textId="77777777" w:rsidR="00772A45" w:rsidRDefault="00194701">
            <w:pPr>
              <w:tabs>
                <w:tab w:val="center" w:pos="4819"/>
                <w:tab w:val="left" w:pos="6237"/>
                <w:tab w:val="right" w:pos="9638"/>
              </w:tabs>
              <w:spacing w:line="276" w:lineRule="auto"/>
              <w:jc w:val="center"/>
              <w:rPr>
                <w:szCs w:val="24"/>
              </w:rPr>
            </w:pPr>
            <w:r>
              <w:rPr>
                <w:szCs w:val="24"/>
              </w:rPr>
              <w:t>Indikatorių vertinimas</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57FB6E90" w14:textId="77777777" w:rsidR="00772A45" w:rsidRDefault="00194701">
            <w:pPr>
              <w:tabs>
                <w:tab w:val="center" w:pos="4819"/>
                <w:tab w:val="left" w:pos="6237"/>
                <w:tab w:val="right" w:pos="9638"/>
              </w:tabs>
              <w:spacing w:line="276" w:lineRule="auto"/>
              <w:jc w:val="center"/>
              <w:rPr>
                <w:szCs w:val="24"/>
                <w:lang w:eastAsia="lt-LT"/>
              </w:rPr>
            </w:pPr>
            <w:r>
              <w:rPr>
                <w:szCs w:val="24"/>
              </w:rPr>
              <w:t>Pažymimas vienas variantas</w:t>
            </w:r>
          </w:p>
          <w:p w14:paraId="57FB6E91" w14:textId="77777777" w:rsidR="00772A45" w:rsidRDefault="00194701">
            <w:pPr>
              <w:tabs>
                <w:tab w:val="center" w:pos="4819"/>
                <w:tab w:val="left" w:pos="6237"/>
                <w:tab w:val="right" w:pos="9638"/>
              </w:tabs>
              <w:spacing w:line="276" w:lineRule="auto"/>
              <w:jc w:val="center"/>
              <w:rPr>
                <w:szCs w:val="24"/>
              </w:rPr>
            </w:pPr>
            <w:r>
              <w:rPr>
                <w:szCs w:val="24"/>
              </w:rPr>
              <w:t>(pildo valstybės tarnautojas, kurio tarnybinė veikla vertinama)</w:t>
            </w:r>
          </w:p>
        </w:tc>
        <w:tc>
          <w:tcPr>
            <w:tcW w:w="1383" w:type="dxa"/>
            <w:vMerge w:val="restart"/>
            <w:tcBorders>
              <w:top w:val="single" w:sz="4" w:space="0" w:color="auto"/>
              <w:left w:val="single" w:sz="4" w:space="0" w:color="auto"/>
              <w:bottom w:val="single" w:sz="4" w:space="0" w:color="auto"/>
              <w:right w:val="single" w:sz="4" w:space="0" w:color="auto"/>
            </w:tcBorders>
            <w:hideMark/>
          </w:tcPr>
          <w:p w14:paraId="57FB6E92" w14:textId="77777777" w:rsidR="00772A45" w:rsidRDefault="00194701">
            <w:pPr>
              <w:tabs>
                <w:tab w:val="center" w:pos="4819"/>
                <w:tab w:val="left" w:pos="6237"/>
                <w:tab w:val="right" w:pos="9638"/>
              </w:tabs>
              <w:spacing w:line="276" w:lineRule="auto"/>
              <w:jc w:val="center"/>
              <w:rPr>
                <w:szCs w:val="24"/>
                <w:lang w:eastAsia="lt-LT"/>
              </w:rPr>
            </w:pPr>
            <w:r>
              <w:rPr>
                <w:szCs w:val="24"/>
              </w:rPr>
              <w:t>Pažymimas vienas variantas ir tiesioginio vadovo komentaras, jeigu jo ir valstybės tarnautojo vertinimai nesutampa</w:t>
            </w:r>
          </w:p>
          <w:p w14:paraId="57FB6E93" w14:textId="77777777" w:rsidR="00772A45" w:rsidRDefault="00194701">
            <w:pPr>
              <w:tabs>
                <w:tab w:val="center" w:pos="4819"/>
                <w:tab w:val="left" w:pos="6237"/>
                <w:tab w:val="right" w:pos="9638"/>
              </w:tabs>
              <w:spacing w:line="276" w:lineRule="auto"/>
              <w:jc w:val="center"/>
              <w:rPr>
                <w:szCs w:val="24"/>
              </w:rPr>
            </w:pPr>
            <w:r>
              <w:rPr>
                <w:szCs w:val="24"/>
              </w:rPr>
              <w:t>(pildo tiesioginis vadovas)</w:t>
            </w:r>
          </w:p>
        </w:tc>
      </w:tr>
      <w:tr w:rsidR="00772A45" w14:paraId="57FB6E9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7FB6E95" w14:textId="77777777" w:rsidR="00772A45" w:rsidRDefault="00772A45">
            <w:pPr>
              <w:rPr>
                <w:szCs w:val="24"/>
              </w:rPr>
            </w:pPr>
          </w:p>
        </w:tc>
        <w:tc>
          <w:tcPr>
            <w:tcW w:w="1260" w:type="dxa"/>
            <w:tcBorders>
              <w:top w:val="single" w:sz="4" w:space="0" w:color="auto"/>
              <w:left w:val="single" w:sz="4" w:space="0" w:color="auto"/>
              <w:bottom w:val="single" w:sz="4" w:space="0" w:color="auto"/>
              <w:right w:val="single" w:sz="4" w:space="0" w:color="auto"/>
            </w:tcBorders>
            <w:hideMark/>
          </w:tcPr>
          <w:p w14:paraId="57FB6E96" w14:textId="77777777" w:rsidR="00772A45" w:rsidRDefault="00194701">
            <w:pPr>
              <w:tabs>
                <w:tab w:val="center" w:pos="4819"/>
                <w:tab w:val="left" w:pos="6237"/>
                <w:tab w:val="right" w:pos="9638"/>
              </w:tabs>
              <w:spacing w:line="276" w:lineRule="auto"/>
              <w:jc w:val="center"/>
              <w:rPr>
                <w:szCs w:val="24"/>
              </w:rPr>
            </w:pPr>
            <w:r>
              <w:rPr>
                <w:szCs w:val="24"/>
              </w:rPr>
              <w:t>0</w:t>
            </w:r>
          </w:p>
        </w:tc>
        <w:tc>
          <w:tcPr>
            <w:tcW w:w="1261" w:type="dxa"/>
            <w:tcBorders>
              <w:top w:val="single" w:sz="4" w:space="0" w:color="auto"/>
              <w:left w:val="single" w:sz="4" w:space="0" w:color="auto"/>
              <w:bottom w:val="single" w:sz="4" w:space="0" w:color="auto"/>
              <w:right w:val="single" w:sz="4" w:space="0" w:color="auto"/>
            </w:tcBorders>
            <w:hideMark/>
          </w:tcPr>
          <w:p w14:paraId="57FB6E97" w14:textId="77777777" w:rsidR="00772A45" w:rsidRDefault="00194701">
            <w:pPr>
              <w:tabs>
                <w:tab w:val="center" w:pos="4819"/>
                <w:tab w:val="left" w:pos="6237"/>
                <w:tab w:val="right" w:pos="9638"/>
              </w:tabs>
              <w:spacing w:line="276" w:lineRule="auto"/>
              <w:jc w:val="center"/>
              <w:rPr>
                <w:szCs w:val="24"/>
              </w:rPr>
            </w:pPr>
            <w:r>
              <w:rPr>
                <w:szCs w:val="24"/>
              </w:rPr>
              <w:t>1</w:t>
            </w:r>
          </w:p>
        </w:tc>
        <w:tc>
          <w:tcPr>
            <w:tcW w:w="1260" w:type="dxa"/>
            <w:tcBorders>
              <w:top w:val="single" w:sz="4" w:space="0" w:color="auto"/>
              <w:left w:val="single" w:sz="4" w:space="0" w:color="auto"/>
              <w:bottom w:val="single" w:sz="4" w:space="0" w:color="auto"/>
              <w:right w:val="single" w:sz="4" w:space="0" w:color="auto"/>
            </w:tcBorders>
            <w:hideMark/>
          </w:tcPr>
          <w:p w14:paraId="57FB6E98" w14:textId="77777777" w:rsidR="00772A45" w:rsidRDefault="00194701">
            <w:pPr>
              <w:tabs>
                <w:tab w:val="center" w:pos="4819"/>
                <w:tab w:val="left" w:pos="6237"/>
                <w:tab w:val="right" w:pos="9638"/>
              </w:tabs>
              <w:spacing w:line="276" w:lineRule="auto"/>
              <w:jc w:val="center"/>
              <w:rPr>
                <w:szCs w:val="24"/>
              </w:rPr>
            </w:pPr>
            <w:r>
              <w:rPr>
                <w:szCs w:val="24"/>
              </w:rPr>
              <w:t>2</w:t>
            </w:r>
          </w:p>
        </w:tc>
        <w:tc>
          <w:tcPr>
            <w:tcW w:w="1261" w:type="dxa"/>
            <w:tcBorders>
              <w:top w:val="single" w:sz="4" w:space="0" w:color="auto"/>
              <w:left w:val="single" w:sz="4" w:space="0" w:color="auto"/>
              <w:bottom w:val="single" w:sz="4" w:space="0" w:color="auto"/>
              <w:right w:val="single" w:sz="4" w:space="0" w:color="auto"/>
            </w:tcBorders>
            <w:hideMark/>
          </w:tcPr>
          <w:p w14:paraId="57FB6E99" w14:textId="77777777" w:rsidR="00772A45" w:rsidRDefault="00194701">
            <w:pPr>
              <w:tabs>
                <w:tab w:val="center" w:pos="4819"/>
                <w:tab w:val="left" w:pos="6237"/>
                <w:tab w:val="right" w:pos="9638"/>
              </w:tabs>
              <w:spacing w:line="276" w:lineRule="auto"/>
              <w:jc w:val="center"/>
              <w:rPr>
                <w:szCs w:val="24"/>
              </w:rPr>
            </w:pPr>
            <w:r>
              <w:rPr>
                <w:szCs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6E9A" w14:textId="77777777" w:rsidR="00772A45" w:rsidRDefault="00772A45">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6E9B" w14:textId="77777777" w:rsidR="00772A45" w:rsidRDefault="00772A45">
            <w:pPr>
              <w:rPr>
                <w:szCs w:val="24"/>
              </w:rPr>
            </w:pPr>
          </w:p>
        </w:tc>
      </w:tr>
      <w:tr w:rsidR="00772A45" w14:paraId="57FB6EA4" w14:textId="77777777">
        <w:tc>
          <w:tcPr>
            <w:tcW w:w="1854" w:type="dxa"/>
            <w:tcBorders>
              <w:top w:val="single" w:sz="4" w:space="0" w:color="auto"/>
              <w:left w:val="single" w:sz="4" w:space="0" w:color="auto"/>
              <w:bottom w:val="single" w:sz="4" w:space="0" w:color="auto"/>
              <w:right w:val="single" w:sz="4" w:space="0" w:color="auto"/>
            </w:tcBorders>
            <w:hideMark/>
          </w:tcPr>
          <w:p w14:paraId="57FB6E9D" w14:textId="77777777" w:rsidR="00772A45" w:rsidRDefault="00194701">
            <w:pPr>
              <w:tabs>
                <w:tab w:val="center" w:pos="4819"/>
                <w:tab w:val="left" w:pos="6237"/>
                <w:tab w:val="right" w:pos="9638"/>
              </w:tabs>
              <w:spacing w:line="276" w:lineRule="auto"/>
              <w:ind w:firstLine="57"/>
              <w:jc w:val="center"/>
              <w:rPr>
                <w:szCs w:val="24"/>
              </w:rPr>
            </w:pPr>
            <w:r>
              <w:rPr>
                <w:szCs w:val="24"/>
              </w:rPr>
              <w:t>Kompetencijos indikatoriai</w:t>
            </w:r>
          </w:p>
        </w:tc>
        <w:tc>
          <w:tcPr>
            <w:tcW w:w="1260" w:type="dxa"/>
            <w:tcBorders>
              <w:top w:val="single" w:sz="4" w:space="0" w:color="auto"/>
              <w:left w:val="single" w:sz="4" w:space="0" w:color="auto"/>
              <w:bottom w:val="single" w:sz="4" w:space="0" w:color="auto"/>
              <w:right w:val="single" w:sz="4" w:space="0" w:color="auto"/>
            </w:tcBorders>
          </w:tcPr>
          <w:p w14:paraId="57FB6E9E"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9F"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A0"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A1" w14:textId="77777777" w:rsidR="00772A45" w:rsidRDefault="00772A45">
            <w:pPr>
              <w:tabs>
                <w:tab w:val="center" w:pos="4819"/>
                <w:tab w:val="left" w:pos="6237"/>
                <w:tab w:val="right" w:pos="9638"/>
              </w:tabs>
              <w:spacing w:line="276" w:lineRule="auto"/>
              <w:jc w:val="cente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6EA2" w14:textId="77777777" w:rsidR="00772A45" w:rsidRDefault="00772A45">
            <w:pPr>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B6EA3" w14:textId="77777777" w:rsidR="00772A45" w:rsidRDefault="00772A45">
            <w:pPr>
              <w:rPr>
                <w:szCs w:val="24"/>
              </w:rPr>
            </w:pPr>
          </w:p>
        </w:tc>
      </w:tr>
      <w:tr w:rsidR="00772A45" w14:paraId="57FB6EAC" w14:textId="77777777">
        <w:tc>
          <w:tcPr>
            <w:tcW w:w="1854" w:type="dxa"/>
            <w:tcBorders>
              <w:top w:val="single" w:sz="4" w:space="0" w:color="auto"/>
              <w:left w:val="single" w:sz="4" w:space="0" w:color="auto"/>
              <w:bottom w:val="single" w:sz="4" w:space="0" w:color="auto"/>
              <w:right w:val="single" w:sz="4" w:space="0" w:color="auto"/>
            </w:tcBorders>
            <w:hideMark/>
          </w:tcPr>
          <w:p w14:paraId="57FB6EA5" w14:textId="77777777" w:rsidR="00772A45" w:rsidRDefault="00194701">
            <w:pPr>
              <w:tabs>
                <w:tab w:val="center" w:pos="4819"/>
                <w:tab w:val="left" w:pos="6237"/>
                <w:tab w:val="right" w:pos="9638"/>
              </w:tabs>
              <w:spacing w:line="276" w:lineRule="auto"/>
              <w:jc w:val="center"/>
              <w:rPr>
                <w:szCs w:val="24"/>
              </w:rPr>
            </w:pPr>
            <w:r>
              <w:rPr>
                <w:szCs w:val="24"/>
              </w:rPr>
              <w:t>1.</w:t>
            </w:r>
          </w:p>
        </w:tc>
        <w:tc>
          <w:tcPr>
            <w:tcW w:w="1260" w:type="dxa"/>
            <w:tcBorders>
              <w:top w:val="single" w:sz="4" w:space="0" w:color="auto"/>
              <w:left w:val="single" w:sz="4" w:space="0" w:color="auto"/>
              <w:bottom w:val="single" w:sz="4" w:space="0" w:color="auto"/>
              <w:right w:val="single" w:sz="4" w:space="0" w:color="auto"/>
            </w:tcBorders>
          </w:tcPr>
          <w:p w14:paraId="57FB6EA6"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A7"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A8"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A9"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AA"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AB"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B4" w14:textId="77777777">
        <w:tc>
          <w:tcPr>
            <w:tcW w:w="1854" w:type="dxa"/>
            <w:tcBorders>
              <w:top w:val="single" w:sz="4" w:space="0" w:color="auto"/>
              <w:left w:val="single" w:sz="4" w:space="0" w:color="auto"/>
              <w:bottom w:val="single" w:sz="4" w:space="0" w:color="auto"/>
              <w:right w:val="single" w:sz="4" w:space="0" w:color="auto"/>
            </w:tcBorders>
            <w:hideMark/>
          </w:tcPr>
          <w:p w14:paraId="57FB6EAD" w14:textId="77777777" w:rsidR="00772A45" w:rsidRDefault="00194701">
            <w:pPr>
              <w:tabs>
                <w:tab w:val="center" w:pos="4819"/>
                <w:tab w:val="left" w:pos="6237"/>
                <w:tab w:val="right" w:pos="9638"/>
              </w:tabs>
              <w:spacing w:line="276" w:lineRule="auto"/>
              <w:jc w:val="center"/>
              <w:rPr>
                <w:szCs w:val="24"/>
              </w:rPr>
            </w:pPr>
            <w:r>
              <w:rPr>
                <w:szCs w:val="24"/>
              </w:rPr>
              <w:t>2.</w:t>
            </w:r>
          </w:p>
        </w:tc>
        <w:tc>
          <w:tcPr>
            <w:tcW w:w="1260" w:type="dxa"/>
            <w:tcBorders>
              <w:top w:val="single" w:sz="4" w:space="0" w:color="auto"/>
              <w:left w:val="single" w:sz="4" w:space="0" w:color="auto"/>
              <w:bottom w:val="single" w:sz="4" w:space="0" w:color="auto"/>
              <w:right w:val="single" w:sz="4" w:space="0" w:color="auto"/>
            </w:tcBorders>
          </w:tcPr>
          <w:p w14:paraId="57FB6EAE"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AF"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B0"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B1"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B2"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B3"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BC" w14:textId="77777777">
        <w:tc>
          <w:tcPr>
            <w:tcW w:w="1854" w:type="dxa"/>
            <w:tcBorders>
              <w:top w:val="single" w:sz="4" w:space="0" w:color="auto"/>
              <w:left w:val="single" w:sz="4" w:space="0" w:color="auto"/>
              <w:bottom w:val="single" w:sz="4" w:space="0" w:color="auto"/>
              <w:right w:val="single" w:sz="4" w:space="0" w:color="auto"/>
            </w:tcBorders>
            <w:hideMark/>
          </w:tcPr>
          <w:p w14:paraId="57FB6EB5" w14:textId="77777777" w:rsidR="00772A45" w:rsidRDefault="00194701">
            <w:pPr>
              <w:tabs>
                <w:tab w:val="center" w:pos="4819"/>
                <w:tab w:val="left" w:pos="6237"/>
                <w:tab w:val="right" w:pos="9638"/>
              </w:tabs>
              <w:spacing w:line="276" w:lineRule="auto"/>
              <w:jc w:val="center"/>
              <w:rPr>
                <w:szCs w:val="24"/>
              </w:rPr>
            </w:pPr>
            <w:r>
              <w:rPr>
                <w:szCs w:val="24"/>
              </w:rPr>
              <w:t>3.</w:t>
            </w:r>
          </w:p>
        </w:tc>
        <w:tc>
          <w:tcPr>
            <w:tcW w:w="1260" w:type="dxa"/>
            <w:tcBorders>
              <w:top w:val="single" w:sz="4" w:space="0" w:color="auto"/>
              <w:left w:val="single" w:sz="4" w:space="0" w:color="auto"/>
              <w:bottom w:val="single" w:sz="4" w:space="0" w:color="auto"/>
              <w:right w:val="single" w:sz="4" w:space="0" w:color="auto"/>
            </w:tcBorders>
          </w:tcPr>
          <w:p w14:paraId="57FB6EB6"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B7"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B8"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B9"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BA"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BB"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C4" w14:textId="77777777">
        <w:tc>
          <w:tcPr>
            <w:tcW w:w="1854" w:type="dxa"/>
            <w:tcBorders>
              <w:top w:val="single" w:sz="4" w:space="0" w:color="auto"/>
              <w:left w:val="single" w:sz="4" w:space="0" w:color="auto"/>
              <w:bottom w:val="single" w:sz="4" w:space="0" w:color="auto"/>
              <w:right w:val="single" w:sz="4" w:space="0" w:color="auto"/>
            </w:tcBorders>
            <w:hideMark/>
          </w:tcPr>
          <w:p w14:paraId="57FB6EBD" w14:textId="77777777" w:rsidR="00772A45" w:rsidRDefault="00194701">
            <w:pPr>
              <w:tabs>
                <w:tab w:val="center" w:pos="4819"/>
                <w:tab w:val="left" w:pos="6237"/>
                <w:tab w:val="right" w:pos="9638"/>
              </w:tabs>
              <w:spacing w:line="276" w:lineRule="auto"/>
              <w:jc w:val="center"/>
              <w:rPr>
                <w:szCs w:val="24"/>
              </w:rPr>
            </w:pPr>
            <w:r>
              <w:rPr>
                <w:szCs w:val="24"/>
              </w:rPr>
              <w:t>4.</w:t>
            </w:r>
          </w:p>
        </w:tc>
        <w:tc>
          <w:tcPr>
            <w:tcW w:w="1260" w:type="dxa"/>
            <w:tcBorders>
              <w:top w:val="single" w:sz="4" w:space="0" w:color="auto"/>
              <w:left w:val="single" w:sz="4" w:space="0" w:color="auto"/>
              <w:bottom w:val="single" w:sz="4" w:space="0" w:color="auto"/>
              <w:right w:val="single" w:sz="4" w:space="0" w:color="auto"/>
            </w:tcBorders>
          </w:tcPr>
          <w:p w14:paraId="57FB6EBE"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BF"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C0"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C1"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C2"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C3"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CC" w14:textId="77777777">
        <w:tc>
          <w:tcPr>
            <w:tcW w:w="1854" w:type="dxa"/>
            <w:tcBorders>
              <w:top w:val="single" w:sz="4" w:space="0" w:color="auto"/>
              <w:left w:val="single" w:sz="4" w:space="0" w:color="auto"/>
              <w:bottom w:val="single" w:sz="4" w:space="0" w:color="auto"/>
              <w:right w:val="single" w:sz="4" w:space="0" w:color="auto"/>
            </w:tcBorders>
            <w:hideMark/>
          </w:tcPr>
          <w:p w14:paraId="57FB6EC5" w14:textId="77777777" w:rsidR="00772A45" w:rsidRDefault="00194701">
            <w:pPr>
              <w:tabs>
                <w:tab w:val="center" w:pos="4819"/>
                <w:tab w:val="left" w:pos="6237"/>
                <w:tab w:val="right" w:pos="9638"/>
              </w:tabs>
              <w:spacing w:line="276" w:lineRule="auto"/>
              <w:jc w:val="center"/>
              <w:rPr>
                <w:szCs w:val="24"/>
              </w:rPr>
            </w:pPr>
            <w:r>
              <w:rPr>
                <w:szCs w:val="24"/>
              </w:rPr>
              <w:t>5.</w:t>
            </w:r>
          </w:p>
        </w:tc>
        <w:tc>
          <w:tcPr>
            <w:tcW w:w="1260" w:type="dxa"/>
            <w:tcBorders>
              <w:top w:val="single" w:sz="4" w:space="0" w:color="auto"/>
              <w:left w:val="single" w:sz="4" w:space="0" w:color="auto"/>
              <w:bottom w:val="single" w:sz="4" w:space="0" w:color="auto"/>
              <w:right w:val="single" w:sz="4" w:space="0" w:color="auto"/>
            </w:tcBorders>
          </w:tcPr>
          <w:p w14:paraId="57FB6EC6"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C7"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C8"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C9"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CA"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CB"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D4" w14:textId="77777777">
        <w:tc>
          <w:tcPr>
            <w:tcW w:w="1854" w:type="dxa"/>
            <w:tcBorders>
              <w:top w:val="single" w:sz="4" w:space="0" w:color="auto"/>
              <w:left w:val="single" w:sz="4" w:space="0" w:color="auto"/>
              <w:bottom w:val="single" w:sz="4" w:space="0" w:color="auto"/>
              <w:right w:val="single" w:sz="4" w:space="0" w:color="auto"/>
            </w:tcBorders>
            <w:hideMark/>
          </w:tcPr>
          <w:p w14:paraId="57FB6ECD" w14:textId="77777777" w:rsidR="00772A45" w:rsidRDefault="00194701">
            <w:pPr>
              <w:tabs>
                <w:tab w:val="center" w:pos="4819"/>
                <w:tab w:val="left" w:pos="6237"/>
                <w:tab w:val="right" w:pos="9638"/>
              </w:tabs>
              <w:spacing w:line="276" w:lineRule="auto"/>
              <w:jc w:val="center"/>
              <w:rPr>
                <w:szCs w:val="24"/>
              </w:rPr>
            </w:pPr>
            <w:r>
              <w:rPr>
                <w:szCs w:val="24"/>
              </w:rPr>
              <w:t>6.</w:t>
            </w:r>
          </w:p>
        </w:tc>
        <w:tc>
          <w:tcPr>
            <w:tcW w:w="1260" w:type="dxa"/>
            <w:tcBorders>
              <w:top w:val="single" w:sz="4" w:space="0" w:color="auto"/>
              <w:left w:val="single" w:sz="4" w:space="0" w:color="auto"/>
              <w:bottom w:val="single" w:sz="4" w:space="0" w:color="auto"/>
              <w:right w:val="single" w:sz="4" w:space="0" w:color="auto"/>
            </w:tcBorders>
          </w:tcPr>
          <w:p w14:paraId="57FB6ECE"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CF" w14:textId="77777777" w:rsidR="00772A45" w:rsidRDefault="00772A45">
            <w:pPr>
              <w:tabs>
                <w:tab w:val="center" w:pos="4819"/>
                <w:tab w:val="left" w:pos="6237"/>
                <w:tab w:val="right" w:pos="9638"/>
              </w:tabs>
              <w:spacing w:line="276" w:lineRule="auto"/>
              <w:jc w:val="center"/>
              <w:rPr>
                <w:szCs w:val="24"/>
              </w:rPr>
            </w:pPr>
          </w:p>
        </w:tc>
        <w:tc>
          <w:tcPr>
            <w:tcW w:w="1260" w:type="dxa"/>
            <w:tcBorders>
              <w:top w:val="single" w:sz="4" w:space="0" w:color="auto"/>
              <w:left w:val="single" w:sz="4" w:space="0" w:color="auto"/>
              <w:bottom w:val="single" w:sz="4" w:space="0" w:color="auto"/>
              <w:right w:val="single" w:sz="4" w:space="0" w:color="auto"/>
            </w:tcBorders>
          </w:tcPr>
          <w:p w14:paraId="57FB6ED0" w14:textId="77777777" w:rsidR="00772A45" w:rsidRDefault="00772A45">
            <w:pPr>
              <w:tabs>
                <w:tab w:val="center" w:pos="4819"/>
                <w:tab w:val="left" w:pos="6237"/>
                <w:tab w:val="right" w:pos="9638"/>
              </w:tabs>
              <w:spacing w:line="276" w:lineRule="auto"/>
              <w:jc w:val="center"/>
              <w:rPr>
                <w:szCs w:val="24"/>
              </w:rPr>
            </w:pPr>
          </w:p>
        </w:tc>
        <w:tc>
          <w:tcPr>
            <w:tcW w:w="1261" w:type="dxa"/>
            <w:tcBorders>
              <w:top w:val="single" w:sz="4" w:space="0" w:color="auto"/>
              <w:left w:val="single" w:sz="4" w:space="0" w:color="auto"/>
              <w:bottom w:val="single" w:sz="4" w:space="0" w:color="auto"/>
              <w:right w:val="single" w:sz="4" w:space="0" w:color="auto"/>
            </w:tcBorders>
          </w:tcPr>
          <w:p w14:paraId="57FB6ED1" w14:textId="77777777" w:rsidR="00772A45" w:rsidRDefault="00772A45">
            <w:pPr>
              <w:tabs>
                <w:tab w:val="center" w:pos="4819"/>
                <w:tab w:val="left" w:pos="6237"/>
                <w:tab w:val="right" w:pos="9638"/>
              </w:tabs>
              <w:spacing w:line="276" w:lineRule="auto"/>
              <w:jc w:val="center"/>
              <w:rPr>
                <w:szCs w:val="24"/>
              </w:rPr>
            </w:pPr>
          </w:p>
        </w:tc>
        <w:tc>
          <w:tcPr>
            <w:tcW w:w="1349" w:type="dxa"/>
            <w:tcBorders>
              <w:top w:val="single" w:sz="4" w:space="0" w:color="auto"/>
              <w:left w:val="single" w:sz="4" w:space="0" w:color="auto"/>
              <w:bottom w:val="single" w:sz="4" w:space="0" w:color="auto"/>
              <w:right w:val="single" w:sz="4" w:space="0" w:color="auto"/>
            </w:tcBorders>
            <w:hideMark/>
          </w:tcPr>
          <w:p w14:paraId="57FB6ED2" w14:textId="77777777" w:rsidR="00772A45" w:rsidRDefault="00194701">
            <w:pPr>
              <w:tabs>
                <w:tab w:val="center" w:pos="4819"/>
                <w:tab w:val="left" w:pos="6237"/>
                <w:tab w:val="right" w:pos="9638"/>
              </w:tabs>
              <w:spacing w:line="276" w:lineRule="auto"/>
              <w:jc w:val="center"/>
              <w:rPr>
                <w:szCs w:val="24"/>
              </w:rPr>
            </w:pPr>
            <w:r>
              <w:rPr>
                <w:szCs w:val="24"/>
              </w:rPr>
              <w:t>□</w:t>
            </w:r>
          </w:p>
        </w:tc>
        <w:tc>
          <w:tcPr>
            <w:tcW w:w="1383" w:type="dxa"/>
            <w:tcBorders>
              <w:top w:val="single" w:sz="4" w:space="0" w:color="auto"/>
              <w:left w:val="single" w:sz="4" w:space="0" w:color="auto"/>
              <w:bottom w:val="single" w:sz="4" w:space="0" w:color="auto"/>
              <w:right w:val="single" w:sz="4" w:space="0" w:color="auto"/>
            </w:tcBorders>
            <w:hideMark/>
          </w:tcPr>
          <w:p w14:paraId="57FB6ED3" w14:textId="77777777" w:rsidR="00772A45" w:rsidRDefault="00194701">
            <w:pPr>
              <w:tabs>
                <w:tab w:val="center" w:pos="4819"/>
                <w:tab w:val="left" w:pos="6237"/>
                <w:tab w:val="right" w:pos="9638"/>
              </w:tabs>
              <w:spacing w:line="276" w:lineRule="auto"/>
              <w:jc w:val="center"/>
              <w:rPr>
                <w:szCs w:val="24"/>
              </w:rPr>
            </w:pPr>
            <w:r>
              <w:rPr>
                <w:szCs w:val="24"/>
              </w:rPr>
              <w:t>□</w:t>
            </w:r>
          </w:p>
        </w:tc>
      </w:tr>
      <w:tr w:rsidR="00772A45" w14:paraId="57FB6ED8" w14:textId="77777777">
        <w:tc>
          <w:tcPr>
            <w:tcW w:w="6896" w:type="dxa"/>
            <w:gridSpan w:val="5"/>
            <w:tcBorders>
              <w:top w:val="single" w:sz="4" w:space="0" w:color="auto"/>
              <w:left w:val="single" w:sz="4" w:space="0" w:color="auto"/>
              <w:bottom w:val="single" w:sz="4" w:space="0" w:color="auto"/>
              <w:right w:val="single" w:sz="4" w:space="0" w:color="auto"/>
            </w:tcBorders>
            <w:hideMark/>
          </w:tcPr>
          <w:p w14:paraId="57FB6ED5" w14:textId="77777777" w:rsidR="00772A45" w:rsidRDefault="00194701">
            <w:pPr>
              <w:tabs>
                <w:tab w:val="center" w:pos="4819"/>
                <w:tab w:val="left" w:pos="6237"/>
                <w:tab w:val="right" w:pos="9638"/>
              </w:tabs>
              <w:spacing w:line="276" w:lineRule="auto"/>
              <w:jc w:val="right"/>
              <w:rPr>
                <w:szCs w:val="24"/>
              </w:rPr>
            </w:pPr>
            <w:r>
              <w:rPr>
                <w:szCs w:val="24"/>
              </w:rPr>
              <w:t>Bendra indikatorių vertinimo balais suma</w:t>
            </w:r>
          </w:p>
        </w:tc>
        <w:tc>
          <w:tcPr>
            <w:tcW w:w="1349" w:type="dxa"/>
            <w:tcBorders>
              <w:top w:val="single" w:sz="4" w:space="0" w:color="auto"/>
              <w:left w:val="single" w:sz="4" w:space="0" w:color="auto"/>
              <w:bottom w:val="single" w:sz="4" w:space="0" w:color="auto"/>
              <w:right w:val="single" w:sz="4" w:space="0" w:color="auto"/>
            </w:tcBorders>
          </w:tcPr>
          <w:p w14:paraId="57FB6ED6" w14:textId="77777777" w:rsidR="00772A45" w:rsidRDefault="00772A45">
            <w:pPr>
              <w:tabs>
                <w:tab w:val="center" w:pos="4819"/>
                <w:tab w:val="left" w:pos="6237"/>
                <w:tab w:val="right" w:pos="9638"/>
              </w:tabs>
              <w:spacing w:line="276" w:lineRule="auto"/>
              <w:jc w:val="center"/>
              <w:rPr>
                <w:szCs w:val="24"/>
              </w:rPr>
            </w:pPr>
          </w:p>
        </w:tc>
        <w:tc>
          <w:tcPr>
            <w:tcW w:w="1383" w:type="dxa"/>
            <w:tcBorders>
              <w:top w:val="single" w:sz="4" w:space="0" w:color="auto"/>
              <w:left w:val="single" w:sz="4" w:space="0" w:color="auto"/>
              <w:bottom w:val="single" w:sz="4" w:space="0" w:color="auto"/>
              <w:right w:val="single" w:sz="4" w:space="0" w:color="auto"/>
            </w:tcBorders>
          </w:tcPr>
          <w:p w14:paraId="57FB6ED7" w14:textId="77777777" w:rsidR="00772A45" w:rsidRDefault="00772A45">
            <w:pPr>
              <w:tabs>
                <w:tab w:val="center" w:pos="4819"/>
                <w:tab w:val="left" w:pos="6237"/>
                <w:tab w:val="right" w:pos="9638"/>
              </w:tabs>
              <w:spacing w:line="276" w:lineRule="auto"/>
              <w:jc w:val="center"/>
              <w:rPr>
                <w:szCs w:val="24"/>
              </w:rPr>
            </w:pPr>
          </w:p>
        </w:tc>
      </w:tr>
      <w:tr w:rsidR="00772A45" w14:paraId="57FB6EDC" w14:textId="77777777">
        <w:tc>
          <w:tcPr>
            <w:tcW w:w="6896" w:type="dxa"/>
            <w:gridSpan w:val="5"/>
            <w:tcBorders>
              <w:top w:val="single" w:sz="4" w:space="0" w:color="auto"/>
              <w:left w:val="single" w:sz="4" w:space="0" w:color="auto"/>
              <w:bottom w:val="single" w:sz="4" w:space="0" w:color="auto"/>
              <w:right w:val="single" w:sz="4" w:space="0" w:color="auto"/>
            </w:tcBorders>
            <w:hideMark/>
          </w:tcPr>
          <w:p w14:paraId="57FB6ED9" w14:textId="77777777" w:rsidR="00772A45" w:rsidRDefault="00194701">
            <w:pPr>
              <w:tabs>
                <w:tab w:val="center" w:pos="4819"/>
                <w:tab w:val="left" w:pos="6237"/>
                <w:tab w:val="right" w:pos="9638"/>
              </w:tabs>
              <w:spacing w:line="276" w:lineRule="auto"/>
              <w:jc w:val="right"/>
              <w:rPr>
                <w:szCs w:val="24"/>
              </w:rPr>
            </w:pPr>
            <w:r>
              <w:rPr>
                <w:szCs w:val="24"/>
              </w:rPr>
              <w:t>Kompetencijos lygis</w:t>
            </w:r>
          </w:p>
        </w:tc>
        <w:tc>
          <w:tcPr>
            <w:tcW w:w="1349" w:type="dxa"/>
            <w:tcBorders>
              <w:top w:val="single" w:sz="4" w:space="0" w:color="auto"/>
              <w:left w:val="single" w:sz="4" w:space="0" w:color="auto"/>
              <w:bottom w:val="single" w:sz="4" w:space="0" w:color="auto"/>
              <w:right w:val="single" w:sz="4" w:space="0" w:color="auto"/>
            </w:tcBorders>
          </w:tcPr>
          <w:p w14:paraId="57FB6EDA" w14:textId="77777777" w:rsidR="00772A45" w:rsidRDefault="00772A45">
            <w:pPr>
              <w:tabs>
                <w:tab w:val="center" w:pos="4819"/>
                <w:tab w:val="left" w:pos="6237"/>
                <w:tab w:val="right" w:pos="9638"/>
              </w:tabs>
              <w:spacing w:line="276" w:lineRule="auto"/>
              <w:jc w:val="center"/>
              <w:rPr>
                <w:szCs w:val="24"/>
              </w:rPr>
            </w:pPr>
          </w:p>
        </w:tc>
        <w:tc>
          <w:tcPr>
            <w:tcW w:w="1383" w:type="dxa"/>
            <w:tcBorders>
              <w:top w:val="single" w:sz="4" w:space="0" w:color="auto"/>
              <w:left w:val="single" w:sz="4" w:space="0" w:color="auto"/>
              <w:bottom w:val="single" w:sz="4" w:space="0" w:color="auto"/>
              <w:right w:val="single" w:sz="4" w:space="0" w:color="auto"/>
            </w:tcBorders>
          </w:tcPr>
          <w:p w14:paraId="57FB6EDB" w14:textId="77777777" w:rsidR="00772A45" w:rsidRDefault="00772A45">
            <w:pPr>
              <w:tabs>
                <w:tab w:val="center" w:pos="4819"/>
                <w:tab w:val="left" w:pos="6237"/>
                <w:tab w:val="right" w:pos="9638"/>
              </w:tabs>
              <w:spacing w:line="276" w:lineRule="auto"/>
              <w:jc w:val="center"/>
              <w:rPr>
                <w:szCs w:val="24"/>
              </w:rPr>
            </w:pPr>
          </w:p>
        </w:tc>
      </w:tr>
    </w:tbl>
    <w:p w14:paraId="57FB6EDD" w14:textId="026FFF1B" w:rsidR="00772A45" w:rsidRDefault="00772A45">
      <w:pPr>
        <w:tabs>
          <w:tab w:val="center" w:pos="4819"/>
          <w:tab w:val="left" w:pos="6237"/>
          <w:tab w:val="right" w:pos="9638"/>
        </w:tabs>
        <w:jc w:val="center"/>
        <w:rPr>
          <w:b/>
          <w:szCs w:val="24"/>
        </w:rPr>
      </w:pPr>
    </w:p>
    <w:p w14:paraId="57FB6EDE" w14:textId="652BA32C" w:rsidR="00772A45" w:rsidRDefault="00194701">
      <w:pPr>
        <w:tabs>
          <w:tab w:val="center" w:pos="4819"/>
          <w:tab w:val="left" w:pos="6237"/>
          <w:tab w:val="right" w:pos="9638"/>
        </w:tabs>
        <w:rPr>
          <w:b/>
          <w:szCs w:val="24"/>
        </w:rPr>
      </w:pPr>
      <w:r>
        <w:rPr>
          <w:b/>
          <w:szCs w:val="24"/>
        </w:rPr>
        <w:t xml:space="preserve">* </w:t>
      </w:r>
      <w:r>
        <w:rPr>
          <w:szCs w:val="24"/>
        </w:rPr>
        <w:t>Vertinamos visos valstybės tarnautojo pareigybės aprašyme nustatytos kompetencijos.</w:t>
      </w:r>
    </w:p>
    <w:p w14:paraId="57FB6EE2" w14:textId="3289A27F" w:rsidR="00772A45" w:rsidRDefault="00772A45">
      <w:pPr>
        <w:tabs>
          <w:tab w:val="left" w:pos="6237"/>
          <w:tab w:val="right" w:pos="8306"/>
        </w:tabs>
        <w:rPr>
          <w:color w:val="000000"/>
          <w:lang w:eastAsia="lt-LT"/>
        </w:rPr>
      </w:pPr>
    </w:p>
    <w:p w14:paraId="57FB6EE3" w14:textId="2BC126F1" w:rsidR="00772A45" w:rsidRDefault="00194701">
      <w:pPr>
        <w:tabs>
          <w:tab w:val="left" w:pos="6237"/>
          <w:tab w:val="right" w:pos="8306"/>
        </w:tabs>
        <w:jc w:val="center"/>
        <w:rPr>
          <w:color w:val="000000"/>
          <w:lang w:eastAsia="lt-LT"/>
        </w:rPr>
      </w:pPr>
      <w:r>
        <w:rPr>
          <w:color w:val="000000"/>
          <w:lang w:eastAsia="lt-LT"/>
        </w:rPr>
        <w:t>––––––––––––––––––––</w:t>
      </w:r>
    </w:p>
    <w:p w14:paraId="27A34E63" w14:textId="77777777" w:rsidR="007841DA" w:rsidRDefault="007841DA">
      <w:pPr>
        <w:ind w:left="5040" w:firstLine="720"/>
        <w:sectPr w:rsidR="007841DA" w:rsidSect="007841DA">
          <w:pgSz w:w="11906" w:h="16838"/>
          <w:pgMar w:top="1134" w:right="1134" w:bottom="1134" w:left="1701" w:header="567" w:footer="567" w:gutter="0"/>
          <w:pgNumType w:start="1"/>
          <w:cols w:space="1296"/>
          <w:titlePg/>
          <w:docGrid w:linePitch="326"/>
        </w:sectPr>
      </w:pPr>
    </w:p>
    <w:p w14:paraId="57FB6EE4" w14:textId="71BE2BCD" w:rsidR="00772A45" w:rsidRDefault="00194701">
      <w:pPr>
        <w:ind w:left="5040" w:firstLine="720"/>
        <w:rPr>
          <w:szCs w:val="24"/>
        </w:rPr>
      </w:pPr>
      <w:r>
        <w:rPr>
          <w:szCs w:val="24"/>
        </w:rPr>
        <w:t>Valstybės tarnautojų</w:t>
      </w:r>
    </w:p>
    <w:p w14:paraId="57FB6EE5" w14:textId="77777777" w:rsidR="00772A45" w:rsidRDefault="00194701">
      <w:pPr>
        <w:ind w:left="5040" w:firstLine="720"/>
        <w:rPr>
          <w:szCs w:val="24"/>
        </w:rPr>
      </w:pPr>
      <w:r>
        <w:rPr>
          <w:szCs w:val="24"/>
        </w:rPr>
        <w:t>tarnybinės veiklos vertinimo</w:t>
      </w:r>
    </w:p>
    <w:p w14:paraId="57FB6EE6" w14:textId="77777777" w:rsidR="00772A45" w:rsidRDefault="00194701">
      <w:pPr>
        <w:ind w:left="5040" w:firstLine="720"/>
        <w:rPr>
          <w:szCs w:val="24"/>
        </w:rPr>
      </w:pPr>
      <w:r>
        <w:rPr>
          <w:szCs w:val="24"/>
        </w:rPr>
        <w:t xml:space="preserve">tvarkos aprašo </w:t>
      </w:r>
    </w:p>
    <w:p w14:paraId="57FB6EE7" w14:textId="77777777" w:rsidR="00772A45" w:rsidRDefault="00194701">
      <w:pPr>
        <w:ind w:left="5040" w:firstLine="720"/>
        <w:rPr>
          <w:szCs w:val="24"/>
        </w:rPr>
      </w:pPr>
      <w:r>
        <w:rPr>
          <w:szCs w:val="24"/>
        </w:rPr>
        <w:t>4 priedas</w:t>
      </w:r>
    </w:p>
    <w:p w14:paraId="57FB6EE8" w14:textId="77777777" w:rsidR="00772A45" w:rsidRDefault="00772A45">
      <w:pPr>
        <w:tabs>
          <w:tab w:val="left" w:pos="6804"/>
        </w:tabs>
        <w:ind w:left="4820"/>
        <w:rPr>
          <w:lang w:eastAsia="ar-SA"/>
        </w:rPr>
      </w:pPr>
    </w:p>
    <w:p w14:paraId="57FB6EE9" w14:textId="77777777" w:rsidR="00772A45" w:rsidRDefault="00772A45">
      <w:pPr>
        <w:tabs>
          <w:tab w:val="left" w:pos="6237"/>
          <w:tab w:val="right" w:pos="8306"/>
        </w:tabs>
        <w:rPr>
          <w:lang w:eastAsia="lt-LT"/>
        </w:rPr>
      </w:pPr>
    </w:p>
    <w:p w14:paraId="57FB6EEA" w14:textId="77777777" w:rsidR="00772A45" w:rsidRDefault="00194701">
      <w:pPr>
        <w:jc w:val="center"/>
        <w:rPr>
          <w:b/>
          <w:szCs w:val="24"/>
        </w:rPr>
      </w:pPr>
      <w:r>
        <w:rPr>
          <w:szCs w:val="24"/>
        </w:rPr>
        <w:t>(</w:t>
      </w:r>
      <w:r>
        <w:rPr>
          <w:b/>
          <w:szCs w:val="24"/>
        </w:rPr>
        <w:t>Tiesioginio vadovo motyvuoto siūlymo valstybės tarnautojo tarnybinės veiklos neeilinio vertinimo metu forma</w:t>
      </w:r>
      <w:r>
        <w:rPr>
          <w:szCs w:val="24"/>
        </w:rPr>
        <w:t>)</w:t>
      </w:r>
    </w:p>
    <w:p w14:paraId="57FB6EEB" w14:textId="77777777" w:rsidR="00772A45" w:rsidRDefault="00772A45">
      <w:pPr>
        <w:jc w:val="center"/>
        <w:rPr>
          <w:szCs w:val="24"/>
        </w:rPr>
      </w:pPr>
    </w:p>
    <w:p w14:paraId="57FB6EEC" w14:textId="1C03B2B9" w:rsidR="00772A45" w:rsidRDefault="00194701">
      <w:pPr>
        <w:jc w:val="center"/>
        <w:rPr>
          <w:b/>
          <w:szCs w:val="24"/>
        </w:rPr>
      </w:pPr>
      <w:r>
        <w:rPr>
          <w:b/>
          <w:szCs w:val="24"/>
        </w:rPr>
        <w:t>TIESIOGINIO VADOVO MOTYVUOTAS SIŪLYMAS VALSTYBĖS TARNAUTOJO TARNYBINĖS VEIKLOS NEEILINIO VERTINIMO METU</w:t>
      </w:r>
    </w:p>
    <w:p w14:paraId="57FB6EED" w14:textId="77777777" w:rsidR="00772A45" w:rsidRDefault="00772A45">
      <w:pPr>
        <w:jc w:val="center"/>
        <w:rPr>
          <w:b/>
          <w:szCs w:val="24"/>
        </w:rPr>
      </w:pPr>
    </w:p>
    <w:p w14:paraId="57FB6EEE" w14:textId="77777777" w:rsidR="00772A45" w:rsidRDefault="00194701">
      <w:pPr>
        <w:jc w:val="center"/>
        <w:rPr>
          <w:szCs w:val="24"/>
        </w:rPr>
      </w:pPr>
      <w:r>
        <w:rPr>
          <w:szCs w:val="24"/>
        </w:rPr>
        <w:t>________________________________________________________________________________(valstybės tarnautojo, kurio tarnybinė veikla vertinama, vardas, pavardė, įstaigos, jos padalinio pavadinimas, pareigos)</w:t>
      </w:r>
    </w:p>
    <w:p w14:paraId="57FB6EEF" w14:textId="77777777" w:rsidR="00772A45" w:rsidRDefault="00772A45">
      <w:pPr>
        <w:rPr>
          <w:szCs w:val="24"/>
        </w:rPr>
      </w:pPr>
    </w:p>
    <w:p w14:paraId="57FB6EF0" w14:textId="77777777" w:rsidR="00772A45" w:rsidRDefault="00194701">
      <w:pPr>
        <w:jc w:val="center"/>
        <w:rPr>
          <w:szCs w:val="24"/>
        </w:rPr>
      </w:pPr>
      <w:r>
        <w:rPr>
          <w:szCs w:val="24"/>
        </w:rPr>
        <w:t>_____________ Nr. _____</w:t>
      </w:r>
    </w:p>
    <w:p w14:paraId="57FB6EF1" w14:textId="77777777" w:rsidR="00772A45" w:rsidRDefault="00194701">
      <w:pPr>
        <w:jc w:val="center"/>
        <w:rPr>
          <w:szCs w:val="24"/>
        </w:rPr>
      </w:pPr>
      <w:r>
        <w:rPr>
          <w:szCs w:val="24"/>
        </w:rPr>
        <w:t>(data)            </w:t>
      </w:r>
    </w:p>
    <w:p w14:paraId="57FB6EF2" w14:textId="77777777" w:rsidR="00772A45" w:rsidRDefault="00194701">
      <w:pPr>
        <w:jc w:val="center"/>
        <w:rPr>
          <w:szCs w:val="24"/>
        </w:rPr>
      </w:pPr>
      <w:r>
        <w:rPr>
          <w:szCs w:val="24"/>
        </w:rPr>
        <w:t>_____________________</w:t>
      </w:r>
    </w:p>
    <w:p w14:paraId="57FB6EF3" w14:textId="77777777" w:rsidR="00772A45" w:rsidRDefault="00194701">
      <w:pPr>
        <w:jc w:val="center"/>
        <w:rPr>
          <w:szCs w:val="24"/>
        </w:rPr>
      </w:pPr>
      <w:r>
        <w:rPr>
          <w:szCs w:val="24"/>
        </w:rPr>
        <w:t>(sudarymo vieta)</w:t>
      </w:r>
    </w:p>
    <w:p w14:paraId="57FB6EF4" w14:textId="5F5A0877" w:rsidR="00772A45" w:rsidRDefault="00772A45">
      <w:pPr>
        <w:jc w:val="both"/>
        <w:rPr>
          <w:szCs w:val="24"/>
        </w:rPr>
      </w:pPr>
    </w:p>
    <w:p w14:paraId="57FB6EF5" w14:textId="77777777" w:rsidR="00772A45" w:rsidRDefault="00194701">
      <w:pPr>
        <w:jc w:val="center"/>
        <w:rPr>
          <w:b/>
          <w:szCs w:val="24"/>
        </w:rPr>
      </w:pPr>
      <w:r>
        <w:rPr>
          <w:b/>
          <w:szCs w:val="24"/>
        </w:rPr>
        <w:t>I SKYRIUS</w:t>
      </w:r>
    </w:p>
    <w:p w14:paraId="57FB6EF6" w14:textId="77777777" w:rsidR="00772A45" w:rsidRDefault="00194701">
      <w:pPr>
        <w:jc w:val="center"/>
        <w:rPr>
          <w:b/>
          <w:szCs w:val="24"/>
        </w:rPr>
      </w:pPr>
      <w:r>
        <w:rPr>
          <w:b/>
          <w:szCs w:val="24"/>
        </w:rPr>
        <w:t>PASIEKTI IR PLANUOJAMI TARNYBINĖS VEIKLOS REZULTATAI</w:t>
      </w:r>
    </w:p>
    <w:p w14:paraId="57FB6EF7" w14:textId="77777777" w:rsidR="00772A45" w:rsidRDefault="00772A45">
      <w:pPr>
        <w:ind w:left="360"/>
        <w:jc w:val="center"/>
        <w:rPr>
          <w:szCs w:val="24"/>
        </w:rPr>
      </w:pPr>
    </w:p>
    <w:tbl>
      <w:tblPr>
        <w:tblW w:w="9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0"/>
      </w:tblGrid>
      <w:tr w:rsidR="00772A45" w14:paraId="57FB6F03" w14:textId="77777777">
        <w:tc>
          <w:tcPr>
            <w:tcW w:w="9526" w:type="dxa"/>
            <w:tcBorders>
              <w:top w:val="single" w:sz="4" w:space="0" w:color="auto"/>
              <w:left w:val="single" w:sz="4" w:space="0" w:color="auto"/>
              <w:bottom w:val="single" w:sz="4" w:space="0" w:color="auto"/>
              <w:right w:val="single" w:sz="4" w:space="0" w:color="auto"/>
            </w:tcBorders>
          </w:tcPr>
          <w:p w14:paraId="57FB6EF8" w14:textId="77777777" w:rsidR="00772A45" w:rsidRDefault="00194701">
            <w:pPr>
              <w:spacing w:line="276" w:lineRule="auto"/>
              <w:rPr>
                <w:szCs w:val="24"/>
                <w:lang w:eastAsia="lt-LT"/>
              </w:rPr>
            </w:pPr>
            <w:r>
              <w:rPr>
                <w:bCs/>
                <w:szCs w:val="24"/>
              </w:rPr>
              <w:t xml:space="preserve">EINAMŲJŲ METŲ TARNYBINĖS </w:t>
            </w:r>
            <w:r>
              <w:rPr>
                <w:szCs w:val="24"/>
              </w:rPr>
              <w:t>VEIKLOS REZULTATAI (TOLIAU – REZULTATAI)</w:t>
            </w:r>
          </w:p>
          <w:p w14:paraId="57FB6EF9" w14:textId="77777777" w:rsidR="00772A45" w:rsidRDefault="00194701">
            <w:pPr>
              <w:spacing w:line="276" w:lineRule="auto"/>
              <w:rPr>
                <w:szCs w:val="24"/>
              </w:rPr>
            </w:pPr>
            <w:r>
              <w:rPr>
                <w:szCs w:val="24"/>
              </w:rPr>
              <w:t>(pildo valstybės tarnautojas, kurio tarnybinė veikla vertinama (toliau – valstybės tarnautojas) (aprašomi rezultatai, vykdant nustatytas užduotis)</w:t>
            </w:r>
          </w:p>
          <w:p w14:paraId="57FB6EFA" w14:textId="77777777" w:rsidR="00772A45" w:rsidRDefault="00772A45">
            <w:pPr>
              <w:spacing w:line="276" w:lineRule="auto"/>
              <w:rPr>
                <w:szCs w:val="24"/>
              </w:rPr>
            </w:pPr>
          </w:p>
          <w:p w14:paraId="57FB6EFB" w14:textId="77777777" w:rsidR="00772A45" w:rsidRDefault="00194701">
            <w:pPr>
              <w:spacing w:line="276" w:lineRule="auto"/>
              <w:rPr>
                <w:szCs w:val="24"/>
              </w:rPr>
            </w:pPr>
            <w:r>
              <w:rPr>
                <w:szCs w:val="24"/>
              </w:rPr>
              <w:t>1 užduotis:</w:t>
            </w:r>
          </w:p>
          <w:p w14:paraId="57FB6EFC" w14:textId="77777777" w:rsidR="00772A45" w:rsidRDefault="00772A45">
            <w:pPr>
              <w:spacing w:line="276" w:lineRule="auto"/>
              <w:rPr>
                <w:szCs w:val="24"/>
              </w:rPr>
            </w:pPr>
          </w:p>
          <w:p w14:paraId="57FB6EFD" w14:textId="77777777" w:rsidR="00772A45" w:rsidRDefault="00194701">
            <w:pPr>
              <w:spacing w:line="276" w:lineRule="auto"/>
              <w:rPr>
                <w:szCs w:val="24"/>
              </w:rPr>
            </w:pPr>
            <w:r>
              <w:rPr>
                <w:szCs w:val="24"/>
              </w:rPr>
              <w:t>Veiklos rodiklis:</w:t>
            </w:r>
          </w:p>
          <w:p w14:paraId="57FB6EFE" w14:textId="77777777" w:rsidR="00772A45" w:rsidRDefault="00772A45">
            <w:pPr>
              <w:spacing w:line="276" w:lineRule="auto"/>
              <w:rPr>
                <w:szCs w:val="24"/>
              </w:rPr>
            </w:pPr>
          </w:p>
          <w:p w14:paraId="57FB6EFF" w14:textId="77777777" w:rsidR="00772A45" w:rsidRDefault="00194701">
            <w:pPr>
              <w:spacing w:line="276" w:lineRule="auto"/>
              <w:rPr>
                <w:szCs w:val="24"/>
              </w:rPr>
            </w:pPr>
            <w:r>
              <w:rPr>
                <w:szCs w:val="24"/>
              </w:rPr>
              <w:t>Įvykdyta / iš dalies įvykdyta / neįvykdyta:</w:t>
            </w:r>
          </w:p>
          <w:p w14:paraId="57FB6F00" w14:textId="77777777" w:rsidR="00772A45" w:rsidRDefault="00772A45">
            <w:pPr>
              <w:spacing w:line="276" w:lineRule="auto"/>
              <w:rPr>
                <w:szCs w:val="24"/>
              </w:rPr>
            </w:pPr>
          </w:p>
          <w:p w14:paraId="57FB6F01" w14:textId="77777777" w:rsidR="00772A45" w:rsidRDefault="00194701">
            <w:pPr>
              <w:spacing w:line="276" w:lineRule="auto"/>
              <w:rPr>
                <w:szCs w:val="24"/>
              </w:rPr>
            </w:pPr>
            <w:r>
              <w:rPr>
                <w:szCs w:val="24"/>
              </w:rPr>
              <w:t>2....</w:t>
            </w:r>
          </w:p>
          <w:p w14:paraId="57FB6F02" w14:textId="77777777" w:rsidR="00772A45" w:rsidRDefault="00772A45">
            <w:pPr>
              <w:spacing w:line="276" w:lineRule="auto"/>
              <w:rPr>
                <w:szCs w:val="24"/>
              </w:rPr>
            </w:pPr>
          </w:p>
        </w:tc>
      </w:tr>
    </w:tbl>
    <w:p w14:paraId="57FB6F04" w14:textId="77777777" w:rsidR="00772A45" w:rsidRDefault="00772A45">
      <w:pPr>
        <w:jc w:val="center"/>
        <w:rPr>
          <w:szCs w:val="24"/>
        </w:rPr>
      </w:pPr>
    </w:p>
    <w:p w14:paraId="57FB6F05" w14:textId="77777777" w:rsidR="00772A45" w:rsidRDefault="00194701">
      <w:pPr>
        <w:jc w:val="center"/>
        <w:rPr>
          <w:b/>
          <w:szCs w:val="24"/>
        </w:rPr>
      </w:pPr>
      <w:r>
        <w:rPr>
          <w:b/>
          <w:szCs w:val="24"/>
        </w:rPr>
        <w:t>II SKYRIUS</w:t>
      </w:r>
    </w:p>
    <w:p w14:paraId="57FB6F06" w14:textId="77777777" w:rsidR="00772A45" w:rsidRDefault="00194701">
      <w:pPr>
        <w:jc w:val="center"/>
        <w:rPr>
          <w:b/>
          <w:szCs w:val="24"/>
        </w:rPr>
      </w:pPr>
      <w:r>
        <w:rPr>
          <w:b/>
          <w:bCs/>
          <w:szCs w:val="24"/>
        </w:rPr>
        <w:t xml:space="preserve">PASIEKTŲ REZULTATŲ, VYKDANT UŽDUOTIS, </w:t>
      </w:r>
      <w:r>
        <w:rPr>
          <w:b/>
          <w:szCs w:val="24"/>
        </w:rPr>
        <w:t>VERTINIMAS</w:t>
      </w:r>
    </w:p>
    <w:p w14:paraId="57FB6F07" w14:textId="77777777" w:rsidR="00772A45" w:rsidRDefault="00772A45">
      <w:pPr>
        <w:ind w:left="5280"/>
        <w:rPr>
          <w:szCs w:val="24"/>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55"/>
        <w:gridCol w:w="1955"/>
      </w:tblGrid>
      <w:tr w:rsidR="00772A45" w14:paraId="57FB6F0B" w14:textId="77777777">
        <w:tc>
          <w:tcPr>
            <w:tcW w:w="55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B6F08" w14:textId="77777777" w:rsidR="00772A45" w:rsidRDefault="00194701">
            <w:pPr>
              <w:keepNext/>
              <w:spacing w:line="276" w:lineRule="auto"/>
              <w:jc w:val="center"/>
              <w:outlineLvl w:val="1"/>
              <w:rPr>
                <w:bCs/>
                <w:caps/>
                <w:szCs w:val="24"/>
              </w:rPr>
            </w:pPr>
            <w:r>
              <w:rPr>
                <w:bCs/>
                <w:caps/>
                <w:szCs w:val="24"/>
              </w:rPr>
              <w:t>Aprašymas</w:t>
            </w:r>
          </w:p>
        </w:tc>
        <w:tc>
          <w:tcPr>
            <w:tcW w:w="195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FB6F09" w14:textId="77777777" w:rsidR="00772A45" w:rsidRDefault="00194701">
            <w:pPr>
              <w:spacing w:line="276" w:lineRule="auto"/>
              <w:jc w:val="center"/>
              <w:rPr>
                <w:szCs w:val="24"/>
              </w:rPr>
            </w:pPr>
            <w:r>
              <w:rPr>
                <w:szCs w:val="24"/>
              </w:rPr>
              <w:t>Pažymimas atitinkamas langelis</w:t>
            </w:r>
          </w:p>
        </w:tc>
        <w:tc>
          <w:tcPr>
            <w:tcW w:w="1955" w:type="dxa"/>
            <w:tcBorders>
              <w:top w:val="single" w:sz="4" w:space="0" w:color="auto"/>
              <w:left w:val="single" w:sz="4" w:space="0" w:color="auto"/>
              <w:bottom w:val="single" w:sz="4" w:space="0" w:color="auto"/>
              <w:right w:val="single" w:sz="4" w:space="0" w:color="auto"/>
            </w:tcBorders>
            <w:shd w:val="clear" w:color="auto" w:fill="FFFFFF"/>
            <w:hideMark/>
          </w:tcPr>
          <w:p w14:paraId="57FB6F0A" w14:textId="77777777" w:rsidR="00772A45" w:rsidRDefault="00194701">
            <w:pPr>
              <w:spacing w:line="276" w:lineRule="auto"/>
              <w:jc w:val="center"/>
              <w:rPr>
                <w:szCs w:val="24"/>
              </w:rPr>
            </w:pPr>
            <w:r>
              <w:rPr>
                <w:szCs w:val="24"/>
              </w:rPr>
              <w:t>Įrašomas vertinimas ir tiesioginio vadovo komentaras, jeigu jo ir valstybės tarnautojo vertinimai nesutampa</w:t>
            </w:r>
          </w:p>
        </w:tc>
      </w:tr>
      <w:tr w:rsidR="00772A45" w14:paraId="57FB6F10" w14:textId="77777777">
        <w:tc>
          <w:tcPr>
            <w:tcW w:w="5524" w:type="dxa"/>
            <w:tcBorders>
              <w:top w:val="single" w:sz="4" w:space="0" w:color="auto"/>
              <w:left w:val="single" w:sz="4" w:space="0" w:color="auto"/>
              <w:bottom w:val="single" w:sz="4" w:space="0" w:color="auto"/>
              <w:right w:val="single" w:sz="4" w:space="0" w:color="auto"/>
            </w:tcBorders>
            <w:shd w:val="clear" w:color="auto" w:fill="FFFFFF"/>
            <w:hideMark/>
          </w:tcPr>
          <w:p w14:paraId="57FB6F0C" w14:textId="77777777" w:rsidR="00772A45" w:rsidRDefault="00194701">
            <w:pPr>
              <w:spacing w:line="276" w:lineRule="auto"/>
              <w:rPr>
                <w:szCs w:val="24"/>
              </w:rPr>
            </w:pPr>
            <w:r>
              <w:rPr>
                <w:szCs w:val="24"/>
              </w:rPr>
              <w:t>Valstybės tarnautojas įvykdė užduotis ir viršijo kai kuriuos vertinimo rodiklius</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0D" w14:textId="77777777" w:rsidR="00772A45" w:rsidRDefault="00194701">
            <w:pPr>
              <w:spacing w:line="276" w:lineRule="auto"/>
              <w:ind w:left="360"/>
              <w:jc w:val="center"/>
              <w:rPr>
                <w:szCs w:val="24"/>
                <w:lang w:eastAsia="en-GB"/>
              </w:rPr>
            </w:pPr>
            <w:r>
              <w:rPr>
                <w:szCs w:val="24"/>
              </w:rPr>
              <w:t>3 □</w:t>
            </w:r>
          </w:p>
          <w:p w14:paraId="57FB6F0E" w14:textId="77777777" w:rsidR="00772A45" w:rsidRDefault="00772A45">
            <w:pPr>
              <w:spacing w:line="276" w:lineRule="auto"/>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0F" w14:textId="77777777" w:rsidR="00772A45" w:rsidRDefault="00772A45">
            <w:pPr>
              <w:spacing w:line="276" w:lineRule="auto"/>
              <w:ind w:left="360"/>
              <w:jc w:val="center"/>
              <w:rPr>
                <w:szCs w:val="24"/>
              </w:rPr>
            </w:pPr>
          </w:p>
        </w:tc>
      </w:tr>
      <w:tr w:rsidR="00772A45" w14:paraId="57FB6F15" w14:textId="77777777">
        <w:tc>
          <w:tcPr>
            <w:tcW w:w="5524" w:type="dxa"/>
            <w:tcBorders>
              <w:top w:val="single" w:sz="4" w:space="0" w:color="auto"/>
              <w:left w:val="single" w:sz="4" w:space="0" w:color="auto"/>
              <w:bottom w:val="single" w:sz="4" w:space="0" w:color="auto"/>
              <w:right w:val="single" w:sz="4" w:space="0" w:color="auto"/>
            </w:tcBorders>
            <w:shd w:val="clear" w:color="auto" w:fill="FFFFFF"/>
            <w:hideMark/>
          </w:tcPr>
          <w:p w14:paraId="57FB6F11" w14:textId="77777777" w:rsidR="00772A45" w:rsidRDefault="00194701">
            <w:pPr>
              <w:spacing w:line="276" w:lineRule="auto"/>
              <w:rPr>
                <w:szCs w:val="24"/>
              </w:rPr>
            </w:pPr>
            <w:r>
              <w:rPr>
                <w:szCs w:val="24"/>
              </w:rPr>
              <w:t>Valstybės tarnautojas įvykdė</w:t>
            </w:r>
            <w:r>
              <w:rPr>
                <w:b/>
                <w:bCs/>
                <w:szCs w:val="24"/>
              </w:rPr>
              <w:t xml:space="preserve"> </w:t>
            </w:r>
            <w:r>
              <w:rPr>
                <w:szCs w:val="24"/>
              </w:rPr>
              <w:t>užduotis pagal vertinimo rodiklius arba iš dalies įvykdė užduotis*</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12" w14:textId="77777777" w:rsidR="00772A45" w:rsidRDefault="00194701">
            <w:pPr>
              <w:spacing w:line="276" w:lineRule="auto"/>
              <w:ind w:left="360"/>
              <w:jc w:val="center"/>
              <w:rPr>
                <w:szCs w:val="24"/>
                <w:lang w:eastAsia="en-GB"/>
              </w:rPr>
            </w:pPr>
            <w:r>
              <w:rPr>
                <w:szCs w:val="24"/>
              </w:rPr>
              <w:t>2 □</w:t>
            </w:r>
          </w:p>
          <w:p w14:paraId="57FB6F13" w14:textId="77777777" w:rsidR="00772A45" w:rsidRDefault="00772A45">
            <w:pPr>
              <w:spacing w:line="276" w:lineRule="auto"/>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14" w14:textId="77777777" w:rsidR="00772A45" w:rsidRDefault="00772A45">
            <w:pPr>
              <w:spacing w:line="276" w:lineRule="auto"/>
              <w:ind w:left="360"/>
              <w:jc w:val="center"/>
              <w:rPr>
                <w:szCs w:val="24"/>
              </w:rPr>
            </w:pPr>
          </w:p>
        </w:tc>
      </w:tr>
      <w:tr w:rsidR="00772A45" w14:paraId="57FB6F1A" w14:textId="77777777">
        <w:tc>
          <w:tcPr>
            <w:tcW w:w="5524" w:type="dxa"/>
            <w:tcBorders>
              <w:top w:val="single" w:sz="4" w:space="0" w:color="auto"/>
              <w:left w:val="single" w:sz="4" w:space="0" w:color="auto"/>
              <w:bottom w:val="single" w:sz="4" w:space="0" w:color="auto"/>
              <w:right w:val="single" w:sz="4" w:space="0" w:color="auto"/>
            </w:tcBorders>
            <w:shd w:val="clear" w:color="auto" w:fill="FFFFFF"/>
            <w:hideMark/>
          </w:tcPr>
          <w:p w14:paraId="57FB6F16" w14:textId="77777777" w:rsidR="00772A45" w:rsidRDefault="00194701">
            <w:pPr>
              <w:spacing w:line="276" w:lineRule="auto"/>
              <w:rPr>
                <w:szCs w:val="24"/>
              </w:rPr>
            </w:pPr>
            <w:r>
              <w:rPr>
                <w:szCs w:val="24"/>
              </w:rPr>
              <w:t xml:space="preserve">Valstybės tarnautojas neįvykdė užduočių pagal vertinimo rodiklius </w:t>
            </w: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17" w14:textId="77777777" w:rsidR="00772A45" w:rsidRDefault="00194701">
            <w:pPr>
              <w:spacing w:line="276" w:lineRule="auto"/>
              <w:ind w:left="360"/>
              <w:jc w:val="center"/>
              <w:rPr>
                <w:szCs w:val="24"/>
                <w:lang w:eastAsia="en-GB"/>
              </w:rPr>
            </w:pPr>
            <w:r>
              <w:rPr>
                <w:szCs w:val="24"/>
              </w:rPr>
              <w:t>1 □</w:t>
            </w:r>
          </w:p>
          <w:p w14:paraId="57FB6F18" w14:textId="77777777" w:rsidR="00772A45" w:rsidRDefault="00772A45">
            <w:pPr>
              <w:spacing w:line="276" w:lineRule="auto"/>
              <w:jc w:val="center"/>
              <w:rPr>
                <w:szCs w:val="24"/>
              </w:rPr>
            </w:pPr>
          </w:p>
        </w:tc>
        <w:tc>
          <w:tcPr>
            <w:tcW w:w="1955" w:type="dxa"/>
            <w:tcBorders>
              <w:top w:val="single" w:sz="4" w:space="0" w:color="auto"/>
              <w:left w:val="single" w:sz="4" w:space="0" w:color="auto"/>
              <w:bottom w:val="single" w:sz="4" w:space="0" w:color="auto"/>
              <w:right w:val="single" w:sz="4" w:space="0" w:color="auto"/>
            </w:tcBorders>
            <w:shd w:val="clear" w:color="auto" w:fill="FFFFFF"/>
          </w:tcPr>
          <w:p w14:paraId="57FB6F19" w14:textId="77777777" w:rsidR="00772A45" w:rsidRDefault="00772A45">
            <w:pPr>
              <w:spacing w:line="276" w:lineRule="auto"/>
              <w:ind w:left="360"/>
              <w:jc w:val="center"/>
              <w:rPr>
                <w:szCs w:val="24"/>
              </w:rPr>
            </w:pPr>
          </w:p>
        </w:tc>
      </w:tr>
    </w:tbl>
    <w:p w14:paraId="57FB6F1B" w14:textId="77777777" w:rsidR="00772A45" w:rsidRDefault="00194701">
      <w:pPr>
        <w:jc w:val="both"/>
        <w:rPr>
          <w:szCs w:val="24"/>
        </w:rPr>
      </w:pPr>
      <w:r>
        <w:rPr>
          <w:szCs w:val="24"/>
        </w:rPr>
        <w:t xml:space="preserve">* </w:t>
      </w:r>
      <w:r>
        <w:rPr>
          <w:i/>
          <w:szCs w:val="24"/>
        </w:rPr>
        <w:t>iš dalies</w:t>
      </w:r>
      <w:r>
        <w:rPr>
          <w:szCs w:val="24"/>
        </w:rPr>
        <w:t xml:space="preserve"> suprantama, kad valstybės tarnautojas, kurio tarnybinė veikla vertinama, užduočių neįvykdė dėl rizikos, kuriai esant nustatytos užduotys gali būti neįvykdytos.</w:t>
      </w:r>
    </w:p>
    <w:p w14:paraId="57FB6F1C" w14:textId="77777777" w:rsidR="00772A45" w:rsidRDefault="00772A45">
      <w:pPr>
        <w:jc w:val="both"/>
        <w:rPr>
          <w:szCs w:val="24"/>
        </w:rPr>
      </w:pPr>
    </w:p>
    <w:p w14:paraId="57FB6F1D" w14:textId="77777777" w:rsidR="00772A45" w:rsidRDefault="00194701">
      <w:pPr>
        <w:jc w:val="center"/>
        <w:rPr>
          <w:b/>
          <w:szCs w:val="24"/>
        </w:rPr>
      </w:pPr>
      <w:r>
        <w:rPr>
          <w:b/>
          <w:szCs w:val="24"/>
        </w:rPr>
        <w:t>III SKYRIUS</w:t>
      </w:r>
    </w:p>
    <w:p w14:paraId="57FB6F1E" w14:textId="77777777" w:rsidR="00772A45" w:rsidRDefault="00194701">
      <w:pPr>
        <w:jc w:val="center"/>
        <w:rPr>
          <w:szCs w:val="24"/>
        </w:rPr>
      </w:pPr>
      <w:r>
        <w:rPr>
          <w:b/>
          <w:szCs w:val="24"/>
        </w:rPr>
        <w:t>GEBĖJIMŲ ATLIKTI PAREIGYBĖS APRAŠYME NUSTATYTAS FUNKCIJAS VERTINIMAS</w:t>
      </w:r>
    </w:p>
    <w:p w14:paraId="57FB6F1F" w14:textId="77777777" w:rsidR="00772A45" w:rsidRDefault="00772A45">
      <w:pPr>
        <w:jc w:val="center"/>
        <w:rPr>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1"/>
        <w:gridCol w:w="2635"/>
        <w:gridCol w:w="2262"/>
      </w:tblGrid>
      <w:tr w:rsidR="00772A45" w14:paraId="57FB6F26" w14:textId="77777777">
        <w:tc>
          <w:tcPr>
            <w:tcW w:w="4731" w:type="dxa"/>
            <w:tcBorders>
              <w:top w:val="single" w:sz="4" w:space="0" w:color="auto"/>
              <w:left w:val="single" w:sz="4" w:space="0" w:color="auto"/>
              <w:bottom w:val="single" w:sz="4" w:space="0" w:color="auto"/>
              <w:right w:val="single" w:sz="4" w:space="0" w:color="auto"/>
            </w:tcBorders>
            <w:hideMark/>
          </w:tcPr>
          <w:p w14:paraId="57FB6F20" w14:textId="77777777" w:rsidR="00772A45" w:rsidRDefault="00194701">
            <w:pPr>
              <w:spacing w:line="276" w:lineRule="auto"/>
              <w:jc w:val="center"/>
              <w:rPr>
                <w:szCs w:val="24"/>
              </w:rPr>
            </w:pPr>
            <w:r>
              <w:rPr>
                <w:szCs w:val="24"/>
              </w:rPr>
              <w:t>GEBĖJIMŲ ATLIKTI PAREIGYBĖS APRAŠYME NUSTATYTAS FUNKCIJAS VERTINIMO KRITERIJAI</w:t>
            </w:r>
          </w:p>
        </w:tc>
        <w:tc>
          <w:tcPr>
            <w:tcW w:w="2635" w:type="dxa"/>
            <w:tcBorders>
              <w:top w:val="single" w:sz="4" w:space="0" w:color="auto"/>
              <w:left w:val="single" w:sz="4" w:space="0" w:color="auto"/>
              <w:bottom w:val="single" w:sz="4" w:space="0" w:color="auto"/>
              <w:right w:val="single" w:sz="4" w:space="0" w:color="auto"/>
            </w:tcBorders>
            <w:hideMark/>
          </w:tcPr>
          <w:p w14:paraId="57FB6F21" w14:textId="77777777" w:rsidR="00772A45" w:rsidRDefault="00194701">
            <w:pPr>
              <w:spacing w:line="276" w:lineRule="auto"/>
              <w:jc w:val="center"/>
              <w:rPr>
                <w:b/>
                <w:bCs/>
                <w:szCs w:val="24"/>
                <w:lang w:eastAsia="lt-LT"/>
              </w:rPr>
            </w:pPr>
            <w:r>
              <w:rPr>
                <w:szCs w:val="24"/>
              </w:rPr>
              <w:t>Pažymimas atitinkamas langelis</w:t>
            </w:r>
          </w:p>
          <w:p w14:paraId="57FB6F22" w14:textId="77777777" w:rsidR="00772A45" w:rsidRDefault="00194701">
            <w:pPr>
              <w:spacing w:line="276" w:lineRule="auto"/>
              <w:jc w:val="center"/>
              <w:rPr>
                <w:b/>
                <w:szCs w:val="24"/>
              </w:rPr>
            </w:pPr>
            <w:r>
              <w:rPr>
                <w:szCs w:val="24"/>
              </w:rPr>
              <w:t>3 – labai gerai</w:t>
            </w:r>
          </w:p>
          <w:p w14:paraId="57FB6F23" w14:textId="77777777" w:rsidR="00772A45" w:rsidRDefault="00194701">
            <w:pPr>
              <w:spacing w:line="276" w:lineRule="auto"/>
              <w:jc w:val="center"/>
              <w:rPr>
                <w:b/>
                <w:szCs w:val="24"/>
              </w:rPr>
            </w:pPr>
            <w:r>
              <w:rPr>
                <w:szCs w:val="24"/>
              </w:rPr>
              <w:t>2 – gerai</w:t>
            </w:r>
          </w:p>
          <w:p w14:paraId="57FB6F24" w14:textId="77777777" w:rsidR="00772A45" w:rsidRDefault="00194701">
            <w:pPr>
              <w:spacing w:line="276" w:lineRule="auto"/>
              <w:jc w:val="center"/>
              <w:rPr>
                <w:b/>
                <w:szCs w:val="24"/>
              </w:rPr>
            </w:pPr>
            <w:r>
              <w:rPr>
                <w:szCs w:val="24"/>
              </w:rPr>
              <w:t>1 – nepatenkinamai</w:t>
            </w:r>
          </w:p>
        </w:tc>
        <w:tc>
          <w:tcPr>
            <w:tcW w:w="2262" w:type="dxa"/>
            <w:tcBorders>
              <w:top w:val="single" w:sz="4" w:space="0" w:color="auto"/>
              <w:left w:val="single" w:sz="4" w:space="0" w:color="auto"/>
              <w:bottom w:val="single" w:sz="4" w:space="0" w:color="auto"/>
              <w:right w:val="single" w:sz="4" w:space="0" w:color="auto"/>
            </w:tcBorders>
            <w:hideMark/>
          </w:tcPr>
          <w:p w14:paraId="57FB6F25" w14:textId="77777777" w:rsidR="00772A45" w:rsidRDefault="00194701">
            <w:pPr>
              <w:spacing w:line="276" w:lineRule="auto"/>
              <w:jc w:val="center"/>
              <w:rPr>
                <w:szCs w:val="24"/>
              </w:rPr>
            </w:pPr>
            <w:r>
              <w:rPr>
                <w:szCs w:val="24"/>
              </w:rPr>
              <w:t xml:space="preserve">Įrašomas vertinimas ir tiesioginio vadovo komentaras, jeigu jo ir valstybės tarnautojo vertinimai nesutampa </w:t>
            </w:r>
          </w:p>
        </w:tc>
      </w:tr>
      <w:tr w:rsidR="00772A45" w14:paraId="57FB6F2C" w14:textId="77777777">
        <w:tc>
          <w:tcPr>
            <w:tcW w:w="4731" w:type="dxa"/>
            <w:tcBorders>
              <w:top w:val="single" w:sz="4" w:space="0" w:color="auto"/>
              <w:left w:val="single" w:sz="4" w:space="0" w:color="auto"/>
              <w:bottom w:val="single" w:sz="4" w:space="0" w:color="auto"/>
              <w:right w:val="single" w:sz="4" w:space="0" w:color="auto"/>
            </w:tcBorders>
          </w:tcPr>
          <w:p w14:paraId="57FB6F27" w14:textId="77777777" w:rsidR="00772A45" w:rsidRDefault="00194701">
            <w:pPr>
              <w:spacing w:line="276" w:lineRule="auto"/>
              <w:rPr>
                <w:b/>
                <w:szCs w:val="24"/>
                <w:lang w:eastAsia="lt-LT"/>
              </w:rPr>
            </w:pPr>
            <w:r>
              <w:rPr>
                <w:szCs w:val="24"/>
              </w:rPr>
              <w:t>1. Veiksmingumas (vertinamosios veiklos (proceso) realizavimas tinkamu būdu, panaudojant turimus išteklius ir laikantis nustatytos tvarkos)</w:t>
            </w:r>
          </w:p>
          <w:p w14:paraId="57FB6F28"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F29" w14:textId="77777777" w:rsidR="00772A45" w:rsidRDefault="00772A45">
            <w:pPr>
              <w:spacing w:line="276" w:lineRule="auto"/>
              <w:rPr>
                <w:szCs w:val="24"/>
                <w:lang w:eastAsia="lt-LT"/>
              </w:rPr>
            </w:pPr>
          </w:p>
          <w:p w14:paraId="57FB6F2A" w14:textId="77777777" w:rsidR="00772A45" w:rsidRDefault="00194701">
            <w:pPr>
              <w:spacing w:line="276" w:lineRule="auto"/>
              <w:rPr>
                <w:szCs w:val="24"/>
              </w:rPr>
            </w:pPr>
            <w:r>
              <w:rPr>
                <w:szCs w:val="24"/>
              </w:rPr>
              <w:t>1 □          2  □              3□</w:t>
            </w:r>
          </w:p>
        </w:tc>
        <w:tc>
          <w:tcPr>
            <w:tcW w:w="2262" w:type="dxa"/>
            <w:tcBorders>
              <w:top w:val="single" w:sz="4" w:space="0" w:color="auto"/>
              <w:left w:val="single" w:sz="4" w:space="0" w:color="auto"/>
              <w:bottom w:val="single" w:sz="4" w:space="0" w:color="auto"/>
              <w:right w:val="single" w:sz="4" w:space="0" w:color="auto"/>
            </w:tcBorders>
          </w:tcPr>
          <w:p w14:paraId="57FB6F2B" w14:textId="77777777" w:rsidR="00772A45" w:rsidRDefault="00772A45">
            <w:pPr>
              <w:spacing w:line="276" w:lineRule="auto"/>
              <w:rPr>
                <w:szCs w:val="24"/>
              </w:rPr>
            </w:pPr>
          </w:p>
        </w:tc>
      </w:tr>
      <w:tr w:rsidR="00772A45" w14:paraId="57FB6F32" w14:textId="77777777">
        <w:tc>
          <w:tcPr>
            <w:tcW w:w="4731" w:type="dxa"/>
            <w:tcBorders>
              <w:top w:val="single" w:sz="4" w:space="0" w:color="auto"/>
              <w:left w:val="single" w:sz="4" w:space="0" w:color="auto"/>
              <w:bottom w:val="single" w:sz="4" w:space="0" w:color="auto"/>
              <w:right w:val="single" w:sz="4" w:space="0" w:color="auto"/>
            </w:tcBorders>
          </w:tcPr>
          <w:p w14:paraId="57FB6F2D" w14:textId="77777777" w:rsidR="00772A45" w:rsidRDefault="00194701">
            <w:pPr>
              <w:spacing w:line="276" w:lineRule="auto"/>
              <w:rPr>
                <w:b/>
                <w:szCs w:val="24"/>
                <w:lang w:eastAsia="lt-LT"/>
              </w:rPr>
            </w:pPr>
            <w:r>
              <w:rPr>
                <w:szCs w:val="24"/>
              </w:rPr>
              <w:t>2. Rezultatyvumas, tinkamumas (vertinamosios veiklos indėlio ir (arba) rezultato adekvatumas numatytiems tikslams)</w:t>
            </w:r>
          </w:p>
          <w:p w14:paraId="57FB6F2E"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F2F" w14:textId="77777777" w:rsidR="00772A45" w:rsidRDefault="00772A45">
            <w:pPr>
              <w:spacing w:line="276" w:lineRule="auto"/>
              <w:rPr>
                <w:szCs w:val="24"/>
                <w:lang w:eastAsia="lt-LT"/>
              </w:rPr>
            </w:pPr>
          </w:p>
          <w:p w14:paraId="57FB6F30" w14:textId="77777777" w:rsidR="00772A45" w:rsidRDefault="00194701">
            <w:pPr>
              <w:spacing w:line="276" w:lineRule="auto"/>
              <w:rPr>
                <w:szCs w:val="24"/>
              </w:rPr>
            </w:pPr>
            <w:r>
              <w:rPr>
                <w:szCs w:val="24"/>
              </w:rPr>
              <w:t>1 □          2  □              3□</w:t>
            </w:r>
          </w:p>
        </w:tc>
        <w:tc>
          <w:tcPr>
            <w:tcW w:w="2262" w:type="dxa"/>
            <w:tcBorders>
              <w:top w:val="single" w:sz="4" w:space="0" w:color="auto"/>
              <w:left w:val="single" w:sz="4" w:space="0" w:color="auto"/>
              <w:bottom w:val="single" w:sz="4" w:space="0" w:color="auto"/>
              <w:right w:val="single" w:sz="4" w:space="0" w:color="auto"/>
            </w:tcBorders>
          </w:tcPr>
          <w:p w14:paraId="57FB6F31" w14:textId="77777777" w:rsidR="00772A45" w:rsidRDefault="00772A45">
            <w:pPr>
              <w:spacing w:line="276" w:lineRule="auto"/>
              <w:rPr>
                <w:szCs w:val="24"/>
              </w:rPr>
            </w:pPr>
          </w:p>
        </w:tc>
      </w:tr>
      <w:tr w:rsidR="00772A45" w14:paraId="57FB6F38" w14:textId="77777777">
        <w:tc>
          <w:tcPr>
            <w:tcW w:w="4731" w:type="dxa"/>
            <w:tcBorders>
              <w:top w:val="single" w:sz="4" w:space="0" w:color="auto"/>
              <w:left w:val="single" w:sz="4" w:space="0" w:color="auto"/>
              <w:bottom w:val="single" w:sz="4" w:space="0" w:color="auto"/>
              <w:right w:val="single" w:sz="4" w:space="0" w:color="auto"/>
            </w:tcBorders>
          </w:tcPr>
          <w:p w14:paraId="57FB6F33" w14:textId="77777777" w:rsidR="00772A45" w:rsidRDefault="00194701">
            <w:pPr>
              <w:spacing w:line="276" w:lineRule="auto"/>
              <w:rPr>
                <w:b/>
                <w:szCs w:val="24"/>
                <w:lang w:eastAsia="lt-LT"/>
              </w:rPr>
            </w:pPr>
            <w:r>
              <w:rPr>
                <w:szCs w:val="24"/>
              </w:rPr>
              <w:t>3. Turimų žinių, gebėjimų ir įgūdžių panaudojimas atliekant funkcijas ir siekiant rezultatų</w:t>
            </w:r>
          </w:p>
          <w:p w14:paraId="57FB6F34" w14:textId="77777777" w:rsidR="00772A45" w:rsidRDefault="00772A45">
            <w:pPr>
              <w:spacing w:line="276" w:lineRule="auto"/>
              <w:rPr>
                <w:b/>
                <w:szCs w:val="24"/>
              </w:rPr>
            </w:pPr>
          </w:p>
        </w:tc>
        <w:tc>
          <w:tcPr>
            <w:tcW w:w="2635" w:type="dxa"/>
            <w:tcBorders>
              <w:top w:val="single" w:sz="4" w:space="0" w:color="auto"/>
              <w:left w:val="single" w:sz="4" w:space="0" w:color="auto"/>
              <w:bottom w:val="single" w:sz="4" w:space="0" w:color="auto"/>
              <w:right w:val="single" w:sz="4" w:space="0" w:color="auto"/>
            </w:tcBorders>
          </w:tcPr>
          <w:p w14:paraId="57FB6F35" w14:textId="77777777" w:rsidR="00772A45" w:rsidRDefault="00772A45">
            <w:pPr>
              <w:spacing w:line="276" w:lineRule="auto"/>
              <w:rPr>
                <w:szCs w:val="24"/>
                <w:lang w:eastAsia="lt-LT"/>
              </w:rPr>
            </w:pPr>
          </w:p>
          <w:p w14:paraId="57FB6F36" w14:textId="77777777" w:rsidR="00772A45" w:rsidRDefault="00194701">
            <w:pPr>
              <w:spacing w:line="276" w:lineRule="auto"/>
              <w:rPr>
                <w:szCs w:val="24"/>
              </w:rPr>
            </w:pPr>
            <w:r>
              <w:rPr>
                <w:szCs w:val="24"/>
              </w:rPr>
              <w:t>1 □          2  □              3□</w:t>
            </w:r>
          </w:p>
        </w:tc>
        <w:tc>
          <w:tcPr>
            <w:tcW w:w="2262" w:type="dxa"/>
            <w:tcBorders>
              <w:top w:val="single" w:sz="4" w:space="0" w:color="auto"/>
              <w:left w:val="single" w:sz="4" w:space="0" w:color="auto"/>
              <w:bottom w:val="single" w:sz="4" w:space="0" w:color="auto"/>
              <w:right w:val="single" w:sz="4" w:space="0" w:color="auto"/>
            </w:tcBorders>
          </w:tcPr>
          <w:p w14:paraId="57FB6F37" w14:textId="77777777" w:rsidR="00772A45" w:rsidRDefault="00772A45">
            <w:pPr>
              <w:spacing w:line="276" w:lineRule="auto"/>
              <w:rPr>
                <w:szCs w:val="24"/>
              </w:rPr>
            </w:pPr>
          </w:p>
        </w:tc>
      </w:tr>
      <w:tr w:rsidR="00772A45" w14:paraId="57FB6F3D" w14:textId="77777777">
        <w:tc>
          <w:tcPr>
            <w:tcW w:w="4731" w:type="dxa"/>
            <w:tcBorders>
              <w:top w:val="single" w:sz="4" w:space="0" w:color="auto"/>
              <w:left w:val="single" w:sz="4" w:space="0" w:color="auto"/>
              <w:bottom w:val="single" w:sz="4" w:space="0" w:color="auto"/>
              <w:right w:val="single" w:sz="4" w:space="0" w:color="auto"/>
            </w:tcBorders>
            <w:hideMark/>
          </w:tcPr>
          <w:p w14:paraId="57FB6F39" w14:textId="77777777" w:rsidR="00772A45" w:rsidRDefault="00194701">
            <w:pPr>
              <w:spacing w:line="276" w:lineRule="auto"/>
              <w:rPr>
                <w:szCs w:val="24"/>
                <w:lang w:eastAsia="lt-LT"/>
              </w:rPr>
            </w:pPr>
            <w:r>
              <w:rPr>
                <w:szCs w:val="24"/>
              </w:rPr>
              <w:t xml:space="preserve">BENDRAS ĮVERTINIMAS </w:t>
            </w:r>
          </w:p>
          <w:p w14:paraId="57FB6F3A" w14:textId="77777777" w:rsidR="00772A45" w:rsidRDefault="00194701">
            <w:pPr>
              <w:spacing w:line="276" w:lineRule="auto"/>
              <w:rPr>
                <w:szCs w:val="24"/>
              </w:rPr>
            </w:pPr>
            <w:r>
              <w:rPr>
                <w:szCs w:val="24"/>
              </w:rPr>
              <w:t>(aritmetinis balų vidurkis)</w:t>
            </w:r>
          </w:p>
        </w:tc>
        <w:tc>
          <w:tcPr>
            <w:tcW w:w="2635" w:type="dxa"/>
            <w:tcBorders>
              <w:top w:val="single" w:sz="4" w:space="0" w:color="auto"/>
              <w:left w:val="single" w:sz="4" w:space="0" w:color="auto"/>
              <w:bottom w:val="single" w:sz="4" w:space="0" w:color="auto"/>
              <w:right w:val="single" w:sz="4" w:space="0" w:color="auto"/>
            </w:tcBorders>
            <w:hideMark/>
          </w:tcPr>
          <w:p w14:paraId="57FB6F3B" w14:textId="77777777" w:rsidR="00772A45" w:rsidRDefault="00194701">
            <w:pPr>
              <w:spacing w:line="276" w:lineRule="auto"/>
              <w:rPr>
                <w:szCs w:val="24"/>
              </w:rPr>
            </w:pPr>
            <w:r>
              <w:rPr>
                <w:szCs w:val="24"/>
              </w:rPr>
              <w:t>1 □          2  □              3□</w:t>
            </w:r>
          </w:p>
        </w:tc>
        <w:tc>
          <w:tcPr>
            <w:tcW w:w="2262" w:type="dxa"/>
            <w:tcBorders>
              <w:top w:val="single" w:sz="4" w:space="0" w:color="auto"/>
              <w:left w:val="single" w:sz="4" w:space="0" w:color="auto"/>
              <w:bottom w:val="single" w:sz="4" w:space="0" w:color="auto"/>
              <w:right w:val="single" w:sz="4" w:space="0" w:color="auto"/>
            </w:tcBorders>
          </w:tcPr>
          <w:p w14:paraId="57FB6F3C" w14:textId="77777777" w:rsidR="00772A45" w:rsidRDefault="00772A45">
            <w:pPr>
              <w:spacing w:line="276" w:lineRule="auto"/>
              <w:rPr>
                <w:szCs w:val="24"/>
              </w:rPr>
            </w:pPr>
          </w:p>
        </w:tc>
      </w:tr>
    </w:tbl>
    <w:p w14:paraId="57FB6F3E" w14:textId="77777777" w:rsidR="00772A45" w:rsidRDefault="00772A45">
      <w:pPr>
        <w:jc w:val="center"/>
        <w:rPr>
          <w:b/>
          <w:szCs w:val="24"/>
        </w:rPr>
      </w:pPr>
    </w:p>
    <w:p w14:paraId="57FB6F3F" w14:textId="77777777" w:rsidR="00772A45" w:rsidRDefault="00194701">
      <w:pPr>
        <w:jc w:val="center"/>
        <w:rPr>
          <w:b/>
          <w:szCs w:val="24"/>
        </w:rPr>
      </w:pPr>
      <w:r>
        <w:rPr>
          <w:b/>
          <w:szCs w:val="24"/>
        </w:rPr>
        <w:t>IV SKYRIUS</w:t>
      </w:r>
    </w:p>
    <w:p w14:paraId="57FB6F40" w14:textId="77777777" w:rsidR="00772A45" w:rsidRDefault="00194701">
      <w:pPr>
        <w:jc w:val="center"/>
        <w:rPr>
          <w:b/>
          <w:szCs w:val="24"/>
        </w:rPr>
      </w:pPr>
      <w:r>
        <w:rPr>
          <w:b/>
          <w:szCs w:val="24"/>
        </w:rPr>
        <w:t>KVALIFIKACIJOS VERTINIMAS</w:t>
      </w:r>
    </w:p>
    <w:p w14:paraId="57FB6F41" w14:textId="77777777" w:rsidR="00772A45" w:rsidRDefault="00772A45">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409"/>
        <w:gridCol w:w="2835"/>
      </w:tblGrid>
      <w:tr w:rsidR="00772A45" w14:paraId="57FB6F48" w14:textId="77777777">
        <w:tc>
          <w:tcPr>
            <w:tcW w:w="4390" w:type="dxa"/>
            <w:tcBorders>
              <w:top w:val="single" w:sz="4" w:space="0" w:color="auto"/>
              <w:left w:val="single" w:sz="4" w:space="0" w:color="auto"/>
              <w:bottom w:val="single" w:sz="4" w:space="0" w:color="auto"/>
              <w:right w:val="single" w:sz="4" w:space="0" w:color="auto"/>
            </w:tcBorders>
            <w:vAlign w:val="center"/>
            <w:hideMark/>
          </w:tcPr>
          <w:p w14:paraId="57FB6F42" w14:textId="77777777" w:rsidR="00772A45" w:rsidRDefault="00194701">
            <w:pPr>
              <w:tabs>
                <w:tab w:val="left" w:pos="1815"/>
              </w:tabs>
              <w:spacing w:line="276" w:lineRule="auto"/>
              <w:jc w:val="center"/>
              <w:rPr>
                <w:szCs w:val="24"/>
              </w:rPr>
            </w:pPr>
            <w:r>
              <w:rPr>
                <w:szCs w:val="24"/>
              </w:rPr>
              <w:t>KVALIFIKACIJOS VERTINIMO KRITERIJAI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FB6F43" w14:textId="77777777" w:rsidR="00772A45" w:rsidRDefault="00194701">
            <w:pPr>
              <w:spacing w:line="276" w:lineRule="auto"/>
              <w:jc w:val="center"/>
              <w:rPr>
                <w:bCs/>
                <w:szCs w:val="24"/>
                <w:lang w:eastAsia="lt-LT"/>
              </w:rPr>
            </w:pPr>
            <w:r>
              <w:rPr>
                <w:bCs/>
                <w:szCs w:val="24"/>
              </w:rPr>
              <w:t>Pažymimas atitinkamas langelis</w:t>
            </w:r>
          </w:p>
          <w:p w14:paraId="57FB6F44" w14:textId="77777777" w:rsidR="00772A45" w:rsidRDefault="00194701">
            <w:pPr>
              <w:spacing w:line="276" w:lineRule="auto"/>
              <w:jc w:val="center"/>
              <w:rPr>
                <w:szCs w:val="24"/>
              </w:rPr>
            </w:pPr>
            <w:r>
              <w:rPr>
                <w:szCs w:val="24"/>
              </w:rPr>
              <w:t>3 – labai gerai</w:t>
            </w:r>
          </w:p>
          <w:p w14:paraId="57FB6F45" w14:textId="77777777" w:rsidR="00772A45" w:rsidRDefault="00194701">
            <w:pPr>
              <w:spacing w:line="276" w:lineRule="auto"/>
              <w:jc w:val="center"/>
              <w:rPr>
                <w:szCs w:val="24"/>
              </w:rPr>
            </w:pPr>
            <w:r>
              <w:rPr>
                <w:szCs w:val="24"/>
              </w:rPr>
              <w:t>2 – gerai</w:t>
            </w:r>
          </w:p>
          <w:p w14:paraId="57FB6F46" w14:textId="77777777" w:rsidR="00772A45" w:rsidRDefault="00194701">
            <w:pPr>
              <w:spacing w:line="276" w:lineRule="auto"/>
              <w:jc w:val="center"/>
              <w:rPr>
                <w:szCs w:val="24"/>
              </w:rPr>
            </w:pPr>
            <w:r>
              <w:rPr>
                <w:szCs w:val="24"/>
              </w:rPr>
              <w:t xml:space="preserve">1 – nepatenkinamai </w:t>
            </w:r>
          </w:p>
        </w:tc>
        <w:tc>
          <w:tcPr>
            <w:tcW w:w="2835" w:type="dxa"/>
            <w:tcBorders>
              <w:top w:val="single" w:sz="4" w:space="0" w:color="auto"/>
              <w:left w:val="single" w:sz="4" w:space="0" w:color="auto"/>
              <w:bottom w:val="single" w:sz="4" w:space="0" w:color="auto"/>
              <w:right w:val="single" w:sz="4" w:space="0" w:color="auto"/>
            </w:tcBorders>
            <w:hideMark/>
          </w:tcPr>
          <w:p w14:paraId="57FB6F47" w14:textId="77777777" w:rsidR="00772A45" w:rsidRDefault="00194701">
            <w:pPr>
              <w:spacing w:line="276" w:lineRule="auto"/>
              <w:jc w:val="center"/>
              <w:rPr>
                <w:bCs/>
                <w:szCs w:val="24"/>
              </w:rPr>
            </w:pPr>
            <w:r>
              <w:rPr>
                <w:szCs w:val="24"/>
              </w:rPr>
              <w:t xml:space="preserve">Įrašomas vertinimas ir tiesioginio vadovo komentaras, jeigu jo ir valstybės tarnautojo vertinimai nesutampa </w:t>
            </w:r>
          </w:p>
        </w:tc>
      </w:tr>
      <w:tr w:rsidR="00772A45" w14:paraId="57FB6F4D" w14:textId="77777777">
        <w:tc>
          <w:tcPr>
            <w:tcW w:w="4390" w:type="dxa"/>
            <w:tcBorders>
              <w:top w:val="single" w:sz="4" w:space="0" w:color="auto"/>
              <w:left w:val="single" w:sz="4" w:space="0" w:color="auto"/>
              <w:bottom w:val="single" w:sz="4" w:space="0" w:color="auto"/>
              <w:right w:val="single" w:sz="4" w:space="0" w:color="auto"/>
            </w:tcBorders>
          </w:tcPr>
          <w:p w14:paraId="57FB6F49" w14:textId="77777777" w:rsidR="00772A45" w:rsidRDefault="00194701">
            <w:pPr>
              <w:spacing w:line="276" w:lineRule="auto"/>
              <w:rPr>
                <w:szCs w:val="24"/>
                <w:lang w:eastAsia="lt-LT"/>
              </w:rPr>
            </w:pPr>
            <w:r>
              <w:rPr>
                <w:szCs w:val="24"/>
              </w:rPr>
              <w:t xml:space="preserve">Turimos profesinės žinios, pažintiniai bei praktiniai gebėjimai </w:t>
            </w:r>
          </w:p>
          <w:p w14:paraId="57FB6F4A" w14:textId="77777777" w:rsidR="00772A45" w:rsidRDefault="00772A45">
            <w:pPr>
              <w:tabs>
                <w:tab w:val="left" w:pos="1815"/>
              </w:tabs>
              <w:spacing w:line="276" w:lineRule="auto"/>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F4B" w14:textId="77777777" w:rsidR="00772A45" w:rsidRDefault="00194701">
            <w:pPr>
              <w:tabs>
                <w:tab w:val="left" w:pos="1815"/>
              </w:tabs>
              <w:spacing w:line="276" w:lineRule="auto"/>
              <w:rPr>
                <w:szCs w:val="24"/>
                <w:lang w:val="en-US"/>
              </w:rPr>
            </w:pPr>
            <w:r>
              <w:rPr>
                <w:szCs w:val="24"/>
              </w:rPr>
              <w:t>1 □        2 □          3 □</w:t>
            </w:r>
          </w:p>
        </w:tc>
        <w:tc>
          <w:tcPr>
            <w:tcW w:w="2835" w:type="dxa"/>
            <w:tcBorders>
              <w:top w:val="single" w:sz="4" w:space="0" w:color="auto"/>
              <w:left w:val="single" w:sz="4" w:space="0" w:color="auto"/>
              <w:bottom w:val="single" w:sz="4" w:space="0" w:color="auto"/>
              <w:right w:val="single" w:sz="4" w:space="0" w:color="auto"/>
            </w:tcBorders>
          </w:tcPr>
          <w:p w14:paraId="57FB6F4C" w14:textId="77777777" w:rsidR="00772A45" w:rsidRDefault="00772A45">
            <w:pPr>
              <w:tabs>
                <w:tab w:val="left" w:pos="1815"/>
              </w:tabs>
              <w:spacing w:line="276" w:lineRule="auto"/>
              <w:rPr>
                <w:szCs w:val="24"/>
                <w:lang w:val="en-US"/>
              </w:rPr>
            </w:pPr>
          </w:p>
        </w:tc>
      </w:tr>
      <w:tr w:rsidR="00772A45" w14:paraId="57FB6F52" w14:textId="77777777">
        <w:tc>
          <w:tcPr>
            <w:tcW w:w="4390" w:type="dxa"/>
            <w:tcBorders>
              <w:top w:val="single" w:sz="4" w:space="0" w:color="auto"/>
              <w:left w:val="single" w:sz="4" w:space="0" w:color="auto"/>
              <w:bottom w:val="single" w:sz="4" w:space="0" w:color="auto"/>
              <w:right w:val="single" w:sz="4" w:space="0" w:color="auto"/>
            </w:tcBorders>
          </w:tcPr>
          <w:p w14:paraId="57FB6F4E" w14:textId="77777777" w:rsidR="00772A45" w:rsidRDefault="00194701">
            <w:pPr>
              <w:tabs>
                <w:tab w:val="left" w:pos="1815"/>
              </w:tabs>
              <w:spacing w:line="276" w:lineRule="auto"/>
              <w:rPr>
                <w:szCs w:val="24"/>
                <w:lang w:eastAsia="lt-LT"/>
              </w:rPr>
            </w:pPr>
            <w:r>
              <w:rPr>
                <w:szCs w:val="24"/>
              </w:rPr>
              <w:t>Veiklos kokybė</w:t>
            </w:r>
          </w:p>
          <w:p w14:paraId="57FB6F4F" w14:textId="77777777" w:rsidR="00772A45" w:rsidRDefault="00772A45">
            <w:pPr>
              <w:spacing w:line="276" w:lineRule="auto"/>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F50" w14:textId="77777777" w:rsidR="00772A45" w:rsidRDefault="00194701">
            <w:pPr>
              <w:tabs>
                <w:tab w:val="left" w:pos="1815"/>
              </w:tabs>
              <w:spacing w:line="276" w:lineRule="auto"/>
              <w:rPr>
                <w:szCs w:val="24"/>
              </w:rPr>
            </w:pPr>
            <w:r>
              <w:rPr>
                <w:szCs w:val="24"/>
              </w:rPr>
              <w:t>1 □        2 □          3 □</w:t>
            </w:r>
          </w:p>
        </w:tc>
        <w:tc>
          <w:tcPr>
            <w:tcW w:w="2835" w:type="dxa"/>
            <w:tcBorders>
              <w:top w:val="single" w:sz="4" w:space="0" w:color="auto"/>
              <w:left w:val="single" w:sz="4" w:space="0" w:color="auto"/>
              <w:bottom w:val="single" w:sz="4" w:space="0" w:color="auto"/>
              <w:right w:val="single" w:sz="4" w:space="0" w:color="auto"/>
            </w:tcBorders>
          </w:tcPr>
          <w:p w14:paraId="57FB6F51" w14:textId="77777777" w:rsidR="00772A45" w:rsidRDefault="00772A45">
            <w:pPr>
              <w:tabs>
                <w:tab w:val="left" w:pos="1815"/>
              </w:tabs>
              <w:spacing w:line="276" w:lineRule="auto"/>
              <w:rPr>
                <w:szCs w:val="24"/>
                <w:lang w:val="en-US"/>
              </w:rPr>
            </w:pPr>
          </w:p>
        </w:tc>
      </w:tr>
      <w:tr w:rsidR="00772A45" w14:paraId="57FB6F57" w14:textId="77777777">
        <w:tc>
          <w:tcPr>
            <w:tcW w:w="4390" w:type="dxa"/>
            <w:tcBorders>
              <w:top w:val="single" w:sz="4" w:space="0" w:color="auto"/>
              <w:left w:val="single" w:sz="4" w:space="0" w:color="auto"/>
              <w:bottom w:val="single" w:sz="4" w:space="0" w:color="auto"/>
              <w:right w:val="single" w:sz="4" w:space="0" w:color="auto"/>
            </w:tcBorders>
          </w:tcPr>
          <w:p w14:paraId="57FB6F53" w14:textId="77777777" w:rsidR="00772A45" w:rsidRDefault="00194701">
            <w:pPr>
              <w:tabs>
                <w:tab w:val="left" w:pos="1815"/>
              </w:tabs>
              <w:spacing w:line="276" w:lineRule="auto"/>
              <w:rPr>
                <w:szCs w:val="24"/>
                <w:lang w:eastAsia="lt-LT"/>
              </w:rPr>
            </w:pPr>
            <w:r>
              <w:rPr>
                <w:szCs w:val="24"/>
              </w:rPr>
              <w:t>Asmeninė motyvacija (iniciatyvumas, naujovių siekimas, polinkis plėsti žinias, profesinis aktyvumas)</w:t>
            </w:r>
          </w:p>
          <w:p w14:paraId="57FB6F54" w14:textId="77777777" w:rsidR="00772A45" w:rsidRDefault="00772A45">
            <w:pPr>
              <w:tabs>
                <w:tab w:val="left" w:pos="1815"/>
              </w:tabs>
              <w:spacing w:line="276" w:lineRule="auto"/>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F55" w14:textId="77777777" w:rsidR="00772A45" w:rsidRDefault="00194701">
            <w:pPr>
              <w:tabs>
                <w:tab w:val="left" w:pos="1815"/>
              </w:tabs>
              <w:spacing w:line="276" w:lineRule="auto"/>
              <w:rPr>
                <w:szCs w:val="24"/>
              </w:rPr>
            </w:pPr>
            <w:r>
              <w:rPr>
                <w:szCs w:val="24"/>
              </w:rPr>
              <w:t>1 □        2 □          3 □</w:t>
            </w:r>
          </w:p>
        </w:tc>
        <w:tc>
          <w:tcPr>
            <w:tcW w:w="2835" w:type="dxa"/>
            <w:tcBorders>
              <w:top w:val="single" w:sz="4" w:space="0" w:color="auto"/>
              <w:left w:val="single" w:sz="4" w:space="0" w:color="auto"/>
              <w:bottom w:val="single" w:sz="4" w:space="0" w:color="auto"/>
              <w:right w:val="single" w:sz="4" w:space="0" w:color="auto"/>
            </w:tcBorders>
          </w:tcPr>
          <w:p w14:paraId="57FB6F56" w14:textId="77777777" w:rsidR="00772A45" w:rsidRDefault="00772A45">
            <w:pPr>
              <w:tabs>
                <w:tab w:val="left" w:pos="1815"/>
              </w:tabs>
              <w:spacing w:line="276" w:lineRule="auto"/>
              <w:rPr>
                <w:szCs w:val="24"/>
                <w:lang w:val="en-US"/>
              </w:rPr>
            </w:pPr>
          </w:p>
        </w:tc>
      </w:tr>
      <w:tr w:rsidR="00772A45" w14:paraId="57FB6F5C" w14:textId="77777777">
        <w:tc>
          <w:tcPr>
            <w:tcW w:w="4390" w:type="dxa"/>
            <w:tcBorders>
              <w:top w:val="single" w:sz="4" w:space="0" w:color="auto"/>
              <w:left w:val="single" w:sz="4" w:space="0" w:color="auto"/>
              <w:bottom w:val="single" w:sz="4" w:space="0" w:color="auto"/>
              <w:right w:val="single" w:sz="4" w:space="0" w:color="auto"/>
            </w:tcBorders>
          </w:tcPr>
          <w:p w14:paraId="57FB6F58" w14:textId="77777777" w:rsidR="00772A45" w:rsidRDefault="00194701">
            <w:pPr>
              <w:tabs>
                <w:tab w:val="left" w:pos="1815"/>
              </w:tabs>
              <w:spacing w:line="276" w:lineRule="auto"/>
              <w:rPr>
                <w:szCs w:val="24"/>
                <w:lang w:eastAsia="lt-LT"/>
              </w:rPr>
            </w:pPr>
            <w:r>
              <w:rPr>
                <w:szCs w:val="24"/>
              </w:rPr>
              <w:t>Veiklos atlikimo savarankiškumas</w:t>
            </w:r>
          </w:p>
          <w:p w14:paraId="57FB6F59" w14:textId="77777777" w:rsidR="00772A45" w:rsidRDefault="00772A45">
            <w:pPr>
              <w:tabs>
                <w:tab w:val="left" w:pos="1815"/>
              </w:tabs>
              <w:spacing w:line="276" w:lineRule="auto"/>
              <w:rPr>
                <w:szCs w:val="24"/>
              </w:rPr>
            </w:pPr>
          </w:p>
        </w:tc>
        <w:tc>
          <w:tcPr>
            <w:tcW w:w="2409" w:type="dxa"/>
            <w:tcBorders>
              <w:top w:val="single" w:sz="4" w:space="0" w:color="auto"/>
              <w:left w:val="single" w:sz="4" w:space="0" w:color="auto"/>
              <w:bottom w:val="single" w:sz="4" w:space="0" w:color="auto"/>
              <w:right w:val="single" w:sz="4" w:space="0" w:color="auto"/>
            </w:tcBorders>
            <w:hideMark/>
          </w:tcPr>
          <w:p w14:paraId="57FB6F5A" w14:textId="77777777" w:rsidR="00772A45" w:rsidRDefault="00194701">
            <w:pPr>
              <w:tabs>
                <w:tab w:val="left" w:pos="1815"/>
              </w:tabs>
              <w:spacing w:line="276" w:lineRule="auto"/>
              <w:rPr>
                <w:szCs w:val="24"/>
              </w:rPr>
            </w:pPr>
            <w:r>
              <w:rPr>
                <w:szCs w:val="24"/>
              </w:rPr>
              <w:t>1 □        2 □          3 □</w:t>
            </w:r>
          </w:p>
        </w:tc>
        <w:tc>
          <w:tcPr>
            <w:tcW w:w="2835" w:type="dxa"/>
            <w:tcBorders>
              <w:top w:val="single" w:sz="4" w:space="0" w:color="auto"/>
              <w:left w:val="single" w:sz="4" w:space="0" w:color="auto"/>
              <w:bottom w:val="single" w:sz="4" w:space="0" w:color="auto"/>
              <w:right w:val="single" w:sz="4" w:space="0" w:color="auto"/>
            </w:tcBorders>
          </w:tcPr>
          <w:p w14:paraId="57FB6F5B" w14:textId="77777777" w:rsidR="00772A45" w:rsidRDefault="00772A45">
            <w:pPr>
              <w:tabs>
                <w:tab w:val="left" w:pos="1815"/>
              </w:tabs>
              <w:spacing w:line="276" w:lineRule="auto"/>
              <w:rPr>
                <w:szCs w:val="24"/>
                <w:lang w:val="en-US"/>
              </w:rPr>
            </w:pPr>
          </w:p>
        </w:tc>
      </w:tr>
      <w:tr w:rsidR="00772A45" w14:paraId="57FB6F61" w14:textId="77777777">
        <w:tc>
          <w:tcPr>
            <w:tcW w:w="4390" w:type="dxa"/>
            <w:tcBorders>
              <w:top w:val="single" w:sz="4" w:space="0" w:color="auto"/>
              <w:left w:val="single" w:sz="4" w:space="0" w:color="auto"/>
              <w:bottom w:val="single" w:sz="4" w:space="0" w:color="auto"/>
              <w:right w:val="single" w:sz="4" w:space="0" w:color="auto"/>
            </w:tcBorders>
            <w:hideMark/>
          </w:tcPr>
          <w:p w14:paraId="57FB6F5D" w14:textId="77777777" w:rsidR="00772A45" w:rsidRDefault="00194701">
            <w:pPr>
              <w:tabs>
                <w:tab w:val="left" w:pos="1815"/>
              </w:tabs>
              <w:spacing w:line="276" w:lineRule="auto"/>
              <w:rPr>
                <w:szCs w:val="24"/>
                <w:lang w:eastAsia="lt-LT"/>
              </w:rPr>
            </w:pPr>
            <w:r>
              <w:rPr>
                <w:szCs w:val="24"/>
              </w:rPr>
              <w:t>BENDRAS ĮVERTINIMAS</w:t>
            </w:r>
          </w:p>
          <w:p w14:paraId="57FB6F5E" w14:textId="77777777" w:rsidR="00772A45" w:rsidRDefault="00194701">
            <w:pPr>
              <w:tabs>
                <w:tab w:val="left" w:pos="1815"/>
              </w:tabs>
              <w:spacing w:line="276" w:lineRule="auto"/>
              <w:rPr>
                <w:szCs w:val="24"/>
              </w:rPr>
            </w:pPr>
            <w:r>
              <w:rPr>
                <w:szCs w:val="24"/>
              </w:rPr>
              <w:t>(aritmetinis balų vidurkis)</w:t>
            </w:r>
          </w:p>
        </w:tc>
        <w:tc>
          <w:tcPr>
            <w:tcW w:w="2409" w:type="dxa"/>
            <w:tcBorders>
              <w:top w:val="single" w:sz="4" w:space="0" w:color="auto"/>
              <w:left w:val="single" w:sz="4" w:space="0" w:color="auto"/>
              <w:bottom w:val="single" w:sz="4" w:space="0" w:color="auto"/>
              <w:right w:val="single" w:sz="4" w:space="0" w:color="auto"/>
            </w:tcBorders>
            <w:hideMark/>
          </w:tcPr>
          <w:p w14:paraId="57FB6F5F" w14:textId="77777777" w:rsidR="00772A45" w:rsidRDefault="00194701">
            <w:pPr>
              <w:tabs>
                <w:tab w:val="left" w:pos="1815"/>
              </w:tabs>
              <w:spacing w:line="276" w:lineRule="auto"/>
              <w:rPr>
                <w:szCs w:val="24"/>
                <w:lang w:val="en-US"/>
              </w:rPr>
            </w:pPr>
            <w:r>
              <w:rPr>
                <w:szCs w:val="24"/>
              </w:rPr>
              <w:t>1 □        2 □          3 □</w:t>
            </w:r>
          </w:p>
        </w:tc>
        <w:tc>
          <w:tcPr>
            <w:tcW w:w="2835" w:type="dxa"/>
            <w:tcBorders>
              <w:top w:val="single" w:sz="4" w:space="0" w:color="auto"/>
              <w:left w:val="single" w:sz="4" w:space="0" w:color="auto"/>
              <w:bottom w:val="single" w:sz="4" w:space="0" w:color="auto"/>
              <w:right w:val="single" w:sz="4" w:space="0" w:color="auto"/>
            </w:tcBorders>
          </w:tcPr>
          <w:p w14:paraId="57FB6F60" w14:textId="77777777" w:rsidR="00772A45" w:rsidRDefault="00772A45">
            <w:pPr>
              <w:tabs>
                <w:tab w:val="left" w:pos="1815"/>
              </w:tabs>
              <w:spacing w:line="276" w:lineRule="auto"/>
              <w:rPr>
                <w:szCs w:val="24"/>
                <w:lang w:val="en-US"/>
              </w:rPr>
            </w:pPr>
          </w:p>
        </w:tc>
      </w:tr>
    </w:tbl>
    <w:p w14:paraId="57FB6F62" w14:textId="77777777" w:rsidR="00772A45" w:rsidRDefault="00772A45">
      <w:pPr>
        <w:jc w:val="center"/>
        <w:rPr>
          <w:szCs w:val="24"/>
        </w:rPr>
      </w:pPr>
    </w:p>
    <w:p w14:paraId="57FB6F63" w14:textId="77777777" w:rsidR="00772A45" w:rsidRDefault="00772A45">
      <w:pPr>
        <w:jc w:val="center"/>
        <w:rPr>
          <w:szCs w:val="24"/>
        </w:rPr>
      </w:pPr>
    </w:p>
    <w:p w14:paraId="57FB6F64" w14:textId="77777777" w:rsidR="00772A45" w:rsidRDefault="00194701">
      <w:pPr>
        <w:jc w:val="center"/>
        <w:rPr>
          <w:b/>
          <w:szCs w:val="24"/>
        </w:rPr>
      </w:pPr>
      <w:r>
        <w:rPr>
          <w:b/>
          <w:szCs w:val="24"/>
        </w:rPr>
        <w:t>V SKYRIUS</w:t>
      </w:r>
    </w:p>
    <w:p w14:paraId="57FB6F65" w14:textId="77777777" w:rsidR="00772A45" w:rsidRDefault="00194701">
      <w:pPr>
        <w:jc w:val="center"/>
        <w:rPr>
          <w:b/>
          <w:szCs w:val="24"/>
        </w:rPr>
      </w:pPr>
      <w:r>
        <w:rPr>
          <w:b/>
          <w:szCs w:val="24"/>
        </w:rPr>
        <w:t>BENDRAS TARNYBINĖS VEIKLOS VERTINIMAS</w:t>
      </w:r>
    </w:p>
    <w:p w14:paraId="57FB6F66" w14:textId="77777777" w:rsidR="00772A45" w:rsidRDefault="00194701">
      <w:pPr>
        <w:jc w:val="center"/>
        <w:rPr>
          <w:b/>
          <w:szCs w:val="24"/>
        </w:rPr>
      </w:pPr>
      <w:r>
        <w:rPr>
          <w:bCs/>
          <w:szCs w:val="24"/>
        </w:rPr>
        <w:t>(pildo tiesioginis vadovas)</w:t>
      </w:r>
    </w:p>
    <w:p w14:paraId="57FB6F67" w14:textId="77777777" w:rsidR="00772A45" w:rsidRDefault="00772A45">
      <w:pPr>
        <w:jc w:val="center"/>
        <w:rPr>
          <w:b/>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740"/>
        <w:gridCol w:w="2740"/>
        <w:gridCol w:w="2741"/>
      </w:tblGrid>
      <w:tr w:rsidR="00772A45" w14:paraId="57FB6F6A" w14:textId="77777777">
        <w:trPr>
          <w:trHeight w:val="636"/>
        </w:trPr>
        <w:tc>
          <w:tcPr>
            <w:tcW w:w="1418" w:type="dxa"/>
            <w:tcBorders>
              <w:top w:val="single" w:sz="4" w:space="0" w:color="auto"/>
              <w:left w:val="single" w:sz="4" w:space="0" w:color="auto"/>
              <w:bottom w:val="single" w:sz="4" w:space="0" w:color="auto"/>
              <w:right w:val="single" w:sz="4" w:space="0" w:color="auto"/>
            </w:tcBorders>
          </w:tcPr>
          <w:p w14:paraId="57FB6F68" w14:textId="77777777" w:rsidR="00772A45" w:rsidRDefault="00772A45">
            <w:pPr>
              <w:spacing w:line="276" w:lineRule="auto"/>
              <w:ind w:left="360" w:hanging="326"/>
              <w:rPr>
                <w:szCs w:val="24"/>
              </w:rPr>
            </w:pPr>
          </w:p>
        </w:tc>
        <w:tc>
          <w:tcPr>
            <w:tcW w:w="8221" w:type="dxa"/>
            <w:gridSpan w:val="3"/>
            <w:tcBorders>
              <w:top w:val="single" w:sz="4" w:space="0" w:color="auto"/>
              <w:left w:val="single" w:sz="4" w:space="0" w:color="auto"/>
              <w:bottom w:val="single" w:sz="4" w:space="0" w:color="auto"/>
              <w:right w:val="single" w:sz="4" w:space="0" w:color="auto"/>
            </w:tcBorders>
            <w:hideMark/>
          </w:tcPr>
          <w:p w14:paraId="57FB6F69" w14:textId="77777777" w:rsidR="00772A45" w:rsidRDefault="00194701">
            <w:pPr>
              <w:spacing w:line="276" w:lineRule="auto"/>
              <w:ind w:left="360"/>
              <w:jc w:val="center"/>
              <w:rPr>
                <w:szCs w:val="24"/>
                <w:lang w:eastAsia="en-GB"/>
              </w:rPr>
            </w:pPr>
            <w:r>
              <w:rPr>
                <w:bCs/>
                <w:szCs w:val="24"/>
              </w:rPr>
              <w:t>Pažymimas langelis, atitinkantis bendrą pasiektų rezultatų, vykdant užduotis, gebėjimų atlikti pareigybės aprašyme nustatytas funkcijas ir kvalifikacijos vertinimų aritmetinį balų vidurkį</w:t>
            </w:r>
          </w:p>
        </w:tc>
      </w:tr>
      <w:tr w:rsidR="00772A45" w14:paraId="57FB6F75" w14:textId="77777777">
        <w:tc>
          <w:tcPr>
            <w:tcW w:w="1418" w:type="dxa"/>
            <w:tcBorders>
              <w:top w:val="single" w:sz="4" w:space="0" w:color="auto"/>
              <w:left w:val="single" w:sz="4" w:space="0" w:color="auto"/>
              <w:bottom w:val="single" w:sz="4" w:space="0" w:color="auto"/>
              <w:right w:val="single" w:sz="4" w:space="0" w:color="auto"/>
            </w:tcBorders>
            <w:hideMark/>
          </w:tcPr>
          <w:p w14:paraId="57FB6F6B" w14:textId="77777777" w:rsidR="00772A45" w:rsidRDefault="00194701">
            <w:pPr>
              <w:spacing w:line="276" w:lineRule="auto"/>
              <w:rPr>
                <w:szCs w:val="24"/>
                <w:lang w:eastAsia="en-GB"/>
              </w:rPr>
            </w:pPr>
            <w:r>
              <w:rPr>
                <w:szCs w:val="24"/>
              </w:rPr>
              <w:t>Vertinimas</w:t>
            </w:r>
          </w:p>
        </w:tc>
        <w:tc>
          <w:tcPr>
            <w:tcW w:w="2740" w:type="dxa"/>
            <w:tcBorders>
              <w:top w:val="single" w:sz="4" w:space="0" w:color="auto"/>
              <w:left w:val="single" w:sz="4" w:space="0" w:color="auto"/>
              <w:bottom w:val="single" w:sz="4" w:space="0" w:color="auto"/>
              <w:right w:val="single" w:sz="4" w:space="0" w:color="auto"/>
            </w:tcBorders>
            <w:vAlign w:val="center"/>
          </w:tcPr>
          <w:p w14:paraId="57FB6F6C" w14:textId="77777777" w:rsidR="00772A45" w:rsidRDefault="00194701">
            <w:pPr>
              <w:spacing w:line="276" w:lineRule="auto"/>
              <w:jc w:val="center"/>
              <w:rPr>
                <w:szCs w:val="24"/>
                <w:lang w:eastAsia="en-GB"/>
              </w:rPr>
            </w:pPr>
            <w:r>
              <w:rPr>
                <w:szCs w:val="24"/>
                <w:lang w:eastAsia="en-GB"/>
              </w:rPr>
              <w:t>Nepatenkinamai</w:t>
            </w:r>
          </w:p>
          <w:p w14:paraId="57FB6F6D" w14:textId="77777777" w:rsidR="00772A45" w:rsidRDefault="00194701">
            <w:pPr>
              <w:spacing w:line="276" w:lineRule="auto"/>
              <w:ind w:firstLine="57"/>
              <w:jc w:val="center"/>
              <w:rPr>
                <w:szCs w:val="24"/>
                <w:lang w:eastAsia="en-GB"/>
              </w:rPr>
            </w:pPr>
            <w:r>
              <w:rPr>
                <w:szCs w:val="24"/>
                <w:lang w:eastAsia="en-GB"/>
              </w:rPr>
              <w:sym w:font="Symbol" w:char="F0F0"/>
            </w:r>
          </w:p>
          <w:p w14:paraId="57FB6F6E" w14:textId="77777777" w:rsidR="00772A45" w:rsidRDefault="00772A45">
            <w:pPr>
              <w:spacing w:line="276" w:lineRule="auto"/>
              <w:jc w:val="center"/>
              <w:rPr>
                <w:szCs w:val="24"/>
                <w:lang w:eastAsia="en-GB"/>
              </w:rPr>
            </w:pPr>
          </w:p>
        </w:tc>
        <w:tc>
          <w:tcPr>
            <w:tcW w:w="2740" w:type="dxa"/>
            <w:tcBorders>
              <w:top w:val="single" w:sz="4" w:space="0" w:color="auto"/>
              <w:left w:val="single" w:sz="4" w:space="0" w:color="auto"/>
              <w:bottom w:val="single" w:sz="4" w:space="0" w:color="auto"/>
              <w:right w:val="single" w:sz="4" w:space="0" w:color="auto"/>
            </w:tcBorders>
            <w:vAlign w:val="center"/>
          </w:tcPr>
          <w:p w14:paraId="57FB6F6F" w14:textId="77777777" w:rsidR="00772A45" w:rsidRDefault="00194701">
            <w:pPr>
              <w:spacing w:line="276" w:lineRule="auto"/>
              <w:jc w:val="center"/>
              <w:rPr>
                <w:szCs w:val="24"/>
                <w:lang w:eastAsia="en-GB"/>
              </w:rPr>
            </w:pPr>
            <w:r>
              <w:rPr>
                <w:szCs w:val="24"/>
                <w:lang w:eastAsia="en-GB"/>
              </w:rPr>
              <w:t>Gerai</w:t>
            </w:r>
          </w:p>
          <w:p w14:paraId="57FB6F70" w14:textId="77777777" w:rsidR="00772A45" w:rsidRDefault="00194701">
            <w:pPr>
              <w:spacing w:line="276" w:lineRule="auto"/>
              <w:jc w:val="center"/>
              <w:rPr>
                <w:szCs w:val="24"/>
                <w:lang w:eastAsia="en-GB"/>
              </w:rPr>
            </w:pPr>
            <w:r>
              <w:rPr>
                <w:szCs w:val="24"/>
                <w:lang w:eastAsia="en-GB"/>
              </w:rPr>
              <w:sym w:font="Symbol" w:char="F0F0"/>
            </w:r>
          </w:p>
          <w:p w14:paraId="57FB6F71" w14:textId="77777777" w:rsidR="00772A45" w:rsidRDefault="00772A45">
            <w:pPr>
              <w:spacing w:line="276" w:lineRule="auto"/>
              <w:jc w:val="center"/>
              <w:rPr>
                <w:szCs w:val="24"/>
                <w:lang w:eastAsia="en-GB"/>
              </w:rPr>
            </w:pPr>
          </w:p>
        </w:tc>
        <w:tc>
          <w:tcPr>
            <w:tcW w:w="2741" w:type="dxa"/>
            <w:tcBorders>
              <w:top w:val="single" w:sz="4" w:space="0" w:color="auto"/>
              <w:left w:val="single" w:sz="4" w:space="0" w:color="auto"/>
              <w:bottom w:val="single" w:sz="4" w:space="0" w:color="auto"/>
              <w:right w:val="single" w:sz="4" w:space="0" w:color="auto"/>
            </w:tcBorders>
            <w:vAlign w:val="center"/>
          </w:tcPr>
          <w:p w14:paraId="57FB6F72" w14:textId="77777777" w:rsidR="00772A45" w:rsidRDefault="00194701">
            <w:pPr>
              <w:spacing w:line="276" w:lineRule="auto"/>
              <w:jc w:val="center"/>
              <w:rPr>
                <w:szCs w:val="24"/>
                <w:lang w:eastAsia="en-GB"/>
              </w:rPr>
            </w:pPr>
            <w:r>
              <w:rPr>
                <w:szCs w:val="24"/>
                <w:lang w:eastAsia="en-GB"/>
              </w:rPr>
              <w:t>Labai gerai</w:t>
            </w:r>
          </w:p>
          <w:p w14:paraId="57FB6F73" w14:textId="77777777" w:rsidR="00772A45" w:rsidRDefault="00194701">
            <w:pPr>
              <w:spacing w:line="276" w:lineRule="auto"/>
              <w:jc w:val="center"/>
              <w:rPr>
                <w:szCs w:val="24"/>
                <w:lang w:eastAsia="en-GB"/>
              </w:rPr>
            </w:pPr>
            <w:r>
              <w:rPr>
                <w:szCs w:val="24"/>
                <w:lang w:eastAsia="en-GB"/>
              </w:rPr>
              <w:sym w:font="Symbol" w:char="F0F0"/>
            </w:r>
          </w:p>
          <w:p w14:paraId="57FB6F74" w14:textId="77777777" w:rsidR="00772A45" w:rsidRDefault="00772A45">
            <w:pPr>
              <w:spacing w:line="276" w:lineRule="auto"/>
              <w:jc w:val="center"/>
              <w:rPr>
                <w:szCs w:val="24"/>
                <w:lang w:eastAsia="en-GB"/>
              </w:rPr>
            </w:pPr>
          </w:p>
        </w:tc>
      </w:tr>
    </w:tbl>
    <w:p w14:paraId="57FB6F76" w14:textId="77777777" w:rsidR="00772A45" w:rsidRDefault="00772A45">
      <w:pPr>
        <w:rPr>
          <w:szCs w:val="24"/>
        </w:rPr>
      </w:pPr>
    </w:p>
    <w:p w14:paraId="57FB6F77" w14:textId="77777777" w:rsidR="00772A45" w:rsidRDefault="00772A45">
      <w:pPr>
        <w:rPr>
          <w:szCs w:val="24"/>
        </w:rPr>
      </w:pPr>
    </w:p>
    <w:p w14:paraId="57FB6F78" w14:textId="77777777" w:rsidR="00772A45" w:rsidRDefault="00194701">
      <w:pPr>
        <w:jc w:val="center"/>
        <w:rPr>
          <w:b/>
          <w:szCs w:val="24"/>
        </w:rPr>
      </w:pPr>
      <w:r>
        <w:rPr>
          <w:b/>
          <w:szCs w:val="24"/>
        </w:rPr>
        <w:t>VI SKYRIUS</w:t>
      </w:r>
    </w:p>
    <w:p w14:paraId="57FB6F79" w14:textId="77777777" w:rsidR="00772A45" w:rsidRDefault="00194701">
      <w:pPr>
        <w:jc w:val="center"/>
        <w:rPr>
          <w:b/>
          <w:szCs w:val="24"/>
        </w:rPr>
      </w:pPr>
      <w:r>
        <w:rPr>
          <w:b/>
          <w:szCs w:val="24"/>
        </w:rPr>
        <w:t>TARNYBINĖS VEIKLOS GERINIMO PLANO REZULTATAI</w:t>
      </w:r>
    </w:p>
    <w:p w14:paraId="57FB6F7A" w14:textId="77777777" w:rsidR="00772A45" w:rsidRDefault="00194701">
      <w:pPr>
        <w:jc w:val="center"/>
        <w:rPr>
          <w:b/>
          <w:szCs w:val="24"/>
        </w:rPr>
      </w:pPr>
      <w:r>
        <w:rPr>
          <w:bCs/>
          <w:szCs w:val="24"/>
        </w:rPr>
        <w:t>(pildo tiesioginis vadovas)</w:t>
      </w:r>
    </w:p>
    <w:p w14:paraId="57FB6F7B" w14:textId="77777777" w:rsidR="00772A45" w:rsidRDefault="00772A45">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772A45" w14:paraId="57FB6F7D" w14:textId="77777777">
        <w:tc>
          <w:tcPr>
            <w:tcW w:w="9628" w:type="dxa"/>
            <w:tcBorders>
              <w:top w:val="single" w:sz="4" w:space="0" w:color="auto"/>
              <w:left w:val="single" w:sz="4" w:space="0" w:color="auto"/>
              <w:bottom w:val="single" w:sz="4" w:space="0" w:color="auto"/>
              <w:right w:val="single" w:sz="4" w:space="0" w:color="auto"/>
            </w:tcBorders>
            <w:hideMark/>
          </w:tcPr>
          <w:p w14:paraId="57FB6F7C" w14:textId="77777777" w:rsidR="00772A45" w:rsidRDefault="00194701">
            <w:pPr>
              <w:spacing w:line="276" w:lineRule="auto"/>
              <w:jc w:val="both"/>
              <w:rPr>
                <w:szCs w:val="24"/>
              </w:rPr>
            </w:pPr>
            <w:r>
              <w:rPr>
                <w:szCs w:val="24"/>
              </w:rPr>
              <w:t>Tiesioginio vadovo komentaras apie tarnybinės veiklos gerinimo plano įvykdymo rezultatus, jeigu toks planas buvo sudarytas.</w:t>
            </w:r>
          </w:p>
        </w:tc>
      </w:tr>
    </w:tbl>
    <w:p w14:paraId="57FB6F7E" w14:textId="77777777" w:rsidR="00772A45" w:rsidRDefault="00772A45">
      <w:pPr>
        <w:rPr>
          <w:szCs w:val="24"/>
        </w:rPr>
      </w:pPr>
    </w:p>
    <w:p w14:paraId="57FB6F7F" w14:textId="77777777" w:rsidR="00772A45" w:rsidRDefault="00194701">
      <w:pPr>
        <w:jc w:val="center"/>
        <w:rPr>
          <w:b/>
          <w:szCs w:val="24"/>
        </w:rPr>
      </w:pPr>
      <w:r>
        <w:rPr>
          <w:b/>
          <w:szCs w:val="24"/>
        </w:rPr>
        <w:t>VII SKYRIUS</w:t>
      </w:r>
    </w:p>
    <w:p w14:paraId="57FB6F80" w14:textId="77777777" w:rsidR="00772A45" w:rsidRDefault="00194701">
      <w:pPr>
        <w:jc w:val="center"/>
        <w:rPr>
          <w:b/>
          <w:szCs w:val="24"/>
        </w:rPr>
      </w:pPr>
      <w:r>
        <w:rPr>
          <w:b/>
          <w:szCs w:val="24"/>
        </w:rPr>
        <w:t>SIŪLYMAI VALSTYBĖS TARNAUTOJĄ Į PAREIGAS PRIIMANČIAM ASMENIUI</w:t>
      </w:r>
    </w:p>
    <w:p w14:paraId="57FB6F81" w14:textId="77777777" w:rsidR="00772A45" w:rsidRDefault="00194701">
      <w:pPr>
        <w:jc w:val="center"/>
        <w:rPr>
          <w:b/>
          <w:szCs w:val="24"/>
        </w:rPr>
      </w:pPr>
      <w:r>
        <w:rPr>
          <w:bCs/>
          <w:szCs w:val="24"/>
        </w:rPr>
        <w:t>(pildo tiesioginis vadovas)</w:t>
      </w:r>
    </w:p>
    <w:p w14:paraId="57FB6F82" w14:textId="77777777" w:rsidR="00772A45" w:rsidRDefault="00772A4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3"/>
        <w:gridCol w:w="1695"/>
      </w:tblGrid>
      <w:tr w:rsidR="00772A45" w14:paraId="57FB6F86" w14:textId="77777777">
        <w:tc>
          <w:tcPr>
            <w:tcW w:w="7933" w:type="dxa"/>
            <w:tcBorders>
              <w:top w:val="single" w:sz="4" w:space="0" w:color="auto"/>
              <w:left w:val="single" w:sz="4" w:space="0" w:color="auto"/>
              <w:bottom w:val="single" w:sz="4" w:space="0" w:color="auto"/>
              <w:right w:val="single" w:sz="4" w:space="0" w:color="auto"/>
            </w:tcBorders>
            <w:vAlign w:val="center"/>
          </w:tcPr>
          <w:p w14:paraId="57FB6F83" w14:textId="77777777" w:rsidR="00772A45" w:rsidRDefault="00194701">
            <w:pPr>
              <w:spacing w:line="276" w:lineRule="auto"/>
              <w:jc w:val="center"/>
              <w:rPr>
                <w:szCs w:val="24"/>
                <w:lang w:eastAsia="lt-LT"/>
              </w:rPr>
            </w:pPr>
            <w:r>
              <w:rPr>
                <w:szCs w:val="24"/>
              </w:rPr>
              <w:t>GALIMI SIŪLYMAI</w:t>
            </w:r>
          </w:p>
          <w:p w14:paraId="57FB6F84" w14:textId="77777777" w:rsidR="00772A45" w:rsidRDefault="00772A45">
            <w:pPr>
              <w:spacing w:line="276" w:lineRule="auto"/>
              <w:jc w:val="center"/>
              <w:rPr>
                <w:szCs w:val="24"/>
              </w:rPr>
            </w:pPr>
          </w:p>
        </w:tc>
        <w:tc>
          <w:tcPr>
            <w:tcW w:w="1695" w:type="dxa"/>
            <w:tcBorders>
              <w:top w:val="single" w:sz="4" w:space="0" w:color="auto"/>
              <w:left w:val="single" w:sz="4" w:space="0" w:color="auto"/>
              <w:bottom w:val="single" w:sz="4" w:space="0" w:color="auto"/>
              <w:right w:val="single" w:sz="4" w:space="0" w:color="auto"/>
            </w:tcBorders>
            <w:hideMark/>
          </w:tcPr>
          <w:p w14:paraId="57FB6F85" w14:textId="77777777" w:rsidR="00772A45" w:rsidRDefault="00194701">
            <w:pPr>
              <w:spacing w:line="276" w:lineRule="auto"/>
              <w:rPr>
                <w:szCs w:val="24"/>
              </w:rPr>
            </w:pPr>
            <w:r>
              <w:rPr>
                <w:szCs w:val="24"/>
              </w:rPr>
              <w:t>Pažymimas vienas variantas</w:t>
            </w:r>
          </w:p>
        </w:tc>
      </w:tr>
      <w:tr w:rsidR="00772A45" w14:paraId="57FB6F89" w14:textId="77777777">
        <w:tc>
          <w:tcPr>
            <w:tcW w:w="7933" w:type="dxa"/>
            <w:tcBorders>
              <w:top w:val="single" w:sz="4" w:space="0" w:color="auto"/>
              <w:left w:val="single" w:sz="4" w:space="0" w:color="auto"/>
              <w:bottom w:val="single" w:sz="4" w:space="0" w:color="auto"/>
              <w:right w:val="single" w:sz="4" w:space="0" w:color="auto"/>
            </w:tcBorders>
            <w:vAlign w:val="center"/>
            <w:hideMark/>
          </w:tcPr>
          <w:p w14:paraId="57FB6F87" w14:textId="77777777" w:rsidR="00772A45" w:rsidRDefault="00194701">
            <w:pPr>
              <w:spacing w:line="276" w:lineRule="auto"/>
              <w:rPr>
                <w:szCs w:val="24"/>
              </w:rPr>
            </w:pPr>
            <w:r>
              <w:rPr>
                <w:szCs w:val="24"/>
              </w:rPr>
              <w:t>Valstybės tarnautojo tarnybinę veiklą įvertinus „labai gerai“:</w:t>
            </w:r>
          </w:p>
        </w:tc>
        <w:tc>
          <w:tcPr>
            <w:tcW w:w="1695" w:type="dxa"/>
            <w:tcBorders>
              <w:top w:val="single" w:sz="4" w:space="0" w:color="auto"/>
              <w:left w:val="single" w:sz="4" w:space="0" w:color="auto"/>
              <w:bottom w:val="single" w:sz="4" w:space="0" w:color="auto"/>
              <w:right w:val="single" w:sz="4" w:space="0" w:color="auto"/>
            </w:tcBorders>
          </w:tcPr>
          <w:p w14:paraId="57FB6F88" w14:textId="77777777" w:rsidR="00772A45" w:rsidRDefault="00772A45">
            <w:pPr>
              <w:spacing w:line="276" w:lineRule="auto"/>
              <w:rPr>
                <w:szCs w:val="24"/>
              </w:rPr>
            </w:pPr>
          </w:p>
        </w:tc>
      </w:tr>
      <w:tr w:rsidR="00772A45" w14:paraId="57FB6F8E" w14:textId="77777777">
        <w:tc>
          <w:tcPr>
            <w:tcW w:w="7933" w:type="dxa"/>
            <w:tcBorders>
              <w:top w:val="single" w:sz="4" w:space="0" w:color="auto"/>
              <w:left w:val="single" w:sz="4" w:space="0" w:color="auto"/>
              <w:bottom w:val="single" w:sz="4" w:space="0" w:color="auto"/>
              <w:right w:val="single" w:sz="4" w:space="0" w:color="auto"/>
            </w:tcBorders>
            <w:hideMark/>
          </w:tcPr>
          <w:p w14:paraId="57FB6F8A" w14:textId="77777777" w:rsidR="00772A45" w:rsidRDefault="00194701">
            <w:pPr>
              <w:spacing w:line="276" w:lineRule="auto"/>
              <w:jc w:val="both"/>
              <w:rPr>
                <w:bCs/>
                <w:spacing w:val="2"/>
                <w:szCs w:val="24"/>
                <w:lang w:eastAsia="lt-LT"/>
              </w:rPr>
            </w:pPr>
            <w:r>
              <w:rPr>
                <w:szCs w:val="24"/>
              </w:rPr>
              <w:t>valstybės tarnautojui nustatyti didesnę pareiginę algą</w:t>
            </w:r>
            <w:r>
              <w:rPr>
                <w:spacing w:val="2"/>
                <w:szCs w:val="24"/>
              </w:rPr>
              <w:t xml:space="preserve">, </w:t>
            </w:r>
            <w:r>
              <w:rPr>
                <w:bCs/>
                <w:szCs w:val="24"/>
              </w:rPr>
              <w:t xml:space="preserve">taikant ne mažiau kaip </w:t>
            </w:r>
            <w:r>
              <w:rPr>
                <w:bCs/>
                <w:spacing w:val="2"/>
                <w:szCs w:val="24"/>
              </w:rPr>
              <w:t xml:space="preserve">0,5 ir ne daugiau kaip 1,5 didesnį koeficientą negu jam iki </w:t>
            </w:r>
            <w:r>
              <w:rPr>
                <w:szCs w:val="24"/>
              </w:rPr>
              <w:t xml:space="preserve">tarnybinės veiklos </w:t>
            </w:r>
            <w:r>
              <w:rPr>
                <w:bCs/>
                <w:spacing w:val="2"/>
                <w:szCs w:val="24"/>
              </w:rPr>
              <w:t>vertinimo nustatytas pareiginės algos koeficientas, tačiau neviršijant tai pareigybei nustatyto didžiausio koeficiento;</w:t>
            </w:r>
          </w:p>
          <w:p w14:paraId="57FB6F8B" w14:textId="77777777" w:rsidR="00772A45" w:rsidRDefault="00194701">
            <w:pPr>
              <w:spacing w:line="276" w:lineRule="auto"/>
              <w:jc w:val="both"/>
              <w:rPr>
                <w:szCs w:val="24"/>
              </w:rPr>
            </w:pPr>
            <w:r>
              <w:rPr>
                <w:bCs/>
                <w:spacing w:val="2"/>
                <w:szCs w:val="24"/>
              </w:rPr>
              <w:t>tiesioginio vadovo siūlymas dėl pareiginės algos koeficiento dydžio – ________________________________________________________________</w:t>
            </w:r>
          </w:p>
        </w:tc>
        <w:tc>
          <w:tcPr>
            <w:tcW w:w="1695" w:type="dxa"/>
            <w:tcBorders>
              <w:top w:val="single" w:sz="4" w:space="0" w:color="auto"/>
              <w:left w:val="single" w:sz="4" w:space="0" w:color="auto"/>
              <w:bottom w:val="single" w:sz="4" w:space="0" w:color="auto"/>
              <w:right w:val="single" w:sz="4" w:space="0" w:color="auto"/>
            </w:tcBorders>
            <w:vAlign w:val="center"/>
          </w:tcPr>
          <w:p w14:paraId="57FB6F8C" w14:textId="77777777" w:rsidR="00772A45" w:rsidRDefault="00194701">
            <w:pPr>
              <w:spacing w:line="276" w:lineRule="auto"/>
              <w:jc w:val="center"/>
              <w:rPr>
                <w:szCs w:val="24"/>
                <w:lang w:eastAsia="lt-LT"/>
              </w:rPr>
            </w:pPr>
            <w:r>
              <w:rPr>
                <w:szCs w:val="24"/>
              </w:rPr>
              <w:t>□</w:t>
            </w:r>
          </w:p>
          <w:p w14:paraId="57FB6F8D" w14:textId="77777777" w:rsidR="00772A45" w:rsidRDefault="00772A45">
            <w:pPr>
              <w:spacing w:line="276" w:lineRule="auto"/>
              <w:jc w:val="center"/>
              <w:rPr>
                <w:szCs w:val="24"/>
              </w:rPr>
            </w:pPr>
          </w:p>
        </w:tc>
      </w:tr>
      <w:tr w:rsidR="00772A45" w14:paraId="57FB6FA6" w14:textId="77777777">
        <w:tc>
          <w:tcPr>
            <w:tcW w:w="7933" w:type="dxa"/>
            <w:tcBorders>
              <w:top w:val="single" w:sz="4" w:space="0" w:color="auto"/>
              <w:left w:val="single" w:sz="4" w:space="0" w:color="auto"/>
              <w:bottom w:val="single" w:sz="4" w:space="0" w:color="auto"/>
              <w:right w:val="single" w:sz="4" w:space="0" w:color="auto"/>
            </w:tcBorders>
            <w:hideMark/>
          </w:tcPr>
          <w:p w14:paraId="57FB6F8F" w14:textId="77777777" w:rsidR="00772A45" w:rsidRDefault="00194701">
            <w:pPr>
              <w:spacing w:line="276" w:lineRule="auto"/>
              <w:jc w:val="both"/>
              <w:rPr>
                <w:szCs w:val="24"/>
                <w:lang w:eastAsia="lt-LT"/>
              </w:rPr>
            </w:pPr>
            <w:r>
              <w:rPr>
                <w:szCs w:val="24"/>
              </w:rPr>
              <w:t>taikyti Valstybės tarnybos įstatymo 31 straipsnio 2 dalies 1, 2, 3, 4 ir 6 punktuose nustatytas skatinimo priemones:</w:t>
            </w:r>
          </w:p>
          <w:p w14:paraId="57FB6F90" w14:textId="77777777" w:rsidR="00772A45" w:rsidRDefault="00194701">
            <w:pPr>
              <w:widowControl w:val="0"/>
              <w:spacing w:line="276" w:lineRule="auto"/>
              <w:ind w:right="-50"/>
              <w:jc w:val="both"/>
              <w:rPr>
                <w:spacing w:val="2"/>
                <w:szCs w:val="24"/>
              </w:rPr>
            </w:pPr>
            <w:r>
              <w:rPr>
                <w:spacing w:val="2"/>
                <w:szCs w:val="24"/>
              </w:rPr>
              <w:t>padėką;</w:t>
            </w:r>
          </w:p>
          <w:p w14:paraId="57FB6F91" w14:textId="77777777" w:rsidR="00772A45" w:rsidRDefault="00194701">
            <w:pPr>
              <w:widowControl w:val="0"/>
              <w:spacing w:line="276" w:lineRule="auto"/>
              <w:ind w:right="-50"/>
              <w:jc w:val="both"/>
              <w:rPr>
                <w:spacing w:val="2"/>
                <w:szCs w:val="24"/>
              </w:rPr>
            </w:pPr>
            <w:r>
              <w:rPr>
                <w:spacing w:val="2"/>
                <w:szCs w:val="24"/>
              </w:rPr>
              <w:t>vardinę dovaną;</w:t>
            </w:r>
          </w:p>
          <w:p w14:paraId="57FB6F92" w14:textId="77777777" w:rsidR="00772A45" w:rsidRDefault="00194701">
            <w:pPr>
              <w:widowControl w:val="0"/>
              <w:spacing w:line="276" w:lineRule="auto"/>
              <w:ind w:right="-50"/>
              <w:jc w:val="both"/>
              <w:rPr>
                <w:rFonts w:eastAsia="Calibri"/>
                <w:szCs w:val="24"/>
              </w:rPr>
            </w:pPr>
            <w:r>
              <w:rPr>
                <w:spacing w:val="2"/>
                <w:szCs w:val="24"/>
              </w:rPr>
              <w:t xml:space="preserve">nuo 1 iki 2 </w:t>
            </w:r>
            <w:r>
              <w:rPr>
                <w:rFonts w:eastAsia="Calibri"/>
                <w:szCs w:val="24"/>
              </w:rPr>
              <w:t>pareiginių algų dydžio piniginę išmoką už asmeninį išskirtinį indėlį įgyvendinant įstaigai nustatytus tikslus arba pasiektus rezultatus ir įgyvendintus uždavinius;</w:t>
            </w:r>
          </w:p>
          <w:p w14:paraId="57FB6F93" w14:textId="77777777" w:rsidR="00772A45" w:rsidRDefault="00194701">
            <w:pPr>
              <w:widowControl w:val="0"/>
              <w:spacing w:line="276" w:lineRule="auto"/>
              <w:ind w:right="-50"/>
              <w:jc w:val="both"/>
              <w:rPr>
                <w:spacing w:val="2"/>
                <w:szCs w:val="24"/>
              </w:rPr>
            </w:pPr>
            <w:r>
              <w:rPr>
                <w:rFonts w:eastAsia="Calibri"/>
                <w:szCs w:val="24"/>
              </w:rPr>
              <w:t>tiesioginio vadovo siūlymas dėl piniginės išmokos dydžio – ________________________________________________________________</w:t>
            </w:r>
          </w:p>
          <w:p w14:paraId="57FB6F94" w14:textId="77777777" w:rsidR="00772A45" w:rsidRDefault="00194701">
            <w:pPr>
              <w:widowControl w:val="0"/>
              <w:spacing w:line="276" w:lineRule="auto"/>
              <w:ind w:right="-50"/>
              <w:jc w:val="both"/>
              <w:rPr>
                <w:rFonts w:eastAsia="Calibri"/>
                <w:szCs w:val="24"/>
              </w:rPr>
            </w:pPr>
            <w:r>
              <w:rPr>
                <w:rFonts w:eastAsia="Calibri"/>
                <w:szCs w:val="24"/>
              </w:rPr>
              <w:t>suteikti iki 5 mokamų poilsio dienų arba atitinkamai sutrumpinti darbo laiką;</w:t>
            </w:r>
          </w:p>
          <w:p w14:paraId="57FB6F95" w14:textId="77777777" w:rsidR="00772A45" w:rsidRDefault="00194701">
            <w:pPr>
              <w:widowControl w:val="0"/>
              <w:spacing w:line="276" w:lineRule="auto"/>
              <w:ind w:right="-50"/>
              <w:jc w:val="both"/>
              <w:rPr>
                <w:rFonts w:eastAsia="Calibri"/>
                <w:szCs w:val="24"/>
              </w:rPr>
            </w:pPr>
            <w:r>
              <w:rPr>
                <w:rFonts w:eastAsia="Calibri"/>
                <w:szCs w:val="24"/>
              </w:rPr>
              <w:t>tiesioginio vadovo siūlymas – ______________________________________</w:t>
            </w:r>
          </w:p>
          <w:p w14:paraId="57FB6F96" w14:textId="77777777" w:rsidR="00772A45" w:rsidRDefault="00194701">
            <w:pPr>
              <w:widowControl w:val="0"/>
              <w:spacing w:line="276" w:lineRule="auto"/>
              <w:ind w:right="-50"/>
              <w:jc w:val="both"/>
              <w:rPr>
                <w:rFonts w:eastAsia="Calibri"/>
                <w:szCs w:val="24"/>
              </w:rPr>
            </w:pPr>
            <w:r>
              <w:rPr>
                <w:rFonts w:eastAsia="Calibri"/>
                <w:szCs w:val="24"/>
              </w:rPr>
              <w:t>finansuoti kvalifikacijos tobulinimą ne didesne kaip valstybės tarnautojo vienos pareiginės algos dydžio suma per metus;</w:t>
            </w:r>
          </w:p>
          <w:p w14:paraId="57FB6F97" w14:textId="77777777" w:rsidR="00772A45" w:rsidRDefault="00194701">
            <w:pPr>
              <w:widowControl w:val="0"/>
              <w:spacing w:line="276" w:lineRule="auto"/>
              <w:ind w:right="-50"/>
              <w:jc w:val="both"/>
              <w:rPr>
                <w:rFonts w:eastAsia="Calibri"/>
                <w:szCs w:val="24"/>
              </w:rPr>
            </w:pPr>
            <w:r>
              <w:rPr>
                <w:rFonts w:eastAsia="Calibri"/>
                <w:szCs w:val="24"/>
              </w:rPr>
              <w:t>tiesioginio vadovo siūlymas – ______________________________________</w:t>
            </w:r>
          </w:p>
          <w:p w14:paraId="57FB6F98" w14:textId="77777777" w:rsidR="00772A45" w:rsidRDefault="00194701">
            <w:pPr>
              <w:widowControl w:val="0"/>
              <w:spacing w:line="276" w:lineRule="auto"/>
              <w:ind w:right="-50" w:firstLine="3596"/>
              <w:jc w:val="both"/>
              <w:rPr>
                <w:szCs w:val="24"/>
              </w:rPr>
            </w:pPr>
            <w:r>
              <w:rPr>
                <w:rFonts w:eastAsia="Calibri"/>
                <w:szCs w:val="24"/>
              </w:rPr>
              <w:t>(nurodoma konkreti suma)___</w:t>
            </w:r>
          </w:p>
        </w:tc>
        <w:tc>
          <w:tcPr>
            <w:tcW w:w="1695" w:type="dxa"/>
            <w:tcBorders>
              <w:top w:val="single" w:sz="4" w:space="0" w:color="auto"/>
              <w:left w:val="single" w:sz="4" w:space="0" w:color="auto"/>
              <w:bottom w:val="single" w:sz="4" w:space="0" w:color="auto"/>
              <w:right w:val="single" w:sz="4" w:space="0" w:color="auto"/>
            </w:tcBorders>
          </w:tcPr>
          <w:p w14:paraId="57FB6F99" w14:textId="77777777" w:rsidR="00772A45" w:rsidRDefault="00772A45">
            <w:pPr>
              <w:spacing w:line="276" w:lineRule="auto"/>
              <w:jc w:val="center"/>
              <w:rPr>
                <w:szCs w:val="24"/>
                <w:lang w:eastAsia="lt-LT"/>
              </w:rPr>
            </w:pPr>
          </w:p>
          <w:p w14:paraId="57FB6F9A" w14:textId="77777777" w:rsidR="00772A45" w:rsidRDefault="00772A45">
            <w:pPr>
              <w:spacing w:line="276" w:lineRule="auto"/>
              <w:jc w:val="center"/>
              <w:rPr>
                <w:szCs w:val="24"/>
              </w:rPr>
            </w:pPr>
          </w:p>
          <w:p w14:paraId="57FB6F9B" w14:textId="77777777" w:rsidR="00772A45" w:rsidRDefault="00194701">
            <w:pPr>
              <w:spacing w:line="276" w:lineRule="auto"/>
              <w:jc w:val="center"/>
              <w:rPr>
                <w:szCs w:val="24"/>
              </w:rPr>
            </w:pPr>
            <w:r>
              <w:rPr>
                <w:szCs w:val="24"/>
              </w:rPr>
              <w:t>□</w:t>
            </w:r>
          </w:p>
          <w:p w14:paraId="57FB6F9C" w14:textId="77777777" w:rsidR="00772A45" w:rsidRDefault="00194701">
            <w:pPr>
              <w:spacing w:line="276" w:lineRule="auto"/>
              <w:jc w:val="center"/>
              <w:rPr>
                <w:szCs w:val="24"/>
              </w:rPr>
            </w:pPr>
            <w:r>
              <w:rPr>
                <w:szCs w:val="24"/>
              </w:rPr>
              <w:t>□</w:t>
            </w:r>
          </w:p>
          <w:p w14:paraId="57FB6F9D" w14:textId="77777777" w:rsidR="00772A45" w:rsidRDefault="00772A45">
            <w:pPr>
              <w:spacing w:line="276" w:lineRule="auto"/>
              <w:jc w:val="center"/>
              <w:rPr>
                <w:szCs w:val="24"/>
              </w:rPr>
            </w:pPr>
          </w:p>
          <w:p w14:paraId="57FB6F9E" w14:textId="77777777" w:rsidR="00772A45" w:rsidRDefault="00194701">
            <w:pPr>
              <w:spacing w:line="276" w:lineRule="auto"/>
              <w:jc w:val="center"/>
              <w:rPr>
                <w:szCs w:val="24"/>
              </w:rPr>
            </w:pPr>
            <w:r>
              <w:rPr>
                <w:szCs w:val="24"/>
              </w:rPr>
              <w:t>□</w:t>
            </w:r>
          </w:p>
          <w:p w14:paraId="57FB6F9F" w14:textId="77777777" w:rsidR="00772A45" w:rsidRDefault="00772A45">
            <w:pPr>
              <w:spacing w:line="276" w:lineRule="auto"/>
              <w:jc w:val="center"/>
              <w:rPr>
                <w:szCs w:val="24"/>
              </w:rPr>
            </w:pPr>
          </w:p>
          <w:p w14:paraId="57FB6FA0" w14:textId="77777777" w:rsidR="00772A45" w:rsidRDefault="00772A45">
            <w:pPr>
              <w:spacing w:line="276" w:lineRule="auto"/>
              <w:jc w:val="center"/>
              <w:rPr>
                <w:szCs w:val="24"/>
              </w:rPr>
            </w:pPr>
          </w:p>
          <w:p w14:paraId="57FB6FA1" w14:textId="77777777" w:rsidR="00772A45" w:rsidRDefault="00772A45">
            <w:pPr>
              <w:spacing w:line="276" w:lineRule="auto"/>
              <w:jc w:val="center"/>
              <w:rPr>
                <w:szCs w:val="24"/>
              </w:rPr>
            </w:pPr>
          </w:p>
          <w:p w14:paraId="57FB6FA2" w14:textId="77777777" w:rsidR="00772A45" w:rsidRDefault="00194701">
            <w:pPr>
              <w:spacing w:line="276" w:lineRule="auto"/>
              <w:jc w:val="center"/>
              <w:rPr>
                <w:szCs w:val="24"/>
              </w:rPr>
            </w:pPr>
            <w:r>
              <w:rPr>
                <w:szCs w:val="24"/>
              </w:rPr>
              <w:t>□</w:t>
            </w:r>
          </w:p>
          <w:p w14:paraId="57FB6FA3" w14:textId="77777777" w:rsidR="00772A45" w:rsidRDefault="00772A45">
            <w:pPr>
              <w:spacing w:line="276" w:lineRule="auto"/>
              <w:jc w:val="center"/>
              <w:rPr>
                <w:szCs w:val="24"/>
              </w:rPr>
            </w:pPr>
          </w:p>
          <w:p w14:paraId="57FB6FA4" w14:textId="77777777" w:rsidR="00772A45" w:rsidRDefault="00772A45">
            <w:pPr>
              <w:spacing w:line="276" w:lineRule="auto"/>
              <w:jc w:val="center"/>
              <w:rPr>
                <w:szCs w:val="24"/>
              </w:rPr>
            </w:pPr>
          </w:p>
          <w:p w14:paraId="57FB6FA5" w14:textId="77777777" w:rsidR="00772A45" w:rsidRDefault="00194701">
            <w:pPr>
              <w:spacing w:line="276" w:lineRule="auto"/>
              <w:jc w:val="center"/>
              <w:rPr>
                <w:szCs w:val="24"/>
              </w:rPr>
            </w:pPr>
            <w:r>
              <w:rPr>
                <w:szCs w:val="24"/>
              </w:rPr>
              <w:t>□</w:t>
            </w:r>
          </w:p>
        </w:tc>
      </w:tr>
      <w:tr w:rsidR="00772A45" w14:paraId="57FB6FAB" w14:textId="77777777">
        <w:tc>
          <w:tcPr>
            <w:tcW w:w="7933" w:type="dxa"/>
            <w:tcBorders>
              <w:top w:val="single" w:sz="4" w:space="0" w:color="auto"/>
              <w:left w:val="single" w:sz="4" w:space="0" w:color="auto"/>
              <w:bottom w:val="single" w:sz="4" w:space="0" w:color="auto"/>
              <w:right w:val="single" w:sz="4" w:space="0" w:color="auto"/>
            </w:tcBorders>
            <w:hideMark/>
          </w:tcPr>
          <w:p w14:paraId="57FB6FA7" w14:textId="77777777" w:rsidR="00772A45" w:rsidRDefault="00194701">
            <w:pPr>
              <w:spacing w:line="276" w:lineRule="auto"/>
              <w:jc w:val="both"/>
              <w:rPr>
                <w:szCs w:val="24"/>
                <w:lang w:eastAsia="lt-LT"/>
              </w:rPr>
            </w:pPr>
            <w:r>
              <w:rPr>
                <w:szCs w:val="24"/>
              </w:rPr>
              <w:t>karjeros valstybės tarnautoją, išskyrus kadencijai priimtą valstybės tarnautoją, perkelti į aukštesnes karjeros valstybės tarnautojo pareigas, išskyrus pareigas, kurioms įstatymais yra nustatyta kadencija, toje pačioje valstybės ar savivaldybės institucijoje ar įstaigoje;</w:t>
            </w:r>
          </w:p>
          <w:p w14:paraId="57FB6FA8" w14:textId="77777777" w:rsidR="00772A45" w:rsidRDefault="00194701">
            <w:pPr>
              <w:spacing w:line="276" w:lineRule="auto"/>
              <w:jc w:val="both"/>
              <w:rPr>
                <w:szCs w:val="24"/>
              </w:rPr>
            </w:pPr>
            <w:r>
              <w:rPr>
                <w:szCs w:val="24"/>
              </w:rPr>
              <w:t>tiesioginio vadovo siūlymas – ______________________________________</w:t>
            </w:r>
          </w:p>
          <w:p w14:paraId="57FB6FA9" w14:textId="77777777" w:rsidR="00772A45" w:rsidRDefault="00194701">
            <w:pPr>
              <w:spacing w:line="276" w:lineRule="auto"/>
              <w:ind w:firstLine="3596"/>
              <w:jc w:val="both"/>
              <w:rPr>
                <w:szCs w:val="24"/>
              </w:rPr>
            </w:pPr>
            <w:r>
              <w:rPr>
                <w:szCs w:val="24"/>
              </w:rPr>
              <w:t>(nurodomos konkrečios pareigos)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FB6FAA" w14:textId="77777777" w:rsidR="00772A45" w:rsidRDefault="00194701">
            <w:pPr>
              <w:spacing w:line="276" w:lineRule="auto"/>
              <w:jc w:val="center"/>
              <w:rPr>
                <w:szCs w:val="24"/>
              </w:rPr>
            </w:pPr>
            <w:r>
              <w:rPr>
                <w:szCs w:val="24"/>
              </w:rPr>
              <w:t>□</w:t>
            </w:r>
          </w:p>
        </w:tc>
      </w:tr>
      <w:tr w:rsidR="00772A45" w14:paraId="57FB6FAE" w14:textId="77777777">
        <w:tc>
          <w:tcPr>
            <w:tcW w:w="7933" w:type="dxa"/>
            <w:tcBorders>
              <w:top w:val="single" w:sz="4" w:space="0" w:color="auto"/>
              <w:left w:val="single" w:sz="4" w:space="0" w:color="auto"/>
              <w:bottom w:val="single" w:sz="4" w:space="0" w:color="auto"/>
              <w:right w:val="single" w:sz="4" w:space="0" w:color="auto"/>
            </w:tcBorders>
            <w:hideMark/>
          </w:tcPr>
          <w:p w14:paraId="57FB6FAC" w14:textId="77777777" w:rsidR="00772A45" w:rsidRDefault="00194701">
            <w:pPr>
              <w:spacing w:line="276" w:lineRule="auto"/>
              <w:jc w:val="both"/>
              <w:rPr>
                <w:szCs w:val="24"/>
              </w:rPr>
            </w:pPr>
            <w:r>
              <w:rPr>
                <w:szCs w:val="24"/>
              </w:rPr>
              <w:t>Valstybės tarnautojo tarnybinę veiklą įvertinus „nepatenkinamai“:</w:t>
            </w:r>
          </w:p>
        </w:tc>
        <w:tc>
          <w:tcPr>
            <w:tcW w:w="1695" w:type="dxa"/>
            <w:tcBorders>
              <w:top w:val="single" w:sz="4" w:space="0" w:color="auto"/>
              <w:left w:val="single" w:sz="4" w:space="0" w:color="auto"/>
              <w:bottom w:val="single" w:sz="4" w:space="0" w:color="auto"/>
              <w:right w:val="single" w:sz="4" w:space="0" w:color="auto"/>
            </w:tcBorders>
            <w:vAlign w:val="center"/>
          </w:tcPr>
          <w:p w14:paraId="57FB6FAD" w14:textId="77777777" w:rsidR="00772A45" w:rsidRDefault="00772A45">
            <w:pPr>
              <w:spacing w:line="276" w:lineRule="auto"/>
              <w:jc w:val="center"/>
              <w:rPr>
                <w:szCs w:val="24"/>
              </w:rPr>
            </w:pPr>
          </w:p>
        </w:tc>
      </w:tr>
      <w:tr w:rsidR="00772A45" w14:paraId="57FB6FB1" w14:textId="77777777">
        <w:tc>
          <w:tcPr>
            <w:tcW w:w="7933" w:type="dxa"/>
            <w:tcBorders>
              <w:top w:val="single" w:sz="4" w:space="0" w:color="auto"/>
              <w:left w:val="single" w:sz="4" w:space="0" w:color="auto"/>
              <w:bottom w:val="single" w:sz="4" w:space="0" w:color="auto"/>
              <w:right w:val="single" w:sz="4" w:space="0" w:color="auto"/>
            </w:tcBorders>
            <w:hideMark/>
          </w:tcPr>
          <w:p w14:paraId="57FB6FAF" w14:textId="77777777" w:rsidR="00772A45" w:rsidRDefault="00194701">
            <w:pPr>
              <w:spacing w:line="276" w:lineRule="auto"/>
              <w:jc w:val="both"/>
              <w:rPr>
                <w:szCs w:val="24"/>
              </w:rPr>
            </w:pPr>
            <w:r>
              <w:rPr>
                <w:szCs w:val="24"/>
              </w:rPr>
              <w:t>valstybės tarnautojui nustatyti mažesnę pareigybės pareiginės algos koeficientų intervale esančią pareiginę algą</w:t>
            </w:r>
            <w:r>
              <w:rPr>
                <w:spacing w:val="2"/>
                <w:szCs w:val="24"/>
              </w:rPr>
              <w:t xml:space="preserve">, </w:t>
            </w:r>
            <w:r>
              <w:rPr>
                <w:bCs/>
                <w:szCs w:val="24"/>
              </w:rPr>
              <w:t xml:space="preserve">taikant </w:t>
            </w:r>
            <w:r>
              <w:rPr>
                <w:bCs/>
                <w:spacing w:val="2"/>
                <w:szCs w:val="24"/>
              </w:rPr>
              <w:t xml:space="preserve">0,5 mažesnį koeficientą negu jam iki </w:t>
            </w:r>
            <w:r>
              <w:rPr>
                <w:szCs w:val="24"/>
              </w:rPr>
              <w:t xml:space="preserve">tarnybinės veiklos </w:t>
            </w:r>
            <w:r>
              <w:rPr>
                <w:bCs/>
                <w:spacing w:val="2"/>
                <w:szCs w:val="24"/>
              </w:rPr>
              <w:t xml:space="preserve">vertinimo nustatytas pareiginės algos koeficientas, </w:t>
            </w:r>
            <w:r>
              <w:rPr>
                <w:bCs/>
                <w:szCs w:val="24"/>
              </w:rPr>
              <w:t>tačiau ne mažesnį negu tai pareigybei nustatytas mažiausias koeficientas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FB6FB0" w14:textId="77777777" w:rsidR="00772A45" w:rsidRDefault="00194701">
            <w:pPr>
              <w:spacing w:line="276" w:lineRule="auto"/>
              <w:jc w:val="center"/>
              <w:rPr>
                <w:szCs w:val="24"/>
              </w:rPr>
            </w:pPr>
            <w:r>
              <w:rPr>
                <w:szCs w:val="24"/>
              </w:rPr>
              <w:t>□</w:t>
            </w:r>
          </w:p>
        </w:tc>
      </w:tr>
      <w:tr w:rsidR="00772A45" w14:paraId="57FB6FB6" w14:textId="77777777">
        <w:tc>
          <w:tcPr>
            <w:tcW w:w="7933" w:type="dxa"/>
            <w:tcBorders>
              <w:top w:val="single" w:sz="4" w:space="0" w:color="auto"/>
              <w:left w:val="single" w:sz="4" w:space="0" w:color="auto"/>
              <w:bottom w:val="single" w:sz="4" w:space="0" w:color="auto"/>
              <w:right w:val="single" w:sz="4" w:space="0" w:color="auto"/>
            </w:tcBorders>
            <w:hideMark/>
          </w:tcPr>
          <w:p w14:paraId="57FB6FB2" w14:textId="77777777" w:rsidR="00772A45" w:rsidRDefault="00194701">
            <w:pPr>
              <w:spacing w:line="276" w:lineRule="auto"/>
              <w:jc w:val="both"/>
              <w:rPr>
                <w:szCs w:val="24"/>
                <w:lang w:eastAsia="lt-LT"/>
              </w:rPr>
            </w:pPr>
            <w:r>
              <w:rPr>
                <w:szCs w:val="24"/>
              </w:rPr>
              <w:t>valstybės tarnautoją perkelti į žemesnes pareigas toje pačioje valstybės ar savivaldybės institucijoje ar įstaigoje;</w:t>
            </w:r>
          </w:p>
          <w:p w14:paraId="57FB6FB3" w14:textId="77777777" w:rsidR="00772A45" w:rsidRDefault="00194701">
            <w:pPr>
              <w:spacing w:line="276" w:lineRule="auto"/>
              <w:jc w:val="both"/>
              <w:rPr>
                <w:szCs w:val="24"/>
              </w:rPr>
            </w:pPr>
            <w:r>
              <w:rPr>
                <w:szCs w:val="24"/>
              </w:rPr>
              <w:t>tiesioginio vadovo siūlymas – ______________________________________</w:t>
            </w:r>
          </w:p>
          <w:p w14:paraId="57FB6FB4" w14:textId="77777777" w:rsidR="00772A45" w:rsidRDefault="00194701">
            <w:pPr>
              <w:spacing w:line="276" w:lineRule="auto"/>
              <w:ind w:firstLine="3596"/>
              <w:jc w:val="both"/>
              <w:rPr>
                <w:szCs w:val="24"/>
              </w:rPr>
            </w:pPr>
            <w:r>
              <w:rPr>
                <w:szCs w:val="24"/>
              </w:rPr>
              <w:t>(nurodomos konkrečios pareigos)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FB6FB5" w14:textId="77777777" w:rsidR="00772A45" w:rsidRDefault="00194701">
            <w:pPr>
              <w:spacing w:line="276" w:lineRule="auto"/>
              <w:jc w:val="center"/>
              <w:rPr>
                <w:szCs w:val="24"/>
              </w:rPr>
            </w:pPr>
            <w:r>
              <w:rPr>
                <w:szCs w:val="24"/>
              </w:rPr>
              <w:t>□</w:t>
            </w:r>
          </w:p>
        </w:tc>
      </w:tr>
      <w:tr w:rsidR="00772A45" w14:paraId="57FB6FB9" w14:textId="77777777">
        <w:tc>
          <w:tcPr>
            <w:tcW w:w="7933" w:type="dxa"/>
            <w:tcBorders>
              <w:top w:val="single" w:sz="4" w:space="0" w:color="auto"/>
              <w:left w:val="single" w:sz="4" w:space="0" w:color="auto"/>
              <w:bottom w:val="single" w:sz="4" w:space="0" w:color="auto"/>
              <w:right w:val="single" w:sz="4" w:space="0" w:color="auto"/>
            </w:tcBorders>
            <w:hideMark/>
          </w:tcPr>
          <w:p w14:paraId="57FB6FB7" w14:textId="77777777" w:rsidR="00772A45" w:rsidRDefault="00194701">
            <w:pPr>
              <w:spacing w:line="276" w:lineRule="auto"/>
              <w:jc w:val="both"/>
              <w:rPr>
                <w:szCs w:val="24"/>
              </w:rPr>
            </w:pPr>
            <w:r>
              <w:rPr>
                <w:szCs w:val="24"/>
              </w:rPr>
              <w:t>valstybės tarnautoją atleisti iš pareigų (</w:t>
            </w:r>
            <w:r>
              <w:rPr>
                <w:rFonts w:eastAsia="Calibri"/>
                <w:szCs w:val="24"/>
              </w:rPr>
              <w:t>išskyrus Lietuvos Respublikos Vyriausybės ar savivaldybės įstaigų, kurių nepriklausomumas joms atliekant įstatymų nustatytas funkcijas ir priimant sprendimus turi būti užtikrintas vadovaujantis Europos Sąjungos ir nacionaliniais teisės aktais, vadovus)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FB6FB8" w14:textId="77777777" w:rsidR="00772A45" w:rsidRDefault="00194701">
            <w:pPr>
              <w:spacing w:line="276" w:lineRule="auto"/>
              <w:jc w:val="center"/>
              <w:rPr>
                <w:szCs w:val="24"/>
              </w:rPr>
            </w:pPr>
            <w:r>
              <w:rPr>
                <w:szCs w:val="24"/>
              </w:rPr>
              <w:t>□</w:t>
            </w:r>
          </w:p>
        </w:tc>
      </w:tr>
      <w:tr w:rsidR="00772A45" w14:paraId="57FB6FBC" w14:textId="77777777">
        <w:tc>
          <w:tcPr>
            <w:tcW w:w="7933" w:type="dxa"/>
            <w:tcBorders>
              <w:top w:val="single" w:sz="4" w:space="0" w:color="auto"/>
              <w:left w:val="single" w:sz="4" w:space="0" w:color="auto"/>
              <w:bottom w:val="single" w:sz="4" w:space="0" w:color="auto"/>
              <w:right w:val="single" w:sz="4" w:space="0" w:color="auto"/>
            </w:tcBorders>
            <w:hideMark/>
          </w:tcPr>
          <w:p w14:paraId="57FB6FBA" w14:textId="77777777" w:rsidR="00772A45" w:rsidRDefault="00194701">
            <w:pPr>
              <w:spacing w:line="276" w:lineRule="auto"/>
              <w:jc w:val="both"/>
              <w:rPr>
                <w:szCs w:val="24"/>
              </w:rPr>
            </w:pPr>
            <w:r>
              <w:rPr>
                <w:szCs w:val="24"/>
              </w:rPr>
              <w:t xml:space="preserve">valstybės tarnautoją atleisti iš pareigų, pasibaigus jo tarnybinės veiklos gerinimo plano laikotarpiui, valstybės tarnautojo tarnybinę veiklą neeilinio vertinimo metu įvertinus nepatenkinamai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7FB6FBB" w14:textId="77777777" w:rsidR="00772A45" w:rsidRDefault="00194701">
            <w:pPr>
              <w:spacing w:line="276" w:lineRule="auto"/>
              <w:jc w:val="center"/>
              <w:rPr>
                <w:szCs w:val="24"/>
              </w:rPr>
            </w:pPr>
            <w:r>
              <w:rPr>
                <w:szCs w:val="24"/>
              </w:rPr>
              <w:t>□</w:t>
            </w:r>
          </w:p>
        </w:tc>
      </w:tr>
    </w:tbl>
    <w:p w14:paraId="57FB6FBD" w14:textId="77777777" w:rsidR="00772A45" w:rsidRDefault="00772A45">
      <w:pPr>
        <w:rPr>
          <w:szCs w:val="24"/>
        </w:rPr>
      </w:pPr>
    </w:p>
    <w:p w14:paraId="57FB6FBE" w14:textId="77777777" w:rsidR="00772A45" w:rsidRDefault="00194701">
      <w:pPr>
        <w:rPr>
          <w:szCs w:val="24"/>
        </w:rPr>
      </w:pPr>
      <w:r>
        <w:rPr>
          <w:szCs w:val="24"/>
        </w:rPr>
        <w:t>Su tiesioginio vadovo motyvuotu siūlymu valstybės tarnautojo tarnybinės veiklos neeilinio vertinimo metu susipažinau: □</w:t>
      </w:r>
    </w:p>
    <w:p w14:paraId="57FB6FC3" w14:textId="77777777" w:rsidR="00772A45" w:rsidRDefault="00772A45">
      <w:pPr>
        <w:tabs>
          <w:tab w:val="left" w:pos="6237"/>
          <w:tab w:val="right" w:pos="8306"/>
        </w:tabs>
        <w:rPr>
          <w:color w:val="000000"/>
          <w:lang w:eastAsia="lt-LT"/>
        </w:rPr>
      </w:pPr>
    </w:p>
    <w:p w14:paraId="57FB6FC4" w14:textId="25DEC5E0" w:rsidR="00772A45" w:rsidRDefault="00194701">
      <w:pPr>
        <w:tabs>
          <w:tab w:val="left" w:pos="6237"/>
          <w:tab w:val="right" w:pos="8306"/>
        </w:tabs>
        <w:jc w:val="center"/>
        <w:rPr>
          <w:color w:val="000000"/>
          <w:lang w:eastAsia="lt-LT"/>
        </w:rPr>
      </w:pPr>
      <w:r>
        <w:rPr>
          <w:color w:val="000000"/>
          <w:lang w:eastAsia="lt-LT"/>
        </w:rPr>
        <w:t>––––––––––––––––––––</w:t>
      </w:r>
    </w:p>
    <w:p w14:paraId="5B74C6D7" w14:textId="77777777" w:rsidR="007841DA" w:rsidRDefault="007841DA">
      <w:pPr>
        <w:tabs>
          <w:tab w:val="left" w:pos="6237"/>
        </w:tabs>
        <w:ind w:firstLine="6237"/>
        <w:jc w:val="both"/>
        <w:sectPr w:rsidR="007841DA" w:rsidSect="007841DA">
          <w:pgSz w:w="11906" w:h="16838"/>
          <w:pgMar w:top="1134" w:right="1134" w:bottom="1134" w:left="1701" w:header="567" w:footer="567" w:gutter="0"/>
          <w:pgNumType w:start="1"/>
          <w:cols w:space="1296"/>
          <w:titlePg/>
          <w:docGrid w:linePitch="326"/>
        </w:sectPr>
      </w:pPr>
    </w:p>
    <w:p w14:paraId="57FB6FC5" w14:textId="5A67CEC8" w:rsidR="00772A45" w:rsidRDefault="00194701">
      <w:pPr>
        <w:tabs>
          <w:tab w:val="left" w:pos="6237"/>
        </w:tabs>
        <w:ind w:firstLine="6237"/>
        <w:jc w:val="both"/>
        <w:rPr>
          <w:szCs w:val="24"/>
        </w:rPr>
      </w:pPr>
      <w:r>
        <w:rPr>
          <w:szCs w:val="24"/>
        </w:rPr>
        <w:t xml:space="preserve">Valstybės tarnautojų </w:t>
      </w:r>
    </w:p>
    <w:p w14:paraId="57FB6FC6" w14:textId="77777777" w:rsidR="00772A45" w:rsidRDefault="00194701">
      <w:pPr>
        <w:tabs>
          <w:tab w:val="left" w:pos="6237"/>
        </w:tabs>
        <w:ind w:firstLine="6237"/>
        <w:jc w:val="both"/>
        <w:rPr>
          <w:szCs w:val="24"/>
        </w:rPr>
      </w:pPr>
      <w:r>
        <w:rPr>
          <w:szCs w:val="24"/>
        </w:rPr>
        <w:t>tarnybinės veiklos</w:t>
      </w:r>
    </w:p>
    <w:p w14:paraId="57FB6FC7" w14:textId="77777777" w:rsidR="00772A45" w:rsidRDefault="00194701">
      <w:pPr>
        <w:tabs>
          <w:tab w:val="left" w:pos="6237"/>
        </w:tabs>
        <w:ind w:firstLine="6237"/>
        <w:jc w:val="both"/>
        <w:rPr>
          <w:szCs w:val="24"/>
        </w:rPr>
      </w:pPr>
      <w:r>
        <w:rPr>
          <w:szCs w:val="24"/>
        </w:rPr>
        <w:t>vertinimo tvarkos aprašo</w:t>
      </w:r>
    </w:p>
    <w:p w14:paraId="57FB6FC8" w14:textId="77777777" w:rsidR="00772A45" w:rsidRDefault="00194701">
      <w:pPr>
        <w:tabs>
          <w:tab w:val="left" w:pos="6237"/>
        </w:tabs>
        <w:ind w:firstLine="6237"/>
        <w:jc w:val="both"/>
      </w:pPr>
      <w:r>
        <w:rPr>
          <w:szCs w:val="24"/>
        </w:rPr>
        <w:t>5 priedas</w:t>
      </w:r>
    </w:p>
    <w:p w14:paraId="57FB6FC9" w14:textId="77777777" w:rsidR="00772A45" w:rsidRDefault="00772A45">
      <w:pPr>
        <w:tabs>
          <w:tab w:val="left" w:pos="6237"/>
          <w:tab w:val="right" w:pos="8306"/>
        </w:tabs>
        <w:rPr>
          <w:lang w:eastAsia="lt-LT"/>
        </w:rPr>
      </w:pPr>
    </w:p>
    <w:p w14:paraId="57FB6FCA" w14:textId="77777777" w:rsidR="00772A45" w:rsidRDefault="00194701">
      <w:pPr>
        <w:jc w:val="center"/>
        <w:rPr>
          <w:szCs w:val="24"/>
        </w:rPr>
      </w:pPr>
      <w:r>
        <w:rPr>
          <w:szCs w:val="24"/>
        </w:rPr>
        <w:t>(</w:t>
      </w:r>
      <w:r>
        <w:rPr>
          <w:b/>
          <w:szCs w:val="24"/>
        </w:rPr>
        <w:t>Valstybės tarnautojų tarnybinės veiklos vertinimo komisijos išvados forma</w:t>
      </w:r>
      <w:r>
        <w:rPr>
          <w:szCs w:val="24"/>
        </w:rPr>
        <w:t>)</w:t>
      </w:r>
    </w:p>
    <w:p w14:paraId="57FB6FCB" w14:textId="77777777" w:rsidR="00772A45" w:rsidRDefault="00772A45">
      <w:pPr>
        <w:jc w:val="center"/>
        <w:rPr>
          <w:szCs w:val="24"/>
        </w:rPr>
      </w:pPr>
    </w:p>
    <w:p w14:paraId="57FB6FCC" w14:textId="1CED0AC8" w:rsidR="00772A45" w:rsidRDefault="00194701">
      <w:pPr>
        <w:jc w:val="center"/>
        <w:rPr>
          <w:rFonts w:eastAsia="Arial Unicode MS"/>
          <w:b/>
          <w:szCs w:val="24"/>
        </w:rPr>
      </w:pPr>
      <w:r>
        <w:rPr>
          <w:rFonts w:eastAsia="Arial Unicode MS"/>
          <w:b/>
          <w:szCs w:val="24"/>
        </w:rPr>
        <w:t xml:space="preserve">VALSTYBĖS TARNAUTOJŲ TARNYBINĖS VEIKLOS VERTINIMO </w:t>
      </w:r>
      <w:r>
        <w:rPr>
          <w:rFonts w:eastAsia="Arial Unicode MS"/>
          <w:b/>
          <w:szCs w:val="24"/>
        </w:rPr>
        <w:br/>
        <w:t xml:space="preserve">KOMISIJOS IŠVADA </w:t>
      </w:r>
    </w:p>
    <w:p w14:paraId="57FB6FCD" w14:textId="77777777" w:rsidR="00772A45" w:rsidRDefault="00772A45">
      <w:pPr>
        <w:jc w:val="center"/>
        <w:rPr>
          <w:rFonts w:eastAsia="Arial Unicode MS"/>
          <w:b/>
          <w:szCs w:val="24"/>
        </w:rPr>
      </w:pPr>
    </w:p>
    <w:p w14:paraId="57FB6FCE" w14:textId="77777777" w:rsidR="00772A45" w:rsidRDefault="00194701">
      <w:pPr>
        <w:jc w:val="center"/>
        <w:rPr>
          <w:szCs w:val="24"/>
        </w:rPr>
      </w:pPr>
      <w:r>
        <w:rPr>
          <w:szCs w:val="24"/>
        </w:rPr>
        <w:t>___________________________________________________________________________</w:t>
      </w:r>
    </w:p>
    <w:p w14:paraId="57FB6FCF" w14:textId="77777777" w:rsidR="00772A45" w:rsidRDefault="00194701">
      <w:pPr>
        <w:jc w:val="center"/>
        <w:rPr>
          <w:szCs w:val="24"/>
        </w:rPr>
      </w:pPr>
      <w:r>
        <w:rPr>
          <w:szCs w:val="24"/>
        </w:rPr>
        <w:t>(Valstybės tarnautojų tarnybinės veiklos vertinimo komisijos (toliau – komisija) pavadinimas)</w:t>
      </w:r>
    </w:p>
    <w:p w14:paraId="57FB6FD0" w14:textId="77777777" w:rsidR="00772A45" w:rsidRDefault="00772A45">
      <w:pPr>
        <w:rPr>
          <w:szCs w:val="24"/>
        </w:rPr>
      </w:pPr>
    </w:p>
    <w:p w14:paraId="57FB6FD1" w14:textId="77777777" w:rsidR="00772A45" w:rsidRDefault="00194701">
      <w:pPr>
        <w:jc w:val="center"/>
        <w:rPr>
          <w:rFonts w:eastAsia="Arial Unicode MS"/>
          <w:szCs w:val="24"/>
        </w:rPr>
      </w:pPr>
      <w:r>
        <w:rPr>
          <w:rFonts w:eastAsia="Arial Unicode MS"/>
          <w:szCs w:val="24"/>
        </w:rPr>
        <w:t>____________ Nr._______</w:t>
      </w:r>
    </w:p>
    <w:p w14:paraId="57FB6FD2" w14:textId="77777777" w:rsidR="00772A45" w:rsidRDefault="00194701">
      <w:pPr>
        <w:ind w:left="2592" w:firstLine="1296"/>
        <w:rPr>
          <w:rFonts w:eastAsia="Arial Unicode MS"/>
          <w:szCs w:val="24"/>
        </w:rPr>
      </w:pPr>
      <w:r>
        <w:rPr>
          <w:rFonts w:eastAsia="Arial Unicode MS"/>
          <w:szCs w:val="24"/>
        </w:rPr>
        <w:t>(data)</w:t>
      </w:r>
    </w:p>
    <w:p w14:paraId="57FB6FD3" w14:textId="77777777" w:rsidR="00772A45" w:rsidRDefault="00194701">
      <w:pPr>
        <w:jc w:val="center"/>
        <w:rPr>
          <w:rFonts w:eastAsia="Arial Unicode MS"/>
          <w:szCs w:val="24"/>
        </w:rPr>
      </w:pPr>
      <w:r>
        <w:rPr>
          <w:rFonts w:eastAsia="Arial Unicode MS"/>
          <w:szCs w:val="24"/>
        </w:rPr>
        <w:t>_________________</w:t>
      </w:r>
    </w:p>
    <w:p w14:paraId="57FB6FD4" w14:textId="77777777" w:rsidR="00772A45" w:rsidRDefault="00194701">
      <w:pPr>
        <w:jc w:val="center"/>
        <w:rPr>
          <w:rFonts w:eastAsia="Arial Unicode MS"/>
          <w:szCs w:val="24"/>
        </w:rPr>
      </w:pPr>
      <w:r>
        <w:rPr>
          <w:rFonts w:eastAsia="Arial Unicode MS"/>
          <w:szCs w:val="24"/>
        </w:rPr>
        <w:t>(sudarymo vieta)</w:t>
      </w:r>
    </w:p>
    <w:p w14:paraId="57FB6FD5" w14:textId="77777777" w:rsidR="00772A45" w:rsidRDefault="00772A45">
      <w:pPr>
        <w:jc w:val="center"/>
        <w:rPr>
          <w:szCs w:val="24"/>
        </w:rPr>
      </w:pPr>
    </w:p>
    <w:p w14:paraId="57FB6FD6" w14:textId="77777777" w:rsidR="00772A45" w:rsidRDefault="00772A45">
      <w:pPr>
        <w:rPr>
          <w:szCs w:val="24"/>
        </w:rPr>
      </w:pPr>
    </w:p>
    <w:p w14:paraId="57FB6FD7" w14:textId="0335EF90" w:rsidR="00772A45" w:rsidRDefault="00194701">
      <w:pPr>
        <w:ind w:firstLine="720"/>
        <w:rPr>
          <w:rFonts w:eastAsia="Arial Unicode MS"/>
          <w:szCs w:val="24"/>
        </w:rPr>
      </w:pPr>
      <w:r>
        <w:rPr>
          <w:rFonts w:eastAsia="Arial Unicode MS"/>
          <w:szCs w:val="24"/>
        </w:rPr>
        <w:t>Valstybės tarnautojo vardas ir pavardė ______________________________________</w:t>
      </w:r>
    </w:p>
    <w:p w14:paraId="57FB6FD8" w14:textId="77777777" w:rsidR="00772A45" w:rsidRDefault="00772A45">
      <w:pPr>
        <w:rPr>
          <w:szCs w:val="24"/>
        </w:rPr>
      </w:pPr>
    </w:p>
    <w:p w14:paraId="57FB6FD9" w14:textId="2D968001" w:rsidR="00772A45" w:rsidRDefault="00194701">
      <w:pPr>
        <w:ind w:firstLine="720"/>
        <w:rPr>
          <w:rFonts w:eastAsia="Arial Unicode MS"/>
          <w:szCs w:val="24"/>
        </w:rPr>
      </w:pPr>
      <w:r>
        <w:rPr>
          <w:rFonts w:eastAsia="Arial Unicode MS"/>
          <w:szCs w:val="24"/>
        </w:rPr>
        <w:t>Valstybės tarnautojo pareigos _____________________________________________</w:t>
      </w:r>
    </w:p>
    <w:p w14:paraId="57FB6FDA" w14:textId="77777777" w:rsidR="00772A45" w:rsidRDefault="00194701">
      <w:pPr>
        <w:ind w:firstLine="2977"/>
        <w:jc w:val="center"/>
        <w:rPr>
          <w:rFonts w:eastAsia="Arial Unicode MS"/>
          <w:szCs w:val="24"/>
        </w:rPr>
      </w:pPr>
      <w:r>
        <w:rPr>
          <w:rFonts w:eastAsia="Arial Unicode MS"/>
          <w:szCs w:val="24"/>
        </w:rPr>
        <w:t>(nurodomas įstaigos, jos padalinio pavadinimas, pareigybė)</w:t>
      </w:r>
    </w:p>
    <w:p w14:paraId="57FB6FDB" w14:textId="77777777" w:rsidR="00772A45" w:rsidRDefault="00772A45">
      <w:pPr>
        <w:rPr>
          <w:szCs w:val="24"/>
        </w:rPr>
      </w:pPr>
    </w:p>
    <w:p w14:paraId="57FB6FDC" w14:textId="7CA37CDD" w:rsidR="00772A45" w:rsidRDefault="00194701">
      <w:pPr>
        <w:ind w:firstLine="720"/>
        <w:rPr>
          <w:rFonts w:eastAsia="Arial Unicode MS"/>
          <w:szCs w:val="24"/>
        </w:rPr>
      </w:pPr>
      <w:r>
        <w:rPr>
          <w:rFonts w:eastAsia="Arial Unicode MS"/>
          <w:szCs w:val="24"/>
        </w:rPr>
        <w:t>Valstybės tarnautojo tarnybinės veiklos įvertinimas ___________________________</w:t>
      </w:r>
    </w:p>
    <w:p w14:paraId="57FB6FDD" w14:textId="77777777" w:rsidR="00772A45" w:rsidRDefault="00772A45">
      <w:pPr>
        <w:rPr>
          <w:szCs w:val="24"/>
        </w:rPr>
      </w:pPr>
    </w:p>
    <w:p w14:paraId="6CF3A7FC" w14:textId="0A8D5FDD" w:rsidR="007841DA" w:rsidRDefault="00194701">
      <w:pPr>
        <w:ind w:firstLine="720"/>
        <w:rPr>
          <w:rFonts w:eastAsia="Arial Unicode MS"/>
          <w:szCs w:val="24"/>
        </w:rPr>
      </w:pPr>
      <w:r>
        <w:rPr>
          <w:rFonts w:eastAsia="Arial Unicode MS"/>
          <w:szCs w:val="24"/>
        </w:rPr>
        <w:t>Į pareigas priimančiam asmeniui teikiamas siūlymas</w:t>
      </w:r>
      <w:r>
        <w:rPr>
          <w:rFonts w:eastAsia="Arial Unicode MS"/>
          <w:szCs w:val="24"/>
          <w:lang w:val="en-US"/>
        </w:rPr>
        <w:t>*</w:t>
      </w:r>
      <w:r>
        <w:rPr>
          <w:rFonts w:eastAsia="Arial Unicode MS"/>
          <w:szCs w:val="24"/>
        </w:rPr>
        <w:t xml:space="preserve"> </w:t>
      </w:r>
      <w:r w:rsidR="007841DA">
        <w:rPr>
          <w:rFonts w:eastAsia="Arial Unicode MS"/>
          <w:szCs w:val="24"/>
        </w:rPr>
        <w:t>_________________________</w:t>
      </w:r>
    </w:p>
    <w:p w14:paraId="57FB6FDE" w14:textId="5743EFDC" w:rsidR="00772A45" w:rsidRDefault="007841DA">
      <w:pPr>
        <w:ind w:firstLine="720"/>
        <w:rPr>
          <w:rFonts w:eastAsia="Arial Unicode MS"/>
          <w:szCs w:val="24"/>
        </w:rPr>
      </w:pPr>
      <w:r>
        <w:rPr>
          <w:rFonts w:eastAsia="Arial Unicode MS"/>
          <w:szCs w:val="24"/>
        </w:rPr>
        <w:t>____________</w:t>
      </w:r>
      <w:r w:rsidR="00194701">
        <w:rPr>
          <w:rFonts w:eastAsia="Arial Unicode MS"/>
          <w:szCs w:val="24"/>
        </w:rPr>
        <w:t>_________________________________________________________</w:t>
      </w:r>
    </w:p>
    <w:p w14:paraId="57FB6FDF" w14:textId="77777777" w:rsidR="00772A45" w:rsidRDefault="00772A45">
      <w:pPr>
        <w:rPr>
          <w:rFonts w:eastAsia="Arial Unicode MS"/>
          <w:szCs w:val="24"/>
        </w:rPr>
      </w:pPr>
    </w:p>
    <w:p w14:paraId="57FB6FE0" w14:textId="77777777" w:rsidR="00772A45" w:rsidRDefault="00194701">
      <w:pPr>
        <w:tabs>
          <w:tab w:val="left" w:pos="4111"/>
          <w:tab w:val="left" w:pos="6521"/>
        </w:tabs>
        <w:ind w:firstLine="57"/>
        <w:rPr>
          <w:rFonts w:eastAsia="Arial Unicode MS"/>
          <w:szCs w:val="24"/>
        </w:rPr>
      </w:pPr>
      <w:r>
        <w:rPr>
          <w:rFonts w:eastAsia="Arial Unicode MS"/>
          <w:szCs w:val="24"/>
        </w:rPr>
        <w:t>Komisijos pirmininkas</w:t>
      </w:r>
      <w:r>
        <w:rPr>
          <w:rFonts w:eastAsia="Arial Unicode MS"/>
          <w:szCs w:val="24"/>
        </w:rPr>
        <w:tab/>
        <w:t>(Parašas)</w:t>
      </w:r>
      <w:r>
        <w:rPr>
          <w:rFonts w:eastAsia="Arial Unicode MS"/>
          <w:szCs w:val="24"/>
        </w:rPr>
        <w:tab/>
        <w:t>(Vardas ir pavardė)</w:t>
      </w:r>
    </w:p>
    <w:p w14:paraId="57FB6FE1" w14:textId="77777777" w:rsidR="00772A45" w:rsidRDefault="00194701">
      <w:pPr>
        <w:tabs>
          <w:tab w:val="left" w:pos="4111"/>
          <w:tab w:val="left" w:pos="6521"/>
        </w:tabs>
        <w:rPr>
          <w:rFonts w:eastAsia="Arial Unicode MS"/>
          <w:szCs w:val="24"/>
        </w:rPr>
      </w:pPr>
      <w:r>
        <w:rPr>
          <w:rFonts w:eastAsia="Arial Unicode MS"/>
          <w:szCs w:val="24"/>
        </w:rPr>
        <w:t>Kiti komisijos nariai:</w:t>
      </w:r>
      <w:r>
        <w:rPr>
          <w:rFonts w:eastAsia="Arial Unicode MS"/>
          <w:szCs w:val="24"/>
        </w:rPr>
        <w:tab/>
        <w:t>(Parašai)</w:t>
      </w:r>
      <w:r>
        <w:rPr>
          <w:rFonts w:eastAsia="Arial Unicode MS"/>
          <w:szCs w:val="24"/>
        </w:rPr>
        <w:tab/>
        <w:t>(Vardai ir pavardės)</w:t>
      </w:r>
    </w:p>
    <w:p w14:paraId="57FB6FE2" w14:textId="77777777" w:rsidR="00772A45" w:rsidRDefault="00772A45">
      <w:pPr>
        <w:rPr>
          <w:szCs w:val="24"/>
        </w:rPr>
      </w:pPr>
    </w:p>
    <w:p w14:paraId="57FB6FE3" w14:textId="77777777" w:rsidR="00772A45" w:rsidRDefault="00194701">
      <w:pPr>
        <w:rPr>
          <w:rFonts w:eastAsia="Arial Unicode MS"/>
          <w:szCs w:val="24"/>
        </w:rPr>
      </w:pPr>
      <w:r>
        <w:rPr>
          <w:rFonts w:eastAsia="Arial Unicode MS"/>
          <w:szCs w:val="24"/>
        </w:rPr>
        <w:t>Komisijos nario atskiroji nuomonė ___________________________________________________</w:t>
      </w:r>
    </w:p>
    <w:p w14:paraId="57FB6FE4" w14:textId="06337FFB" w:rsidR="00772A45" w:rsidRDefault="00194701">
      <w:pPr>
        <w:rPr>
          <w:rFonts w:eastAsia="Arial Unicode MS"/>
          <w:szCs w:val="24"/>
        </w:rPr>
      </w:pPr>
      <w:r>
        <w:rPr>
          <w:rFonts w:eastAsia="Arial Unicode MS"/>
          <w:szCs w:val="24"/>
        </w:rPr>
        <w:t>___________________________________________________________________________</w:t>
      </w:r>
    </w:p>
    <w:p w14:paraId="57FB6FE5" w14:textId="77777777" w:rsidR="00772A45" w:rsidRDefault="00772A45">
      <w:pPr>
        <w:rPr>
          <w:szCs w:val="24"/>
        </w:rPr>
      </w:pPr>
    </w:p>
    <w:p w14:paraId="57FB6FE6" w14:textId="0CB274B8" w:rsidR="00772A45" w:rsidRDefault="00194701">
      <w:pPr>
        <w:tabs>
          <w:tab w:val="center" w:pos="5387"/>
          <w:tab w:val="center" w:pos="7797"/>
        </w:tabs>
        <w:rPr>
          <w:rFonts w:eastAsia="Arial Unicode MS"/>
          <w:szCs w:val="24"/>
        </w:rPr>
      </w:pPr>
      <w:r>
        <w:rPr>
          <w:rFonts w:eastAsia="Arial Unicode MS"/>
          <w:szCs w:val="24"/>
        </w:rPr>
        <w:t>_________________________</w:t>
      </w:r>
      <w:r>
        <w:rPr>
          <w:rFonts w:eastAsia="Arial Unicode MS"/>
          <w:szCs w:val="24"/>
        </w:rPr>
        <w:tab/>
        <w:t>____________</w:t>
      </w:r>
      <w:r>
        <w:rPr>
          <w:rFonts w:eastAsia="Arial Unicode MS"/>
          <w:szCs w:val="24"/>
        </w:rPr>
        <w:tab/>
        <w:t>________________________</w:t>
      </w:r>
    </w:p>
    <w:p w14:paraId="57FB6FE7" w14:textId="77777777" w:rsidR="00772A45" w:rsidRDefault="00194701">
      <w:pPr>
        <w:tabs>
          <w:tab w:val="center" w:pos="5387"/>
          <w:tab w:val="center" w:pos="7797"/>
        </w:tabs>
        <w:jc w:val="both"/>
        <w:rPr>
          <w:szCs w:val="24"/>
        </w:rPr>
      </w:pPr>
      <w:r>
        <w:rPr>
          <w:szCs w:val="24"/>
        </w:rPr>
        <w:t>(komisijos nario pareigų pavadinimas)</w:t>
      </w:r>
      <w:r>
        <w:rPr>
          <w:szCs w:val="24"/>
        </w:rPr>
        <w:tab/>
        <w:t>(parašas)</w:t>
      </w:r>
      <w:r>
        <w:rPr>
          <w:szCs w:val="24"/>
        </w:rPr>
        <w:tab/>
        <w:t>(vardas ir pavardė)</w:t>
      </w:r>
    </w:p>
    <w:p w14:paraId="57FB6FE8" w14:textId="77777777" w:rsidR="00772A45" w:rsidRDefault="00772A45">
      <w:pPr>
        <w:jc w:val="center"/>
        <w:rPr>
          <w:szCs w:val="24"/>
        </w:rPr>
      </w:pPr>
    </w:p>
    <w:p w14:paraId="57FB6FE9" w14:textId="77777777" w:rsidR="00772A45" w:rsidRDefault="00194701">
      <w:pPr>
        <w:rPr>
          <w:szCs w:val="24"/>
        </w:rPr>
      </w:pPr>
      <w:r>
        <w:rPr>
          <w:szCs w:val="24"/>
        </w:rPr>
        <w:t>* Teikiamas, įvertinus valstybės tarnautojo tarnybinę veiklą labai gerai arba nepatenkinamai.</w:t>
      </w:r>
    </w:p>
    <w:p w14:paraId="57FB6FEA" w14:textId="77777777" w:rsidR="00772A45" w:rsidRDefault="00772A45">
      <w:pPr>
        <w:rPr>
          <w:szCs w:val="24"/>
        </w:rPr>
      </w:pPr>
    </w:p>
    <w:p w14:paraId="57FB6FEB" w14:textId="77777777" w:rsidR="00772A45" w:rsidRDefault="00194701">
      <w:pPr>
        <w:rPr>
          <w:szCs w:val="24"/>
        </w:rPr>
      </w:pPr>
      <w:r>
        <w:rPr>
          <w:szCs w:val="24"/>
        </w:rPr>
        <w:t>Susipažinau</w:t>
      </w:r>
    </w:p>
    <w:p w14:paraId="57FB6FEC" w14:textId="77777777" w:rsidR="00772A45" w:rsidRDefault="00194701">
      <w:pPr>
        <w:rPr>
          <w:szCs w:val="24"/>
        </w:rPr>
      </w:pPr>
      <w:r>
        <w:rPr>
          <w:szCs w:val="24"/>
        </w:rPr>
        <w:t>(Valstybės tarnautojo parašas)</w:t>
      </w:r>
    </w:p>
    <w:p w14:paraId="57FB6FED" w14:textId="77777777" w:rsidR="00772A45" w:rsidRDefault="00194701">
      <w:pPr>
        <w:rPr>
          <w:szCs w:val="24"/>
        </w:rPr>
      </w:pPr>
      <w:r>
        <w:rPr>
          <w:szCs w:val="24"/>
        </w:rPr>
        <w:t>(Vardas ir pavardė)</w:t>
      </w:r>
    </w:p>
    <w:p w14:paraId="57FB6FEE" w14:textId="77777777" w:rsidR="00772A45" w:rsidRDefault="00194701">
      <w:pPr>
        <w:rPr>
          <w:szCs w:val="24"/>
        </w:rPr>
      </w:pPr>
      <w:r>
        <w:rPr>
          <w:szCs w:val="24"/>
        </w:rPr>
        <w:t>(Data)</w:t>
      </w:r>
    </w:p>
    <w:p w14:paraId="57FB6FEF" w14:textId="75AA2F7F" w:rsidR="00772A45" w:rsidRDefault="00772A45">
      <w:pPr>
        <w:tabs>
          <w:tab w:val="left" w:pos="6237"/>
          <w:tab w:val="right" w:pos="8306"/>
        </w:tabs>
        <w:rPr>
          <w:color w:val="000000"/>
          <w:lang w:eastAsia="lt-LT"/>
        </w:rPr>
      </w:pPr>
    </w:p>
    <w:p w14:paraId="57FB6FF0" w14:textId="7B399F1A" w:rsidR="00772A45" w:rsidRDefault="00194701">
      <w:pPr>
        <w:tabs>
          <w:tab w:val="left" w:pos="6237"/>
          <w:tab w:val="right" w:pos="8306"/>
        </w:tabs>
        <w:jc w:val="center"/>
        <w:rPr>
          <w:color w:val="000000"/>
          <w:lang w:eastAsia="lt-LT"/>
        </w:rPr>
      </w:pPr>
      <w:r>
        <w:rPr>
          <w:color w:val="000000"/>
          <w:lang w:eastAsia="lt-LT"/>
        </w:rPr>
        <w:t>––––––––––––––––––––</w:t>
      </w:r>
    </w:p>
    <w:p w14:paraId="283C8196" w14:textId="77777777" w:rsidR="007841DA" w:rsidRDefault="007841DA">
      <w:pPr>
        <w:tabs>
          <w:tab w:val="left" w:pos="6804"/>
        </w:tabs>
        <w:ind w:firstLine="6804"/>
        <w:sectPr w:rsidR="007841DA" w:rsidSect="007841DA">
          <w:pgSz w:w="11906" w:h="16838"/>
          <w:pgMar w:top="1134" w:right="1134" w:bottom="1134" w:left="1701" w:header="567" w:footer="567" w:gutter="0"/>
          <w:pgNumType w:start="1"/>
          <w:cols w:space="1296"/>
          <w:titlePg/>
          <w:docGrid w:linePitch="326"/>
        </w:sectPr>
      </w:pPr>
    </w:p>
    <w:p w14:paraId="57FB6FF1" w14:textId="7881D7B0" w:rsidR="00772A45" w:rsidRDefault="00194701">
      <w:pPr>
        <w:tabs>
          <w:tab w:val="left" w:pos="6804"/>
        </w:tabs>
        <w:ind w:firstLine="6804"/>
        <w:rPr>
          <w:szCs w:val="24"/>
        </w:rPr>
      </w:pPr>
      <w:r>
        <w:rPr>
          <w:szCs w:val="24"/>
        </w:rPr>
        <w:t xml:space="preserve">Valstybės tarnautojų </w:t>
      </w:r>
    </w:p>
    <w:p w14:paraId="57FB6FF2" w14:textId="77777777" w:rsidR="00772A45" w:rsidRDefault="00194701">
      <w:pPr>
        <w:tabs>
          <w:tab w:val="left" w:pos="6804"/>
        </w:tabs>
        <w:ind w:firstLine="6804"/>
        <w:rPr>
          <w:szCs w:val="24"/>
        </w:rPr>
      </w:pPr>
      <w:r>
        <w:rPr>
          <w:szCs w:val="24"/>
        </w:rPr>
        <w:t>tarnybinės veiklos</w:t>
      </w:r>
    </w:p>
    <w:p w14:paraId="34441AB4" w14:textId="77777777" w:rsidR="007841DA" w:rsidRDefault="00194701">
      <w:pPr>
        <w:tabs>
          <w:tab w:val="left" w:pos="6804"/>
        </w:tabs>
        <w:ind w:left="6804"/>
        <w:rPr>
          <w:szCs w:val="24"/>
        </w:rPr>
      </w:pPr>
      <w:r>
        <w:rPr>
          <w:szCs w:val="24"/>
        </w:rPr>
        <w:t xml:space="preserve">vertinimo tvarkos </w:t>
      </w:r>
    </w:p>
    <w:p w14:paraId="57FB6FF3" w14:textId="33C1429C" w:rsidR="00772A45" w:rsidRDefault="00194701">
      <w:pPr>
        <w:tabs>
          <w:tab w:val="left" w:pos="6804"/>
        </w:tabs>
        <w:ind w:left="6804"/>
        <w:rPr>
          <w:szCs w:val="24"/>
        </w:rPr>
      </w:pPr>
      <w:r>
        <w:rPr>
          <w:szCs w:val="24"/>
        </w:rPr>
        <w:t xml:space="preserve">aprašo </w:t>
      </w:r>
    </w:p>
    <w:p w14:paraId="57FB6FF4" w14:textId="77777777" w:rsidR="00772A45" w:rsidRDefault="00194701">
      <w:pPr>
        <w:tabs>
          <w:tab w:val="left" w:pos="6804"/>
        </w:tabs>
        <w:ind w:firstLine="6804"/>
      </w:pPr>
      <w:r>
        <w:rPr>
          <w:szCs w:val="24"/>
        </w:rPr>
        <w:t>6 priedas</w:t>
      </w:r>
    </w:p>
    <w:p w14:paraId="57FB6FF5" w14:textId="77777777" w:rsidR="00772A45" w:rsidRDefault="00772A45">
      <w:pPr>
        <w:tabs>
          <w:tab w:val="left" w:pos="6237"/>
          <w:tab w:val="right" w:pos="8306"/>
        </w:tabs>
        <w:rPr>
          <w:lang w:eastAsia="lt-LT"/>
        </w:rPr>
      </w:pPr>
    </w:p>
    <w:p w14:paraId="57FB6FF6" w14:textId="77777777" w:rsidR="00772A45" w:rsidRDefault="00194701">
      <w:pPr>
        <w:jc w:val="center"/>
        <w:rPr>
          <w:b/>
          <w:szCs w:val="24"/>
          <w:lang w:val="x-none" w:eastAsia="x-none"/>
        </w:rPr>
      </w:pPr>
      <w:r>
        <w:rPr>
          <w:b/>
          <w:szCs w:val="24"/>
          <w:lang w:val="x-none" w:eastAsia="x-none"/>
        </w:rPr>
        <w:t>(</w:t>
      </w:r>
      <w:r>
        <w:rPr>
          <w:b/>
          <w:szCs w:val="24"/>
          <w:lang w:eastAsia="x-none"/>
        </w:rPr>
        <w:t>Valstybės tarnautojų tarnybinės veiklos vertinimo</w:t>
      </w:r>
      <w:r>
        <w:rPr>
          <w:b/>
          <w:szCs w:val="24"/>
          <w:lang w:val="x-none" w:eastAsia="x-none"/>
        </w:rPr>
        <w:t xml:space="preserve"> komisijos posėdžio protokolo forma)</w:t>
      </w:r>
    </w:p>
    <w:p w14:paraId="57FB6FF7" w14:textId="77777777" w:rsidR="00772A45" w:rsidRDefault="00772A45">
      <w:pPr>
        <w:rPr>
          <w:szCs w:val="24"/>
          <w:lang w:eastAsia="lt-LT"/>
        </w:rPr>
      </w:pPr>
    </w:p>
    <w:p w14:paraId="57FB6FF8" w14:textId="77777777" w:rsidR="00772A45" w:rsidRDefault="00772A45">
      <w:pPr>
        <w:rPr>
          <w:szCs w:val="24"/>
          <w:lang w:val="x-none" w:eastAsia="x-none"/>
        </w:rPr>
      </w:pPr>
    </w:p>
    <w:p w14:paraId="57FB6FF9" w14:textId="77777777" w:rsidR="00772A45" w:rsidRDefault="00772A45">
      <w:pPr>
        <w:rPr>
          <w:szCs w:val="24"/>
          <w:lang w:eastAsia="lt-LT"/>
        </w:rPr>
      </w:pPr>
    </w:p>
    <w:p w14:paraId="57FB6FFA" w14:textId="77777777" w:rsidR="00772A45" w:rsidRDefault="00194701">
      <w:pPr>
        <w:jc w:val="center"/>
        <w:rPr>
          <w:szCs w:val="24"/>
        </w:rPr>
      </w:pPr>
      <w:r>
        <w:rPr>
          <w:szCs w:val="24"/>
        </w:rPr>
        <w:t>_____________________________________________________________________</w:t>
      </w:r>
    </w:p>
    <w:p w14:paraId="57FB6FFB" w14:textId="77777777" w:rsidR="00772A45" w:rsidRDefault="00194701">
      <w:pPr>
        <w:jc w:val="center"/>
        <w:rPr>
          <w:szCs w:val="24"/>
        </w:rPr>
      </w:pPr>
      <w:r>
        <w:rPr>
          <w:szCs w:val="24"/>
        </w:rPr>
        <w:t>(įstaigos pavadinimas)</w:t>
      </w:r>
    </w:p>
    <w:p w14:paraId="57FB6FFC" w14:textId="77777777" w:rsidR="00772A45" w:rsidRDefault="00772A45">
      <w:pPr>
        <w:ind w:firstLine="312"/>
        <w:jc w:val="center"/>
        <w:rPr>
          <w:szCs w:val="24"/>
        </w:rPr>
      </w:pPr>
    </w:p>
    <w:p w14:paraId="57FB6FFD" w14:textId="77777777" w:rsidR="00772A45" w:rsidRDefault="00772A45">
      <w:pPr>
        <w:ind w:firstLine="312"/>
        <w:jc w:val="center"/>
        <w:rPr>
          <w:szCs w:val="24"/>
        </w:rPr>
      </w:pPr>
    </w:p>
    <w:p w14:paraId="57FB6FFE" w14:textId="6ED0AB9A" w:rsidR="00772A45" w:rsidRDefault="00194701">
      <w:pPr>
        <w:keepNext/>
        <w:jc w:val="center"/>
        <w:outlineLvl w:val="1"/>
        <w:rPr>
          <w:b/>
          <w:caps/>
          <w:szCs w:val="24"/>
        </w:rPr>
      </w:pPr>
      <w:r>
        <w:rPr>
          <w:b/>
          <w:bCs/>
          <w:caps/>
          <w:szCs w:val="24"/>
        </w:rPr>
        <w:t xml:space="preserve">VALSTYBĖS TARNAUTOJŲ TARNYBINĖS VEIKLOS VERTINIMO </w:t>
      </w:r>
      <w:r>
        <w:rPr>
          <w:b/>
          <w:bCs/>
          <w:caps/>
          <w:szCs w:val="24"/>
        </w:rPr>
        <w:br/>
        <w:t xml:space="preserve">KOMISIJOS posėdžio </w:t>
      </w:r>
      <w:r>
        <w:rPr>
          <w:b/>
          <w:caps/>
          <w:szCs w:val="24"/>
        </w:rPr>
        <w:t>protokolas</w:t>
      </w:r>
    </w:p>
    <w:p w14:paraId="57FB6FFF" w14:textId="77777777" w:rsidR="00772A45" w:rsidRDefault="00772A45">
      <w:pPr>
        <w:ind w:firstLine="312"/>
        <w:jc w:val="center"/>
        <w:rPr>
          <w:b/>
          <w:szCs w:val="24"/>
        </w:rPr>
      </w:pPr>
    </w:p>
    <w:p w14:paraId="57FB7000" w14:textId="77777777" w:rsidR="00772A45" w:rsidRDefault="00194701">
      <w:pPr>
        <w:jc w:val="center"/>
        <w:rPr>
          <w:szCs w:val="24"/>
        </w:rPr>
      </w:pPr>
      <w:r>
        <w:rPr>
          <w:szCs w:val="24"/>
        </w:rPr>
        <w:t>__________________ Nr.______</w:t>
      </w:r>
    </w:p>
    <w:p w14:paraId="57FB7001" w14:textId="77777777" w:rsidR="00772A45" w:rsidRDefault="00194701">
      <w:pPr>
        <w:jc w:val="center"/>
        <w:rPr>
          <w:szCs w:val="24"/>
        </w:rPr>
      </w:pPr>
      <w:r>
        <w:rPr>
          <w:szCs w:val="24"/>
        </w:rPr>
        <w:t>(data)                   </w:t>
      </w:r>
    </w:p>
    <w:p w14:paraId="57FB7002" w14:textId="77777777" w:rsidR="00772A45" w:rsidRDefault="00194701">
      <w:pPr>
        <w:jc w:val="center"/>
        <w:rPr>
          <w:szCs w:val="24"/>
        </w:rPr>
      </w:pPr>
      <w:r>
        <w:rPr>
          <w:szCs w:val="24"/>
        </w:rPr>
        <w:t>______________________</w:t>
      </w:r>
    </w:p>
    <w:p w14:paraId="57FB7003" w14:textId="77777777" w:rsidR="00772A45" w:rsidRDefault="00194701">
      <w:pPr>
        <w:jc w:val="center"/>
        <w:rPr>
          <w:szCs w:val="24"/>
        </w:rPr>
      </w:pPr>
      <w:r>
        <w:rPr>
          <w:szCs w:val="24"/>
        </w:rPr>
        <w:t>(sudarymo vieta)</w:t>
      </w:r>
    </w:p>
    <w:p w14:paraId="57FB7004" w14:textId="77777777" w:rsidR="00772A45" w:rsidRDefault="00772A45">
      <w:pPr>
        <w:ind w:firstLine="312"/>
        <w:jc w:val="both"/>
        <w:rPr>
          <w:szCs w:val="24"/>
        </w:rPr>
      </w:pPr>
    </w:p>
    <w:p w14:paraId="57FB7005" w14:textId="77777777" w:rsidR="00772A45" w:rsidRDefault="00194701">
      <w:pPr>
        <w:ind w:firstLine="720"/>
        <w:jc w:val="both"/>
        <w:rPr>
          <w:szCs w:val="24"/>
        </w:rPr>
      </w:pPr>
      <w:r>
        <w:rPr>
          <w:szCs w:val="24"/>
        </w:rPr>
        <w:t>Valstybės tarnautojų tarnybinės veiklos vertinimo komisijos (toliau – komisija), sudarytos ___________________________________________________________________</w:t>
      </w:r>
    </w:p>
    <w:p w14:paraId="57FB7006" w14:textId="77777777" w:rsidR="00772A45" w:rsidRDefault="00194701">
      <w:pPr>
        <w:jc w:val="both"/>
        <w:rPr>
          <w:szCs w:val="24"/>
        </w:rPr>
      </w:pPr>
      <w:r>
        <w:rPr>
          <w:szCs w:val="24"/>
        </w:rPr>
        <w:t>___________________________________________________________________________</w:t>
      </w:r>
    </w:p>
    <w:p w14:paraId="57FB7007" w14:textId="77777777" w:rsidR="00772A45" w:rsidRDefault="00194701">
      <w:pPr>
        <w:jc w:val="both"/>
        <w:rPr>
          <w:szCs w:val="24"/>
        </w:rPr>
      </w:pPr>
      <w:r>
        <w:rPr>
          <w:szCs w:val="24"/>
        </w:rPr>
        <w:t>___________________________________________________________________________</w:t>
      </w:r>
    </w:p>
    <w:p w14:paraId="57FB7008" w14:textId="77777777" w:rsidR="00772A45" w:rsidRDefault="00194701">
      <w:pPr>
        <w:jc w:val="both"/>
        <w:rPr>
          <w:szCs w:val="24"/>
        </w:rPr>
      </w:pPr>
      <w:r>
        <w:rPr>
          <w:szCs w:val="24"/>
        </w:rPr>
        <w:t>_________,</w:t>
      </w:r>
    </w:p>
    <w:p w14:paraId="57FB7009" w14:textId="77777777" w:rsidR="00772A45" w:rsidRDefault="00194701">
      <w:pPr>
        <w:jc w:val="center"/>
        <w:rPr>
          <w:szCs w:val="24"/>
        </w:rPr>
      </w:pPr>
      <w:r>
        <w:rPr>
          <w:szCs w:val="24"/>
        </w:rPr>
        <w:t>(teisės akto, kuriuo sudaryta komisija, data, numeris)</w:t>
      </w:r>
    </w:p>
    <w:p w14:paraId="57FB700A" w14:textId="77777777" w:rsidR="00772A45" w:rsidRDefault="00194701">
      <w:pPr>
        <w:jc w:val="both"/>
        <w:rPr>
          <w:szCs w:val="24"/>
        </w:rPr>
      </w:pPr>
      <w:r>
        <w:rPr>
          <w:szCs w:val="24"/>
        </w:rPr>
        <w:t>posėdis įvyko ______________________, posėdžio pradžia ___________________________</w:t>
      </w:r>
    </w:p>
    <w:p w14:paraId="57FB700B" w14:textId="77777777" w:rsidR="00772A45" w:rsidRDefault="00194701">
      <w:pPr>
        <w:ind w:left="1440" w:firstLine="948"/>
        <w:jc w:val="both"/>
        <w:rPr>
          <w:szCs w:val="24"/>
        </w:rPr>
      </w:pPr>
      <w:r>
        <w:rPr>
          <w:szCs w:val="24"/>
        </w:rPr>
        <w:t xml:space="preserve">(data)  </w:t>
      </w:r>
      <w:r>
        <w:rPr>
          <w:szCs w:val="24"/>
        </w:rPr>
        <w:tab/>
      </w:r>
      <w:r>
        <w:rPr>
          <w:szCs w:val="24"/>
        </w:rPr>
        <w:tab/>
      </w:r>
      <w:r>
        <w:rPr>
          <w:szCs w:val="24"/>
        </w:rPr>
        <w:tab/>
        <w:t xml:space="preserve"> (nurodomas laikas)</w:t>
      </w:r>
    </w:p>
    <w:p w14:paraId="57FB700C" w14:textId="77777777" w:rsidR="00772A45" w:rsidRDefault="00194701">
      <w:pPr>
        <w:jc w:val="both"/>
        <w:rPr>
          <w:szCs w:val="24"/>
        </w:rPr>
      </w:pPr>
      <w:r>
        <w:rPr>
          <w:szCs w:val="24"/>
        </w:rPr>
        <w:t>posėdžio pabaiga _____________________.</w:t>
      </w:r>
    </w:p>
    <w:p w14:paraId="57FB700D" w14:textId="77777777" w:rsidR="00772A45" w:rsidRDefault="00194701">
      <w:pPr>
        <w:ind w:firstLine="2316"/>
        <w:jc w:val="both"/>
        <w:rPr>
          <w:szCs w:val="24"/>
        </w:rPr>
      </w:pPr>
      <w:r>
        <w:rPr>
          <w:szCs w:val="24"/>
        </w:rPr>
        <w:t>(nurodomas laikas)</w:t>
      </w:r>
      <w:r>
        <w:rPr>
          <w:szCs w:val="24"/>
        </w:rPr>
        <w:tab/>
      </w:r>
      <w:r>
        <w:rPr>
          <w:szCs w:val="24"/>
        </w:rPr>
        <w:tab/>
      </w:r>
      <w:r>
        <w:rPr>
          <w:szCs w:val="24"/>
        </w:rPr>
        <w:tab/>
      </w:r>
      <w:r>
        <w:rPr>
          <w:szCs w:val="24"/>
        </w:rPr>
        <w:tab/>
      </w:r>
    </w:p>
    <w:p w14:paraId="57FB700E" w14:textId="77777777" w:rsidR="00772A45" w:rsidRDefault="00772A45">
      <w:pPr>
        <w:ind w:firstLine="312"/>
        <w:jc w:val="both"/>
        <w:rPr>
          <w:szCs w:val="24"/>
        </w:rPr>
      </w:pPr>
    </w:p>
    <w:p w14:paraId="57FB700F" w14:textId="77777777" w:rsidR="00772A45" w:rsidRDefault="00772A45">
      <w:pPr>
        <w:ind w:firstLine="312"/>
        <w:jc w:val="both"/>
        <w:rPr>
          <w:szCs w:val="24"/>
        </w:rPr>
      </w:pPr>
    </w:p>
    <w:p w14:paraId="57FB7010" w14:textId="77777777" w:rsidR="00772A45" w:rsidRDefault="00194701">
      <w:pPr>
        <w:ind w:firstLine="709"/>
        <w:jc w:val="both"/>
        <w:rPr>
          <w:szCs w:val="24"/>
        </w:rPr>
      </w:pPr>
      <w:r>
        <w:rPr>
          <w:szCs w:val="24"/>
        </w:rPr>
        <w:t>Komisijos pirmininkas __________________________________________________</w:t>
      </w:r>
    </w:p>
    <w:p w14:paraId="57FB7011" w14:textId="77777777" w:rsidR="00772A45" w:rsidRDefault="00194701">
      <w:pPr>
        <w:ind w:firstLine="709"/>
        <w:rPr>
          <w:szCs w:val="24"/>
        </w:rPr>
      </w:pPr>
      <w:r>
        <w:rPr>
          <w:szCs w:val="24"/>
        </w:rPr>
        <w:t>Kiti komisijos nariai: ____________________________________________________</w:t>
      </w:r>
    </w:p>
    <w:p w14:paraId="57FB7012" w14:textId="77777777" w:rsidR="00772A45" w:rsidRDefault="00194701">
      <w:pPr>
        <w:jc w:val="both"/>
        <w:rPr>
          <w:szCs w:val="24"/>
        </w:rPr>
      </w:pPr>
      <w:r>
        <w:rPr>
          <w:szCs w:val="24"/>
        </w:rPr>
        <w:t>___________________________________________________________________________</w:t>
      </w:r>
    </w:p>
    <w:p w14:paraId="57FB7013" w14:textId="77777777" w:rsidR="00772A45" w:rsidRDefault="00194701">
      <w:pPr>
        <w:jc w:val="both"/>
        <w:rPr>
          <w:szCs w:val="24"/>
        </w:rPr>
      </w:pPr>
      <w:r>
        <w:rPr>
          <w:szCs w:val="24"/>
        </w:rPr>
        <w:t>___________________________________________________________________________</w:t>
      </w:r>
    </w:p>
    <w:p w14:paraId="57FB7014" w14:textId="77777777" w:rsidR="00772A45" w:rsidRDefault="00194701">
      <w:pPr>
        <w:jc w:val="both"/>
        <w:rPr>
          <w:szCs w:val="24"/>
        </w:rPr>
      </w:pPr>
      <w:r>
        <w:rPr>
          <w:szCs w:val="24"/>
        </w:rPr>
        <w:t>___________________________________________________________________________</w:t>
      </w:r>
    </w:p>
    <w:p w14:paraId="57FB7015" w14:textId="77777777" w:rsidR="00772A45" w:rsidRDefault="00194701">
      <w:pPr>
        <w:ind w:firstLine="709"/>
        <w:jc w:val="both"/>
        <w:rPr>
          <w:szCs w:val="24"/>
        </w:rPr>
      </w:pPr>
      <w:r>
        <w:rPr>
          <w:szCs w:val="24"/>
        </w:rPr>
        <w:t>Komisijos sekretorius ___________________________________________________</w:t>
      </w:r>
    </w:p>
    <w:p w14:paraId="57FB7016" w14:textId="77777777" w:rsidR="00772A45" w:rsidRDefault="00772A45">
      <w:pPr>
        <w:jc w:val="both"/>
        <w:rPr>
          <w:szCs w:val="24"/>
        </w:rPr>
      </w:pPr>
    </w:p>
    <w:p w14:paraId="57FB7017" w14:textId="77777777" w:rsidR="00772A45" w:rsidRDefault="00194701">
      <w:pPr>
        <w:ind w:firstLine="709"/>
        <w:jc w:val="both"/>
        <w:rPr>
          <w:szCs w:val="24"/>
        </w:rPr>
      </w:pPr>
      <w:r>
        <w:rPr>
          <w:szCs w:val="24"/>
        </w:rPr>
        <w:t>Kiti dalyviai: __________________________________________________________</w:t>
      </w:r>
    </w:p>
    <w:p w14:paraId="57FB7018" w14:textId="77777777" w:rsidR="00772A45" w:rsidRDefault="00194701">
      <w:pPr>
        <w:jc w:val="both"/>
        <w:rPr>
          <w:szCs w:val="24"/>
        </w:rPr>
      </w:pPr>
      <w:r>
        <w:rPr>
          <w:szCs w:val="24"/>
        </w:rPr>
        <w:t>___________________________________________________________________________</w:t>
      </w:r>
    </w:p>
    <w:p w14:paraId="57FB7019" w14:textId="77777777" w:rsidR="00772A45" w:rsidRDefault="00772A45">
      <w:pPr>
        <w:ind w:firstLine="720"/>
        <w:rPr>
          <w:rFonts w:eastAsia="Arial Unicode MS"/>
          <w:caps/>
          <w:szCs w:val="24"/>
        </w:rPr>
      </w:pPr>
    </w:p>
    <w:p w14:paraId="57FB701A" w14:textId="77777777" w:rsidR="00772A45" w:rsidRDefault="00194701">
      <w:pPr>
        <w:ind w:firstLine="720"/>
        <w:jc w:val="both"/>
        <w:rPr>
          <w:rFonts w:eastAsia="Arial Unicode MS"/>
          <w:szCs w:val="24"/>
        </w:rPr>
      </w:pPr>
      <w:r>
        <w:rPr>
          <w:rFonts w:eastAsia="Arial Unicode MS"/>
          <w:caps/>
          <w:szCs w:val="24"/>
        </w:rPr>
        <w:t>Darbotvarkė</w:t>
      </w:r>
      <w:r>
        <w:rPr>
          <w:rFonts w:eastAsia="Arial Unicode MS"/>
          <w:szCs w:val="24"/>
        </w:rPr>
        <w:t xml:space="preserve">. Šių valstybės tarnautojų ________________________ tarnybinės </w:t>
      </w:r>
    </w:p>
    <w:p w14:paraId="57FB701B" w14:textId="77777777" w:rsidR="00772A45" w:rsidRDefault="00194701">
      <w:pPr>
        <w:ind w:left="5040" w:firstLine="114"/>
        <w:rPr>
          <w:rFonts w:eastAsia="Arial Unicode MS"/>
          <w:szCs w:val="24"/>
        </w:rPr>
      </w:pPr>
      <w:r>
        <w:rPr>
          <w:rFonts w:eastAsia="Arial Unicode MS"/>
          <w:szCs w:val="24"/>
        </w:rPr>
        <w:t>(nurodoma, ar kasmetinis, ar neeilinis)</w:t>
      </w:r>
    </w:p>
    <w:p w14:paraId="57FB701C" w14:textId="77777777" w:rsidR="00772A45" w:rsidRDefault="00772A45">
      <w:pPr>
        <w:tabs>
          <w:tab w:val="left" w:pos="6237"/>
          <w:tab w:val="right" w:pos="8306"/>
        </w:tabs>
        <w:rPr>
          <w:lang w:eastAsia="lt-LT"/>
        </w:rPr>
      </w:pPr>
    </w:p>
    <w:p w14:paraId="57FB701E" w14:textId="77777777" w:rsidR="00772A45" w:rsidRDefault="00772A45">
      <w:pPr>
        <w:tabs>
          <w:tab w:val="center" w:pos="4153"/>
          <w:tab w:val="right" w:pos="8306"/>
        </w:tabs>
        <w:spacing w:line="259" w:lineRule="auto"/>
        <w:rPr>
          <w:lang w:eastAsia="lt-LT"/>
        </w:rPr>
      </w:pPr>
    </w:p>
    <w:p w14:paraId="57FB701F" w14:textId="77777777" w:rsidR="00772A45" w:rsidRDefault="00772A45">
      <w:pPr>
        <w:rPr>
          <w:sz w:val="14"/>
          <w:szCs w:val="14"/>
        </w:rPr>
      </w:pPr>
    </w:p>
    <w:p w14:paraId="57FB7020" w14:textId="77777777" w:rsidR="00772A45" w:rsidRDefault="00772A45">
      <w:pPr>
        <w:tabs>
          <w:tab w:val="center" w:pos="4819"/>
          <w:tab w:val="left" w:pos="6237"/>
          <w:tab w:val="right" w:pos="9638"/>
        </w:tabs>
        <w:rPr>
          <w:szCs w:val="24"/>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552"/>
        <w:gridCol w:w="552"/>
        <w:gridCol w:w="552"/>
        <w:gridCol w:w="517"/>
        <w:gridCol w:w="510"/>
        <w:gridCol w:w="478"/>
        <w:gridCol w:w="478"/>
        <w:gridCol w:w="540"/>
        <w:gridCol w:w="540"/>
        <w:gridCol w:w="540"/>
        <w:gridCol w:w="478"/>
        <w:gridCol w:w="478"/>
      </w:tblGrid>
      <w:tr w:rsidR="00772A45" w14:paraId="57FB7024" w14:textId="77777777" w:rsidTr="00690EA0">
        <w:trPr>
          <w:trHeight w:val="20"/>
        </w:trPr>
        <w:tc>
          <w:tcPr>
            <w:tcW w:w="3794" w:type="dxa"/>
            <w:gridSpan w:val="2"/>
            <w:tcBorders>
              <w:top w:val="single" w:sz="4" w:space="0" w:color="auto"/>
              <w:left w:val="single" w:sz="4" w:space="0" w:color="auto"/>
              <w:bottom w:val="single" w:sz="4" w:space="0" w:color="auto"/>
              <w:right w:val="single" w:sz="4" w:space="0" w:color="auto"/>
            </w:tcBorders>
            <w:vAlign w:val="center"/>
            <w:hideMark/>
          </w:tcPr>
          <w:p w14:paraId="57FB7021" w14:textId="77777777" w:rsidR="00772A45" w:rsidRDefault="00194701">
            <w:pPr>
              <w:spacing w:line="276" w:lineRule="auto"/>
              <w:ind w:firstLine="57"/>
              <w:jc w:val="center"/>
              <w:rPr>
                <w:szCs w:val="24"/>
              </w:rPr>
            </w:pPr>
            <w:r>
              <w:rPr>
                <w:szCs w:val="24"/>
              </w:rPr>
              <w:t>Valstybės tarnautojo, kurio tarnybinė veikla vertinama, duomenys</w:t>
            </w:r>
          </w:p>
        </w:tc>
        <w:tc>
          <w:tcPr>
            <w:tcW w:w="3161" w:type="dxa"/>
            <w:gridSpan w:val="6"/>
            <w:tcBorders>
              <w:top w:val="single" w:sz="4" w:space="0" w:color="auto"/>
              <w:left w:val="single" w:sz="4" w:space="0" w:color="auto"/>
              <w:bottom w:val="single" w:sz="4" w:space="0" w:color="auto"/>
              <w:right w:val="single" w:sz="4" w:space="0" w:color="auto"/>
            </w:tcBorders>
            <w:vAlign w:val="center"/>
            <w:hideMark/>
          </w:tcPr>
          <w:p w14:paraId="57FB7022" w14:textId="77777777" w:rsidR="00772A45" w:rsidRDefault="00194701">
            <w:pPr>
              <w:spacing w:line="276" w:lineRule="auto"/>
              <w:jc w:val="center"/>
              <w:rPr>
                <w:szCs w:val="24"/>
              </w:rPr>
            </w:pPr>
            <w:r>
              <w:rPr>
                <w:szCs w:val="24"/>
              </w:rPr>
              <w:t>Komisijos narių įvertinimas</w:t>
            </w:r>
            <w:r>
              <w:rPr>
                <w:szCs w:val="24"/>
                <w:vertAlign w:val="superscript"/>
              </w:rPr>
              <w:t>1</w:t>
            </w:r>
          </w:p>
        </w:tc>
        <w:tc>
          <w:tcPr>
            <w:tcW w:w="3054" w:type="dxa"/>
            <w:gridSpan w:val="6"/>
            <w:tcBorders>
              <w:top w:val="single" w:sz="4" w:space="0" w:color="auto"/>
              <w:left w:val="single" w:sz="4" w:space="0" w:color="auto"/>
              <w:bottom w:val="single" w:sz="4" w:space="0" w:color="auto"/>
              <w:right w:val="single" w:sz="4" w:space="0" w:color="auto"/>
            </w:tcBorders>
            <w:vAlign w:val="center"/>
            <w:hideMark/>
          </w:tcPr>
          <w:p w14:paraId="57FB7023" w14:textId="77777777" w:rsidR="00772A45" w:rsidRDefault="00194701">
            <w:pPr>
              <w:spacing w:line="276" w:lineRule="auto"/>
              <w:jc w:val="center"/>
              <w:rPr>
                <w:szCs w:val="24"/>
              </w:rPr>
            </w:pPr>
            <w:r>
              <w:rPr>
                <w:szCs w:val="24"/>
              </w:rPr>
              <w:t>Komisijos narių siūlymai</w:t>
            </w:r>
            <w:r>
              <w:rPr>
                <w:szCs w:val="24"/>
                <w:vertAlign w:val="superscript"/>
              </w:rPr>
              <w:t>2</w:t>
            </w:r>
          </w:p>
        </w:tc>
      </w:tr>
      <w:tr w:rsidR="00772A45" w14:paraId="57FB7035" w14:textId="77777777" w:rsidTr="00690EA0">
        <w:trPr>
          <w:cantSplit/>
          <w:trHeight w:val="3626"/>
        </w:trPr>
        <w:tc>
          <w:tcPr>
            <w:tcW w:w="1809" w:type="dxa"/>
            <w:tcBorders>
              <w:top w:val="single" w:sz="4" w:space="0" w:color="auto"/>
              <w:left w:val="single" w:sz="4" w:space="0" w:color="auto"/>
              <w:bottom w:val="single" w:sz="4" w:space="0" w:color="auto"/>
              <w:right w:val="single" w:sz="4" w:space="0" w:color="auto"/>
            </w:tcBorders>
            <w:vAlign w:val="center"/>
            <w:hideMark/>
          </w:tcPr>
          <w:p w14:paraId="57FB7025" w14:textId="77777777" w:rsidR="00772A45" w:rsidRDefault="00194701">
            <w:pPr>
              <w:spacing w:line="276" w:lineRule="auto"/>
              <w:jc w:val="both"/>
              <w:rPr>
                <w:szCs w:val="24"/>
              </w:rPr>
            </w:pPr>
            <w:r>
              <w:rPr>
                <w:szCs w:val="24"/>
              </w:rPr>
              <w:t>Vardas, pavardė</w:t>
            </w:r>
          </w:p>
        </w:tc>
        <w:tc>
          <w:tcPr>
            <w:tcW w:w="1985" w:type="dxa"/>
            <w:tcBorders>
              <w:top w:val="single" w:sz="4" w:space="0" w:color="auto"/>
              <w:left w:val="single" w:sz="4" w:space="0" w:color="auto"/>
              <w:bottom w:val="single" w:sz="4" w:space="0" w:color="auto"/>
              <w:right w:val="single" w:sz="4" w:space="0" w:color="auto"/>
            </w:tcBorders>
            <w:vAlign w:val="center"/>
          </w:tcPr>
          <w:p w14:paraId="57FB7026" w14:textId="77777777" w:rsidR="00772A45" w:rsidRDefault="00194701">
            <w:pPr>
              <w:spacing w:line="276" w:lineRule="auto"/>
              <w:jc w:val="center"/>
              <w:rPr>
                <w:szCs w:val="24"/>
                <w:lang w:eastAsia="lt-LT"/>
              </w:rPr>
            </w:pPr>
            <w:r>
              <w:rPr>
                <w:szCs w:val="24"/>
              </w:rPr>
              <w:t>Pareigos</w:t>
            </w:r>
          </w:p>
          <w:p w14:paraId="57FB7027" w14:textId="77777777" w:rsidR="00772A45" w:rsidRDefault="00194701">
            <w:pPr>
              <w:spacing w:line="276" w:lineRule="auto"/>
              <w:jc w:val="center"/>
              <w:rPr>
                <w:szCs w:val="24"/>
              </w:rPr>
            </w:pPr>
            <w:r>
              <w:rPr>
                <w:szCs w:val="24"/>
              </w:rPr>
              <w:t>(pažymėti, jeigu pakaitinis)</w:t>
            </w:r>
          </w:p>
          <w:p w14:paraId="57FB7028"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14:paraId="57FB7029" w14:textId="77777777" w:rsidR="00772A45" w:rsidRDefault="00194701">
            <w:pPr>
              <w:spacing w:line="276" w:lineRule="auto"/>
              <w:ind w:left="113" w:right="113"/>
              <w:jc w:val="both"/>
              <w:rPr>
                <w:szCs w:val="24"/>
              </w:rPr>
            </w:pPr>
            <w:r>
              <w:rPr>
                <w:szCs w:val="24"/>
              </w:rPr>
              <w:t>Komisijos nario vardas, pavardė</w:t>
            </w: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14:paraId="57FB702A" w14:textId="77777777" w:rsidR="00772A45" w:rsidRDefault="00194701">
            <w:pPr>
              <w:spacing w:line="276" w:lineRule="auto"/>
              <w:ind w:left="113" w:right="113"/>
              <w:jc w:val="both"/>
              <w:rPr>
                <w:szCs w:val="24"/>
              </w:rPr>
            </w:pPr>
            <w:r>
              <w:rPr>
                <w:szCs w:val="24"/>
              </w:rPr>
              <w:t>Komisijos nario vardas, pavardė</w:t>
            </w:r>
          </w:p>
        </w:tc>
        <w:tc>
          <w:tcPr>
            <w:tcW w:w="552" w:type="dxa"/>
            <w:tcBorders>
              <w:top w:val="single" w:sz="4" w:space="0" w:color="auto"/>
              <w:left w:val="single" w:sz="4" w:space="0" w:color="auto"/>
              <w:bottom w:val="single" w:sz="4" w:space="0" w:color="auto"/>
              <w:right w:val="single" w:sz="4" w:space="0" w:color="auto"/>
            </w:tcBorders>
            <w:textDirection w:val="btLr"/>
            <w:vAlign w:val="center"/>
            <w:hideMark/>
          </w:tcPr>
          <w:p w14:paraId="57FB702B" w14:textId="77777777" w:rsidR="00772A45" w:rsidRDefault="00194701">
            <w:pPr>
              <w:spacing w:line="276" w:lineRule="auto"/>
              <w:ind w:left="113" w:right="113"/>
              <w:jc w:val="both"/>
              <w:rPr>
                <w:szCs w:val="24"/>
              </w:rPr>
            </w:pPr>
            <w:r>
              <w:rPr>
                <w:szCs w:val="24"/>
              </w:rPr>
              <w:t>Komisijos nario vardas, pavardė</w:t>
            </w:r>
          </w:p>
        </w:tc>
        <w:tc>
          <w:tcPr>
            <w:tcW w:w="517" w:type="dxa"/>
            <w:tcBorders>
              <w:top w:val="single" w:sz="4" w:space="0" w:color="auto"/>
              <w:left w:val="single" w:sz="4" w:space="0" w:color="auto"/>
              <w:bottom w:val="single" w:sz="4" w:space="0" w:color="auto"/>
              <w:right w:val="single" w:sz="4" w:space="0" w:color="auto"/>
            </w:tcBorders>
            <w:textDirection w:val="btLr"/>
            <w:vAlign w:val="center"/>
            <w:hideMark/>
          </w:tcPr>
          <w:p w14:paraId="57FB702C" w14:textId="77777777" w:rsidR="00772A45" w:rsidRDefault="00194701">
            <w:pPr>
              <w:spacing w:line="276" w:lineRule="auto"/>
              <w:ind w:left="113" w:right="113"/>
              <w:jc w:val="both"/>
              <w:rPr>
                <w:szCs w:val="24"/>
              </w:rPr>
            </w:pPr>
            <w:r>
              <w:rPr>
                <w:szCs w:val="24"/>
              </w:rPr>
              <w:t>Komisijos nario vardas, pavardė</w:t>
            </w:r>
          </w:p>
        </w:tc>
        <w:tc>
          <w:tcPr>
            <w:tcW w:w="510" w:type="dxa"/>
            <w:tcBorders>
              <w:top w:val="single" w:sz="4" w:space="0" w:color="auto"/>
              <w:left w:val="single" w:sz="4" w:space="0" w:color="auto"/>
              <w:bottom w:val="single" w:sz="4" w:space="0" w:color="auto"/>
              <w:right w:val="single" w:sz="4" w:space="0" w:color="auto"/>
            </w:tcBorders>
            <w:textDirection w:val="btLr"/>
            <w:vAlign w:val="center"/>
            <w:hideMark/>
          </w:tcPr>
          <w:p w14:paraId="57FB702D" w14:textId="77777777" w:rsidR="00772A45" w:rsidRDefault="00194701">
            <w:pPr>
              <w:spacing w:line="276" w:lineRule="auto"/>
              <w:ind w:left="113" w:right="113"/>
              <w:jc w:val="both"/>
              <w:rPr>
                <w:szCs w:val="24"/>
              </w:rPr>
            </w:pPr>
            <w:r>
              <w:rPr>
                <w:szCs w:val="24"/>
              </w:rPr>
              <w:t>Komisijos nario vardas, pavardė</w:t>
            </w:r>
          </w:p>
        </w:tc>
        <w:tc>
          <w:tcPr>
            <w:tcW w:w="478" w:type="dxa"/>
            <w:tcBorders>
              <w:top w:val="single" w:sz="4" w:space="0" w:color="auto"/>
              <w:left w:val="single" w:sz="4" w:space="0" w:color="auto"/>
              <w:bottom w:val="single" w:sz="4" w:space="0" w:color="auto"/>
              <w:right w:val="single" w:sz="4" w:space="0" w:color="auto"/>
            </w:tcBorders>
            <w:textDirection w:val="btLr"/>
            <w:hideMark/>
          </w:tcPr>
          <w:p w14:paraId="57FB702E" w14:textId="77777777" w:rsidR="00772A45" w:rsidRDefault="00194701">
            <w:pPr>
              <w:spacing w:line="276" w:lineRule="auto"/>
              <w:ind w:left="113" w:right="113"/>
              <w:jc w:val="both"/>
              <w:rPr>
                <w:szCs w:val="24"/>
              </w:rPr>
            </w:pPr>
            <w:r>
              <w:rPr>
                <w:szCs w:val="24"/>
              </w:rPr>
              <w:t>Bendras komisijos vertinimas</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57FB702F" w14:textId="77777777" w:rsidR="00772A45" w:rsidRDefault="00194701">
            <w:pPr>
              <w:spacing w:line="276" w:lineRule="auto"/>
              <w:ind w:left="113" w:right="113"/>
              <w:jc w:val="both"/>
              <w:rPr>
                <w:szCs w:val="24"/>
              </w:rPr>
            </w:pPr>
            <w:r>
              <w:rPr>
                <w:szCs w:val="24"/>
              </w:rPr>
              <w:t>Komisijos nario vardas, pavardė</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57FB7030" w14:textId="77777777" w:rsidR="00772A45" w:rsidRDefault="00194701">
            <w:pPr>
              <w:spacing w:line="276" w:lineRule="auto"/>
              <w:ind w:left="113" w:right="113"/>
              <w:jc w:val="both"/>
              <w:rPr>
                <w:szCs w:val="24"/>
              </w:rPr>
            </w:pPr>
            <w:r>
              <w:rPr>
                <w:szCs w:val="24"/>
              </w:rPr>
              <w:t>Komisijos nario vardas, pavardė</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57FB7031" w14:textId="77777777" w:rsidR="00772A45" w:rsidRDefault="00194701">
            <w:pPr>
              <w:spacing w:line="276" w:lineRule="auto"/>
              <w:ind w:left="113" w:right="113"/>
              <w:jc w:val="both"/>
              <w:rPr>
                <w:szCs w:val="24"/>
              </w:rPr>
            </w:pPr>
            <w:r>
              <w:rPr>
                <w:szCs w:val="24"/>
              </w:rPr>
              <w:t>Komisijos nario vardas, pavardė</w:t>
            </w:r>
          </w:p>
        </w:tc>
        <w:tc>
          <w:tcPr>
            <w:tcW w:w="540" w:type="dxa"/>
            <w:tcBorders>
              <w:top w:val="single" w:sz="4" w:space="0" w:color="auto"/>
              <w:left w:val="single" w:sz="4" w:space="0" w:color="auto"/>
              <w:bottom w:val="single" w:sz="4" w:space="0" w:color="auto"/>
              <w:right w:val="single" w:sz="4" w:space="0" w:color="auto"/>
            </w:tcBorders>
            <w:textDirection w:val="btLr"/>
            <w:vAlign w:val="center"/>
            <w:hideMark/>
          </w:tcPr>
          <w:p w14:paraId="57FB7032" w14:textId="77777777" w:rsidR="00772A45" w:rsidRDefault="00194701">
            <w:pPr>
              <w:spacing w:line="276" w:lineRule="auto"/>
              <w:ind w:left="113" w:right="113"/>
              <w:jc w:val="both"/>
              <w:rPr>
                <w:szCs w:val="24"/>
              </w:rPr>
            </w:pPr>
            <w:r>
              <w:rPr>
                <w:szCs w:val="24"/>
              </w:rPr>
              <w:t>Komisijos nario vardas, pavardė</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57FB7033" w14:textId="77777777" w:rsidR="00772A45" w:rsidRDefault="00194701">
            <w:pPr>
              <w:spacing w:line="276" w:lineRule="auto"/>
              <w:ind w:left="113" w:right="113"/>
              <w:jc w:val="both"/>
              <w:rPr>
                <w:szCs w:val="24"/>
              </w:rPr>
            </w:pPr>
            <w:r>
              <w:rPr>
                <w:szCs w:val="24"/>
              </w:rPr>
              <w:t>Komisijos nario vardas, pavardė</w:t>
            </w:r>
          </w:p>
        </w:tc>
        <w:tc>
          <w:tcPr>
            <w:tcW w:w="478" w:type="dxa"/>
            <w:tcBorders>
              <w:top w:val="single" w:sz="4" w:space="0" w:color="auto"/>
              <w:left w:val="single" w:sz="4" w:space="0" w:color="auto"/>
              <w:bottom w:val="single" w:sz="4" w:space="0" w:color="auto"/>
              <w:right w:val="single" w:sz="4" w:space="0" w:color="auto"/>
            </w:tcBorders>
            <w:textDirection w:val="btLr"/>
            <w:hideMark/>
          </w:tcPr>
          <w:p w14:paraId="57FB7034" w14:textId="77777777" w:rsidR="00772A45" w:rsidRDefault="00194701">
            <w:pPr>
              <w:spacing w:line="276" w:lineRule="auto"/>
              <w:ind w:left="113" w:right="113"/>
              <w:jc w:val="both"/>
              <w:rPr>
                <w:szCs w:val="24"/>
              </w:rPr>
            </w:pPr>
            <w:r>
              <w:rPr>
                <w:szCs w:val="24"/>
              </w:rPr>
              <w:t>Bendras komisijos siūlymas</w:t>
            </w:r>
          </w:p>
        </w:tc>
      </w:tr>
      <w:tr w:rsidR="00772A45" w14:paraId="57FB7044" w14:textId="77777777" w:rsidTr="00690EA0">
        <w:trPr>
          <w:trHeight w:val="284"/>
        </w:trPr>
        <w:tc>
          <w:tcPr>
            <w:tcW w:w="1809" w:type="dxa"/>
            <w:tcBorders>
              <w:top w:val="single" w:sz="4" w:space="0" w:color="auto"/>
              <w:left w:val="single" w:sz="4" w:space="0" w:color="auto"/>
              <w:bottom w:val="single" w:sz="4" w:space="0" w:color="auto"/>
              <w:right w:val="single" w:sz="4" w:space="0" w:color="auto"/>
            </w:tcBorders>
            <w:vAlign w:val="center"/>
          </w:tcPr>
          <w:p w14:paraId="57FB7036" w14:textId="77777777" w:rsidR="00772A45" w:rsidRDefault="00772A45">
            <w:pPr>
              <w:spacing w:line="276" w:lineRule="auto"/>
              <w:jc w:val="both"/>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7FB7037"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38"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39"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3A" w14:textId="77777777" w:rsidR="00772A45" w:rsidRDefault="00772A45">
            <w:pPr>
              <w:spacing w:line="276" w:lineRule="auto"/>
              <w:jc w:val="both"/>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57FB703B" w14:textId="77777777" w:rsidR="00772A45" w:rsidRDefault="00772A45">
            <w:pPr>
              <w:spacing w:line="276" w:lineRule="auto"/>
              <w:jc w:val="both"/>
              <w:rPr>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7FB703C"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tcPr>
          <w:p w14:paraId="57FB703D"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vAlign w:val="center"/>
          </w:tcPr>
          <w:p w14:paraId="57FB703E"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3F"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40"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41"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vAlign w:val="center"/>
          </w:tcPr>
          <w:p w14:paraId="57FB7042"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tcPr>
          <w:p w14:paraId="57FB7043" w14:textId="77777777" w:rsidR="00772A45" w:rsidRDefault="00772A45">
            <w:pPr>
              <w:spacing w:line="276" w:lineRule="auto"/>
              <w:jc w:val="both"/>
              <w:rPr>
                <w:szCs w:val="24"/>
              </w:rPr>
            </w:pPr>
          </w:p>
        </w:tc>
      </w:tr>
      <w:tr w:rsidR="00772A45" w14:paraId="57FB7053" w14:textId="77777777" w:rsidTr="00690EA0">
        <w:trPr>
          <w:trHeight w:val="319"/>
        </w:trPr>
        <w:tc>
          <w:tcPr>
            <w:tcW w:w="1809" w:type="dxa"/>
            <w:tcBorders>
              <w:top w:val="single" w:sz="4" w:space="0" w:color="auto"/>
              <w:left w:val="single" w:sz="4" w:space="0" w:color="auto"/>
              <w:bottom w:val="single" w:sz="4" w:space="0" w:color="auto"/>
              <w:right w:val="single" w:sz="4" w:space="0" w:color="auto"/>
            </w:tcBorders>
            <w:vAlign w:val="center"/>
          </w:tcPr>
          <w:p w14:paraId="57FB7045" w14:textId="77777777" w:rsidR="00772A45" w:rsidRDefault="00772A45">
            <w:pPr>
              <w:spacing w:line="276" w:lineRule="auto"/>
              <w:jc w:val="both"/>
              <w:rPr>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7FB7046"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47"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48" w14:textId="77777777" w:rsidR="00772A45" w:rsidRDefault="00772A45">
            <w:pPr>
              <w:spacing w:line="276" w:lineRule="auto"/>
              <w:jc w:val="both"/>
              <w:rPr>
                <w:szCs w:val="24"/>
              </w:rPr>
            </w:pPr>
          </w:p>
        </w:tc>
        <w:tc>
          <w:tcPr>
            <w:tcW w:w="552" w:type="dxa"/>
            <w:tcBorders>
              <w:top w:val="single" w:sz="4" w:space="0" w:color="auto"/>
              <w:left w:val="single" w:sz="4" w:space="0" w:color="auto"/>
              <w:bottom w:val="single" w:sz="4" w:space="0" w:color="auto"/>
              <w:right w:val="single" w:sz="4" w:space="0" w:color="auto"/>
            </w:tcBorders>
            <w:vAlign w:val="center"/>
          </w:tcPr>
          <w:p w14:paraId="57FB7049" w14:textId="77777777" w:rsidR="00772A45" w:rsidRDefault="00772A45">
            <w:pPr>
              <w:spacing w:line="276" w:lineRule="auto"/>
              <w:jc w:val="both"/>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57FB704A" w14:textId="77777777" w:rsidR="00772A45" w:rsidRDefault="00772A45">
            <w:pPr>
              <w:spacing w:line="276" w:lineRule="auto"/>
              <w:jc w:val="both"/>
              <w:rPr>
                <w:szCs w:val="24"/>
              </w:rPr>
            </w:pPr>
          </w:p>
        </w:tc>
        <w:tc>
          <w:tcPr>
            <w:tcW w:w="510" w:type="dxa"/>
            <w:tcBorders>
              <w:top w:val="single" w:sz="4" w:space="0" w:color="auto"/>
              <w:left w:val="single" w:sz="4" w:space="0" w:color="auto"/>
              <w:bottom w:val="single" w:sz="4" w:space="0" w:color="auto"/>
              <w:right w:val="single" w:sz="4" w:space="0" w:color="auto"/>
            </w:tcBorders>
            <w:vAlign w:val="center"/>
          </w:tcPr>
          <w:p w14:paraId="57FB704B"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tcPr>
          <w:p w14:paraId="57FB704C"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vAlign w:val="center"/>
          </w:tcPr>
          <w:p w14:paraId="57FB704D"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4E"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4F" w14:textId="77777777" w:rsidR="00772A45" w:rsidRDefault="00772A45">
            <w:pPr>
              <w:spacing w:line="276" w:lineRule="auto"/>
              <w:jc w:val="both"/>
              <w:rPr>
                <w:szCs w:val="24"/>
              </w:rPr>
            </w:pPr>
          </w:p>
        </w:tc>
        <w:tc>
          <w:tcPr>
            <w:tcW w:w="540" w:type="dxa"/>
            <w:tcBorders>
              <w:top w:val="single" w:sz="4" w:space="0" w:color="auto"/>
              <w:left w:val="single" w:sz="4" w:space="0" w:color="auto"/>
              <w:bottom w:val="single" w:sz="4" w:space="0" w:color="auto"/>
              <w:right w:val="single" w:sz="4" w:space="0" w:color="auto"/>
            </w:tcBorders>
            <w:vAlign w:val="center"/>
          </w:tcPr>
          <w:p w14:paraId="57FB7050"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vAlign w:val="center"/>
          </w:tcPr>
          <w:p w14:paraId="57FB7051" w14:textId="77777777" w:rsidR="00772A45" w:rsidRDefault="00772A45">
            <w:pPr>
              <w:spacing w:line="276" w:lineRule="auto"/>
              <w:jc w:val="both"/>
              <w:rPr>
                <w:szCs w:val="24"/>
              </w:rPr>
            </w:pPr>
          </w:p>
        </w:tc>
        <w:tc>
          <w:tcPr>
            <w:tcW w:w="478" w:type="dxa"/>
            <w:tcBorders>
              <w:top w:val="single" w:sz="4" w:space="0" w:color="auto"/>
              <w:left w:val="single" w:sz="4" w:space="0" w:color="auto"/>
              <w:bottom w:val="single" w:sz="4" w:space="0" w:color="auto"/>
              <w:right w:val="single" w:sz="4" w:space="0" w:color="auto"/>
            </w:tcBorders>
          </w:tcPr>
          <w:p w14:paraId="57FB7052" w14:textId="77777777" w:rsidR="00772A45" w:rsidRDefault="00772A45">
            <w:pPr>
              <w:spacing w:line="276" w:lineRule="auto"/>
              <w:jc w:val="both"/>
              <w:rPr>
                <w:szCs w:val="24"/>
              </w:rPr>
            </w:pPr>
          </w:p>
        </w:tc>
      </w:tr>
    </w:tbl>
    <w:p w14:paraId="57FB7054" w14:textId="77777777" w:rsidR="00772A45" w:rsidRDefault="00772A45">
      <w:pPr>
        <w:jc w:val="both"/>
        <w:rPr>
          <w:szCs w:val="24"/>
        </w:rPr>
      </w:pPr>
    </w:p>
    <w:p w14:paraId="57FB7055" w14:textId="77777777" w:rsidR="00772A45" w:rsidRDefault="00194701">
      <w:pPr>
        <w:ind w:firstLine="720"/>
        <w:jc w:val="both"/>
        <w:rPr>
          <w:szCs w:val="24"/>
        </w:rPr>
      </w:pPr>
      <w:r>
        <w:rPr>
          <w:szCs w:val="24"/>
          <w:vertAlign w:val="superscript"/>
        </w:rPr>
        <w:t>1</w:t>
      </w:r>
      <w:r>
        <w:rPr>
          <w:szCs w:val="24"/>
        </w:rPr>
        <w:t>Įrašyti žodžius „labai gerai“, „gerai“, arba „nepatenkinamai“.</w:t>
      </w:r>
    </w:p>
    <w:p w14:paraId="57FB7056" w14:textId="77777777" w:rsidR="00772A45" w:rsidRDefault="00194701">
      <w:pPr>
        <w:ind w:firstLine="720"/>
        <w:jc w:val="both"/>
        <w:rPr>
          <w:szCs w:val="24"/>
        </w:rPr>
      </w:pPr>
      <w:r>
        <w:rPr>
          <w:szCs w:val="24"/>
          <w:vertAlign w:val="superscript"/>
        </w:rPr>
        <w:t>2</w:t>
      </w:r>
      <w:r>
        <w:rPr>
          <w:szCs w:val="24"/>
        </w:rPr>
        <w:t>Įrašyti komisijos nario siūlymą.</w:t>
      </w:r>
    </w:p>
    <w:p w14:paraId="57FB7057" w14:textId="77777777" w:rsidR="00772A45" w:rsidRDefault="00772A45">
      <w:pPr>
        <w:ind w:firstLine="312"/>
        <w:jc w:val="both"/>
        <w:rPr>
          <w:szCs w:val="24"/>
        </w:rPr>
      </w:pPr>
    </w:p>
    <w:p w14:paraId="57FB7058" w14:textId="77777777" w:rsidR="00772A45" w:rsidRDefault="00772A45">
      <w:pPr>
        <w:tabs>
          <w:tab w:val="left" w:pos="4253"/>
          <w:tab w:val="left" w:pos="5954"/>
        </w:tabs>
        <w:jc w:val="both"/>
        <w:rPr>
          <w:szCs w:val="24"/>
        </w:rPr>
      </w:pPr>
    </w:p>
    <w:p w14:paraId="57FB7059" w14:textId="640C0ECE" w:rsidR="00772A45" w:rsidRDefault="00194701">
      <w:pPr>
        <w:tabs>
          <w:tab w:val="left" w:pos="4253"/>
          <w:tab w:val="left" w:pos="5954"/>
        </w:tabs>
        <w:jc w:val="both"/>
        <w:rPr>
          <w:szCs w:val="24"/>
        </w:rPr>
      </w:pPr>
      <w:r>
        <w:rPr>
          <w:szCs w:val="24"/>
        </w:rPr>
        <w:t>Komisijos pirmininkas</w:t>
      </w:r>
      <w:r>
        <w:rPr>
          <w:szCs w:val="24"/>
        </w:rPr>
        <w:tab/>
        <w:t xml:space="preserve">    (parašas)     </w:t>
      </w:r>
      <w:r>
        <w:rPr>
          <w:szCs w:val="24"/>
        </w:rPr>
        <w:tab/>
      </w:r>
      <w:r>
        <w:rPr>
          <w:szCs w:val="24"/>
        </w:rPr>
        <w:tab/>
      </w:r>
      <w:r>
        <w:rPr>
          <w:szCs w:val="24"/>
        </w:rPr>
        <w:tab/>
        <w:t xml:space="preserve">(vardas ir pavardė) </w:t>
      </w:r>
    </w:p>
    <w:p w14:paraId="57FB705A" w14:textId="77777777" w:rsidR="00772A45" w:rsidRDefault="00772A45">
      <w:pPr>
        <w:tabs>
          <w:tab w:val="left" w:pos="4253"/>
          <w:tab w:val="left" w:pos="5954"/>
        </w:tabs>
        <w:jc w:val="both"/>
        <w:rPr>
          <w:szCs w:val="24"/>
        </w:rPr>
      </w:pPr>
    </w:p>
    <w:p w14:paraId="57FB705B" w14:textId="5E7E8500" w:rsidR="00772A45" w:rsidRDefault="00194701">
      <w:pPr>
        <w:tabs>
          <w:tab w:val="left" w:pos="4253"/>
          <w:tab w:val="left" w:pos="5954"/>
        </w:tabs>
        <w:jc w:val="both"/>
        <w:rPr>
          <w:szCs w:val="24"/>
        </w:rPr>
      </w:pPr>
      <w:r>
        <w:rPr>
          <w:szCs w:val="24"/>
        </w:rPr>
        <w:t xml:space="preserve">Kiti komisijos nariai </w:t>
      </w:r>
      <w:r>
        <w:rPr>
          <w:szCs w:val="24"/>
        </w:rPr>
        <w:tab/>
        <w:t xml:space="preserve">    (parašas)     </w:t>
      </w:r>
      <w:r>
        <w:rPr>
          <w:szCs w:val="24"/>
        </w:rPr>
        <w:tab/>
      </w:r>
      <w:r>
        <w:rPr>
          <w:szCs w:val="24"/>
        </w:rPr>
        <w:tab/>
      </w:r>
      <w:r>
        <w:rPr>
          <w:szCs w:val="24"/>
        </w:rPr>
        <w:tab/>
        <w:t xml:space="preserve">(vardas ir pavardė) </w:t>
      </w:r>
    </w:p>
    <w:p w14:paraId="57FB705C" w14:textId="77777777" w:rsidR="00772A45" w:rsidRDefault="00772A45">
      <w:pPr>
        <w:tabs>
          <w:tab w:val="left" w:pos="4253"/>
          <w:tab w:val="left" w:pos="5954"/>
        </w:tabs>
        <w:jc w:val="both"/>
        <w:rPr>
          <w:szCs w:val="24"/>
        </w:rPr>
      </w:pPr>
    </w:p>
    <w:p w14:paraId="57FB705D" w14:textId="2C250550" w:rsidR="00772A45" w:rsidRDefault="00194701">
      <w:pPr>
        <w:tabs>
          <w:tab w:val="left" w:pos="4253"/>
          <w:tab w:val="left" w:pos="5954"/>
        </w:tabs>
        <w:jc w:val="both"/>
        <w:rPr>
          <w:szCs w:val="24"/>
        </w:rPr>
      </w:pPr>
      <w:r>
        <w:rPr>
          <w:szCs w:val="24"/>
        </w:rPr>
        <w:t xml:space="preserve">Komisijos sekretorius </w:t>
      </w:r>
      <w:r>
        <w:rPr>
          <w:szCs w:val="24"/>
        </w:rPr>
        <w:tab/>
        <w:t xml:space="preserve">    (parašas)     </w:t>
      </w:r>
      <w:r>
        <w:rPr>
          <w:szCs w:val="24"/>
        </w:rPr>
        <w:tab/>
      </w:r>
      <w:r>
        <w:rPr>
          <w:szCs w:val="24"/>
        </w:rPr>
        <w:tab/>
      </w:r>
      <w:r>
        <w:rPr>
          <w:szCs w:val="24"/>
        </w:rPr>
        <w:tab/>
        <w:t xml:space="preserve">(vardas ir pavardė) </w:t>
      </w:r>
    </w:p>
    <w:p w14:paraId="57FB705E" w14:textId="0A836BF1" w:rsidR="00772A45" w:rsidRDefault="00772A45">
      <w:pPr>
        <w:tabs>
          <w:tab w:val="left" w:pos="6237"/>
          <w:tab w:val="right" w:pos="8306"/>
        </w:tabs>
        <w:rPr>
          <w:color w:val="000000"/>
          <w:lang w:eastAsia="lt-LT"/>
        </w:rPr>
      </w:pPr>
    </w:p>
    <w:p w14:paraId="57FB705F" w14:textId="5C91A95D" w:rsidR="00772A45" w:rsidRDefault="00194701">
      <w:pPr>
        <w:tabs>
          <w:tab w:val="left" w:pos="6237"/>
          <w:tab w:val="right" w:pos="8306"/>
        </w:tabs>
        <w:jc w:val="center"/>
        <w:rPr>
          <w:lang w:eastAsia="lt-LT"/>
        </w:rPr>
      </w:pPr>
      <w:r>
        <w:rPr>
          <w:color w:val="000000"/>
          <w:lang w:eastAsia="lt-LT"/>
        </w:rPr>
        <w:t>––––––––––––––––––––</w:t>
      </w:r>
    </w:p>
    <w:sectPr w:rsidR="00772A45" w:rsidSect="00690EA0">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CF65F" w14:textId="77777777" w:rsidR="0049279A" w:rsidRDefault="0049279A">
      <w:pPr>
        <w:rPr>
          <w:lang w:eastAsia="lt-LT"/>
        </w:rPr>
      </w:pPr>
      <w:r>
        <w:rPr>
          <w:lang w:eastAsia="lt-LT"/>
        </w:rPr>
        <w:separator/>
      </w:r>
    </w:p>
  </w:endnote>
  <w:endnote w:type="continuationSeparator" w:id="0">
    <w:p w14:paraId="43AF5440" w14:textId="77777777" w:rsidR="0049279A" w:rsidRDefault="0049279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0" w14:textId="77777777" w:rsidR="00194701" w:rsidRDefault="00194701">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1" w14:textId="77777777" w:rsidR="00194701" w:rsidRDefault="00194701">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3" w14:textId="77777777" w:rsidR="00194701" w:rsidRDefault="00194701">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8" w14:textId="77777777" w:rsidR="00194701" w:rsidRDefault="00194701">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9" w14:textId="77777777" w:rsidR="00194701" w:rsidRDefault="00194701">
    <w:pPr>
      <w:tabs>
        <w:tab w:val="center" w:pos="4153"/>
        <w:tab w:val="right" w:pos="8306"/>
      </w:tabs>
      <w:rPr>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B" w14:textId="77777777" w:rsidR="00194701" w:rsidRDefault="00194701">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EF6BF" w14:textId="77777777" w:rsidR="0049279A" w:rsidRDefault="0049279A">
      <w:pPr>
        <w:rPr>
          <w:lang w:eastAsia="lt-LT"/>
        </w:rPr>
      </w:pPr>
      <w:r>
        <w:rPr>
          <w:lang w:eastAsia="lt-LT"/>
        </w:rPr>
        <w:separator/>
      </w:r>
    </w:p>
  </w:footnote>
  <w:footnote w:type="continuationSeparator" w:id="0">
    <w:p w14:paraId="69D4D09B" w14:textId="77777777" w:rsidR="0049279A" w:rsidRDefault="0049279A">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6E" w14:textId="77777777" w:rsidR="00194701" w:rsidRDefault="00194701">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825526"/>
      <w:docPartObj>
        <w:docPartGallery w:val="Page Numbers (Top of Page)"/>
        <w:docPartUnique/>
      </w:docPartObj>
    </w:sdtPr>
    <w:sdtEndPr/>
    <w:sdtContent>
      <w:p w14:paraId="2EC35004" w14:textId="04A52662" w:rsidR="00194701" w:rsidRDefault="00194701">
        <w:pPr>
          <w:pStyle w:val="Antrats"/>
          <w:jc w:val="center"/>
        </w:pPr>
        <w:r>
          <w:fldChar w:fldCharType="begin"/>
        </w:r>
        <w:r>
          <w:instrText>PAGE   \* MERGEFORMAT</w:instrText>
        </w:r>
        <w:r>
          <w:fldChar w:fldCharType="separate"/>
        </w:r>
        <w:r w:rsidR="00CE5F96">
          <w:rPr>
            <w:noProof/>
          </w:rPr>
          <w:t>2</w:t>
        </w:r>
        <w:r>
          <w:fldChar w:fldCharType="end"/>
        </w:r>
      </w:p>
    </w:sdtContent>
  </w:sdt>
  <w:p w14:paraId="57FB706F" w14:textId="77777777" w:rsidR="00194701" w:rsidRDefault="00194701">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2" w14:textId="77777777" w:rsidR="00194701" w:rsidRDefault="00194701">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4" w14:textId="77777777" w:rsidR="00194701" w:rsidRDefault="0019470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7FB7075" w14:textId="77777777" w:rsidR="00194701" w:rsidRDefault="00194701">
    <w:pPr>
      <w:tabs>
        <w:tab w:val="center" w:pos="4153"/>
        <w:tab w:val="right" w:pos="8306"/>
      </w:tabs>
      <w:spacing w:after="160" w:line="259" w:lineRule="auto"/>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6" w14:textId="77777777" w:rsidR="00194701" w:rsidRDefault="0019470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CE5F96">
      <w:rPr>
        <w:noProof/>
        <w:lang w:eastAsia="lt-LT"/>
      </w:rPr>
      <w:t>3</w:t>
    </w:r>
    <w:r>
      <w:rPr>
        <w:lang w:eastAsia="lt-LT"/>
      </w:rPr>
      <w:fldChar w:fldCharType="end"/>
    </w:r>
  </w:p>
  <w:p w14:paraId="57FB7077" w14:textId="77777777" w:rsidR="00194701" w:rsidRDefault="00194701">
    <w:pPr>
      <w:tabs>
        <w:tab w:val="center" w:pos="4153"/>
        <w:tab w:val="right" w:pos="8306"/>
      </w:tabs>
      <w:spacing w:after="160" w:line="259" w:lineRule="auto"/>
      <w:rPr>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B707A" w14:textId="77777777" w:rsidR="00194701" w:rsidRDefault="00194701">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194701"/>
    <w:rsid w:val="00297584"/>
    <w:rsid w:val="0049279A"/>
    <w:rsid w:val="004C66E7"/>
    <w:rsid w:val="00622A48"/>
    <w:rsid w:val="00690EA0"/>
    <w:rsid w:val="00772A45"/>
    <w:rsid w:val="007841DA"/>
    <w:rsid w:val="00CE5F96"/>
    <w:rsid w:val="00D24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FB67BE"/>
  <w15:docId w15:val="{5C1B6DA1-2DED-4C97-8016-3FD50DCB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4701"/>
    <w:rPr>
      <w:color w:val="808080"/>
    </w:rPr>
  </w:style>
  <w:style w:type="paragraph" w:styleId="Antrats">
    <w:name w:val="header"/>
    <w:basedOn w:val="prastasis"/>
    <w:link w:val="AntratsDiagrama"/>
    <w:uiPriority w:val="99"/>
    <w:unhideWhenUsed/>
    <w:rsid w:val="0019470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94701"/>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2675449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13694</Words>
  <Characters>102642</Characters>
  <Application>Microsoft Office Word</Application>
  <DocSecurity>4</DocSecurity>
  <Lines>855</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116104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2017-06-01T05:28:00Z</cp:lastPrinted>
  <dcterms:created xsi:type="dcterms:W3CDTF">2020-06-16T05:45:00Z</dcterms:created>
  <dcterms:modified xsi:type="dcterms:W3CDTF">2020-06-16T05:45:00Z</dcterms:modified>
</cp:coreProperties>
</file>