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52389812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</w:t>
      </w:r>
      <w:r w:rsidR="0003612E">
        <w:rPr>
          <w:b/>
          <w:i/>
          <w:szCs w:val="24"/>
        </w:rPr>
        <w:t xml:space="preserve">Panevėžio miesto savivaldybės neformaliojo vaikų švietimo ir jo teikėjų veiklos kokybės užtikrinimo tvarkos aprašo patvirtinimo ir savivaldybės tarybos 2013 m. spalio 10 d. sprendimo Nr. 1-289 pripažinimo netekusiu galios“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3F7AE530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320CD1">
        <w:rPr>
          <w:b/>
          <w:i/>
          <w:szCs w:val="24"/>
        </w:rPr>
        <w:t xml:space="preserve">asis </w:t>
      </w:r>
      <w:r w:rsidR="006050A6">
        <w:rPr>
          <w:b/>
          <w:i/>
          <w:szCs w:val="24"/>
        </w:rPr>
        <w:t>specialist</w:t>
      </w:r>
      <w:r w:rsidR="00320CD1">
        <w:rPr>
          <w:b/>
          <w:i/>
          <w:szCs w:val="24"/>
        </w:rPr>
        <w:t>as Vladas Taučius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01D62703" w:rsidR="00CD3370" w:rsidRPr="000A4C3D" w:rsidRDefault="0003612E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Panevėžio miesto savivaldybės neformaliojo vaikų švietimo ir jo teikėjų veiklos kokybės užtikrinimo tvarkos aprašo (toliau – Aprašas) 1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EE5C083" w:rsidR="000A51BB" w:rsidRPr="000A4C3D" w:rsidRDefault="0003612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13, 15, 17 punkte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505A0BB2" w:rsidR="000A51BB" w:rsidRPr="00CB4326" w:rsidRDefault="0003612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74704529" w:rsidR="000A51BB" w:rsidRPr="000A4C3D" w:rsidRDefault="0003612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7-8 punktuose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25BB4D4F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E6AB4D7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03612E">
              <w:rPr>
                <w:i/>
                <w:sz w:val="22"/>
                <w:szCs w:val="22"/>
              </w:rPr>
              <w:t>Aprašo 17.2.8. papunktyje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7A2D2E20" w:rsidR="000A51BB" w:rsidRPr="000A4C3D" w:rsidRDefault="0003612E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825175">
              <w:rPr>
                <w:i/>
                <w:sz w:val="22"/>
                <w:szCs w:val="22"/>
              </w:rPr>
              <w:t>18.2. papunktyje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3176D89F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1C07C9C1" w:rsidR="00883846" w:rsidRPr="000A4C3D" w:rsidRDefault="00825175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13.3. papunktyje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836511F" w:rsidR="00201D96" w:rsidRPr="00201D96" w:rsidRDefault="00825175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3DAFAD20" w:rsidR="000A51BB" w:rsidRPr="000A4C3D" w:rsidRDefault="00825175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III-IV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43C5DF16" w:rsidR="000A51BB" w:rsidRPr="000A4C3D" w:rsidRDefault="00825175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5-6, 9-10, 13-14, 16-18 punktuose  </w:t>
            </w:r>
            <w:r w:rsidR="002F6769"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32D89E6C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825175">
              <w:rPr>
                <w:i/>
                <w:sz w:val="22"/>
                <w:szCs w:val="22"/>
              </w:rPr>
              <w:t>Aprašo 17.2.8. – 17.2.11. papunkčiuose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73468BA3" w:rsidR="000A51BB" w:rsidRPr="000A4C3D" w:rsidRDefault="00825175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18.2. papunktyje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2C063C6D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19096EDA" w:rsidR="000A51BB" w:rsidRPr="000A4C3D" w:rsidRDefault="00825175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II-IV skyriuose ir 21 punkte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07957486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4F006069" w:rsidR="000A51BB" w:rsidRPr="000A4C3D" w:rsidRDefault="00825175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0733A9ED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09FE9F48" w:rsidR="000A51BB" w:rsidRPr="000A4C3D" w:rsidRDefault="00825175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42012C61" w:rsidR="000A51BB" w:rsidRPr="00CB4326" w:rsidRDefault="00825175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283BEEB0" w:rsidR="000A51BB" w:rsidRPr="000A4C3D" w:rsidRDefault="00825175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2E6887B9" w:rsidR="000A51BB" w:rsidRPr="00CB4326" w:rsidRDefault="00825175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6AA86EE7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>
        <w:rPr>
          <w:color w:val="000000"/>
        </w:rPr>
        <w:t xml:space="preserve">asis </w:t>
      </w:r>
      <w:r w:rsidR="004A0B4E" w:rsidRPr="004A0B4E">
        <w:rPr>
          <w:color w:val="000000"/>
        </w:rPr>
        <w:t>specialist</w:t>
      </w:r>
      <w:r>
        <w:rPr>
          <w:color w:val="000000"/>
        </w:rPr>
        <w:t>as</w:t>
      </w:r>
      <w:r w:rsidR="004A0B4E" w:rsidRPr="004A0B4E">
        <w:rPr>
          <w:color w:val="000000"/>
        </w:rPr>
        <w:t xml:space="preserve"> </w:t>
      </w:r>
      <w:r>
        <w:rPr>
          <w:color w:val="000000"/>
        </w:rPr>
        <w:t>Vladas Taučius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65A2C" w14:textId="77777777" w:rsidR="0041272D" w:rsidRDefault="0041272D">
      <w:r>
        <w:separator/>
      </w:r>
    </w:p>
  </w:endnote>
  <w:endnote w:type="continuationSeparator" w:id="0">
    <w:p w14:paraId="6A71486E" w14:textId="77777777" w:rsidR="0041272D" w:rsidRDefault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8567" w14:textId="77777777" w:rsidR="0041272D" w:rsidRDefault="0041272D">
      <w:r>
        <w:separator/>
      </w:r>
    </w:p>
  </w:footnote>
  <w:footnote w:type="continuationSeparator" w:id="0">
    <w:p w14:paraId="611D4945" w14:textId="77777777" w:rsidR="0041272D" w:rsidRDefault="0041272D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23BE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612E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37617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1272D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3BE9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1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13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03FA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AC2B-98C7-4BD7-A0C2-66B0F02B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5295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2020-06-12T05:29:00Z</dcterms:created>
  <dcterms:modified xsi:type="dcterms:W3CDTF">2020-06-12T05:29:00Z</dcterms:modified>
</cp:coreProperties>
</file>