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57B0" w14:textId="77777777" w:rsidR="005C41AC" w:rsidRPr="00F033F3" w:rsidRDefault="001D3CB6" w:rsidP="005C41AC">
      <w:pPr>
        <w:jc w:val="center"/>
        <w:rPr>
          <w:szCs w:val="24"/>
        </w:rPr>
      </w:pPr>
      <w:bookmarkStart w:id="0" w:name="_GoBack"/>
      <w:bookmarkEnd w:id="0"/>
      <w:r w:rsidRPr="00F033F3">
        <w:rPr>
          <w:noProof/>
          <w:lang w:eastAsia="lt-LT"/>
        </w:rPr>
        <w:drawing>
          <wp:inline distT="0" distB="0" distL="0" distR="0" wp14:anchorId="476A57C5" wp14:editId="476A57C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57B1" w14:textId="77777777" w:rsidR="005C41AC" w:rsidRPr="00F033F3" w:rsidRDefault="005C41AC" w:rsidP="005C41AC">
      <w:pPr>
        <w:jc w:val="center"/>
        <w:rPr>
          <w:szCs w:val="24"/>
        </w:rPr>
      </w:pPr>
    </w:p>
    <w:p w14:paraId="476A57B2" w14:textId="77777777" w:rsidR="0062551B" w:rsidRPr="00F033F3" w:rsidRDefault="0062551B" w:rsidP="005C41AC">
      <w:pPr>
        <w:jc w:val="center"/>
        <w:rPr>
          <w:b/>
          <w:sz w:val="28"/>
        </w:rPr>
      </w:pPr>
      <w:r w:rsidRPr="00F033F3">
        <w:rPr>
          <w:b/>
          <w:sz w:val="28"/>
        </w:rPr>
        <w:t xml:space="preserve">PANEVĖŽIO MIESTO SAVIVALDYBĖS </w:t>
      </w:r>
      <w:r w:rsidR="00A11511" w:rsidRPr="00F033F3">
        <w:rPr>
          <w:b/>
          <w:sz w:val="28"/>
        </w:rPr>
        <w:t>TARYBA</w:t>
      </w:r>
    </w:p>
    <w:p w14:paraId="476A57B3" w14:textId="77777777" w:rsidR="005C41AC" w:rsidRPr="00F033F3" w:rsidRDefault="005C41AC" w:rsidP="00571BF3">
      <w:pPr>
        <w:keepNext/>
        <w:jc w:val="center"/>
        <w:outlineLvl w:val="1"/>
      </w:pPr>
    </w:p>
    <w:p w14:paraId="476A57B4" w14:textId="77777777" w:rsidR="005C41AC" w:rsidRPr="00F033F3" w:rsidRDefault="005C41AC" w:rsidP="00571BF3">
      <w:pPr>
        <w:keepNext/>
        <w:jc w:val="center"/>
        <w:outlineLvl w:val="1"/>
      </w:pPr>
    </w:p>
    <w:p w14:paraId="476A57B5" w14:textId="77777777" w:rsidR="0062551B" w:rsidRPr="00F033F3" w:rsidRDefault="00A11511" w:rsidP="00571BF3">
      <w:pPr>
        <w:keepNext/>
        <w:jc w:val="center"/>
        <w:outlineLvl w:val="1"/>
        <w:rPr>
          <w:b/>
        </w:rPr>
      </w:pPr>
      <w:r w:rsidRPr="00F033F3">
        <w:rPr>
          <w:b/>
        </w:rPr>
        <w:t>SPRENDIMAS</w:t>
      </w:r>
    </w:p>
    <w:p w14:paraId="476A57B6" w14:textId="2D93C67A" w:rsidR="0062551B" w:rsidRPr="00F033F3" w:rsidRDefault="000A75DC" w:rsidP="000A75DC">
      <w:pPr>
        <w:jc w:val="center"/>
        <w:rPr>
          <w:b/>
          <w:szCs w:val="24"/>
          <w:lang w:eastAsia="lt-LT"/>
        </w:rPr>
      </w:pPr>
      <w:r w:rsidRPr="00F033F3">
        <w:rPr>
          <w:b/>
          <w:szCs w:val="24"/>
          <w:lang w:eastAsia="lt-LT"/>
        </w:rPr>
        <w:t xml:space="preserve">DĖL DIDŽIAUSIO LEISTINO PANEVĖŽIO </w:t>
      </w:r>
      <w:r w:rsidR="0099632D" w:rsidRPr="00F033F3">
        <w:rPr>
          <w:b/>
          <w:szCs w:val="24"/>
          <w:lang w:eastAsia="lt-LT"/>
        </w:rPr>
        <w:t xml:space="preserve">KRAŠTOTYROS MUZIEJAUS </w:t>
      </w:r>
      <w:r w:rsidRPr="00F033F3">
        <w:rPr>
          <w:b/>
          <w:szCs w:val="24"/>
          <w:lang w:eastAsia="lt-LT"/>
        </w:rPr>
        <w:t>PAREIGYBIŲ SKAIČIAUS, PATVIRTINTO SAVIVALDYBĖS TARYBOS 2012 M. VASARIO 23 D. SPRENDIMU NR. 1-56, PAKEITIMO</w:t>
      </w:r>
    </w:p>
    <w:p w14:paraId="1931FE8E" w14:textId="77777777" w:rsidR="00C076F0" w:rsidRPr="00F033F3" w:rsidRDefault="00C076F0" w:rsidP="000A75DC">
      <w:pPr>
        <w:jc w:val="center"/>
        <w:rPr>
          <w:b/>
          <w:szCs w:val="24"/>
          <w:lang w:eastAsia="lt-LT"/>
        </w:rPr>
      </w:pPr>
    </w:p>
    <w:p w14:paraId="2398ABCF" w14:textId="77777777" w:rsidR="00C076F0" w:rsidRPr="00F033F3" w:rsidRDefault="00C076F0" w:rsidP="00C076F0">
      <w:pPr>
        <w:jc w:val="center"/>
      </w:pPr>
      <w:r w:rsidRPr="00F033F3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F033F3">
        <w:rPr>
          <w:rStyle w:val="Style3"/>
        </w:rPr>
        <w:instrText xml:space="preserve"> FORMTEXT </w:instrText>
      </w:r>
      <w:r w:rsidRPr="00F033F3">
        <w:rPr>
          <w:rStyle w:val="Style3"/>
        </w:rPr>
      </w:r>
      <w:r w:rsidRPr="00F033F3">
        <w:rPr>
          <w:rStyle w:val="Style3"/>
        </w:rPr>
        <w:fldChar w:fldCharType="separate"/>
      </w:r>
      <w:r w:rsidRPr="00F033F3">
        <w:rPr>
          <w:rStyle w:val="Style3"/>
        </w:rPr>
        <w:t>2020 m. gegužės 13 d.</w:t>
      </w:r>
      <w:r w:rsidRPr="00F033F3">
        <w:rPr>
          <w:rStyle w:val="Style3"/>
        </w:rPr>
        <w:fldChar w:fldCharType="end"/>
      </w:r>
      <w:bookmarkEnd w:id="1"/>
      <w:r w:rsidRPr="00F033F3">
        <w:t xml:space="preserve"> Nr. </w:t>
      </w:r>
      <w:r w:rsidRPr="00F033F3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F033F3">
        <w:instrText xml:space="preserve"> FORMTEXT </w:instrText>
      </w:r>
      <w:r w:rsidRPr="00F033F3">
        <w:fldChar w:fldCharType="separate"/>
      </w:r>
      <w:r w:rsidRPr="00F033F3">
        <w:t>TSP-185</w:t>
      </w:r>
      <w:r w:rsidRPr="00F033F3">
        <w:fldChar w:fldCharType="end"/>
      </w:r>
      <w:bookmarkEnd w:id="2"/>
    </w:p>
    <w:p w14:paraId="3303FCD7" w14:textId="77777777" w:rsidR="00C076F0" w:rsidRPr="00F033F3" w:rsidRDefault="00C076F0" w:rsidP="00C076F0">
      <w:pPr>
        <w:keepNext/>
        <w:jc w:val="center"/>
        <w:outlineLvl w:val="2"/>
        <w:rPr>
          <w:b/>
        </w:rPr>
      </w:pPr>
      <w:r w:rsidRPr="00F033F3">
        <w:t>Panevėžys</w:t>
      </w:r>
    </w:p>
    <w:p w14:paraId="3B079960" w14:textId="77777777" w:rsidR="00C076F0" w:rsidRPr="00F033F3" w:rsidRDefault="00C076F0" w:rsidP="00C076F0">
      <w:pPr>
        <w:jc w:val="both"/>
      </w:pPr>
    </w:p>
    <w:p w14:paraId="476A57B7" w14:textId="77777777" w:rsidR="0062551B" w:rsidRPr="00F033F3" w:rsidRDefault="0062551B" w:rsidP="003E58F0">
      <w:pPr>
        <w:jc w:val="center"/>
      </w:pPr>
    </w:p>
    <w:p w14:paraId="476A57BC" w14:textId="7A082A25" w:rsidR="000A75DC" w:rsidRPr="00F033F3" w:rsidRDefault="000A75DC" w:rsidP="000A75DC">
      <w:pPr>
        <w:spacing w:line="360" w:lineRule="auto"/>
        <w:ind w:firstLine="851"/>
        <w:jc w:val="both"/>
        <w:rPr>
          <w:b/>
          <w:szCs w:val="24"/>
          <w:lang w:eastAsia="lt-LT"/>
        </w:rPr>
      </w:pPr>
      <w:r w:rsidRPr="00F033F3">
        <w:rPr>
          <w:szCs w:val="24"/>
          <w:lang w:eastAsia="lt-LT"/>
        </w:rPr>
        <w:t xml:space="preserve">Vadovaudamasi Lietuvos Respublikos vietos savivaldos įstatymo 18 straipsnio 1 dalimi, Biudžetinių įstaigų įstatymo 9 straipsnio 2 dalies 4 punktu ir atsižvelgdama į Panevėžio </w:t>
      </w:r>
      <w:r w:rsidR="0099632D" w:rsidRPr="00F033F3">
        <w:rPr>
          <w:szCs w:val="24"/>
          <w:lang w:eastAsia="lt-LT"/>
        </w:rPr>
        <w:t>kraštotyros muziejaus direktoriaus 2020 m. gegužės 6</w:t>
      </w:r>
      <w:r w:rsidRPr="00F033F3">
        <w:rPr>
          <w:szCs w:val="24"/>
          <w:lang w:eastAsia="lt-LT"/>
        </w:rPr>
        <w:t xml:space="preserve"> d. raštą „Dėl maksimalaus pareigybių skaičiaus didinimo“</w:t>
      </w:r>
      <w:r w:rsidRPr="00F033F3">
        <w:rPr>
          <w:szCs w:val="24"/>
        </w:rPr>
        <w:t xml:space="preserve">, </w:t>
      </w:r>
      <w:r w:rsidRPr="00F033F3">
        <w:rPr>
          <w:szCs w:val="24"/>
          <w:lang w:eastAsia="lt-LT"/>
        </w:rPr>
        <w:t xml:space="preserve">Panevėžio miesto savivaldybės taryba </w:t>
      </w:r>
      <w:r w:rsidR="001F2708" w:rsidRPr="00F033F3">
        <w:rPr>
          <w:szCs w:val="24"/>
          <w:lang w:eastAsia="lt-LT"/>
        </w:rPr>
        <w:t xml:space="preserve"> </w:t>
      </w:r>
      <w:r w:rsidRPr="00F033F3">
        <w:rPr>
          <w:szCs w:val="24"/>
          <w:lang w:eastAsia="lt-LT"/>
        </w:rPr>
        <w:t>n u s p r e n d ž i a:</w:t>
      </w:r>
    </w:p>
    <w:p w14:paraId="476A57BD" w14:textId="57C8738C" w:rsidR="000A75DC" w:rsidRPr="00F033F3" w:rsidRDefault="000A75DC" w:rsidP="000A75DC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F033F3">
        <w:rPr>
          <w:szCs w:val="24"/>
          <w:lang w:eastAsia="lt-LT"/>
        </w:rPr>
        <w:t>Pakeisti didžiausią le</w:t>
      </w:r>
      <w:r w:rsidR="0099632D" w:rsidRPr="00F033F3">
        <w:rPr>
          <w:szCs w:val="24"/>
          <w:lang w:eastAsia="lt-LT"/>
        </w:rPr>
        <w:t>istiną Panevėžio kraštotyros muziejaus</w:t>
      </w:r>
      <w:r w:rsidRPr="00F033F3">
        <w:rPr>
          <w:szCs w:val="24"/>
          <w:lang w:eastAsia="lt-LT"/>
        </w:rPr>
        <w:t xml:space="preserve"> pareigybių skaičių, patvirtintą Panevėžio miesto savivaldybės tarybos 2012 m. vasario 23 d. sprendimu Nr. 1-56 „Dėl didžiausio leistino pareigybių skaičiaus </w:t>
      </w:r>
      <w:r w:rsidR="00C076F0" w:rsidRPr="00F033F3">
        <w:rPr>
          <w:szCs w:val="24"/>
          <w:lang w:eastAsia="lt-LT"/>
        </w:rPr>
        <w:t>S</w:t>
      </w:r>
      <w:r w:rsidRPr="00F033F3">
        <w:rPr>
          <w:szCs w:val="24"/>
          <w:lang w:eastAsia="lt-LT"/>
        </w:rPr>
        <w:t>avivaldybės kultūros ir meno įstaigose patvirtinimo“, taip:</w:t>
      </w:r>
    </w:p>
    <w:p w14:paraId="476A57BE" w14:textId="22B82236" w:rsidR="000A75DC" w:rsidRPr="00F033F3" w:rsidRDefault="0099632D" w:rsidP="00C076F0">
      <w:pPr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F033F3">
        <w:rPr>
          <w:szCs w:val="24"/>
        </w:rPr>
        <w:t xml:space="preserve">lentelės 2 eilutės 3 grafoje „Tvirtinamas pareigybių skaičius“ vietoj skaičiaus „44“ įrašyti </w:t>
      </w:r>
      <w:r w:rsidR="00C076F0" w:rsidRPr="00F033F3">
        <w:rPr>
          <w:szCs w:val="24"/>
        </w:rPr>
        <w:t xml:space="preserve">skaičių </w:t>
      </w:r>
      <w:r w:rsidRPr="00F033F3">
        <w:rPr>
          <w:szCs w:val="24"/>
        </w:rPr>
        <w:t>„44,5“</w:t>
      </w:r>
      <w:r w:rsidR="00C076F0" w:rsidRPr="00F033F3">
        <w:rPr>
          <w:szCs w:val="24"/>
        </w:rPr>
        <w:t>;</w:t>
      </w:r>
    </w:p>
    <w:p w14:paraId="476A57BF" w14:textId="476E879E" w:rsidR="000A75DC" w:rsidRPr="00F033F3" w:rsidRDefault="0099632D" w:rsidP="00C076F0">
      <w:pPr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F033F3">
        <w:rPr>
          <w:szCs w:val="24"/>
          <w:lang w:eastAsia="lt-LT"/>
        </w:rPr>
        <w:t>lentelės 2</w:t>
      </w:r>
      <w:r w:rsidR="000A75DC" w:rsidRPr="00F033F3">
        <w:rPr>
          <w:szCs w:val="24"/>
          <w:lang w:eastAsia="lt-LT"/>
        </w:rPr>
        <w:t xml:space="preserve"> eilutės 4 grafoje „Finansuojama iš Savivaldybės </w:t>
      </w:r>
      <w:r w:rsidRPr="00F033F3">
        <w:rPr>
          <w:szCs w:val="24"/>
          <w:lang w:eastAsia="lt-LT"/>
        </w:rPr>
        <w:t>biudžeto“ vietoj skaičiaus „34“ įrašyti skaičių „34,5</w:t>
      </w:r>
      <w:r w:rsidR="000A75DC" w:rsidRPr="00F033F3">
        <w:rPr>
          <w:szCs w:val="24"/>
          <w:lang w:eastAsia="lt-LT"/>
        </w:rPr>
        <w:t>“.</w:t>
      </w:r>
    </w:p>
    <w:p w14:paraId="4F762FCF" w14:textId="77777777" w:rsidR="0099632D" w:rsidRPr="00F033F3" w:rsidRDefault="0099632D" w:rsidP="0099632D">
      <w:pPr>
        <w:jc w:val="both"/>
        <w:rPr>
          <w:szCs w:val="24"/>
        </w:rPr>
      </w:pPr>
    </w:p>
    <w:p w14:paraId="476A57C2" w14:textId="77777777" w:rsidR="005C41AC" w:rsidRPr="00F033F3" w:rsidRDefault="005C41AC" w:rsidP="002D0B3C">
      <w:pPr>
        <w:jc w:val="both"/>
        <w:rPr>
          <w:szCs w:val="24"/>
        </w:rPr>
      </w:pPr>
    </w:p>
    <w:p w14:paraId="476A57C3" w14:textId="77777777" w:rsidR="0062551B" w:rsidRPr="00F033F3" w:rsidRDefault="0062551B" w:rsidP="002D0B3C">
      <w:pPr>
        <w:jc w:val="both"/>
        <w:rPr>
          <w:szCs w:val="24"/>
        </w:rPr>
      </w:pPr>
    </w:p>
    <w:p w14:paraId="476A57C4" w14:textId="000C4DB0" w:rsidR="001D3CB6" w:rsidRPr="00F033F3" w:rsidRDefault="001D3CB6" w:rsidP="00306DD2">
      <w:pPr>
        <w:jc w:val="both"/>
        <w:rPr>
          <w:rFonts w:eastAsia="Calibri"/>
          <w:szCs w:val="24"/>
        </w:rPr>
      </w:pPr>
      <w:r w:rsidRPr="00F033F3">
        <w:rPr>
          <w:rFonts w:eastAsia="Calibri"/>
          <w:szCs w:val="24"/>
        </w:rPr>
        <w:t>Savivaldybės mer</w:t>
      </w:r>
      <w:r w:rsidR="00306DD2" w:rsidRPr="00F033F3">
        <w:rPr>
          <w:rFonts w:eastAsia="Calibri"/>
          <w:szCs w:val="24"/>
        </w:rPr>
        <w:t>as</w:t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</w:r>
      <w:r w:rsidR="00306DD2" w:rsidRPr="00F033F3">
        <w:rPr>
          <w:rFonts w:eastAsia="Calibri"/>
          <w:szCs w:val="24"/>
        </w:rPr>
        <w:tab/>
        <w:t xml:space="preserve">   </w:t>
      </w:r>
      <w:r w:rsidR="00F033F3">
        <w:rPr>
          <w:rFonts w:eastAsia="Calibri"/>
          <w:szCs w:val="24"/>
        </w:rPr>
        <w:t xml:space="preserve">  </w:t>
      </w:r>
      <w:r w:rsidR="00306DD2" w:rsidRPr="00F033F3">
        <w:rPr>
          <w:rFonts w:eastAsia="Calibri"/>
          <w:szCs w:val="24"/>
        </w:rPr>
        <w:t>Rytis Mykolas Račkauskas</w:t>
      </w:r>
    </w:p>
    <w:sectPr w:rsidR="001D3CB6" w:rsidRPr="00F033F3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FF07C" w14:textId="77777777" w:rsidR="001A5EFE" w:rsidRDefault="001A5EFE">
      <w:r>
        <w:separator/>
      </w:r>
    </w:p>
  </w:endnote>
  <w:endnote w:type="continuationSeparator" w:id="0">
    <w:p w14:paraId="4082771C" w14:textId="77777777" w:rsidR="001A5EFE" w:rsidRDefault="001A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F" w14:textId="77777777" w:rsidR="0062551B" w:rsidRDefault="0062551B" w:rsidP="00BE4566">
    <w:pPr>
      <w:tabs>
        <w:tab w:val="left" w:pos="8445"/>
      </w:tabs>
    </w:pPr>
    <w:r>
      <w:tab/>
    </w:r>
  </w:p>
  <w:p w14:paraId="476A57D0" w14:textId="77777777" w:rsidR="0062551B" w:rsidRDefault="0062551B"/>
  <w:p w14:paraId="476A57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D2" w14:textId="77777777" w:rsidR="0062551B" w:rsidRDefault="0062551B" w:rsidP="00DD20B8">
    <w:pPr>
      <w:pStyle w:val="Porat"/>
    </w:pPr>
  </w:p>
  <w:p w14:paraId="476A57D3" w14:textId="77777777" w:rsidR="0062551B" w:rsidRDefault="0062551B" w:rsidP="00DD20B8">
    <w:pPr>
      <w:pStyle w:val="Porat"/>
    </w:pPr>
  </w:p>
  <w:p w14:paraId="476A57D4" w14:textId="77777777" w:rsidR="0062551B" w:rsidRDefault="0062551B" w:rsidP="00DD20B8">
    <w:pPr>
      <w:pStyle w:val="Porat"/>
    </w:pPr>
  </w:p>
  <w:p w14:paraId="476A57D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4F00" w14:textId="77777777" w:rsidR="001A5EFE" w:rsidRDefault="001A5EFE">
      <w:r>
        <w:separator/>
      </w:r>
    </w:p>
  </w:footnote>
  <w:footnote w:type="continuationSeparator" w:id="0">
    <w:p w14:paraId="1FB090B7" w14:textId="77777777" w:rsidR="001A5EFE" w:rsidRDefault="001A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B" w14:textId="77777777" w:rsidR="0062551B" w:rsidRDefault="0062551B">
    <w:pPr>
      <w:pStyle w:val="Antrats"/>
      <w:jc w:val="center"/>
    </w:pPr>
  </w:p>
  <w:p w14:paraId="476A57CC" w14:textId="77777777" w:rsidR="0062551B" w:rsidRDefault="0062551B">
    <w:pPr>
      <w:pStyle w:val="Antrats"/>
      <w:jc w:val="center"/>
    </w:pPr>
  </w:p>
  <w:p w14:paraId="476A57C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76A57C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4635"/>
    <w:rsid w:val="0005169C"/>
    <w:rsid w:val="00053DC0"/>
    <w:rsid w:val="00075594"/>
    <w:rsid w:val="00075D5A"/>
    <w:rsid w:val="000811E1"/>
    <w:rsid w:val="000A75DC"/>
    <w:rsid w:val="000E5933"/>
    <w:rsid w:val="000E7131"/>
    <w:rsid w:val="00101F07"/>
    <w:rsid w:val="00124B60"/>
    <w:rsid w:val="00132ABE"/>
    <w:rsid w:val="00153B94"/>
    <w:rsid w:val="00197552"/>
    <w:rsid w:val="001A5EFE"/>
    <w:rsid w:val="001B1FE3"/>
    <w:rsid w:val="001D1AC1"/>
    <w:rsid w:val="001D3CB6"/>
    <w:rsid w:val="001E4DFD"/>
    <w:rsid w:val="001F2708"/>
    <w:rsid w:val="001F7914"/>
    <w:rsid w:val="0020204A"/>
    <w:rsid w:val="00206FC7"/>
    <w:rsid w:val="00225085"/>
    <w:rsid w:val="0023417F"/>
    <w:rsid w:val="00234FD8"/>
    <w:rsid w:val="00245322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92558"/>
    <w:rsid w:val="00392F3C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54C9"/>
    <w:rsid w:val="00510DE4"/>
    <w:rsid w:val="005166E3"/>
    <w:rsid w:val="0052387D"/>
    <w:rsid w:val="00524D2D"/>
    <w:rsid w:val="00531B3F"/>
    <w:rsid w:val="00533646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103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18DB"/>
    <w:rsid w:val="0068030A"/>
    <w:rsid w:val="006B0BC0"/>
    <w:rsid w:val="006D107B"/>
    <w:rsid w:val="006D6344"/>
    <w:rsid w:val="006D7A59"/>
    <w:rsid w:val="00701945"/>
    <w:rsid w:val="007129E5"/>
    <w:rsid w:val="00713469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C7A72"/>
    <w:rsid w:val="008D3C22"/>
    <w:rsid w:val="008D7F28"/>
    <w:rsid w:val="008F1635"/>
    <w:rsid w:val="008F62A9"/>
    <w:rsid w:val="009111D4"/>
    <w:rsid w:val="00916D5D"/>
    <w:rsid w:val="00931ACB"/>
    <w:rsid w:val="00942B11"/>
    <w:rsid w:val="00956EFA"/>
    <w:rsid w:val="00970E3B"/>
    <w:rsid w:val="00976276"/>
    <w:rsid w:val="00983960"/>
    <w:rsid w:val="0099046B"/>
    <w:rsid w:val="00990645"/>
    <w:rsid w:val="0099632D"/>
    <w:rsid w:val="009A4733"/>
    <w:rsid w:val="009B542B"/>
    <w:rsid w:val="009C3C68"/>
    <w:rsid w:val="009C55DF"/>
    <w:rsid w:val="009C6485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349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6F0"/>
    <w:rsid w:val="00C13EA5"/>
    <w:rsid w:val="00C14F8B"/>
    <w:rsid w:val="00C40FD3"/>
    <w:rsid w:val="00C420AA"/>
    <w:rsid w:val="00C52416"/>
    <w:rsid w:val="00C615FE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5A7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109F"/>
    <w:rsid w:val="00E94693"/>
    <w:rsid w:val="00E94E7A"/>
    <w:rsid w:val="00EA2453"/>
    <w:rsid w:val="00EA6A5E"/>
    <w:rsid w:val="00EB01E1"/>
    <w:rsid w:val="00EC4E26"/>
    <w:rsid w:val="00ED6339"/>
    <w:rsid w:val="00EE178B"/>
    <w:rsid w:val="00F033F3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A57B0"/>
  <w15:docId w15:val="{31D7C461-087D-45A7-92A7-4B10D5DC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9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154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2020-05-13T10:20:00Z</dcterms:created>
  <dcterms:modified xsi:type="dcterms:W3CDTF">2020-05-13T10:20:00Z</dcterms:modified>
</cp:coreProperties>
</file>