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D589" w14:textId="77777777" w:rsidR="005C41AC" w:rsidRPr="00CB0B84" w:rsidRDefault="001D3CB6" w:rsidP="004369CE">
      <w:pPr>
        <w:jc w:val="center"/>
        <w:rPr>
          <w:szCs w:val="24"/>
        </w:rPr>
      </w:pPr>
      <w:r w:rsidRPr="00CB0B84">
        <w:rPr>
          <w:noProof/>
          <w:lang w:eastAsia="lt-LT"/>
        </w:rPr>
        <w:drawing>
          <wp:inline distT="0" distB="0" distL="0" distR="0" wp14:anchorId="3657D762" wp14:editId="3657D7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57D58A" w14:textId="77777777" w:rsidR="005C41AC" w:rsidRPr="00CB0B84" w:rsidRDefault="005C41AC" w:rsidP="004369CE">
      <w:pPr>
        <w:jc w:val="center"/>
        <w:rPr>
          <w:szCs w:val="24"/>
        </w:rPr>
      </w:pPr>
    </w:p>
    <w:p w14:paraId="3657D58B" w14:textId="77777777" w:rsidR="0062551B" w:rsidRPr="00CB0B84" w:rsidRDefault="0062551B" w:rsidP="004369CE">
      <w:pPr>
        <w:jc w:val="center"/>
        <w:rPr>
          <w:b/>
          <w:sz w:val="28"/>
        </w:rPr>
      </w:pPr>
      <w:r w:rsidRPr="00CB0B84">
        <w:rPr>
          <w:b/>
          <w:sz w:val="28"/>
        </w:rPr>
        <w:t xml:space="preserve">PANEVĖŽIO MIESTO SAVIVALDYBĖS </w:t>
      </w:r>
      <w:r w:rsidR="00A11511" w:rsidRPr="00CB0B84">
        <w:rPr>
          <w:b/>
          <w:sz w:val="28"/>
        </w:rPr>
        <w:t>TARYBA</w:t>
      </w:r>
    </w:p>
    <w:p w14:paraId="3657D58C" w14:textId="77777777" w:rsidR="005C41AC" w:rsidRPr="00CB0B84" w:rsidRDefault="005C41AC" w:rsidP="004369CE">
      <w:pPr>
        <w:keepNext/>
        <w:jc w:val="center"/>
        <w:outlineLvl w:val="1"/>
      </w:pPr>
    </w:p>
    <w:p w14:paraId="3657D58D" w14:textId="77777777" w:rsidR="005C41AC" w:rsidRPr="00CB0B84" w:rsidRDefault="005C41AC" w:rsidP="004369CE">
      <w:pPr>
        <w:keepNext/>
        <w:jc w:val="center"/>
        <w:outlineLvl w:val="1"/>
      </w:pPr>
    </w:p>
    <w:p w14:paraId="3657D58E" w14:textId="77777777" w:rsidR="0062551B" w:rsidRPr="00CB0B84" w:rsidRDefault="00A11511" w:rsidP="004369CE">
      <w:pPr>
        <w:keepNext/>
        <w:jc w:val="center"/>
        <w:outlineLvl w:val="1"/>
        <w:rPr>
          <w:b/>
        </w:rPr>
      </w:pPr>
      <w:r w:rsidRPr="00CB0B84">
        <w:rPr>
          <w:b/>
        </w:rPr>
        <w:t>SPRENDIMAS</w:t>
      </w:r>
    </w:p>
    <w:p w14:paraId="3657D58F" w14:textId="3F316DB6" w:rsidR="0062551B" w:rsidRPr="00CB0B84" w:rsidRDefault="006127B2" w:rsidP="004369CE">
      <w:pPr>
        <w:pStyle w:val="Antrat1"/>
      </w:pPr>
      <w:r w:rsidRPr="00CB0B84">
        <w:t>DĖL</w:t>
      </w:r>
      <w:r w:rsidR="00977480" w:rsidRPr="00CB0B84">
        <w:t xml:space="preserve"> PRITARIMO </w:t>
      </w:r>
      <w:r w:rsidR="00CB0B84">
        <w:t xml:space="preserve">PANEVĖŽIO MIESTO </w:t>
      </w:r>
      <w:r w:rsidR="00977480" w:rsidRPr="00CB0B84">
        <w:t>SAVIVALDYBĖS MERO IR TARYBOS 201</w:t>
      </w:r>
      <w:r w:rsidR="00ED0CBC" w:rsidRPr="00CB0B84">
        <w:t>9</w:t>
      </w:r>
      <w:r w:rsidR="00977480" w:rsidRPr="00CB0B84">
        <w:t xml:space="preserve"> METŲ VEIKLOS ATASKAITAI</w:t>
      </w:r>
    </w:p>
    <w:p w14:paraId="3657D590" w14:textId="77777777" w:rsidR="0062551B" w:rsidRPr="00CB0B84" w:rsidRDefault="0062551B" w:rsidP="004369CE">
      <w:pPr>
        <w:jc w:val="center"/>
      </w:pPr>
    </w:p>
    <w:p w14:paraId="2EE6B3FF" w14:textId="77777777" w:rsidR="00D54998" w:rsidRPr="00CB0B84" w:rsidRDefault="00D54998" w:rsidP="004369CE">
      <w:pPr>
        <w:jc w:val="center"/>
      </w:pPr>
      <w:r w:rsidRPr="00CB0B84">
        <w:rPr>
          <w:rStyle w:val="Style3"/>
        </w:rPr>
        <w:fldChar w:fldCharType="begin">
          <w:ffData>
            <w:name w:val="registravimoDataIlga"/>
            <w:enabled/>
            <w:calcOnExit w:val="0"/>
            <w:textInput/>
          </w:ffData>
        </w:fldChar>
      </w:r>
      <w:bookmarkStart w:id="0" w:name="registravimoDataIlga"/>
      <w:r w:rsidRPr="00CB0B84">
        <w:rPr>
          <w:rStyle w:val="Style3"/>
        </w:rPr>
        <w:instrText xml:space="preserve"> FORMTEXT </w:instrText>
      </w:r>
      <w:r w:rsidRPr="00CB0B84">
        <w:rPr>
          <w:rStyle w:val="Style3"/>
        </w:rPr>
      </w:r>
      <w:r w:rsidRPr="00CB0B84">
        <w:rPr>
          <w:rStyle w:val="Style3"/>
        </w:rPr>
        <w:fldChar w:fldCharType="separate"/>
      </w:r>
      <w:r w:rsidRPr="00CB0B84">
        <w:rPr>
          <w:rStyle w:val="Style3"/>
        </w:rPr>
        <w:t>2020 m. balandžio 22 d.</w:t>
      </w:r>
      <w:r w:rsidRPr="00CB0B84">
        <w:rPr>
          <w:rStyle w:val="Style3"/>
        </w:rPr>
        <w:fldChar w:fldCharType="end"/>
      </w:r>
      <w:bookmarkEnd w:id="0"/>
      <w:r w:rsidRPr="00CB0B84">
        <w:t xml:space="preserve"> Nr. </w:t>
      </w:r>
      <w:r w:rsidRPr="00CB0B84">
        <w:fldChar w:fldCharType="begin">
          <w:ffData>
            <w:name w:val="registravimoNr"/>
            <w:enabled/>
            <w:calcOnExit w:val="0"/>
            <w:textInput/>
          </w:ffData>
        </w:fldChar>
      </w:r>
      <w:bookmarkStart w:id="1" w:name="registravimoNr"/>
      <w:r w:rsidRPr="00CB0B84">
        <w:instrText xml:space="preserve"> FORMTEXT </w:instrText>
      </w:r>
      <w:r w:rsidRPr="00CB0B84">
        <w:fldChar w:fldCharType="separate"/>
      </w:r>
      <w:r w:rsidRPr="00CB0B84">
        <w:t>TSP-151</w:t>
      </w:r>
      <w:r w:rsidRPr="00CB0B84">
        <w:fldChar w:fldCharType="end"/>
      </w:r>
      <w:bookmarkEnd w:id="1"/>
    </w:p>
    <w:p w14:paraId="3657D592" w14:textId="77777777" w:rsidR="0062551B" w:rsidRPr="00CB0B84" w:rsidRDefault="0062551B" w:rsidP="004369CE">
      <w:pPr>
        <w:keepNext/>
        <w:jc w:val="center"/>
        <w:outlineLvl w:val="2"/>
        <w:rPr>
          <w:b/>
        </w:rPr>
      </w:pPr>
      <w:r w:rsidRPr="00CB0B84">
        <w:t>Panevėžys</w:t>
      </w:r>
    </w:p>
    <w:p w14:paraId="3657D593" w14:textId="77777777" w:rsidR="0062551B" w:rsidRPr="00CB0B84" w:rsidRDefault="0062551B" w:rsidP="004369CE">
      <w:pPr>
        <w:jc w:val="both"/>
      </w:pPr>
    </w:p>
    <w:p w14:paraId="3657D594" w14:textId="77777777" w:rsidR="0062551B" w:rsidRPr="00CB0B84" w:rsidRDefault="0062551B" w:rsidP="004369CE">
      <w:pPr>
        <w:ind w:firstLine="851"/>
        <w:jc w:val="both"/>
      </w:pPr>
    </w:p>
    <w:p w14:paraId="3657D595" w14:textId="2FD4ABF0" w:rsidR="00711E9B" w:rsidRPr="00CB0B84" w:rsidRDefault="00711E9B" w:rsidP="004369CE">
      <w:pPr>
        <w:shd w:val="clear" w:color="auto" w:fill="FFFFFF"/>
        <w:spacing w:line="360" w:lineRule="auto"/>
        <w:ind w:firstLine="851"/>
        <w:jc w:val="both"/>
        <w:rPr>
          <w:color w:val="000000"/>
          <w:szCs w:val="24"/>
          <w:lang w:eastAsia="lt-LT"/>
        </w:rPr>
      </w:pPr>
      <w:r w:rsidRPr="00CB0B84">
        <w:rPr>
          <w:color w:val="000000"/>
          <w:szCs w:val="24"/>
          <w:lang w:eastAsia="lt-LT"/>
        </w:rPr>
        <w:t xml:space="preserve">Vadovaudamasi Lietuvos Respublikos vietos savivaldos įstatymo 16 straipsnio 2 dalies </w:t>
      </w:r>
      <w:r w:rsidR="00CD5714" w:rsidRPr="00CB0B84">
        <w:rPr>
          <w:color w:val="000000"/>
          <w:szCs w:val="24"/>
          <w:lang w:eastAsia="lt-LT"/>
        </w:rPr>
        <w:br/>
      </w:r>
      <w:r w:rsidRPr="00CB0B84">
        <w:rPr>
          <w:color w:val="000000"/>
          <w:szCs w:val="24"/>
          <w:lang w:eastAsia="lt-LT"/>
        </w:rPr>
        <w:t>19 punktu, 20 straipsnio 2 dalies 14 punktu, 7 dalim</w:t>
      </w:r>
      <w:r w:rsidR="00280179" w:rsidRPr="00CB0B84">
        <w:rPr>
          <w:color w:val="000000"/>
          <w:szCs w:val="24"/>
          <w:lang w:eastAsia="lt-LT"/>
        </w:rPr>
        <w:t>i</w:t>
      </w:r>
      <w:r w:rsidRPr="00CB0B84">
        <w:rPr>
          <w:color w:val="000000"/>
          <w:szCs w:val="24"/>
          <w:lang w:eastAsia="lt-LT"/>
        </w:rPr>
        <w:t xml:space="preserve"> ir Panevėžio miesto savivaldybės tarybos veiklos reglamento, patvirtinto Panevėžio miesto savivaldybės tarybos 2015 m. kovo 26 d. sprendimu </w:t>
      </w:r>
      <w:r w:rsidR="00CD5714" w:rsidRPr="00CB0B84">
        <w:rPr>
          <w:color w:val="000000"/>
          <w:szCs w:val="24"/>
          <w:lang w:eastAsia="lt-LT"/>
        </w:rPr>
        <w:br/>
      </w:r>
      <w:r w:rsidRPr="00CB0B84">
        <w:rPr>
          <w:color w:val="000000"/>
          <w:szCs w:val="24"/>
          <w:lang w:eastAsia="lt-LT"/>
        </w:rPr>
        <w:t xml:space="preserve">Nr. 1-44, </w:t>
      </w:r>
      <w:r w:rsidR="00914D50" w:rsidRPr="00CB0B84">
        <w:rPr>
          <w:color w:val="000000"/>
          <w:szCs w:val="24"/>
          <w:lang w:eastAsia="lt-LT"/>
        </w:rPr>
        <w:t>105.14 papunkčiu ir 109</w:t>
      </w:r>
      <w:r w:rsidR="00D665F8" w:rsidRPr="00CB0B84">
        <w:rPr>
          <w:color w:val="000000"/>
          <w:szCs w:val="24"/>
          <w:lang w:eastAsia="lt-LT"/>
        </w:rPr>
        <w:t xml:space="preserve"> </w:t>
      </w:r>
      <w:r w:rsidR="00914D50" w:rsidRPr="00CB0B84">
        <w:rPr>
          <w:color w:val="000000"/>
          <w:szCs w:val="24"/>
          <w:lang w:eastAsia="lt-LT"/>
        </w:rPr>
        <w:t>punkt</w:t>
      </w:r>
      <w:r w:rsidR="00ED0CBC" w:rsidRPr="00CB0B84">
        <w:rPr>
          <w:color w:val="000000"/>
          <w:szCs w:val="24"/>
          <w:lang w:eastAsia="lt-LT"/>
        </w:rPr>
        <w:t>u</w:t>
      </w:r>
      <w:r w:rsidR="00914D50" w:rsidRPr="00CB0B84">
        <w:rPr>
          <w:color w:val="000000"/>
          <w:szCs w:val="24"/>
          <w:lang w:eastAsia="lt-LT"/>
        </w:rPr>
        <w:t>,</w:t>
      </w:r>
      <w:r w:rsidRPr="00CB0B84">
        <w:rPr>
          <w:color w:val="000000"/>
          <w:szCs w:val="24"/>
          <w:lang w:eastAsia="lt-LT"/>
        </w:rPr>
        <w:t xml:space="preserve"> Panevėžio miesto savivaldybės taryba </w:t>
      </w:r>
      <w:r w:rsidRPr="00CB0B84">
        <w:rPr>
          <w:color w:val="000000"/>
          <w:spacing w:val="60"/>
          <w:szCs w:val="24"/>
          <w:lang w:eastAsia="lt-LT"/>
        </w:rPr>
        <w:t>nusprendži</w:t>
      </w:r>
      <w:r w:rsidRPr="00CB0B84">
        <w:rPr>
          <w:color w:val="000000"/>
          <w:szCs w:val="24"/>
          <w:lang w:eastAsia="lt-LT"/>
        </w:rPr>
        <w:t>a:</w:t>
      </w:r>
    </w:p>
    <w:p w14:paraId="3657D596" w14:textId="7E9ADBA0" w:rsidR="00711E9B" w:rsidRPr="00CB0B84" w:rsidRDefault="00711E9B" w:rsidP="004369CE">
      <w:pPr>
        <w:shd w:val="clear" w:color="auto" w:fill="FFFFFF"/>
        <w:spacing w:line="360" w:lineRule="auto"/>
        <w:ind w:firstLine="851"/>
        <w:jc w:val="both"/>
        <w:rPr>
          <w:color w:val="000000"/>
          <w:szCs w:val="24"/>
          <w:lang w:eastAsia="lt-LT"/>
        </w:rPr>
      </w:pPr>
      <w:r w:rsidRPr="00CB0B84">
        <w:rPr>
          <w:color w:val="000000"/>
          <w:szCs w:val="24"/>
          <w:lang w:eastAsia="lt-LT"/>
        </w:rPr>
        <w:t xml:space="preserve">Pritarti Panevėžio </w:t>
      </w:r>
      <w:r w:rsidR="00914D50" w:rsidRPr="00CB0B84">
        <w:rPr>
          <w:color w:val="000000"/>
          <w:szCs w:val="24"/>
          <w:lang w:eastAsia="lt-LT"/>
        </w:rPr>
        <w:t xml:space="preserve">miesto savivaldybės </w:t>
      </w:r>
      <w:r w:rsidR="006D7A49" w:rsidRPr="00CB0B84">
        <w:rPr>
          <w:color w:val="000000"/>
          <w:szCs w:val="24"/>
          <w:lang w:eastAsia="lt-LT"/>
        </w:rPr>
        <w:t>mero ir tarybos</w:t>
      </w:r>
      <w:r w:rsidRPr="00CB0B84">
        <w:rPr>
          <w:color w:val="000000"/>
          <w:szCs w:val="24"/>
          <w:lang w:eastAsia="lt-LT"/>
        </w:rPr>
        <w:t xml:space="preserve"> 201</w:t>
      </w:r>
      <w:r w:rsidR="00ED0CBC" w:rsidRPr="00CB0B84">
        <w:rPr>
          <w:color w:val="000000"/>
          <w:szCs w:val="24"/>
          <w:lang w:eastAsia="lt-LT"/>
        </w:rPr>
        <w:t>9</w:t>
      </w:r>
      <w:r w:rsidRPr="00CB0B84">
        <w:rPr>
          <w:color w:val="000000"/>
          <w:szCs w:val="24"/>
          <w:lang w:eastAsia="lt-LT"/>
        </w:rPr>
        <w:t xml:space="preserve"> metų veiklos ataskaitai (pridedama).</w:t>
      </w:r>
    </w:p>
    <w:p w14:paraId="3657D597" w14:textId="77777777" w:rsidR="0062551B" w:rsidRPr="00CB0B84" w:rsidRDefault="0062551B" w:rsidP="004369CE">
      <w:pPr>
        <w:spacing w:line="360" w:lineRule="auto"/>
        <w:jc w:val="both"/>
        <w:rPr>
          <w:szCs w:val="24"/>
        </w:rPr>
      </w:pPr>
    </w:p>
    <w:p w14:paraId="3657D598" w14:textId="77777777" w:rsidR="005C41AC" w:rsidRPr="00CB0B84" w:rsidRDefault="005C41AC" w:rsidP="004369CE">
      <w:pPr>
        <w:spacing w:line="360" w:lineRule="auto"/>
        <w:jc w:val="both"/>
        <w:rPr>
          <w:szCs w:val="24"/>
        </w:rPr>
      </w:pPr>
    </w:p>
    <w:p w14:paraId="3657D599" w14:textId="77777777" w:rsidR="0062551B" w:rsidRPr="00CB0B84" w:rsidRDefault="0062551B" w:rsidP="004369CE">
      <w:pPr>
        <w:jc w:val="both"/>
        <w:rPr>
          <w:szCs w:val="24"/>
        </w:rPr>
      </w:pPr>
    </w:p>
    <w:p w14:paraId="3657D59B" w14:textId="711B0BD3" w:rsidR="001D3CB6" w:rsidRPr="00CB0B84" w:rsidRDefault="001D3CB6" w:rsidP="004369CE">
      <w:pPr>
        <w:tabs>
          <w:tab w:val="left" w:pos="8165"/>
        </w:tabs>
        <w:jc w:val="both"/>
        <w:rPr>
          <w:rFonts w:eastAsia="Calibri"/>
          <w:szCs w:val="24"/>
        </w:rPr>
      </w:pPr>
      <w:r w:rsidRPr="00CB0B84">
        <w:rPr>
          <w:rFonts w:eastAsia="Calibri"/>
          <w:szCs w:val="24"/>
        </w:rPr>
        <w:t>Savivaldybės mer</w:t>
      </w:r>
      <w:r w:rsidR="00ED0CBC" w:rsidRPr="00CB0B84">
        <w:rPr>
          <w:rFonts w:eastAsia="Calibri"/>
          <w:szCs w:val="24"/>
        </w:rPr>
        <w:t xml:space="preserve">as                                                                       </w:t>
      </w:r>
      <w:r w:rsidR="00CD5714" w:rsidRPr="00CB0B84">
        <w:rPr>
          <w:rFonts w:eastAsia="Calibri"/>
          <w:szCs w:val="24"/>
        </w:rPr>
        <w:t xml:space="preserve">      </w:t>
      </w:r>
      <w:r w:rsidR="00ED0CBC" w:rsidRPr="00CB0B84">
        <w:rPr>
          <w:rFonts w:eastAsia="Calibri"/>
          <w:szCs w:val="24"/>
        </w:rPr>
        <w:t xml:space="preserve">      Rytis Mykolas Račkauskas</w:t>
      </w:r>
    </w:p>
    <w:p w14:paraId="3657D59C" w14:textId="77777777" w:rsidR="00711E9B" w:rsidRPr="00CB0B84" w:rsidRDefault="00711E9B" w:rsidP="004369CE">
      <w:pPr>
        <w:rPr>
          <w:rFonts w:eastAsia="Calibri"/>
          <w:szCs w:val="24"/>
        </w:rPr>
      </w:pPr>
      <w:r w:rsidRPr="00CB0B84">
        <w:rPr>
          <w:rFonts w:eastAsia="Calibri"/>
          <w:szCs w:val="24"/>
        </w:rPr>
        <w:br w:type="page"/>
      </w:r>
    </w:p>
    <w:p w14:paraId="3657D59D" w14:textId="77777777" w:rsidR="00711E9B" w:rsidRPr="00CB0B84" w:rsidRDefault="001D29CF" w:rsidP="004369CE">
      <w:pPr>
        <w:ind w:firstLine="5387"/>
        <w:rPr>
          <w:szCs w:val="24"/>
        </w:rPr>
      </w:pPr>
      <w:r w:rsidRPr="00CB0B84">
        <w:rPr>
          <w:szCs w:val="24"/>
        </w:rPr>
        <w:lastRenderedPageBreak/>
        <w:t>PRITARTA</w:t>
      </w:r>
    </w:p>
    <w:p w14:paraId="3657D59E" w14:textId="77777777" w:rsidR="00711E9B" w:rsidRPr="00CB0B84" w:rsidRDefault="00711E9B" w:rsidP="004369CE">
      <w:pPr>
        <w:ind w:firstLine="5387"/>
        <w:rPr>
          <w:szCs w:val="24"/>
        </w:rPr>
      </w:pPr>
      <w:r w:rsidRPr="00CB0B84">
        <w:rPr>
          <w:szCs w:val="24"/>
        </w:rPr>
        <w:t>Panevėžio miesto savivaldybės tarybos</w:t>
      </w:r>
    </w:p>
    <w:p w14:paraId="3657D59F" w14:textId="0EB1F542" w:rsidR="00711E9B" w:rsidRPr="00CB0B84" w:rsidRDefault="00711E9B" w:rsidP="004369CE">
      <w:pPr>
        <w:ind w:firstLine="5387"/>
        <w:rPr>
          <w:szCs w:val="24"/>
        </w:rPr>
      </w:pPr>
      <w:r w:rsidRPr="00CB0B84">
        <w:rPr>
          <w:szCs w:val="24"/>
        </w:rPr>
        <w:t>20</w:t>
      </w:r>
      <w:r w:rsidR="00DE40B2" w:rsidRPr="00CB0B84">
        <w:rPr>
          <w:szCs w:val="24"/>
        </w:rPr>
        <w:t>20</w:t>
      </w:r>
      <w:r w:rsidRPr="00CB0B84">
        <w:rPr>
          <w:szCs w:val="24"/>
        </w:rPr>
        <w:t xml:space="preserve"> m. </w:t>
      </w:r>
      <w:r w:rsidR="00DE40B2" w:rsidRPr="00CB0B84">
        <w:rPr>
          <w:szCs w:val="24"/>
        </w:rPr>
        <w:t>balandžio</w:t>
      </w:r>
      <w:r w:rsidRPr="00CB0B84">
        <w:rPr>
          <w:szCs w:val="24"/>
        </w:rPr>
        <w:t xml:space="preserve"> </w:t>
      </w:r>
      <w:r w:rsidR="00DE40B2" w:rsidRPr="00CB0B84">
        <w:rPr>
          <w:szCs w:val="24"/>
        </w:rPr>
        <w:t>30</w:t>
      </w:r>
      <w:r w:rsidRPr="00CB0B84">
        <w:rPr>
          <w:szCs w:val="24"/>
        </w:rPr>
        <w:t xml:space="preserve"> d. sprendimu Nr.</w:t>
      </w:r>
    </w:p>
    <w:p w14:paraId="3657D5A0" w14:textId="77777777" w:rsidR="00711E9B" w:rsidRPr="00CB0B84" w:rsidRDefault="00711E9B" w:rsidP="004369CE">
      <w:pPr>
        <w:ind w:firstLine="5387"/>
        <w:jc w:val="center"/>
        <w:rPr>
          <w:b/>
          <w:szCs w:val="24"/>
        </w:rPr>
      </w:pPr>
    </w:p>
    <w:p w14:paraId="3657D5A1" w14:textId="77777777" w:rsidR="001D29CF" w:rsidRPr="00CB0B84" w:rsidRDefault="001D29CF" w:rsidP="004369CE">
      <w:pPr>
        <w:jc w:val="center"/>
        <w:rPr>
          <w:b/>
          <w:szCs w:val="24"/>
        </w:rPr>
      </w:pPr>
    </w:p>
    <w:p w14:paraId="3657D5A2" w14:textId="77777777" w:rsidR="00711E9B" w:rsidRPr="00CB0B84" w:rsidRDefault="00711E9B" w:rsidP="004369CE">
      <w:pPr>
        <w:jc w:val="center"/>
        <w:rPr>
          <w:b/>
          <w:szCs w:val="24"/>
        </w:rPr>
      </w:pPr>
      <w:r w:rsidRPr="00CB0B84">
        <w:rPr>
          <w:b/>
          <w:szCs w:val="24"/>
        </w:rPr>
        <w:t>PANEVĖŽIO MIESTO SAVIVALDYBĖS MERO</w:t>
      </w:r>
      <w:r w:rsidR="00976E5D" w:rsidRPr="00CB0B84">
        <w:rPr>
          <w:b/>
          <w:szCs w:val="24"/>
        </w:rPr>
        <w:t xml:space="preserve"> IR TARYBOS</w:t>
      </w:r>
    </w:p>
    <w:p w14:paraId="3657D5A3" w14:textId="11B31241" w:rsidR="00711E9B" w:rsidRPr="00CB0B84" w:rsidRDefault="00711E9B" w:rsidP="004369CE">
      <w:pPr>
        <w:jc w:val="center"/>
        <w:rPr>
          <w:b/>
          <w:szCs w:val="24"/>
        </w:rPr>
      </w:pPr>
      <w:r w:rsidRPr="00CB0B84">
        <w:rPr>
          <w:b/>
          <w:szCs w:val="24"/>
        </w:rPr>
        <w:t>201</w:t>
      </w:r>
      <w:r w:rsidR="006D7A49" w:rsidRPr="00CB0B84">
        <w:rPr>
          <w:b/>
          <w:szCs w:val="24"/>
        </w:rPr>
        <w:t>9</w:t>
      </w:r>
      <w:r w:rsidRPr="00CB0B84">
        <w:rPr>
          <w:b/>
          <w:szCs w:val="24"/>
        </w:rPr>
        <w:t xml:space="preserve"> METŲ VEIKLOS ATASKAITA</w:t>
      </w:r>
    </w:p>
    <w:p w14:paraId="3657D5A4" w14:textId="77777777" w:rsidR="00711E9B" w:rsidRPr="00CB0B84" w:rsidRDefault="00711E9B" w:rsidP="004369CE">
      <w:pPr>
        <w:jc w:val="center"/>
        <w:rPr>
          <w:b/>
          <w:szCs w:val="24"/>
        </w:rPr>
      </w:pPr>
    </w:p>
    <w:p w14:paraId="366948BB" w14:textId="7FEA14A1" w:rsidR="000B1F04" w:rsidRPr="00CB0B84" w:rsidRDefault="000B1F04" w:rsidP="004369CE">
      <w:pPr>
        <w:ind w:firstLine="851"/>
        <w:jc w:val="both"/>
        <w:rPr>
          <w:rFonts w:eastAsia="Calibri"/>
          <w:szCs w:val="24"/>
        </w:rPr>
      </w:pPr>
      <w:r w:rsidRPr="00CB0B84">
        <w:rPr>
          <w:rFonts w:eastAsia="Calibri"/>
          <w:szCs w:val="24"/>
        </w:rPr>
        <w:t>Vadovaudamasis Lietuvos Respublikos vietos savivaldos įstatymu ir Panevėžio miesto savivaldybės tarybos veiklos reglamentu, teikiu Jums 2019 m. veiklos ataskaitą. Per 2019 metais vykusius savivaldybių tarybų rinkimus panevėžiečiai delegavo 27 atstovus į 2019–2023 metų Panevėžio miesto savivaldybės tarybą</w:t>
      </w:r>
      <w:r w:rsidR="00CB0B84">
        <w:rPr>
          <w:rFonts w:eastAsia="Calibri"/>
          <w:szCs w:val="24"/>
        </w:rPr>
        <w:t xml:space="preserve"> (toliau – Taryba)</w:t>
      </w:r>
      <w:r w:rsidRPr="00CB0B84">
        <w:rPr>
          <w:rFonts w:eastAsia="Calibri"/>
          <w:szCs w:val="24"/>
        </w:rPr>
        <w:t>, todėl ši ataskaita apibendrina Tarybos ir mero veiklą nuo kadencijos pradžios iki 2019 m. gruodžio 31 d.</w:t>
      </w:r>
    </w:p>
    <w:p w14:paraId="001803CE" w14:textId="254533CF" w:rsidR="000B1F04" w:rsidRPr="00CB0B84" w:rsidRDefault="000B1F04" w:rsidP="004369CE">
      <w:pPr>
        <w:ind w:firstLine="851"/>
        <w:jc w:val="both"/>
        <w:rPr>
          <w:rFonts w:eastAsia="Calibri"/>
          <w:szCs w:val="24"/>
        </w:rPr>
      </w:pPr>
      <w:r w:rsidRPr="00CB0B84">
        <w:rPr>
          <w:rFonts w:eastAsia="Calibri"/>
          <w:szCs w:val="24"/>
        </w:rPr>
        <w:t xml:space="preserve">Svarbu pažymėti, kad rinkimai nesustabdė miesto atnaujinimo darbų. Naujai išrinkta </w:t>
      </w:r>
      <w:r w:rsidR="00CB0B84">
        <w:rPr>
          <w:rFonts w:eastAsia="Calibri"/>
          <w:szCs w:val="24"/>
        </w:rPr>
        <w:t>T</w:t>
      </w:r>
      <w:r w:rsidRPr="00CB0B84">
        <w:rPr>
          <w:rFonts w:eastAsia="Calibri"/>
          <w:szCs w:val="24"/>
        </w:rPr>
        <w:t xml:space="preserve">aryba užtikrino darbų tęstinumą, o pasikeitusi </w:t>
      </w:r>
      <w:r w:rsidR="00CD5714" w:rsidRPr="00CB0B84">
        <w:rPr>
          <w:rFonts w:eastAsia="Calibri"/>
          <w:szCs w:val="24"/>
        </w:rPr>
        <w:t xml:space="preserve">Savivaldybės </w:t>
      </w:r>
      <w:r w:rsidRPr="00CB0B84">
        <w:rPr>
          <w:rFonts w:eastAsia="Calibri"/>
          <w:szCs w:val="24"/>
        </w:rPr>
        <w:t>administracijos vadovų komanda – efektyvų komandinį administracijos darbą.</w:t>
      </w:r>
    </w:p>
    <w:p w14:paraId="3456AF75" w14:textId="77777777" w:rsidR="000B1F04" w:rsidRPr="00CB0B84" w:rsidRDefault="000B1F04" w:rsidP="004369CE">
      <w:pPr>
        <w:ind w:firstLine="851"/>
        <w:jc w:val="both"/>
        <w:rPr>
          <w:rFonts w:eastAsia="Calibri"/>
          <w:szCs w:val="24"/>
        </w:rPr>
      </w:pPr>
      <w:r w:rsidRPr="00CB0B84">
        <w:rPr>
          <w:rFonts w:eastAsia="Calibri"/>
          <w:szCs w:val="24"/>
        </w:rPr>
        <w:t>Panevėžys ir toliau kryptingai dirbo strateginėmis miesto kryptimis, intensyviai vyko miesto atnaujinimo darbai.</w:t>
      </w:r>
    </w:p>
    <w:p w14:paraId="7C95E921" w14:textId="77777777" w:rsidR="000B1F04" w:rsidRPr="00CB0B84" w:rsidRDefault="000B1F04" w:rsidP="004369CE">
      <w:pPr>
        <w:jc w:val="center"/>
        <w:rPr>
          <w:rFonts w:eastAsia="Calibri"/>
          <w:b/>
          <w:szCs w:val="24"/>
        </w:rPr>
      </w:pPr>
    </w:p>
    <w:p w14:paraId="1E1D855C" w14:textId="77777777" w:rsidR="000B1F04" w:rsidRPr="00CB0B84" w:rsidRDefault="000B1F04" w:rsidP="00CB0B84">
      <w:pPr>
        <w:jc w:val="center"/>
        <w:rPr>
          <w:rFonts w:eastAsia="Calibri"/>
          <w:b/>
          <w:szCs w:val="24"/>
        </w:rPr>
      </w:pPr>
      <w:r w:rsidRPr="00CB0B84">
        <w:rPr>
          <w:rFonts w:eastAsia="Calibri"/>
          <w:b/>
          <w:szCs w:val="24"/>
        </w:rPr>
        <w:t>TARYBOS VEIKLA</w:t>
      </w:r>
    </w:p>
    <w:p w14:paraId="6D91E353" w14:textId="77777777" w:rsidR="000B1F04" w:rsidRPr="00CB0B84" w:rsidRDefault="000B1F04" w:rsidP="004369CE">
      <w:pPr>
        <w:jc w:val="center"/>
        <w:rPr>
          <w:rFonts w:eastAsia="Calibri"/>
          <w:b/>
          <w:szCs w:val="24"/>
        </w:rPr>
      </w:pPr>
    </w:p>
    <w:p w14:paraId="10CADD3E" w14:textId="445BDC55" w:rsidR="000B1F04" w:rsidRPr="00CB0B84" w:rsidRDefault="000B1F04" w:rsidP="004369CE">
      <w:pPr>
        <w:ind w:firstLine="851"/>
        <w:jc w:val="both"/>
        <w:rPr>
          <w:rFonts w:eastAsia="Calibri"/>
          <w:szCs w:val="24"/>
        </w:rPr>
      </w:pPr>
      <w:r w:rsidRPr="00CB0B84">
        <w:rPr>
          <w:rFonts w:eastAsia="Calibri"/>
          <w:szCs w:val="24"/>
        </w:rPr>
        <w:t xml:space="preserve">2019 m. balandžio 24 d. darbą pradėjo dabartinė 2019–2023 m. kadencijos </w:t>
      </w:r>
      <w:r w:rsidR="005333F0" w:rsidRPr="00CB0B84">
        <w:rPr>
          <w:rFonts w:eastAsia="Calibri"/>
          <w:szCs w:val="24"/>
        </w:rPr>
        <w:t>Taryba</w:t>
      </w:r>
      <w:r w:rsidRPr="00CB0B84">
        <w:rPr>
          <w:rFonts w:eastAsia="Calibri"/>
          <w:szCs w:val="24"/>
        </w:rPr>
        <w:t>.</w:t>
      </w:r>
    </w:p>
    <w:p w14:paraId="51965130" w14:textId="476DA61C" w:rsidR="000B1F04" w:rsidRPr="00CB0B84" w:rsidRDefault="000B1F04" w:rsidP="004369CE">
      <w:pPr>
        <w:ind w:firstLine="851"/>
        <w:jc w:val="both"/>
        <w:rPr>
          <w:rFonts w:eastAsia="Calibri"/>
          <w:szCs w:val="24"/>
        </w:rPr>
      </w:pPr>
      <w:r w:rsidRPr="00CB0B84">
        <w:rPr>
          <w:rFonts w:eastAsia="Calibri"/>
          <w:szCs w:val="24"/>
        </w:rPr>
        <w:t xml:space="preserve">2019 m. gruodžio 31 d. </w:t>
      </w:r>
      <w:r w:rsidR="005333F0" w:rsidRPr="00CB0B84">
        <w:rPr>
          <w:rFonts w:eastAsia="Calibri"/>
          <w:szCs w:val="24"/>
        </w:rPr>
        <w:t>T</w:t>
      </w:r>
      <w:r w:rsidRPr="00CB0B84">
        <w:rPr>
          <w:rFonts w:eastAsia="Calibri"/>
          <w:szCs w:val="24"/>
        </w:rPr>
        <w:t>aryboje buvo 7 frakcijos:</w:t>
      </w:r>
    </w:p>
    <w:p w14:paraId="0EB58B16" w14:textId="77777777" w:rsidR="000B1F04" w:rsidRPr="00CB0B84" w:rsidRDefault="000B1F04" w:rsidP="004369CE">
      <w:pPr>
        <w:jc w:val="both"/>
        <w:rPr>
          <w:rFonts w:eastAsia="Calibri"/>
          <w:szCs w:val="24"/>
        </w:rPr>
      </w:pPr>
    </w:p>
    <w:tbl>
      <w:tblPr>
        <w:tblStyle w:val="Lentelstinklelis1"/>
        <w:tblW w:w="0" w:type="auto"/>
        <w:tblLook w:val="04A0" w:firstRow="1" w:lastRow="0" w:firstColumn="1" w:lastColumn="0" w:noHBand="0" w:noVBand="1"/>
      </w:tblPr>
      <w:tblGrid>
        <w:gridCol w:w="3229"/>
        <w:gridCol w:w="3191"/>
        <w:gridCol w:w="3208"/>
      </w:tblGrid>
      <w:tr w:rsidR="000B1F04" w:rsidRPr="00CB0B84" w14:paraId="79F33B47" w14:textId="77777777" w:rsidTr="008C36E2">
        <w:tc>
          <w:tcPr>
            <w:tcW w:w="3229" w:type="dxa"/>
          </w:tcPr>
          <w:p w14:paraId="65A58D01" w14:textId="77777777" w:rsidR="000B1F04" w:rsidRPr="00E54646" w:rsidRDefault="000B1F04" w:rsidP="00E54646">
            <w:pPr>
              <w:jc w:val="center"/>
              <w:rPr>
                <w:rFonts w:ascii="Times New Roman" w:hAnsi="Times New Roman"/>
                <w:b/>
                <w:szCs w:val="24"/>
              </w:rPr>
            </w:pPr>
            <w:r w:rsidRPr="00E54646">
              <w:rPr>
                <w:rFonts w:ascii="Times New Roman" w:hAnsi="Times New Roman"/>
                <w:b/>
                <w:szCs w:val="24"/>
              </w:rPr>
              <w:t>Frakcijos pavadinimas</w:t>
            </w:r>
          </w:p>
        </w:tc>
        <w:tc>
          <w:tcPr>
            <w:tcW w:w="3191" w:type="dxa"/>
          </w:tcPr>
          <w:p w14:paraId="1B1F3A2E" w14:textId="77777777" w:rsidR="000B1F04" w:rsidRPr="00E54646" w:rsidRDefault="000B1F04" w:rsidP="00E54646">
            <w:pPr>
              <w:jc w:val="center"/>
              <w:rPr>
                <w:rFonts w:ascii="Times New Roman" w:hAnsi="Times New Roman"/>
                <w:b/>
                <w:szCs w:val="24"/>
              </w:rPr>
            </w:pPr>
            <w:r w:rsidRPr="00E54646">
              <w:rPr>
                <w:rFonts w:ascii="Times New Roman" w:hAnsi="Times New Roman"/>
                <w:b/>
                <w:szCs w:val="24"/>
              </w:rPr>
              <w:t>Frakcijos narių skaičius</w:t>
            </w:r>
          </w:p>
        </w:tc>
        <w:tc>
          <w:tcPr>
            <w:tcW w:w="3208" w:type="dxa"/>
          </w:tcPr>
          <w:p w14:paraId="1807AFE2" w14:textId="77777777" w:rsidR="000B1F04" w:rsidRPr="00E54646" w:rsidRDefault="000B1F04" w:rsidP="00E54646">
            <w:pPr>
              <w:jc w:val="center"/>
              <w:rPr>
                <w:rFonts w:ascii="Times New Roman" w:hAnsi="Times New Roman"/>
                <w:b/>
                <w:szCs w:val="24"/>
              </w:rPr>
            </w:pPr>
            <w:r w:rsidRPr="00E54646">
              <w:rPr>
                <w:rFonts w:ascii="Times New Roman" w:hAnsi="Times New Roman"/>
                <w:b/>
                <w:szCs w:val="24"/>
              </w:rPr>
              <w:t>Frakcijos pirmininkas (-ė)</w:t>
            </w:r>
          </w:p>
        </w:tc>
      </w:tr>
      <w:tr w:rsidR="000B1F04" w:rsidRPr="00CB0B84" w14:paraId="06B2213B" w14:textId="77777777" w:rsidTr="00CD5714">
        <w:trPr>
          <w:trHeight w:val="647"/>
        </w:trPr>
        <w:tc>
          <w:tcPr>
            <w:tcW w:w="3229" w:type="dxa"/>
          </w:tcPr>
          <w:p w14:paraId="03360C41" w14:textId="77777777" w:rsidR="000B1F04" w:rsidRPr="00CB0B84" w:rsidRDefault="000B1F04" w:rsidP="00E54646">
            <w:pPr>
              <w:jc w:val="both"/>
              <w:rPr>
                <w:rFonts w:ascii="Times New Roman" w:hAnsi="Times New Roman"/>
                <w:szCs w:val="24"/>
              </w:rPr>
            </w:pPr>
            <w:r w:rsidRPr="00CB0B84">
              <w:rPr>
                <w:rFonts w:ascii="Times New Roman" w:hAnsi="Times New Roman"/>
                <w:szCs w:val="24"/>
              </w:rPr>
              <w:t>Frakcija „Atsinaujinančiam Panevėžiui“</w:t>
            </w:r>
          </w:p>
        </w:tc>
        <w:tc>
          <w:tcPr>
            <w:tcW w:w="3191" w:type="dxa"/>
          </w:tcPr>
          <w:p w14:paraId="4B80DE06"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6</w:t>
            </w:r>
          </w:p>
        </w:tc>
        <w:tc>
          <w:tcPr>
            <w:tcW w:w="3208" w:type="dxa"/>
          </w:tcPr>
          <w:p w14:paraId="29D25FCE"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 xml:space="preserve">Loreta </w:t>
            </w:r>
            <w:proofErr w:type="spellStart"/>
            <w:r w:rsidRPr="00CB0B84">
              <w:rPr>
                <w:rFonts w:ascii="Times New Roman" w:hAnsi="Times New Roman"/>
                <w:szCs w:val="24"/>
              </w:rPr>
              <w:t>Masiliūnienė</w:t>
            </w:r>
            <w:proofErr w:type="spellEnd"/>
          </w:p>
        </w:tc>
      </w:tr>
      <w:tr w:rsidR="000B1F04" w:rsidRPr="00CB0B84" w14:paraId="2E30A8AF" w14:textId="77777777" w:rsidTr="008C36E2">
        <w:tc>
          <w:tcPr>
            <w:tcW w:w="3229" w:type="dxa"/>
          </w:tcPr>
          <w:p w14:paraId="7AB17B2B" w14:textId="77777777" w:rsidR="000B1F04" w:rsidRPr="00CB0B84" w:rsidRDefault="000B1F04" w:rsidP="00E54646">
            <w:pPr>
              <w:jc w:val="both"/>
              <w:rPr>
                <w:rFonts w:ascii="Times New Roman" w:hAnsi="Times New Roman"/>
                <w:szCs w:val="24"/>
              </w:rPr>
            </w:pPr>
            <w:r w:rsidRPr="00CB0B84">
              <w:rPr>
                <w:rFonts w:ascii="Times New Roman" w:hAnsi="Times New Roman"/>
                <w:szCs w:val="24"/>
              </w:rPr>
              <w:t>Frakcija „Kartu“</w:t>
            </w:r>
          </w:p>
        </w:tc>
        <w:tc>
          <w:tcPr>
            <w:tcW w:w="3191" w:type="dxa"/>
          </w:tcPr>
          <w:p w14:paraId="05CF1D4E"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4</w:t>
            </w:r>
          </w:p>
        </w:tc>
        <w:tc>
          <w:tcPr>
            <w:tcW w:w="3208" w:type="dxa"/>
          </w:tcPr>
          <w:p w14:paraId="75A3F666"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 xml:space="preserve">Viktorija </w:t>
            </w:r>
            <w:proofErr w:type="spellStart"/>
            <w:r w:rsidRPr="00CB0B84">
              <w:rPr>
                <w:rFonts w:ascii="Times New Roman" w:hAnsi="Times New Roman"/>
                <w:szCs w:val="24"/>
              </w:rPr>
              <w:t>Polzunovaitė</w:t>
            </w:r>
            <w:proofErr w:type="spellEnd"/>
          </w:p>
        </w:tc>
      </w:tr>
      <w:tr w:rsidR="000B1F04" w:rsidRPr="00CB0B84" w14:paraId="27210600" w14:textId="77777777" w:rsidTr="008C36E2">
        <w:tc>
          <w:tcPr>
            <w:tcW w:w="3229" w:type="dxa"/>
          </w:tcPr>
          <w:p w14:paraId="1BC3FE58" w14:textId="690AB96A" w:rsidR="000B1F04" w:rsidRPr="00CB0B84" w:rsidRDefault="000B1F04" w:rsidP="00E54646">
            <w:pPr>
              <w:jc w:val="both"/>
              <w:rPr>
                <w:rFonts w:ascii="Times New Roman" w:hAnsi="Times New Roman"/>
                <w:szCs w:val="24"/>
              </w:rPr>
            </w:pPr>
            <w:r w:rsidRPr="00CB0B84">
              <w:rPr>
                <w:rFonts w:ascii="Times New Roman" w:hAnsi="Times New Roman"/>
                <w:szCs w:val="24"/>
              </w:rPr>
              <w:t>Tėvynės sąjungos</w:t>
            </w:r>
            <w:r w:rsidR="00CD5714" w:rsidRPr="00CB0B84">
              <w:rPr>
                <w:rFonts w:ascii="Times New Roman" w:hAnsi="Times New Roman"/>
                <w:szCs w:val="24"/>
              </w:rPr>
              <w:t>-</w:t>
            </w:r>
            <w:r w:rsidRPr="00CB0B84">
              <w:rPr>
                <w:rFonts w:ascii="Times New Roman" w:hAnsi="Times New Roman"/>
                <w:szCs w:val="24"/>
              </w:rPr>
              <w:t>Lietuvos krikščionių demokratų frakcija</w:t>
            </w:r>
          </w:p>
        </w:tc>
        <w:tc>
          <w:tcPr>
            <w:tcW w:w="3191" w:type="dxa"/>
          </w:tcPr>
          <w:p w14:paraId="4901355C"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4</w:t>
            </w:r>
          </w:p>
        </w:tc>
        <w:tc>
          <w:tcPr>
            <w:tcW w:w="3208" w:type="dxa"/>
          </w:tcPr>
          <w:p w14:paraId="4E68D786" w14:textId="77777777" w:rsidR="000B1F04" w:rsidRPr="00CB0B84" w:rsidRDefault="000B1F04" w:rsidP="00E54646">
            <w:pPr>
              <w:jc w:val="center"/>
              <w:rPr>
                <w:rFonts w:ascii="Times New Roman" w:hAnsi="Times New Roman"/>
                <w:szCs w:val="24"/>
              </w:rPr>
            </w:pPr>
            <w:proofErr w:type="spellStart"/>
            <w:r w:rsidRPr="00CB0B84">
              <w:rPr>
                <w:rFonts w:ascii="Times New Roman" w:hAnsi="Times New Roman"/>
                <w:szCs w:val="24"/>
              </w:rPr>
              <w:t>Indiana</w:t>
            </w:r>
            <w:proofErr w:type="spellEnd"/>
            <w:r w:rsidRPr="00CB0B84">
              <w:rPr>
                <w:rFonts w:ascii="Times New Roman" w:hAnsi="Times New Roman"/>
                <w:szCs w:val="24"/>
              </w:rPr>
              <w:t xml:space="preserve"> Grigienė</w:t>
            </w:r>
          </w:p>
        </w:tc>
      </w:tr>
      <w:tr w:rsidR="000B1F04" w:rsidRPr="00CB0B84" w14:paraId="10BA0CF1" w14:textId="77777777" w:rsidTr="008C36E2">
        <w:tc>
          <w:tcPr>
            <w:tcW w:w="3229" w:type="dxa"/>
          </w:tcPr>
          <w:p w14:paraId="38EFEB11" w14:textId="77777777" w:rsidR="000B1F04" w:rsidRPr="00CB0B84" w:rsidRDefault="000B1F04" w:rsidP="00E54646">
            <w:pPr>
              <w:jc w:val="both"/>
              <w:rPr>
                <w:rFonts w:ascii="Times New Roman" w:hAnsi="Times New Roman"/>
                <w:szCs w:val="24"/>
              </w:rPr>
            </w:pPr>
            <w:r w:rsidRPr="00CB0B84">
              <w:rPr>
                <w:rFonts w:ascii="Times New Roman" w:hAnsi="Times New Roman"/>
                <w:szCs w:val="24"/>
              </w:rPr>
              <w:t>Lietuvos valstiečių ir žaliųjų sąjungos frakcija</w:t>
            </w:r>
          </w:p>
        </w:tc>
        <w:tc>
          <w:tcPr>
            <w:tcW w:w="3191" w:type="dxa"/>
          </w:tcPr>
          <w:p w14:paraId="6719C670"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3</w:t>
            </w:r>
          </w:p>
        </w:tc>
        <w:tc>
          <w:tcPr>
            <w:tcW w:w="3208" w:type="dxa"/>
          </w:tcPr>
          <w:p w14:paraId="62DE99AA"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Kęstutis Lukoševičius</w:t>
            </w:r>
          </w:p>
        </w:tc>
      </w:tr>
      <w:tr w:rsidR="000B1F04" w:rsidRPr="00CB0B84" w14:paraId="5B08C892" w14:textId="77777777" w:rsidTr="008C36E2">
        <w:tc>
          <w:tcPr>
            <w:tcW w:w="3229" w:type="dxa"/>
          </w:tcPr>
          <w:p w14:paraId="4C8F2888" w14:textId="77777777" w:rsidR="000B1F04" w:rsidRPr="00CB0B84" w:rsidRDefault="000B1F04" w:rsidP="00E54646">
            <w:pPr>
              <w:jc w:val="both"/>
              <w:rPr>
                <w:rFonts w:ascii="Times New Roman" w:hAnsi="Times New Roman"/>
                <w:szCs w:val="24"/>
              </w:rPr>
            </w:pPr>
            <w:r w:rsidRPr="00CB0B84">
              <w:rPr>
                <w:rFonts w:ascii="Times New Roman" w:hAnsi="Times New Roman"/>
                <w:szCs w:val="24"/>
              </w:rPr>
              <w:t>Liberalų sąjūdžio frakcija</w:t>
            </w:r>
          </w:p>
        </w:tc>
        <w:tc>
          <w:tcPr>
            <w:tcW w:w="3191" w:type="dxa"/>
          </w:tcPr>
          <w:p w14:paraId="2B12BEFA"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3</w:t>
            </w:r>
          </w:p>
        </w:tc>
        <w:tc>
          <w:tcPr>
            <w:tcW w:w="3208" w:type="dxa"/>
          </w:tcPr>
          <w:p w14:paraId="093540EF"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 xml:space="preserve">Laimutis </w:t>
            </w:r>
            <w:proofErr w:type="spellStart"/>
            <w:r w:rsidRPr="00CB0B84">
              <w:rPr>
                <w:rFonts w:ascii="Times New Roman" w:hAnsi="Times New Roman"/>
                <w:szCs w:val="24"/>
              </w:rPr>
              <w:t>Sėdžius</w:t>
            </w:r>
            <w:proofErr w:type="spellEnd"/>
          </w:p>
        </w:tc>
      </w:tr>
      <w:tr w:rsidR="000B1F04" w:rsidRPr="00CB0B84" w14:paraId="5B6D4055" w14:textId="77777777" w:rsidTr="008C36E2">
        <w:tc>
          <w:tcPr>
            <w:tcW w:w="3229" w:type="dxa"/>
          </w:tcPr>
          <w:p w14:paraId="7B036845" w14:textId="77777777" w:rsidR="000B1F04" w:rsidRPr="00CB0B84" w:rsidRDefault="000B1F04" w:rsidP="00E54646">
            <w:pPr>
              <w:jc w:val="both"/>
              <w:rPr>
                <w:rFonts w:ascii="Times New Roman" w:hAnsi="Times New Roman"/>
                <w:szCs w:val="24"/>
              </w:rPr>
            </w:pPr>
            <w:r w:rsidRPr="00CB0B84">
              <w:rPr>
                <w:rFonts w:ascii="Times New Roman" w:hAnsi="Times New Roman"/>
                <w:szCs w:val="24"/>
              </w:rPr>
              <w:t>Lietuvos socialdemokratų frakcija</w:t>
            </w:r>
          </w:p>
        </w:tc>
        <w:tc>
          <w:tcPr>
            <w:tcW w:w="3191" w:type="dxa"/>
          </w:tcPr>
          <w:p w14:paraId="4CC41A19"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3</w:t>
            </w:r>
          </w:p>
        </w:tc>
        <w:tc>
          <w:tcPr>
            <w:tcW w:w="3208" w:type="dxa"/>
          </w:tcPr>
          <w:p w14:paraId="1A2A14D0"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 xml:space="preserve">Ramūnas </w:t>
            </w:r>
            <w:proofErr w:type="spellStart"/>
            <w:r w:rsidRPr="00CB0B84">
              <w:rPr>
                <w:rFonts w:ascii="Times New Roman" w:hAnsi="Times New Roman"/>
                <w:szCs w:val="24"/>
              </w:rPr>
              <w:t>Vyžintas</w:t>
            </w:r>
            <w:proofErr w:type="spellEnd"/>
          </w:p>
        </w:tc>
      </w:tr>
      <w:tr w:rsidR="000B1F04" w:rsidRPr="00CB0B84" w14:paraId="236FE137" w14:textId="77777777" w:rsidTr="008C36E2">
        <w:tc>
          <w:tcPr>
            <w:tcW w:w="3229" w:type="dxa"/>
          </w:tcPr>
          <w:p w14:paraId="0949F5BE" w14:textId="72DAE214" w:rsidR="000B1F04" w:rsidRPr="00CB0B84" w:rsidRDefault="000B1F04" w:rsidP="00E54646">
            <w:pPr>
              <w:jc w:val="both"/>
              <w:rPr>
                <w:rFonts w:ascii="Times New Roman" w:hAnsi="Times New Roman"/>
                <w:szCs w:val="24"/>
              </w:rPr>
            </w:pPr>
            <w:r w:rsidRPr="00CB0B84">
              <w:rPr>
                <w:rFonts w:ascii="Times New Roman" w:hAnsi="Times New Roman"/>
                <w:szCs w:val="24"/>
              </w:rPr>
              <w:t>Tėvynės sąjungos</w:t>
            </w:r>
            <w:r w:rsidR="00CD5714" w:rsidRPr="00CB0B84">
              <w:rPr>
                <w:rFonts w:ascii="Times New Roman" w:hAnsi="Times New Roman"/>
                <w:szCs w:val="24"/>
              </w:rPr>
              <w:t>-</w:t>
            </w:r>
            <w:r w:rsidRPr="00CB0B84">
              <w:rPr>
                <w:rFonts w:ascii="Times New Roman" w:hAnsi="Times New Roman"/>
                <w:szCs w:val="24"/>
              </w:rPr>
              <w:t>Lietuvos krikščionių demokratų ir Lietuvos žaliųjų partijos (jungtinė) frakcija</w:t>
            </w:r>
          </w:p>
        </w:tc>
        <w:tc>
          <w:tcPr>
            <w:tcW w:w="3191" w:type="dxa"/>
          </w:tcPr>
          <w:p w14:paraId="75652CF9"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3</w:t>
            </w:r>
          </w:p>
        </w:tc>
        <w:tc>
          <w:tcPr>
            <w:tcW w:w="3208" w:type="dxa"/>
          </w:tcPr>
          <w:p w14:paraId="457B3A14" w14:textId="77777777" w:rsidR="000B1F04" w:rsidRPr="00CB0B84" w:rsidRDefault="000B1F04" w:rsidP="00E54646">
            <w:pPr>
              <w:jc w:val="center"/>
              <w:rPr>
                <w:rFonts w:ascii="Times New Roman" w:hAnsi="Times New Roman"/>
                <w:szCs w:val="24"/>
              </w:rPr>
            </w:pPr>
            <w:r w:rsidRPr="00CB0B84">
              <w:rPr>
                <w:rFonts w:ascii="Times New Roman" w:hAnsi="Times New Roman"/>
                <w:szCs w:val="24"/>
              </w:rPr>
              <w:t xml:space="preserve">Gema </w:t>
            </w:r>
            <w:proofErr w:type="spellStart"/>
            <w:r w:rsidRPr="00CB0B84">
              <w:rPr>
                <w:rFonts w:ascii="Times New Roman" w:hAnsi="Times New Roman"/>
                <w:szCs w:val="24"/>
              </w:rPr>
              <w:t>Umbrasienė</w:t>
            </w:r>
            <w:proofErr w:type="spellEnd"/>
          </w:p>
        </w:tc>
      </w:tr>
    </w:tbl>
    <w:p w14:paraId="161FCD8E" w14:textId="77777777" w:rsidR="000B1F04" w:rsidRPr="00CB0B84" w:rsidRDefault="000B1F04" w:rsidP="004369CE">
      <w:pPr>
        <w:jc w:val="both"/>
        <w:rPr>
          <w:rFonts w:eastAsia="Calibri"/>
          <w:szCs w:val="24"/>
        </w:rPr>
      </w:pPr>
    </w:p>
    <w:p w14:paraId="5D1D7A81" w14:textId="742D9275" w:rsidR="000B1F04" w:rsidRPr="00CB0B84" w:rsidRDefault="000B1F04" w:rsidP="004369CE">
      <w:pPr>
        <w:ind w:firstLine="851"/>
        <w:jc w:val="both"/>
        <w:rPr>
          <w:rFonts w:eastAsia="Calibri"/>
          <w:szCs w:val="24"/>
        </w:rPr>
      </w:pPr>
      <w:r w:rsidRPr="00CB0B84">
        <w:rPr>
          <w:rFonts w:eastAsia="Calibri"/>
          <w:szCs w:val="24"/>
        </w:rPr>
        <w:t xml:space="preserve">Prieš pirmąjį </w:t>
      </w:r>
      <w:r w:rsidR="005333F0" w:rsidRPr="00CB0B84">
        <w:rPr>
          <w:rFonts w:eastAsia="Calibri"/>
          <w:szCs w:val="24"/>
        </w:rPr>
        <w:t>T</w:t>
      </w:r>
      <w:r w:rsidRPr="00CB0B84">
        <w:rPr>
          <w:rFonts w:eastAsia="Calibri"/>
          <w:szCs w:val="24"/>
        </w:rPr>
        <w:t>arybos posėdį, 2019 m. balandžio 23 d.</w:t>
      </w:r>
      <w:r w:rsidR="00CD5714" w:rsidRPr="00CB0B84">
        <w:rPr>
          <w:rFonts w:eastAsia="Calibri"/>
          <w:szCs w:val="24"/>
        </w:rPr>
        <w:t>,</w:t>
      </w:r>
      <w:r w:rsidRPr="00CB0B84">
        <w:rPr>
          <w:rFonts w:eastAsia="Calibri"/>
          <w:szCs w:val="24"/>
        </w:rPr>
        <w:t xml:space="preserve"> visuomeninio rinkimų komiteto „Atsinaujinančiam Panevėžiui“, Lietuvos valstiečių ir žaliųjų sąjungos, Lietuvos Respublikos </w:t>
      </w:r>
      <w:r w:rsidR="00CD5714" w:rsidRPr="00CB0B84">
        <w:rPr>
          <w:rFonts w:eastAsia="Calibri"/>
          <w:szCs w:val="24"/>
        </w:rPr>
        <w:t>l</w:t>
      </w:r>
      <w:r w:rsidRPr="00CB0B84">
        <w:rPr>
          <w:rFonts w:eastAsia="Calibri"/>
          <w:szCs w:val="24"/>
        </w:rPr>
        <w:t>iberalų sąjūdžio bei Lietuvos socialdemokratų partijos nariai</w:t>
      </w:r>
      <w:r w:rsidR="005333F0" w:rsidRPr="00CB0B84">
        <w:rPr>
          <w:rFonts w:eastAsia="Calibri"/>
          <w:szCs w:val="24"/>
        </w:rPr>
        <w:t>,</w:t>
      </w:r>
      <w:r w:rsidRPr="00CB0B84">
        <w:rPr>
          <w:rFonts w:eastAsia="Calibri"/>
          <w:szCs w:val="24"/>
        </w:rPr>
        <w:t xml:space="preserve"> išrinkti į </w:t>
      </w:r>
      <w:r w:rsidR="005333F0" w:rsidRPr="00CB0B84">
        <w:rPr>
          <w:rFonts w:eastAsia="Calibri"/>
          <w:szCs w:val="24"/>
        </w:rPr>
        <w:t>T</w:t>
      </w:r>
      <w:r w:rsidRPr="00CB0B84">
        <w:rPr>
          <w:rFonts w:eastAsia="Calibri"/>
          <w:szCs w:val="24"/>
        </w:rPr>
        <w:t>arybą, pasirašė koalicijos sutartį. Valdančiąją daugumą Taryboje sudaro 16 2019</w:t>
      </w:r>
      <w:r w:rsidR="005333F0" w:rsidRPr="00CB0B84">
        <w:rPr>
          <w:rFonts w:eastAsia="Calibri"/>
          <w:szCs w:val="24"/>
        </w:rPr>
        <w:t>–</w:t>
      </w:r>
      <w:r w:rsidRPr="00CB0B84">
        <w:rPr>
          <w:rFonts w:eastAsia="Calibri"/>
          <w:szCs w:val="24"/>
        </w:rPr>
        <w:t>2023 metų kadencijos politikų. Opoziciją sudaro 11 politikų iš rinkimų komiteto „Kurkime jaukų miestą kartu“, Tėvynės sąjungos</w:t>
      </w:r>
      <w:r w:rsidR="005333F0" w:rsidRPr="00CB0B84">
        <w:rPr>
          <w:rFonts w:eastAsia="Calibri"/>
          <w:szCs w:val="24"/>
        </w:rPr>
        <w:t>-</w:t>
      </w:r>
      <w:r w:rsidRPr="00CB0B84">
        <w:rPr>
          <w:rFonts w:eastAsia="Calibri"/>
          <w:szCs w:val="24"/>
        </w:rPr>
        <w:t>Lietuvos krikščionių demokratų partijos ir Lietuvos žaliųjų partijos.</w:t>
      </w:r>
    </w:p>
    <w:p w14:paraId="4EF1905D" w14:textId="55DCDB0E" w:rsidR="000B1F04" w:rsidRPr="00CB0B84" w:rsidRDefault="000B1F04" w:rsidP="004369CE">
      <w:pPr>
        <w:ind w:firstLine="851"/>
        <w:jc w:val="both"/>
        <w:rPr>
          <w:rFonts w:eastAsia="Calibri"/>
          <w:szCs w:val="24"/>
        </w:rPr>
      </w:pPr>
      <w:r w:rsidRPr="00CB0B84">
        <w:rPr>
          <w:rFonts w:eastAsia="Calibri"/>
          <w:szCs w:val="24"/>
        </w:rPr>
        <w:t xml:space="preserve">2019 m. balandžio 24 d. </w:t>
      </w:r>
      <w:r w:rsidR="00E54646" w:rsidRPr="00CB0B84">
        <w:rPr>
          <w:rFonts w:eastAsia="Calibri"/>
          <w:szCs w:val="24"/>
        </w:rPr>
        <w:t xml:space="preserve">Tarybos </w:t>
      </w:r>
      <w:r w:rsidRPr="00CB0B84">
        <w:rPr>
          <w:rFonts w:eastAsia="Calibri"/>
          <w:szCs w:val="24"/>
        </w:rPr>
        <w:t xml:space="preserve">sprendimu mero pavaduotojais paskirti Deividas </w:t>
      </w:r>
      <w:proofErr w:type="spellStart"/>
      <w:r w:rsidRPr="00CB0B84">
        <w:rPr>
          <w:rFonts w:eastAsia="Calibri"/>
          <w:szCs w:val="24"/>
        </w:rPr>
        <w:t>Labanavičius</w:t>
      </w:r>
      <w:proofErr w:type="spellEnd"/>
      <w:r w:rsidRPr="00CB0B84">
        <w:rPr>
          <w:rFonts w:eastAsia="Calibri"/>
          <w:szCs w:val="24"/>
        </w:rPr>
        <w:t xml:space="preserve"> ir Valdemaras Jakštas. 2019 m. gegužės 30 d. </w:t>
      </w:r>
      <w:r w:rsidR="005333F0" w:rsidRPr="00CB0B84">
        <w:rPr>
          <w:rFonts w:eastAsia="Calibri"/>
          <w:szCs w:val="24"/>
        </w:rPr>
        <w:t xml:space="preserve">Savivaldybės </w:t>
      </w:r>
      <w:r w:rsidRPr="00CB0B84">
        <w:rPr>
          <w:rFonts w:eastAsia="Calibri"/>
          <w:szCs w:val="24"/>
        </w:rPr>
        <w:t xml:space="preserve">administracijos direktoriumi paskirtas Tomas Jukna, </w:t>
      </w:r>
      <w:r w:rsidR="00E54646">
        <w:rPr>
          <w:rFonts w:eastAsia="Calibri"/>
          <w:szCs w:val="24"/>
        </w:rPr>
        <w:t>Savivaldybės a</w:t>
      </w:r>
      <w:r w:rsidRPr="00CB0B84">
        <w:rPr>
          <w:rFonts w:eastAsia="Calibri"/>
          <w:szCs w:val="24"/>
        </w:rPr>
        <w:t xml:space="preserve">dministracijos direktoriaus pavaduotoju – Kazimieras </w:t>
      </w:r>
      <w:proofErr w:type="spellStart"/>
      <w:r w:rsidRPr="00CB0B84">
        <w:rPr>
          <w:rFonts w:eastAsia="Calibri"/>
          <w:szCs w:val="24"/>
        </w:rPr>
        <w:t>Armonavičius</w:t>
      </w:r>
      <w:proofErr w:type="spellEnd"/>
      <w:r w:rsidRPr="00CB0B84">
        <w:rPr>
          <w:rFonts w:eastAsia="Calibri"/>
          <w:szCs w:val="24"/>
        </w:rPr>
        <w:t xml:space="preserve">. 2019 m. birželio 20 d. </w:t>
      </w:r>
      <w:r w:rsidR="00E54646">
        <w:rPr>
          <w:rFonts w:eastAsia="Calibri"/>
          <w:szCs w:val="24"/>
        </w:rPr>
        <w:t>Savivaldybės</w:t>
      </w:r>
      <w:r w:rsidR="00E54646" w:rsidRPr="00CB0B84">
        <w:rPr>
          <w:rFonts w:eastAsia="Calibri"/>
          <w:szCs w:val="24"/>
        </w:rPr>
        <w:t xml:space="preserve"> </w:t>
      </w:r>
      <w:r w:rsidR="00E54646">
        <w:rPr>
          <w:rFonts w:eastAsia="Calibri"/>
          <w:szCs w:val="24"/>
        </w:rPr>
        <w:t>a</w:t>
      </w:r>
      <w:r w:rsidRPr="00CB0B84">
        <w:rPr>
          <w:rFonts w:eastAsia="Calibri"/>
          <w:szCs w:val="24"/>
        </w:rPr>
        <w:t xml:space="preserve">dministracijos direktoriaus pavaduotoja paskirta Žibutė </w:t>
      </w:r>
      <w:proofErr w:type="spellStart"/>
      <w:r w:rsidRPr="00CB0B84">
        <w:rPr>
          <w:rFonts w:eastAsia="Calibri"/>
          <w:szCs w:val="24"/>
        </w:rPr>
        <w:t>Gaivenienė</w:t>
      </w:r>
      <w:proofErr w:type="spellEnd"/>
      <w:r w:rsidRPr="00CB0B84">
        <w:rPr>
          <w:rFonts w:eastAsia="Calibri"/>
          <w:szCs w:val="24"/>
        </w:rPr>
        <w:t>.</w:t>
      </w:r>
    </w:p>
    <w:p w14:paraId="243C1009" w14:textId="4449FA2D" w:rsidR="000B1F04" w:rsidRPr="00CB0B84" w:rsidRDefault="000B1F04" w:rsidP="004369CE">
      <w:pPr>
        <w:ind w:firstLine="851"/>
        <w:jc w:val="both"/>
        <w:rPr>
          <w:rFonts w:eastAsia="Calibri"/>
          <w:szCs w:val="24"/>
        </w:rPr>
      </w:pPr>
      <w:r w:rsidRPr="00CB0B84">
        <w:rPr>
          <w:rFonts w:eastAsia="Calibri"/>
          <w:b/>
          <w:szCs w:val="24"/>
        </w:rPr>
        <w:t xml:space="preserve">Komitetai. </w:t>
      </w:r>
      <w:bookmarkStart w:id="2" w:name="_Hlk38271255"/>
      <w:r w:rsidRPr="00CB0B84">
        <w:rPr>
          <w:rFonts w:eastAsia="Calibri"/>
          <w:szCs w:val="24"/>
        </w:rPr>
        <w:t>Vadovaujantis L</w:t>
      </w:r>
      <w:r w:rsidR="005333F0" w:rsidRPr="00CB0B84">
        <w:rPr>
          <w:rFonts w:eastAsia="Calibri"/>
          <w:szCs w:val="24"/>
        </w:rPr>
        <w:t xml:space="preserve">ietuvos </w:t>
      </w:r>
      <w:r w:rsidRPr="00CB0B84">
        <w:rPr>
          <w:rFonts w:eastAsia="Calibri"/>
          <w:szCs w:val="24"/>
        </w:rPr>
        <w:t>R</w:t>
      </w:r>
      <w:r w:rsidR="005333F0" w:rsidRPr="00CB0B84">
        <w:rPr>
          <w:rFonts w:eastAsia="Calibri"/>
          <w:szCs w:val="24"/>
        </w:rPr>
        <w:t>espublikos</w:t>
      </w:r>
      <w:r w:rsidRPr="00CB0B84">
        <w:rPr>
          <w:rFonts w:eastAsia="Calibri"/>
          <w:szCs w:val="24"/>
        </w:rPr>
        <w:t xml:space="preserve"> vietos savivaldos įstatymu ir Panevėžio miesto savivaldybės tarybos veiklos reglamentu</w:t>
      </w:r>
      <w:bookmarkEnd w:id="2"/>
      <w:r w:rsidRPr="00CB0B84">
        <w:rPr>
          <w:rFonts w:eastAsia="Calibri"/>
          <w:szCs w:val="24"/>
        </w:rPr>
        <w:t xml:space="preserve">, sudaryti 4 komitetai: Švietimo, mokslo ir jaunimo </w:t>
      </w:r>
      <w:r w:rsidRPr="00CB0B84">
        <w:rPr>
          <w:rFonts w:eastAsia="Calibri"/>
          <w:szCs w:val="24"/>
        </w:rPr>
        <w:lastRenderedPageBreak/>
        <w:t>reikalų komitetas, Kultūros ir meno komitetas, Bendruomenių, socialinių reikalų, sveikatos ir sporto komitetas, Strateginio planavimo, finansų ir infrastruktūros komitetas. Kontrolės komitetas sudarytas Tarybos 2019 m. gegužės 30 d. sprendimu Nr. 1-165.</w:t>
      </w:r>
    </w:p>
    <w:p w14:paraId="2F3FF15A" w14:textId="6F7D82AC" w:rsidR="000B1F04" w:rsidRPr="00CB0B84" w:rsidRDefault="00E54646" w:rsidP="004369CE">
      <w:pPr>
        <w:ind w:firstLine="851"/>
        <w:jc w:val="both"/>
        <w:rPr>
          <w:rFonts w:eastAsia="Calibri"/>
          <w:szCs w:val="24"/>
        </w:rPr>
      </w:pPr>
      <w:r>
        <w:rPr>
          <w:rFonts w:eastAsia="Calibri"/>
          <w:szCs w:val="24"/>
        </w:rPr>
        <w:t>N</w:t>
      </w:r>
      <w:r w:rsidR="000B1F04" w:rsidRPr="00CB0B84">
        <w:rPr>
          <w:rFonts w:eastAsia="Calibri"/>
          <w:szCs w:val="24"/>
        </w:rPr>
        <w:t>uo kadencijos pradžios</w:t>
      </w:r>
      <w:r>
        <w:rPr>
          <w:rFonts w:eastAsia="Calibri"/>
          <w:szCs w:val="24"/>
        </w:rPr>
        <w:t xml:space="preserve"> </w:t>
      </w:r>
      <w:r w:rsidRPr="00CB0B84">
        <w:rPr>
          <w:rFonts w:eastAsia="Calibri"/>
          <w:szCs w:val="24"/>
        </w:rPr>
        <w:t>5 komitetuose</w:t>
      </w:r>
      <w:r w:rsidR="000B1F04" w:rsidRPr="00CB0B84">
        <w:rPr>
          <w:rFonts w:eastAsia="Calibri"/>
          <w:szCs w:val="24"/>
        </w:rPr>
        <w:t xml:space="preserve"> įvyko 29 posėdžiai, juose svarstyti 557 klausimai.</w:t>
      </w:r>
    </w:p>
    <w:tbl>
      <w:tblPr>
        <w:tblW w:w="0" w:type="auto"/>
        <w:jc w:val="center"/>
        <w:tblCellMar>
          <w:left w:w="0" w:type="dxa"/>
          <w:right w:w="0" w:type="dxa"/>
        </w:tblCellMar>
        <w:tblLook w:val="04A0" w:firstRow="1" w:lastRow="0" w:firstColumn="1" w:lastColumn="0" w:noHBand="0" w:noVBand="1"/>
      </w:tblPr>
      <w:tblGrid>
        <w:gridCol w:w="3260"/>
        <w:gridCol w:w="3059"/>
        <w:gridCol w:w="3037"/>
      </w:tblGrid>
      <w:tr w:rsidR="000B1F04" w:rsidRPr="00CB0B84" w14:paraId="636FBA2E" w14:textId="77777777" w:rsidTr="008C36E2">
        <w:trPr>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AD97E" w14:textId="77777777" w:rsidR="000B1F04" w:rsidRPr="00E54646" w:rsidRDefault="000B1F04" w:rsidP="004369CE">
            <w:pPr>
              <w:jc w:val="center"/>
              <w:rPr>
                <w:rFonts w:eastAsia="Calibri"/>
                <w:b/>
                <w:szCs w:val="24"/>
              </w:rPr>
            </w:pPr>
            <w:r w:rsidRPr="00E54646">
              <w:rPr>
                <w:rFonts w:eastAsia="Calibri"/>
                <w:b/>
                <w:szCs w:val="24"/>
              </w:rPr>
              <w:t>Komiteto pavadinimas</w:t>
            </w:r>
          </w:p>
        </w:tc>
        <w:tc>
          <w:tcPr>
            <w:tcW w:w="3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16A1C5" w14:textId="77777777" w:rsidR="000B1F04" w:rsidRPr="00E54646" w:rsidRDefault="000B1F04" w:rsidP="004369CE">
            <w:pPr>
              <w:jc w:val="center"/>
              <w:rPr>
                <w:rFonts w:eastAsia="Calibri"/>
                <w:b/>
                <w:szCs w:val="24"/>
              </w:rPr>
            </w:pPr>
            <w:r w:rsidRPr="00E54646">
              <w:rPr>
                <w:rFonts w:eastAsia="Calibri"/>
                <w:b/>
                <w:szCs w:val="24"/>
              </w:rPr>
              <w:t>Įvykę posėdžiai</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48EB18" w14:textId="77777777" w:rsidR="000B1F04" w:rsidRPr="00E54646" w:rsidRDefault="000B1F04" w:rsidP="004369CE">
            <w:pPr>
              <w:jc w:val="center"/>
              <w:rPr>
                <w:rFonts w:eastAsia="Calibri"/>
                <w:b/>
                <w:szCs w:val="24"/>
              </w:rPr>
            </w:pPr>
            <w:r w:rsidRPr="00E54646">
              <w:rPr>
                <w:rFonts w:eastAsia="Calibri"/>
                <w:b/>
                <w:szCs w:val="24"/>
              </w:rPr>
              <w:t>Svarstyti klausimai</w:t>
            </w:r>
          </w:p>
        </w:tc>
      </w:tr>
      <w:tr w:rsidR="000B1F04" w:rsidRPr="00CB0B84" w14:paraId="19487252" w14:textId="77777777" w:rsidTr="008C36E2">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654F8" w14:textId="77777777" w:rsidR="000B1F04" w:rsidRPr="00CB0B84" w:rsidRDefault="000B1F04" w:rsidP="004369CE">
            <w:pPr>
              <w:rPr>
                <w:rFonts w:eastAsia="Calibri"/>
                <w:szCs w:val="24"/>
              </w:rPr>
            </w:pPr>
            <w:r w:rsidRPr="00CB0B84">
              <w:rPr>
                <w:rFonts w:eastAsia="Calibri"/>
                <w:szCs w:val="24"/>
              </w:rPr>
              <w:t>Bendruomenių, socialinių reikalų, sveikatos ir sporto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69B44" w14:textId="77777777" w:rsidR="000B1F04" w:rsidRPr="00CB0B84" w:rsidRDefault="000B1F04" w:rsidP="004369CE">
            <w:pPr>
              <w:jc w:val="center"/>
              <w:rPr>
                <w:rFonts w:eastAsia="Calibri"/>
                <w:szCs w:val="24"/>
              </w:rPr>
            </w:pPr>
            <w:r w:rsidRPr="00CB0B84">
              <w:rPr>
                <w:rFonts w:eastAsia="Calibri"/>
                <w:szCs w:val="24"/>
              </w:rPr>
              <w:t>6</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F4C22" w14:textId="77777777" w:rsidR="000B1F04" w:rsidRPr="00CB0B84" w:rsidRDefault="000B1F04" w:rsidP="004369CE">
            <w:pPr>
              <w:jc w:val="center"/>
              <w:rPr>
                <w:rFonts w:eastAsia="Calibri"/>
                <w:szCs w:val="24"/>
              </w:rPr>
            </w:pPr>
            <w:r w:rsidRPr="00CB0B84">
              <w:rPr>
                <w:rFonts w:eastAsia="Calibri"/>
                <w:szCs w:val="24"/>
              </w:rPr>
              <w:t>139</w:t>
            </w:r>
          </w:p>
        </w:tc>
      </w:tr>
      <w:tr w:rsidR="000B1F04" w:rsidRPr="00CB0B84" w14:paraId="4AAD266F" w14:textId="77777777" w:rsidTr="008C36E2">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566F96" w14:textId="77777777" w:rsidR="000B1F04" w:rsidRPr="00CB0B84" w:rsidRDefault="000B1F04" w:rsidP="004369CE">
            <w:pPr>
              <w:rPr>
                <w:rFonts w:eastAsia="Calibri"/>
                <w:szCs w:val="24"/>
              </w:rPr>
            </w:pPr>
            <w:r w:rsidRPr="00CB0B84">
              <w:rPr>
                <w:rFonts w:eastAsia="Calibri"/>
                <w:szCs w:val="24"/>
              </w:rPr>
              <w:t>Kontrolės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37F06" w14:textId="650F7C51" w:rsidR="000B1F04" w:rsidRPr="00CB0B84" w:rsidRDefault="000B1F04" w:rsidP="004369CE">
            <w:pPr>
              <w:jc w:val="center"/>
              <w:rPr>
                <w:rFonts w:eastAsia="Calibri"/>
                <w:szCs w:val="24"/>
              </w:rPr>
            </w:pPr>
            <w:r w:rsidRPr="00CB0B84">
              <w:rPr>
                <w:rFonts w:eastAsia="Calibri"/>
                <w:szCs w:val="24"/>
              </w:rPr>
              <w:t>4</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CBF21" w14:textId="78B47619" w:rsidR="000B1F04" w:rsidRPr="00CB0B84" w:rsidRDefault="000B1F04" w:rsidP="004369CE">
            <w:pPr>
              <w:jc w:val="center"/>
              <w:rPr>
                <w:rFonts w:eastAsia="Calibri"/>
                <w:szCs w:val="24"/>
              </w:rPr>
            </w:pPr>
            <w:r w:rsidRPr="00CB0B84">
              <w:rPr>
                <w:rFonts w:eastAsia="Calibri"/>
                <w:szCs w:val="24"/>
              </w:rPr>
              <w:t>13</w:t>
            </w:r>
          </w:p>
        </w:tc>
      </w:tr>
      <w:tr w:rsidR="000B1F04" w:rsidRPr="00CB0B84" w14:paraId="03B37C53" w14:textId="77777777" w:rsidTr="008C36E2">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85B2B" w14:textId="77777777" w:rsidR="000B1F04" w:rsidRPr="00CB0B84" w:rsidRDefault="000B1F04" w:rsidP="004369CE">
            <w:pPr>
              <w:rPr>
                <w:rFonts w:eastAsia="Calibri"/>
                <w:szCs w:val="24"/>
              </w:rPr>
            </w:pPr>
            <w:r w:rsidRPr="00CB0B84">
              <w:rPr>
                <w:rFonts w:eastAsia="Calibri"/>
                <w:szCs w:val="24"/>
              </w:rPr>
              <w:t>Kultūros ir meno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E8193" w14:textId="1E2125D1" w:rsidR="000B1F04" w:rsidRPr="00CB0B84" w:rsidRDefault="000B1F04" w:rsidP="004369CE">
            <w:pPr>
              <w:jc w:val="center"/>
              <w:rPr>
                <w:rFonts w:eastAsia="Calibri"/>
                <w:szCs w:val="24"/>
              </w:rPr>
            </w:pPr>
            <w:r w:rsidRPr="00CB0B84">
              <w:rPr>
                <w:rFonts w:eastAsia="Calibri"/>
                <w:szCs w:val="24"/>
              </w:rPr>
              <w:t>7</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DAF1B" w14:textId="3E239F9C" w:rsidR="000B1F04" w:rsidRPr="00CB0B84" w:rsidRDefault="000B1F04" w:rsidP="004369CE">
            <w:pPr>
              <w:jc w:val="center"/>
              <w:rPr>
                <w:rFonts w:eastAsia="Calibri"/>
                <w:szCs w:val="24"/>
              </w:rPr>
            </w:pPr>
            <w:r w:rsidRPr="00CB0B84">
              <w:rPr>
                <w:rFonts w:eastAsia="Calibri"/>
                <w:szCs w:val="24"/>
              </w:rPr>
              <w:t>75</w:t>
            </w:r>
          </w:p>
        </w:tc>
      </w:tr>
      <w:tr w:rsidR="000B1F04" w:rsidRPr="00CB0B84" w14:paraId="17EDD14E" w14:textId="77777777" w:rsidTr="008C36E2">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523A4" w14:textId="77777777" w:rsidR="000B1F04" w:rsidRPr="00CB0B84" w:rsidRDefault="000B1F04" w:rsidP="004369CE">
            <w:pPr>
              <w:rPr>
                <w:rFonts w:eastAsia="Calibri"/>
                <w:szCs w:val="24"/>
              </w:rPr>
            </w:pPr>
            <w:r w:rsidRPr="00CB0B84">
              <w:rPr>
                <w:rFonts w:eastAsia="Calibri"/>
                <w:szCs w:val="24"/>
              </w:rPr>
              <w:t>Strateginio planavimo, finansų ir infrastruktūros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519DB" w14:textId="77777777" w:rsidR="000B1F04" w:rsidRPr="00CB0B84" w:rsidRDefault="000B1F04" w:rsidP="004369CE">
            <w:pPr>
              <w:jc w:val="center"/>
              <w:rPr>
                <w:rFonts w:eastAsia="Calibri"/>
                <w:szCs w:val="24"/>
              </w:rPr>
            </w:pPr>
            <w:r w:rsidRPr="00CB0B84">
              <w:rPr>
                <w:rFonts w:eastAsia="Calibri"/>
                <w:szCs w:val="24"/>
              </w:rPr>
              <w:t>6</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DA0C6" w14:textId="77777777" w:rsidR="000B1F04" w:rsidRPr="00CB0B84" w:rsidRDefault="000B1F04" w:rsidP="004369CE">
            <w:pPr>
              <w:jc w:val="center"/>
              <w:rPr>
                <w:rFonts w:eastAsia="Calibri"/>
                <w:szCs w:val="24"/>
              </w:rPr>
            </w:pPr>
            <w:r w:rsidRPr="00CB0B84">
              <w:rPr>
                <w:rFonts w:eastAsia="Calibri"/>
                <w:szCs w:val="24"/>
              </w:rPr>
              <w:t>215</w:t>
            </w:r>
          </w:p>
        </w:tc>
      </w:tr>
      <w:tr w:rsidR="000B1F04" w:rsidRPr="00CB0B84" w14:paraId="6533B0EA" w14:textId="77777777" w:rsidTr="008C36E2">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35D1A" w14:textId="77777777" w:rsidR="000B1F04" w:rsidRPr="00CB0B84" w:rsidRDefault="000B1F04" w:rsidP="004369CE">
            <w:pPr>
              <w:rPr>
                <w:rFonts w:eastAsia="Calibri"/>
                <w:szCs w:val="24"/>
              </w:rPr>
            </w:pPr>
            <w:r w:rsidRPr="00CB0B84">
              <w:rPr>
                <w:rFonts w:eastAsia="Calibri"/>
                <w:szCs w:val="24"/>
              </w:rPr>
              <w:t>Švietimo, mokslo ir jaunimo reikalų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77806" w14:textId="77777777" w:rsidR="000B1F04" w:rsidRPr="00CB0B84" w:rsidRDefault="000B1F04" w:rsidP="004369CE">
            <w:pPr>
              <w:jc w:val="center"/>
              <w:rPr>
                <w:rFonts w:eastAsia="Calibri"/>
                <w:szCs w:val="24"/>
              </w:rPr>
            </w:pPr>
            <w:r w:rsidRPr="00CB0B84">
              <w:rPr>
                <w:rFonts w:eastAsia="Calibri"/>
                <w:szCs w:val="24"/>
              </w:rPr>
              <w:t>6</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46641" w14:textId="77777777" w:rsidR="000B1F04" w:rsidRPr="00CB0B84" w:rsidRDefault="000B1F04" w:rsidP="004369CE">
            <w:pPr>
              <w:jc w:val="center"/>
              <w:rPr>
                <w:rFonts w:eastAsia="Calibri"/>
                <w:szCs w:val="24"/>
              </w:rPr>
            </w:pPr>
            <w:r w:rsidRPr="00CB0B84">
              <w:rPr>
                <w:rFonts w:eastAsia="Calibri"/>
                <w:szCs w:val="24"/>
              </w:rPr>
              <w:t>115</w:t>
            </w:r>
          </w:p>
        </w:tc>
      </w:tr>
    </w:tbl>
    <w:p w14:paraId="0B16F107" w14:textId="77777777" w:rsidR="000B1F04" w:rsidRPr="00CB0B84" w:rsidRDefault="000B1F04" w:rsidP="004369CE">
      <w:pPr>
        <w:ind w:firstLine="851"/>
        <w:jc w:val="both"/>
        <w:rPr>
          <w:rFonts w:eastAsia="Calibri"/>
          <w:szCs w:val="24"/>
        </w:rPr>
      </w:pPr>
    </w:p>
    <w:p w14:paraId="0A29623A" w14:textId="7DD86B1D" w:rsidR="000B1F04" w:rsidRPr="00CB0B84" w:rsidRDefault="000B1F04" w:rsidP="004369CE">
      <w:pPr>
        <w:ind w:firstLine="851"/>
        <w:jc w:val="both"/>
        <w:rPr>
          <w:rFonts w:eastAsia="Calibri"/>
          <w:szCs w:val="24"/>
        </w:rPr>
      </w:pPr>
      <w:r w:rsidRPr="00CB0B84">
        <w:rPr>
          <w:rFonts w:eastAsia="Calibri"/>
          <w:b/>
          <w:szCs w:val="24"/>
        </w:rPr>
        <w:t xml:space="preserve">Komisijos. </w:t>
      </w:r>
      <w:r w:rsidRPr="00CB0B84">
        <w:rPr>
          <w:rFonts w:eastAsia="Calibri"/>
          <w:szCs w:val="24"/>
        </w:rPr>
        <w:t>Vadovaujantis L</w:t>
      </w:r>
      <w:r w:rsidR="005333F0" w:rsidRPr="00CB0B84">
        <w:rPr>
          <w:rFonts w:eastAsia="Calibri"/>
          <w:szCs w:val="24"/>
        </w:rPr>
        <w:t xml:space="preserve">ietuvos </w:t>
      </w:r>
      <w:r w:rsidRPr="00CB0B84">
        <w:rPr>
          <w:rFonts w:eastAsia="Calibri"/>
          <w:szCs w:val="24"/>
        </w:rPr>
        <w:t>R</w:t>
      </w:r>
      <w:r w:rsidR="005333F0" w:rsidRPr="00CB0B84">
        <w:rPr>
          <w:rFonts w:eastAsia="Calibri"/>
          <w:szCs w:val="24"/>
        </w:rPr>
        <w:t>espublikos</w:t>
      </w:r>
      <w:r w:rsidRPr="00CB0B84">
        <w:rPr>
          <w:rFonts w:eastAsia="Calibri"/>
          <w:szCs w:val="24"/>
        </w:rPr>
        <w:t xml:space="preserve"> vietos savivaldos įstatymu ir Panevėžio miesto savivaldybės tarybos veiklos reglamentu,</w:t>
      </w:r>
      <w:r w:rsidRPr="00CB0B84">
        <w:rPr>
          <w:rFonts w:eastAsia="Calibri"/>
          <w:bCs/>
          <w:szCs w:val="24"/>
        </w:rPr>
        <w:t xml:space="preserve"> sudarytos </w:t>
      </w:r>
      <w:r w:rsidRPr="00CB0B84">
        <w:rPr>
          <w:rFonts w:eastAsia="Calibri"/>
          <w:szCs w:val="24"/>
        </w:rPr>
        <w:t>Etikos ir Antikorupcijos komisijos. Jos rinkosi į 6 posėdžius, apsvarstyti 8 klausimai.</w:t>
      </w:r>
    </w:p>
    <w:p w14:paraId="70AA05E3" w14:textId="77777777" w:rsidR="000B1F04" w:rsidRPr="00CB0B84" w:rsidRDefault="000B1F04" w:rsidP="004369CE">
      <w:pPr>
        <w:ind w:firstLine="851"/>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02"/>
        <w:gridCol w:w="3203"/>
      </w:tblGrid>
      <w:tr w:rsidR="000B1F04" w:rsidRPr="00CB0B84" w14:paraId="4199E528" w14:textId="77777777" w:rsidTr="008C36E2">
        <w:tc>
          <w:tcPr>
            <w:tcW w:w="3223" w:type="dxa"/>
            <w:shd w:val="clear" w:color="auto" w:fill="auto"/>
            <w:vAlign w:val="center"/>
          </w:tcPr>
          <w:p w14:paraId="45B0C5DB" w14:textId="77777777" w:rsidR="000B1F04" w:rsidRPr="00E54646" w:rsidRDefault="000B1F04" w:rsidP="004369CE">
            <w:pPr>
              <w:ind w:firstLine="851"/>
              <w:jc w:val="both"/>
              <w:rPr>
                <w:rFonts w:eastAsia="Calibri"/>
                <w:b/>
                <w:szCs w:val="24"/>
              </w:rPr>
            </w:pPr>
            <w:r w:rsidRPr="00E54646">
              <w:rPr>
                <w:rFonts w:eastAsia="Calibri"/>
                <w:b/>
                <w:szCs w:val="24"/>
              </w:rPr>
              <w:t>Komisija</w:t>
            </w:r>
          </w:p>
        </w:tc>
        <w:tc>
          <w:tcPr>
            <w:tcW w:w="3202" w:type="dxa"/>
            <w:shd w:val="clear" w:color="auto" w:fill="auto"/>
            <w:vAlign w:val="center"/>
          </w:tcPr>
          <w:p w14:paraId="29A34E15" w14:textId="77777777" w:rsidR="000B1F04" w:rsidRPr="00E54646" w:rsidRDefault="000B1F04" w:rsidP="00E54646">
            <w:pPr>
              <w:ind w:firstLine="632"/>
              <w:jc w:val="both"/>
              <w:rPr>
                <w:rFonts w:eastAsia="Calibri"/>
                <w:b/>
                <w:szCs w:val="24"/>
              </w:rPr>
            </w:pPr>
            <w:r w:rsidRPr="00E54646">
              <w:rPr>
                <w:rFonts w:eastAsia="Calibri"/>
                <w:b/>
                <w:szCs w:val="24"/>
              </w:rPr>
              <w:t>Įvykę posėdžiai</w:t>
            </w:r>
          </w:p>
        </w:tc>
        <w:tc>
          <w:tcPr>
            <w:tcW w:w="3203" w:type="dxa"/>
            <w:shd w:val="clear" w:color="auto" w:fill="auto"/>
            <w:vAlign w:val="center"/>
          </w:tcPr>
          <w:p w14:paraId="78F74834" w14:textId="77777777" w:rsidR="000B1F04" w:rsidRPr="00E54646" w:rsidRDefault="000B1F04" w:rsidP="00E54646">
            <w:pPr>
              <w:ind w:firstLine="547"/>
              <w:jc w:val="both"/>
              <w:rPr>
                <w:rFonts w:eastAsia="Calibri"/>
                <w:b/>
                <w:szCs w:val="24"/>
              </w:rPr>
            </w:pPr>
            <w:r w:rsidRPr="00E54646">
              <w:rPr>
                <w:rFonts w:eastAsia="Calibri"/>
                <w:b/>
                <w:szCs w:val="24"/>
              </w:rPr>
              <w:t>Svarstyti klausimai</w:t>
            </w:r>
          </w:p>
        </w:tc>
      </w:tr>
      <w:tr w:rsidR="000B1F04" w:rsidRPr="00CB0B84" w14:paraId="014242DE" w14:textId="77777777" w:rsidTr="008C36E2">
        <w:tc>
          <w:tcPr>
            <w:tcW w:w="3223" w:type="dxa"/>
            <w:shd w:val="clear" w:color="auto" w:fill="auto"/>
            <w:vAlign w:val="center"/>
          </w:tcPr>
          <w:p w14:paraId="47F90985" w14:textId="77777777" w:rsidR="000B1F04" w:rsidRPr="00CB0B84" w:rsidRDefault="000B1F04" w:rsidP="004369CE">
            <w:pPr>
              <w:jc w:val="both"/>
              <w:rPr>
                <w:rFonts w:eastAsia="Calibri"/>
                <w:szCs w:val="24"/>
              </w:rPr>
            </w:pPr>
            <w:r w:rsidRPr="00CB0B84">
              <w:rPr>
                <w:rFonts w:eastAsia="Calibri"/>
                <w:szCs w:val="24"/>
              </w:rPr>
              <w:t>Etikos ir procedūrų komisija</w:t>
            </w:r>
          </w:p>
        </w:tc>
        <w:tc>
          <w:tcPr>
            <w:tcW w:w="3202" w:type="dxa"/>
            <w:shd w:val="clear" w:color="auto" w:fill="auto"/>
            <w:vAlign w:val="center"/>
          </w:tcPr>
          <w:p w14:paraId="37EF12ED" w14:textId="77777777" w:rsidR="000B1F04" w:rsidRPr="00CB0B84" w:rsidRDefault="000B1F04" w:rsidP="00E54646">
            <w:pPr>
              <w:ind w:firstLine="1483"/>
              <w:jc w:val="both"/>
              <w:rPr>
                <w:rFonts w:eastAsia="Calibri"/>
                <w:szCs w:val="24"/>
              </w:rPr>
            </w:pPr>
            <w:r w:rsidRPr="00CB0B84">
              <w:rPr>
                <w:rFonts w:eastAsia="Calibri"/>
                <w:szCs w:val="24"/>
              </w:rPr>
              <w:t>2</w:t>
            </w:r>
          </w:p>
        </w:tc>
        <w:tc>
          <w:tcPr>
            <w:tcW w:w="3203" w:type="dxa"/>
            <w:shd w:val="clear" w:color="auto" w:fill="auto"/>
            <w:vAlign w:val="center"/>
          </w:tcPr>
          <w:p w14:paraId="69B5DF3E" w14:textId="77777777" w:rsidR="000B1F04" w:rsidRPr="00CB0B84" w:rsidRDefault="000B1F04" w:rsidP="00E54646">
            <w:pPr>
              <w:ind w:firstLine="1397"/>
              <w:jc w:val="both"/>
              <w:rPr>
                <w:rFonts w:eastAsia="Calibri"/>
                <w:szCs w:val="24"/>
              </w:rPr>
            </w:pPr>
            <w:r w:rsidRPr="00CB0B84">
              <w:rPr>
                <w:rFonts w:eastAsia="Calibri"/>
                <w:szCs w:val="24"/>
              </w:rPr>
              <w:t>2</w:t>
            </w:r>
          </w:p>
        </w:tc>
      </w:tr>
      <w:tr w:rsidR="000B1F04" w:rsidRPr="00CB0B84" w14:paraId="19996943" w14:textId="77777777" w:rsidTr="008C36E2">
        <w:tc>
          <w:tcPr>
            <w:tcW w:w="3223" w:type="dxa"/>
            <w:shd w:val="clear" w:color="auto" w:fill="auto"/>
            <w:vAlign w:val="center"/>
          </w:tcPr>
          <w:p w14:paraId="660BDCFE" w14:textId="77777777" w:rsidR="000B1F04" w:rsidRPr="00CB0B84" w:rsidRDefault="000B1F04" w:rsidP="004369CE">
            <w:pPr>
              <w:jc w:val="both"/>
              <w:rPr>
                <w:rFonts w:eastAsia="Calibri"/>
                <w:szCs w:val="24"/>
              </w:rPr>
            </w:pPr>
            <w:r w:rsidRPr="00CB0B84">
              <w:rPr>
                <w:rFonts w:eastAsia="Calibri"/>
                <w:szCs w:val="24"/>
              </w:rPr>
              <w:t>Antikorupcijos komisija</w:t>
            </w:r>
          </w:p>
        </w:tc>
        <w:tc>
          <w:tcPr>
            <w:tcW w:w="3202" w:type="dxa"/>
            <w:shd w:val="clear" w:color="auto" w:fill="auto"/>
            <w:vAlign w:val="center"/>
          </w:tcPr>
          <w:p w14:paraId="7029EBC4" w14:textId="77777777" w:rsidR="000B1F04" w:rsidRPr="00CB0B84" w:rsidRDefault="000B1F04" w:rsidP="00E54646">
            <w:pPr>
              <w:ind w:firstLine="1483"/>
              <w:jc w:val="both"/>
              <w:rPr>
                <w:rFonts w:eastAsia="Calibri"/>
                <w:szCs w:val="24"/>
              </w:rPr>
            </w:pPr>
            <w:r w:rsidRPr="00CB0B84">
              <w:rPr>
                <w:rFonts w:eastAsia="Calibri"/>
                <w:szCs w:val="24"/>
              </w:rPr>
              <w:t>4</w:t>
            </w:r>
          </w:p>
        </w:tc>
        <w:tc>
          <w:tcPr>
            <w:tcW w:w="3203" w:type="dxa"/>
            <w:shd w:val="clear" w:color="auto" w:fill="auto"/>
            <w:vAlign w:val="center"/>
          </w:tcPr>
          <w:p w14:paraId="1346AE4D" w14:textId="77777777" w:rsidR="000B1F04" w:rsidRPr="00CB0B84" w:rsidRDefault="000B1F04" w:rsidP="00E54646">
            <w:pPr>
              <w:ind w:firstLine="1397"/>
              <w:jc w:val="both"/>
              <w:rPr>
                <w:rFonts w:eastAsia="Calibri"/>
                <w:szCs w:val="24"/>
              </w:rPr>
            </w:pPr>
            <w:r w:rsidRPr="00CB0B84">
              <w:rPr>
                <w:rFonts w:eastAsia="Calibri"/>
                <w:szCs w:val="24"/>
              </w:rPr>
              <w:t>6</w:t>
            </w:r>
          </w:p>
        </w:tc>
      </w:tr>
    </w:tbl>
    <w:p w14:paraId="2D67E60A" w14:textId="77777777" w:rsidR="000B1F04" w:rsidRPr="00CB0B84" w:rsidRDefault="000B1F04" w:rsidP="004369CE">
      <w:pPr>
        <w:ind w:firstLine="851"/>
        <w:jc w:val="both"/>
        <w:rPr>
          <w:rFonts w:eastAsia="Calibri"/>
          <w:b/>
          <w:szCs w:val="24"/>
        </w:rPr>
      </w:pPr>
    </w:p>
    <w:p w14:paraId="05F0D80A" w14:textId="77777777" w:rsidR="000B1F04" w:rsidRPr="00CB0B84" w:rsidRDefault="000B1F04" w:rsidP="004369CE">
      <w:pPr>
        <w:ind w:firstLine="851"/>
        <w:jc w:val="both"/>
        <w:rPr>
          <w:rFonts w:eastAsia="Calibri"/>
          <w:szCs w:val="24"/>
        </w:rPr>
      </w:pPr>
      <w:r w:rsidRPr="00CB0B84">
        <w:rPr>
          <w:rFonts w:eastAsia="Calibri"/>
          <w:b/>
          <w:szCs w:val="24"/>
        </w:rPr>
        <w:t>Tarybos posėdžiai.</w:t>
      </w:r>
      <w:r w:rsidRPr="00CB0B84">
        <w:rPr>
          <w:rFonts w:eastAsia="Calibri"/>
          <w:szCs w:val="24"/>
        </w:rPr>
        <w:t xml:space="preserve"> Nuo šios kadencijos darbo pradžios įvyko 14 Tarybos posėdžių.</w:t>
      </w:r>
    </w:p>
    <w:p w14:paraId="039CB946" w14:textId="15CE4D65" w:rsidR="000B1F04" w:rsidRPr="00CB0B84" w:rsidRDefault="000B1F04" w:rsidP="004369CE">
      <w:pPr>
        <w:ind w:firstLine="851"/>
        <w:jc w:val="both"/>
        <w:rPr>
          <w:rFonts w:eastAsia="Calibri"/>
          <w:szCs w:val="24"/>
        </w:rPr>
      </w:pPr>
      <w:r w:rsidRPr="00CB0B84">
        <w:rPr>
          <w:rFonts w:eastAsia="Calibri"/>
          <w:szCs w:val="24"/>
        </w:rPr>
        <w:t>Per šį laiką užregistruot</w:t>
      </w:r>
      <w:r w:rsidR="00E54646">
        <w:rPr>
          <w:rFonts w:eastAsia="Calibri"/>
          <w:szCs w:val="24"/>
        </w:rPr>
        <w:t>i</w:t>
      </w:r>
      <w:r w:rsidRPr="00CB0B84">
        <w:rPr>
          <w:rFonts w:eastAsia="Calibri"/>
          <w:szCs w:val="24"/>
        </w:rPr>
        <w:t xml:space="preserve"> 543 sprendimų projektai, pagal juos Taryba priėmė 505 sprendimus.</w:t>
      </w:r>
    </w:p>
    <w:p w14:paraId="2E7C6A67" w14:textId="1D5C2792" w:rsidR="000B1F04" w:rsidRPr="00CB0B84" w:rsidRDefault="000B1F04" w:rsidP="004369CE">
      <w:pPr>
        <w:ind w:firstLine="851"/>
        <w:jc w:val="both"/>
        <w:rPr>
          <w:rFonts w:eastAsia="Calibri"/>
          <w:szCs w:val="24"/>
        </w:rPr>
      </w:pPr>
      <w:r w:rsidRPr="00CB0B84">
        <w:rPr>
          <w:rFonts w:eastAsia="Calibri"/>
          <w:szCs w:val="24"/>
        </w:rPr>
        <w:t>Iš priimtų Tarybos sprendimų išskirtini</w:t>
      </w:r>
      <w:r w:rsidR="005333F0" w:rsidRPr="00CB0B84">
        <w:rPr>
          <w:rFonts w:eastAsia="Calibri"/>
          <w:szCs w:val="24"/>
        </w:rPr>
        <w:t xml:space="preserve"> svarbiausi</w:t>
      </w:r>
      <w:r w:rsidRPr="00CB0B84">
        <w:rPr>
          <w:rFonts w:eastAsia="Calibri"/>
          <w:szCs w:val="24"/>
        </w:rPr>
        <w:t>:</w:t>
      </w:r>
    </w:p>
    <w:p w14:paraId="760ABF31" w14:textId="77777777" w:rsidR="000B1F04" w:rsidRPr="00CB0B84" w:rsidRDefault="000B1F04" w:rsidP="004369CE">
      <w:pPr>
        <w:numPr>
          <w:ilvl w:val="0"/>
          <w:numId w:val="11"/>
        </w:numPr>
        <w:ind w:left="0" w:firstLine="851"/>
        <w:contextualSpacing/>
        <w:jc w:val="both"/>
        <w:rPr>
          <w:rFonts w:eastAsia="Calibri"/>
          <w:smallCaps/>
          <w:szCs w:val="24"/>
        </w:rPr>
      </w:pPr>
      <w:r w:rsidRPr="00CB0B84">
        <w:rPr>
          <w:rFonts w:eastAsia="Calibri"/>
          <w:smallCaps/>
          <w:szCs w:val="24"/>
        </w:rPr>
        <w:t xml:space="preserve">2019 </w:t>
      </w:r>
      <w:r w:rsidRPr="00CB0B84">
        <w:rPr>
          <w:rFonts w:eastAsia="Calibri"/>
          <w:szCs w:val="24"/>
        </w:rPr>
        <w:t xml:space="preserve">m. gegužės 30 d. Nr. 1-182, kuriuo leista vykdyti viešąjį pirkimą „J. Janonio g. sujungimas su tarptautine magistrale „Via </w:t>
      </w:r>
      <w:proofErr w:type="spellStart"/>
      <w:r w:rsidRPr="00CB0B84">
        <w:rPr>
          <w:rFonts w:eastAsia="Calibri"/>
          <w:szCs w:val="24"/>
        </w:rPr>
        <w:t>Baltica</w:t>
      </w:r>
      <w:proofErr w:type="spellEnd"/>
      <w:r w:rsidRPr="00CB0B84">
        <w:rPr>
          <w:rFonts w:eastAsia="Calibri"/>
          <w:szCs w:val="24"/>
        </w:rPr>
        <w:t>“ (A17)“, neturint viso finansavimo;</w:t>
      </w:r>
    </w:p>
    <w:p w14:paraId="1555A979" w14:textId="77777777" w:rsidR="000B1F04" w:rsidRPr="00CB0B84" w:rsidRDefault="000B1F04" w:rsidP="004369CE">
      <w:pPr>
        <w:numPr>
          <w:ilvl w:val="0"/>
          <w:numId w:val="11"/>
        </w:numPr>
        <w:ind w:left="0" w:firstLine="851"/>
        <w:contextualSpacing/>
        <w:jc w:val="both"/>
        <w:rPr>
          <w:rFonts w:eastAsia="Calibri"/>
          <w:smallCaps/>
          <w:szCs w:val="24"/>
        </w:rPr>
      </w:pPr>
      <w:r w:rsidRPr="00CB0B84">
        <w:rPr>
          <w:rFonts w:eastAsia="Calibri"/>
          <w:szCs w:val="24"/>
        </w:rPr>
        <w:t>2019 m. rugpjūčio 22 d. Nr. 1-271, kuriuo 2019 m. lapkričio 1 d. – Visų Šventųjų dieną – patvirtintas nemokamas važiavimas nustatytais autobusų maršrutais;</w:t>
      </w:r>
    </w:p>
    <w:p w14:paraId="12534560" w14:textId="53EB26C3"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rugpjūčio 22 d. Nr. 1-285, kuriuo skirtos lėšos „Šaltinio“ progimnazijos pastat</w:t>
      </w:r>
      <w:r w:rsidR="005333F0" w:rsidRPr="00CB0B84">
        <w:rPr>
          <w:rFonts w:eastAsia="Calibri"/>
          <w:szCs w:val="24"/>
        </w:rPr>
        <w:t>ui</w:t>
      </w:r>
      <w:r w:rsidRPr="00CB0B84">
        <w:rPr>
          <w:rFonts w:eastAsia="Calibri"/>
          <w:szCs w:val="24"/>
        </w:rPr>
        <w:t xml:space="preserve"> moderniz</w:t>
      </w:r>
      <w:r w:rsidR="005333F0" w:rsidRPr="00CB0B84">
        <w:rPr>
          <w:rFonts w:eastAsia="Calibri"/>
          <w:szCs w:val="24"/>
        </w:rPr>
        <w:t>uot</w:t>
      </w:r>
      <w:r w:rsidRPr="00CB0B84">
        <w:rPr>
          <w:rFonts w:eastAsia="Calibri"/>
          <w:szCs w:val="24"/>
        </w:rPr>
        <w:t>i;</w:t>
      </w:r>
    </w:p>
    <w:p w14:paraId="1F99331E"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rugpjūčio 22 d. Nr. 1-303, kuriuo praplėstos galimybės suteikti paramą ir gauti mokesčių lengvatas juridiniams ir fiziniams asmenims, vykdantiems ūkinę veiklą, remiantiems kultūros, meno, sporto ir mokslo veiklas;</w:t>
      </w:r>
    </w:p>
    <w:p w14:paraId="534AC510" w14:textId="7F3AE40C"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 xml:space="preserve">2019 m. rugpjūčio 22 d. Nr. 1-310, kuriuo leista vykdyti Beržų gatvės dalies (nuo Pilėnų g. iki Ramygalos g.), Žvaigždžių gatvės dalies (nuo Kniaudiškių g. iki J. Zikaro g.) rekonstravimo, inžinerinių statinių (tilto per Nevėžį J. Biliūno gatvėje ir užtvankos, esančios </w:t>
      </w:r>
      <w:r w:rsidR="005333F0" w:rsidRPr="00CB0B84">
        <w:rPr>
          <w:rFonts w:eastAsia="Calibri"/>
          <w:szCs w:val="24"/>
        </w:rPr>
        <w:br/>
      </w:r>
      <w:r w:rsidRPr="00CB0B84">
        <w:rPr>
          <w:rFonts w:eastAsia="Calibri"/>
          <w:szCs w:val="24"/>
        </w:rPr>
        <w:t xml:space="preserve">J. Biliūno g. 15), tilto per Nevėžį Respublikos gatvėje, tilto per Nevėžį Nemuno gatvėje ir tilto per Nevėžį </w:t>
      </w:r>
      <w:proofErr w:type="spellStart"/>
      <w:r w:rsidRPr="00CB0B84">
        <w:rPr>
          <w:rFonts w:eastAsia="Calibri"/>
          <w:szCs w:val="24"/>
        </w:rPr>
        <w:t>Savitiškio</w:t>
      </w:r>
      <w:proofErr w:type="spellEnd"/>
      <w:r w:rsidRPr="00CB0B84">
        <w:rPr>
          <w:rFonts w:eastAsia="Calibri"/>
          <w:szCs w:val="24"/>
        </w:rPr>
        <w:t xml:space="preserve"> gatvėje kapitalinio remonto projektavimo paslaugų viešuosius pirkimus;</w:t>
      </w:r>
    </w:p>
    <w:p w14:paraId="7676D55E"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rugpjūčio 22 d. Nr. 1-327, kuriuo advokato Česlovo Petruškevičiaus vilos pastatų kompleksas paskelbtas Savivaldybės saugomu kultūros paveldo objektu;</w:t>
      </w:r>
    </w:p>
    <w:p w14:paraId="47E48031"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rugsėjo 26 d. Nr. 1-358, kuriuo leista vykdyti Panevėžio miesto gatvių asfaltbetonio dangos paprastojo remonto (ištisinio dangos atnaujinimo) darbų viešąjį pirkimą, numatant 2020–2022 m. finansavimą iki 6 mln. Eur iš Kelių priežiūros ir plėtros programos, savivaldybės biudžeto ar kitų finansavimo šaltinių;</w:t>
      </w:r>
    </w:p>
    <w:p w14:paraId="2416BA2F"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spalio 29 d. Nr. 1-377, kuriuo pritarta Mykolo Romerio universiteto, Panevėžio miesto savivaldybės ir Panevėžio 5-osios gimnazijos sutarties dėl Panevėžio ekonomikos ir verslo akademijos įsteigimo ir bendradarbiavimo sudarymui;</w:t>
      </w:r>
    </w:p>
    <w:p w14:paraId="16F16382"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spalio 29 d. Nr. 1-389, kuriuo leista vykdyti viešąjį pirkimą Panevėžio miesto savivaldybės ikimokyklinio ugdymo įstaigų signalizacijų aptarnavimo ir draudimo paslaugoms įsigyti;</w:t>
      </w:r>
    </w:p>
    <w:p w14:paraId="4583422D" w14:textId="4D8CC63A"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lastRenderedPageBreak/>
        <w:t>2019 m. spalio 29 d. Nr. 1-394, kuriuo budinčiam globotojui už kiekvieną budinčiojo globotojo šeimoje apgyvendintą globojamą vaiką (už faktiškai suteiktas paslaugas) nuo 12 iki 18 metų amžiaus</w:t>
      </w:r>
      <w:r w:rsidR="00F52672">
        <w:rPr>
          <w:rFonts w:eastAsia="Calibri"/>
          <w:szCs w:val="24"/>
        </w:rPr>
        <w:t xml:space="preserve"> </w:t>
      </w:r>
      <w:r w:rsidRPr="00CB0B84">
        <w:rPr>
          <w:rFonts w:eastAsia="Calibri"/>
          <w:szCs w:val="24"/>
        </w:rPr>
        <w:t>mokama 8 bazinių socialinių išmokų dydžio pagalbos pinigų išmoka per mėnesį,</w:t>
      </w:r>
      <w:r w:rsidR="00F52672">
        <w:rPr>
          <w:rFonts w:eastAsia="Calibri"/>
          <w:szCs w:val="24"/>
        </w:rPr>
        <w:t xml:space="preserve"> </w:t>
      </w:r>
      <w:r w:rsidRPr="00CB0B84">
        <w:rPr>
          <w:rFonts w:eastAsia="Calibri"/>
          <w:szCs w:val="24"/>
        </w:rPr>
        <w:t>siekiant skatinti budinčius globotojus globoti vyresnius nei 12 m. vaikus;</w:t>
      </w:r>
    </w:p>
    <w:p w14:paraId="578E8AEB"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spalio 29 d. Nr. 1-395, kuriuo patvirtintas Pagalbos pinigų mokėjimo už tėvų globos netekusių vaikų globą (rūpybą) Panevėžio miesto savivaldybėje tvarkos aprašas;</w:t>
      </w:r>
    </w:p>
    <w:p w14:paraId="127439A8"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spalio 29 d. Nr. 1-399, kuriuo patvirtintas projekto „Oro kokybės valdymo plano parengimas ir taršos mažinimo priemonių įgyvendinimas“, finansuojamo 2014–2020 m. Europos Sanglaudos fondo ir Panevėžio miesto savivaldybės lėšomis, gatvių priežiūros ir valymo technologijos (įrenginio) penkerių metų veiklos tęstinumo planas;</w:t>
      </w:r>
    </w:p>
    <w:p w14:paraId="0FD4A52C" w14:textId="591E049A"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lapkričio 21 d. Nr. 1-413, kuriuo pritarta Paramos teikimo sutarties tarp Panevėžio miesto savivaldybės administracijos ir UAB „</w:t>
      </w:r>
      <w:proofErr w:type="spellStart"/>
      <w:r w:rsidRPr="00CB0B84">
        <w:rPr>
          <w:rFonts w:eastAsia="Calibri"/>
          <w:szCs w:val="24"/>
        </w:rPr>
        <w:t>Baltisches</w:t>
      </w:r>
      <w:proofErr w:type="spellEnd"/>
      <w:r w:rsidRPr="00CB0B84">
        <w:rPr>
          <w:rFonts w:eastAsia="Calibri"/>
          <w:szCs w:val="24"/>
        </w:rPr>
        <w:t xml:space="preserve"> </w:t>
      </w:r>
      <w:proofErr w:type="spellStart"/>
      <w:r w:rsidRPr="00CB0B84">
        <w:rPr>
          <w:rFonts w:eastAsia="Calibri"/>
          <w:szCs w:val="24"/>
        </w:rPr>
        <w:t>Haus</w:t>
      </w:r>
      <w:proofErr w:type="spellEnd"/>
      <w:r w:rsidRPr="00CB0B84">
        <w:rPr>
          <w:rFonts w:eastAsia="Calibri"/>
          <w:szCs w:val="24"/>
        </w:rPr>
        <w:t>“ sudarymui ir UAB „</w:t>
      </w:r>
      <w:proofErr w:type="spellStart"/>
      <w:r w:rsidRPr="00CB0B84">
        <w:rPr>
          <w:rFonts w:eastAsia="Calibri"/>
          <w:szCs w:val="24"/>
        </w:rPr>
        <w:t>Baltisches</w:t>
      </w:r>
      <w:proofErr w:type="spellEnd"/>
      <w:r w:rsidRPr="00CB0B84">
        <w:rPr>
          <w:rFonts w:eastAsia="Calibri"/>
          <w:szCs w:val="24"/>
        </w:rPr>
        <w:t xml:space="preserve"> </w:t>
      </w:r>
      <w:proofErr w:type="spellStart"/>
      <w:r w:rsidRPr="00CB0B84">
        <w:rPr>
          <w:rFonts w:eastAsia="Calibri"/>
          <w:szCs w:val="24"/>
        </w:rPr>
        <w:t>Haus</w:t>
      </w:r>
      <w:proofErr w:type="spellEnd"/>
      <w:r w:rsidRPr="00CB0B84">
        <w:rPr>
          <w:rFonts w:eastAsia="Calibri"/>
          <w:szCs w:val="24"/>
        </w:rPr>
        <w:t xml:space="preserve">“ pavesta vykdyti </w:t>
      </w:r>
      <w:r w:rsidR="00065CED" w:rsidRPr="00CB0B84">
        <w:rPr>
          <w:rFonts w:eastAsia="Calibri"/>
          <w:szCs w:val="24"/>
        </w:rPr>
        <w:t>a</w:t>
      </w:r>
      <w:r w:rsidRPr="00CB0B84">
        <w:rPr>
          <w:rFonts w:eastAsia="Calibri"/>
          <w:szCs w:val="24"/>
        </w:rPr>
        <w:t>utobusų stoties techninio projekto parengimo užsakovo funkcijas;</w:t>
      </w:r>
    </w:p>
    <w:p w14:paraId="6BD132DE" w14:textId="5CA09A69"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lapkričio 21 d. Nr. 1-442, kuriuo patvirtintas Bendruomenės iniciatyvų, skirtų viešųjų erdvių infrastruktūrai gerinti ir patrauklumui didinti, projektų idėjų atrankos ir finansavimo tvarkos apraš</w:t>
      </w:r>
      <w:r w:rsidR="00F52672">
        <w:rPr>
          <w:rFonts w:eastAsia="Calibri"/>
          <w:szCs w:val="24"/>
        </w:rPr>
        <w:t>as</w:t>
      </w:r>
      <w:r w:rsidRPr="00CB0B84">
        <w:rPr>
          <w:rFonts w:eastAsia="Calibri"/>
          <w:szCs w:val="24"/>
        </w:rPr>
        <w:t>;</w:t>
      </w:r>
    </w:p>
    <w:p w14:paraId="53995D18" w14:textId="7777777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lapkričio 21 d. Nr. 1-443, kuriuo leista vykdyti Panevėžio miesto transporto sektoriaus galimybių studijos, žvyruotų gatvių asfaltavimo prioritetų (eiliškumo) nustatymo dalies, parengimo paslaugų viešąjį pirkimą;</w:t>
      </w:r>
    </w:p>
    <w:p w14:paraId="3D9531AB" w14:textId="6017C0A7"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gruodžio 19 d. Nr. 1-473, kuriuo pritarta Ekstremalios</w:t>
      </w:r>
      <w:r w:rsidR="00F52672">
        <w:rPr>
          <w:rFonts w:eastAsia="Calibri"/>
          <w:szCs w:val="24"/>
        </w:rPr>
        <w:t>ios</w:t>
      </w:r>
      <w:r w:rsidRPr="00CB0B84">
        <w:rPr>
          <w:rFonts w:eastAsia="Calibri"/>
          <w:szCs w:val="24"/>
        </w:rPr>
        <w:t xml:space="preserve"> klimato kaitos deklaracijai;</w:t>
      </w:r>
    </w:p>
    <w:p w14:paraId="1F9F3FB2" w14:textId="28D5D715" w:rsidR="000B1F04" w:rsidRPr="00CB0B84" w:rsidRDefault="000B1F04" w:rsidP="004369CE">
      <w:pPr>
        <w:numPr>
          <w:ilvl w:val="0"/>
          <w:numId w:val="11"/>
        </w:numPr>
        <w:ind w:left="0" w:firstLine="851"/>
        <w:contextualSpacing/>
        <w:jc w:val="both"/>
        <w:rPr>
          <w:rFonts w:eastAsia="Calibri"/>
          <w:szCs w:val="24"/>
        </w:rPr>
      </w:pPr>
      <w:r w:rsidRPr="00CB0B84">
        <w:rPr>
          <w:rFonts w:eastAsia="Calibri"/>
          <w:szCs w:val="24"/>
        </w:rPr>
        <w:t>2019 m. gruodžio 19 d. Nr. 1-479, kuriuo nutarta pirkti 2,2240 ha privačios nuosavybės teise valdomą žemės sklypą, esantį Elektronikos g. 2,</w:t>
      </w:r>
      <w:r w:rsidR="00F52672">
        <w:rPr>
          <w:rFonts w:eastAsia="Calibri"/>
          <w:szCs w:val="24"/>
        </w:rPr>
        <w:t xml:space="preserve"> Panevėžyje,</w:t>
      </w:r>
      <w:r w:rsidRPr="00CB0B84">
        <w:rPr>
          <w:rFonts w:eastAsia="Calibri"/>
          <w:szCs w:val="24"/>
        </w:rPr>
        <w:t xml:space="preserve"> kuriame bus sukurtas vientisas rekreacinis objektas visapusiškam gyventojų poilsi</w:t>
      </w:r>
      <w:r w:rsidR="00065CED" w:rsidRPr="00CB0B84">
        <w:rPr>
          <w:rFonts w:eastAsia="Calibri"/>
          <w:szCs w:val="24"/>
        </w:rPr>
        <w:t>ui</w:t>
      </w:r>
      <w:r w:rsidRPr="00CB0B84">
        <w:rPr>
          <w:rFonts w:eastAsia="Calibri"/>
          <w:szCs w:val="24"/>
        </w:rPr>
        <w:t>, sport</w:t>
      </w:r>
      <w:r w:rsidR="00065CED" w:rsidRPr="00CB0B84">
        <w:rPr>
          <w:rFonts w:eastAsia="Calibri"/>
          <w:szCs w:val="24"/>
        </w:rPr>
        <w:t>ui</w:t>
      </w:r>
      <w:r w:rsidRPr="00CB0B84">
        <w:rPr>
          <w:rFonts w:eastAsia="Calibri"/>
          <w:szCs w:val="24"/>
        </w:rPr>
        <w:t>, laisvalaikiui.</w:t>
      </w:r>
    </w:p>
    <w:p w14:paraId="3B5B4996" w14:textId="77777777" w:rsidR="000B1F04" w:rsidRPr="00CB0B84" w:rsidRDefault="000B1F04" w:rsidP="004369CE">
      <w:pPr>
        <w:ind w:firstLine="851"/>
        <w:jc w:val="both"/>
        <w:rPr>
          <w:rFonts w:eastAsia="Calibri"/>
          <w:szCs w:val="24"/>
        </w:rPr>
      </w:pPr>
    </w:p>
    <w:p w14:paraId="3822C2A1" w14:textId="77777777" w:rsidR="000B1F04" w:rsidRPr="00CB0B84" w:rsidRDefault="000B1F04" w:rsidP="004369CE">
      <w:pPr>
        <w:jc w:val="center"/>
        <w:rPr>
          <w:rFonts w:eastAsia="Calibri"/>
          <w:b/>
          <w:szCs w:val="24"/>
        </w:rPr>
      </w:pPr>
      <w:r w:rsidRPr="00CB0B84">
        <w:rPr>
          <w:rFonts w:eastAsia="Calibri"/>
          <w:b/>
          <w:szCs w:val="24"/>
        </w:rPr>
        <w:t>ATSTOVAVIMAS</w:t>
      </w:r>
    </w:p>
    <w:p w14:paraId="28916ABD" w14:textId="77777777" w:rsidR="000B1F04" w:rsidRPr="00CB0B84" w:rsidRDefault="000B1F04" w:rsidP="004369CE">
      <w:pPr>
        <w:jc w:val="center"/>
        <w:rPr>
          <w:rFonts w:eastAsia="Calibri"/>
          <w:b/>
          <w:szCs w:val="24"/>
        </w:rPr>
      </w:pPr>
    </w:p>
    <w:p w14:paraId="6DB89CBD" w14:textId="2EA91B5F" w:rsidR="000B1F04" w:rsidRPr="00CB0B84" w:rsidRDefault="000B1F04" w:rsidP="004369CE">
      <w:pPr>
        <w:ind w:firstLine="851"/>
        <w:jc w:val="both"/>
        <w:rPr>
          <w:rFonts w:eastAsia="Calibri"/>
          <w:szCs w:val="24"/>
        </w:rPr>
      </w:pPr>
      <w:r w:rsidRPr="00CB0B84">
        <w:rPr>
          <w:rFonts w:eastAsia="Calibri"/>
          <w:szCs w:val="24"/>
        </w:rPr>
        <w:t>Iš įvairių institucijų ir kitų juridinių asmenų meras nuo kadencijos pradžios iki 2019-12-31 gavo 746 raštus. Nuo kadencijos pradžios įvyko 15 gyventojų priėmimų, susitikimai su 52 interesantais. Dažniausiai gyventojų keliamos problemos susijusios su miesto ūkio, socialinės paramos, viešosios tvarkos klausimais. Susitikimų metu svarstyti klausimai pasiskirstė taip:</w:t>
      </w:r>
    </w:p>
    <w:p w14:paraId="5E61F4D2" w14:textId="77777777" w:rsidR="000B1F04" w:rsidRPr="00CB0B84" w:rsidRDefault="000B1F04" w:rsidP="004369CE">
      <w:pPr>
        <w:jc w:val="both"/>
        <w:rPr>
          <w:rFonts w:eastAsia="Calibri"/>
          <w:szCs w:val="24"/>
        </w:rPr>
      </w:pPr>
      <w:r w:rsidRPr="00CB0B84">
        <w:rPr>
          <w:rFonts w:eastAsia="Calibri"/>
          <w:noProof/>
          <w:szCs w:val="24"/>
          <w:lang w:eastAsia="lt-LT"/>
        </w:rPr>
        <w:drawing>
          <wp:inline distT="0" distB="0" distL="0" distR="0" wp14:anchorId="0B344EE4" wp14:editId="54C6FC75">
            <wp:extent cx="6048375" cy="2884867"/>
            <wp:effectExtent l="0" t="0" r="9525" b="1079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FA075C" w14:textId="77777777" w:rsidR="000B1F04" w:rsidRPr="00CB0B84" w:rsidRDefault="000B1F04" w:rsidP="004369CE">
      <w:pPr>
        <w:ind w:firstLine="851"/>
        <w:jc w:val="both"/>
        <w:rPr>
          <w:rFonts w:eastAsia="Calibri"/>
          <w:szCs w:val="24"/>
        </w:rPr>
      </w:pPr>
    </w:p>
    <w:p w14:paraId="08F943EB" w14:textId="4C215A45" w:rsidR="000B1F04" w:rsidRPr="00CB0B84" w:rsidRDefault="000B1F04" w:rsidP="004369CE">
      <w:pPr>
        <w:ind w:firstLine="851"/>
        <w:jc w:val="both"/>
        <w:rPr>
          <w:rFonts w:eastAsia="Calibri"/>
          <w:szCs w:val="24"/>
        </w:rPr>
      </w:pPr>
      <w:r w:rsidRPr="00CB0B84">
        <w:rPr>
          <w:rFonts w:eastAsia="Calibri"/>
          <w:b/>
          <w:szCs w:val="24"/>
        </w:rPr>
        <w:t xml:space="preserve">Atstovavimas teismuose. </w:t>
      </w:r>
      <w:r w:rsidRPr="00CB0B84">
        <w:rPr>
          <w:rFonts w:eastAsia="Calibri"/>
          <w:szCs w:val="24"/>
        </w:rPr>
        <w:t>2019 metais Teisės ir viešosios tvarkos skyrius pagal Savivaldybės mero įgaliojimus atstovavo Savivaldybei, Tarybai ir merui įvairių instancijų teismuose, rinko įrodymus, reikalingus byloms teismuose nagrinėti, teikė teismams ieškinius, skundus, atsiliepimus, pareiškimus, antstolių kontoroms – vykdomuosius dokumentus.</w:t>
      </w:r>
    </w:p>
    <w:p w14:paraId="5DAF4CA3" w14:textId="6E4C9C3D" w:rsidR="000B1F04" w:rsidRPr="00CB0B84" w:rsidRDefault="000B1F04" w:rsidP="004369CE">
      <w:pPr>
        <w:ind w:firstLine="851"/>
        <w:jc w:val="both"/>
        <w:rPr>
          <w:rFonts w:eastAsia="Calibri"/>
          <w:szCs w:val="24"/>
        </w:rPr>
      </w:pPr>
      <w:r w:rsidRPr="00CB0B84">
        <w:rPr>
          <w:rFonts w:eastAsia="Calibri"/>
          <w:szCs w:val="24"/>
        </w:rPr>
        <w:lastRenderedPageBreak/>
        <w:t>Savivaldybės vardu buvo pareikšti ieškiniai, pareiškimai, prašymai, kreditoriniai reikalavimai dėl skolų išieškojimo bankroto bylose, valstybinės žemės nuomos mokesčio ir delspinigių, dėl gyvenamosios patalpos nuomos sutarties nutraukimo ir iškeldinimo iš</w:t>
      </w:r>
      <w:r w:rsidR="00065CED" w:rsidRPr="00CB0B84">
        <w:rPr>
          <w:rFonts w:eastAsia="Calibri"/>
          <w:szCs w:val="24"/>
        </w:rPr>
        <w:t xml:space="preserve"> </w:t>
      </w:r>
      <w:r w:rsidRPr="00CB0B84">
        <w:rPr>
          <w:rFonts w:eastAsia="Calibri"/>
          <w:szCs w:val="24"/>
        </w:rPr>
        <w:t>nuomojamų gyvenamųjų patalpų. 2019 metais Savivaldybės vardu pareikšti 77 ieškiniai ir prašymai išieškoti 119</w:t>
      </w:r>
      <w:r w:rsidR="00065CED" w:rsidRPr="00CB0B84">
        <w:rPr>
          <w:rFonts w:eastAsia="Calibri"/>
          <w:szCs w:val="24"/>
        </w:rPr>
        <w:t xml:space="preserve"> </w:t>
      </w:r>
      <w:r w:rsidRPr="00CB0B84">
        <w:rPr>
          <w:rFonts w:eastAsia="Calibri"/>
          <w:szCs w:val="24"/>
        </w:rPr>
        <w:t>040,20 Eur skolų, valstybinės žemės nuomos mokesčio ir delspinigių.</w:t>
      </w:r>
    </w:p>
    <w:p w14:paraId="291BE0E2" w14:textId="0C12B16C" w:rsidR="000B1F04" w:rsidRPr="00CB0B84" w:rsidRDefault="000B1F04" w:rsidP="004369CE">
      <w:pPr>
        <w:ind w:firstLine="851"/>
        <w:jc w:val="both"/>
        <w:rPr>
          <w:rFonts w:eastAsia="Calibri"/>
          <w:szCs w:val="24"/>
        </w:rPr>
      </w:pPr>
      <w:r w:rsidRPr="00CB0B84">
        <w:rPr>
          <w:rFonts w:eastAsia="Calibri"/>
          <w:szCs w:val="24"/>
        </w:rPr>
        <w:t>Savivaldybei, kaip atsakovei, pateikti prašymai, ieškiniai ar pareikšti skundai administraciniuose ir civiliniuose teismuose dėl turtinės žalos atlyginimo, įpareigojimo atlikti veiksmus, sprendimų panaikinimo ir kt. Teisės ir viešosios tvarkos skyrius atstovavo Savivaldybei, ir kaip trečiajam asmeniui, civilinėse ir administracinėse bylose dėl turtinės žalos atlyginimo, sprendimų panaikinimo.</w:t>
      </w:r>
    </w:p>
    <w:p w14:paraId="2D8F0582" w14:textId="7F987759" w:rsidR="000B1F04" w:rsidRPr="00CB0B84" w:rsidRDefault="000B1F04" w:rsidP="004369CE">
      <w:pPr>
        <w:ind w:firstLine="851"/>
        <w:jc w:val="both"/>
        <w:rPr>
          <w:rFonts w:eastAsia="Calibri"/>
          <w:szCs w:val="24"/>
        </w:rPr>
      </w:pPr>
      <w:r w:rsidRPr="00CB0B84">
        <w:rPr>
          <w:rFonts w:eastAsia="Calibri"/>
          <w:b/>
          <w:bCs/>
          <w:szCs w:val="24"/>
        </w:rPr>
        <w:t xml:space="preserve">Užsienio ryšiai. </w:t>
      </w:r>
      <w:r w:rsidRPr="00CB0B84">
        <w:rPr>
          <w:rFonts w:eastAsia="Calibri"/>
          <w:szCs w:val="24"/>
        </w:rPr>
        <w:t>Nuo kadencijos pradžios Savivaldybėje vyko 7 diplomatinio korpuso, 5 miestų</w:t>
      </w:r>
      <w:r w:rsidR="00065CED" w:rsidRPr="00CB0B84">
        <w:rPr>
          <w:rFonts w:eastAsia="Calibri"/>
          <w:szCs w:val="24"/>
        </w:rPr>
        <w:t xml:space="preserve"> </w:t>
      </w:r>
      <w:r w:rsidRPr="00CB0B84">
        <w:rPr>
          <w:rFonts w:eastAsia="Calibri"/>
          <w:szCs w:val="24"/>
        </w:rPr>
        <w:t>partnerių delegacijų ir 8 užsienio delegacijų vizitai, Savivaldybės delegacijos vyko 15 vizitų.</w:t>
      </w:r>
    </w:p>
    <w:p w14:paraId="62D32A09" w14:textId="77777777" w:rsidR="000B1F04" w:rsidRPr="00CB0B84" w:rsidRDefault="000B1F04" w:rsidP="004369CE">
      <w:pPr>
        <w:ind w:firstLine="851"/>
        <w:jc w:val="both"/>
        <w:rPr>
          <w:rFonts w:eastAsia="Calibri"/>
          <w:szCs w:val="24"/>
        </w:rPr>
      </w:pPr>
    </w:p>
    <w:p w14:paraId="5A0084FE" w14:textId="41AC4CF0" w:rsidR="000B1F04" w:rsidRPr="00CB0B84" w:rsidRDefault="000B1F04" w:rsidP="004369CE">
      <w:pPr>
        <w:jc w:val="center"/>
        <w:rPr>
          <w:rFonts w:eastAsia="Calibri"/>
          <w:b/>
          <w:szCs w:val="24"/>
        </w:rPr>
      </w:pPr>
      <w:r w:rsidRPr="00CB0B84">
        <w:rPr>
          <w:rFonts w:eastAsia="Calibri"/>
          <w:b/>
          <w:szCs w:val="24"/>
        </w:rPr>
        <w:t>Diplomatinis korpusas</w:t>
      </w:r>
    </w:p>
    <w:p w14:paraId="0A1075A6" w14:textId="77777777" w:rsidR="004369CE" w:rsidRPr="00CB0B84" w:rsidRDefault="004369CE" w:rsidP="004369CE">
      <w:pPr>
        <w:jc w:val="center"/>
        <w:rPr>
          <w:rFonts w:eastAsia="Calibri"/>
          <w:szCs w:val="24"/>
        </w:rPr>
      </w:pPr>
    </w:p>
    <w:p w14:paraId="60FAE96D" w14:textId="1621CAF4" w:rsidR="000B1F04" w:rsidRPr="00CB0B84" w:rsidRDefault="000B1F04" w:rsidP="004369CE">
      <w:pPr>
        <w:ind w:firstLine="851"/>
        <w:contextualSpacing/>
        <w:jc w:val="both"/>
        <w:rPr>
          <w:rFonts w:eastAsia="Calibri"/>
          <w:szCs w:val="24"/>
        </w:rPr>
      </w:pPr>
      <w:r w:rsidRPr="00CB0B84">
        <w:rPr>
          <w:rFonts w:eastAsia="Calibri"/>
          <w:szCs w:val="24"/>
        </w:rPr>
        <w:t xml:space="preserve">2019 m. gegužės 8 d. lankėsi Taipėjaus misijos Baltijos šalims vadovas J. E. p. </w:t>
      </w:r>
      <w:proofErr w:type="spellStart"/>
      <w:r w:rsidRPr="00CB0B84">
        <w:rPr>
          <w:rFonts w:eastAsia="Calibri"/>
          <w:szCs w:val="24"/>
        </w:rPr>
        <w:t>Andy</w:t>
      </w:r>
      <w:proofErr w:type="spellEnd"/>
      <w:r w:rsidRPr="00CB0B84">
        <w:rPr>
          <w:rFonts w:eastAsia="Calibri"/>
          <w:szCs w:val="24"/>
        </w:rPr>
        <w:t xml:space="preserve"> </w:t>
      </w:r>
      <w:proofErr w:type="spellStart"/>
      <w:r w:rsidRPr="00CB0B84">
        <w:rPr>
          <w:rFonts w:eastAsia="Calibri"/>
          <w:szCs w:val="24"/>
        </w:rPr>
        <w:t>Chin</w:t>
      </w:r>
      <w:r w:rsidR="00F52672">
        <w:rPr>
          <w:rFonts w:eastAsia="Calibri"/>
          <w:szCs w:val="24"/>
        </w:rPr>
        <w:t>as</w:t>
      </w:r>
      <w:proofErr w:type="spellEnd"/>
      <w:r w:rsidRPr="00CB0B84">
        <w:rPr>
          <w:rFonts w:eastAsia="Calibri"/>
          <w:szCs w:val="24"/>
        </w:rPr>
        <w:t>;</w:t>
      </w:r>
    </w:p>
    <w:p w14:paraId="14D9DCAF" w14:textId="1CE0F8B2" w:rsidR="000B1F04" w:rsidRPr="00CB0B84" w:rsidRDefault="000B1F04" w:rsidP="004369CE">
      <w:pPr>
        <w:ind w:firstLine="851"/>
        <w:contextualSpacing/>
        <w:jc w:val="both"/>
        <w:rPr>
          <w:rFonts w:eastAsia="Calibri"/>
          <w:szCs w:val="24"/>
        </w:rPr>
      </w:pPr>
      <w:r w:rsidRPr="00CB0B84">
        <w:rPr>
          <w:rFonts w:eastAsia="Calibri"/>
          <w:szCs w:val="24"/>
        </w:rPr>
        <w:t>2019 m. gegužės 10 d. lankėsi Suomijos Respublikos ambasadorius Lietuvoje J.</w:t>
      </w:r>
      <w:r w:rsidR="008919FF" w:rsidRPr="00CB0B84">
        <w:rPr>
          <w:rFonts w:eastAsia="Calibri"/>
          <w:szCs w:val="24"/>
        </w:rPr>
        <w:t xml:space="preserve"> </w:t>
      </w:r>
      <w:r w:rsidRPr="00CB0B84">
        <w:rPr>
          <w:rFonts w:eastAsia="Calibri"/>
          <w:szCs w:val="24"/>
        </w:rPr>
        <w:t>E.</w:t>
      </w:r>
      <w:r w:rsidR="008919FF" w:rsidRPr="00CB0B84">
        <w:rPr>
          <w:rFonts w:eastAsia="Calibri"/>
          <w:szCs w:val="24"/>
        </w:rPr>
        <w:t xml:space="preserve"> </w:t>
      </w:r>
      <w:r w:rsidRPr="00CB0B84">
        <w:rPr>
          <w:rFonts w:eastAsia="Calibri"/>
          <w:szCs w:val="24"/>
        </w:rPr>
        <w:t xml:space="preserve">p. </w:t>
      </w:r>
      <w:proofErr w:type="spellStart"/>
      <w:r w:rsidRPr="00CB0B84">
        <w:rPr>
          <w:rFonts w:eastAsia="Calibri"/>
          <w:szCs w:val="24"/>
        </w:rPr>
        <w:t>Christer</w:t>
      </w:r>
      <w:r w:rsidR="008919FF" w:rsidRPr="00CB0B84">
        <w:rPr>
          <w:rFonts w:eastAsia="Calibri"/>
          <w:szCs w:val="24"/>
        </w:rPr>
        <w:t>is</w:t>
      </w:r>
      <w:proofErr w:type="spellEnd"/>
      <w:r w:rsidRPr="00CB0B84">
        <w:rPr>
          <w:rFonts w:eastAsia="Calibri"/>
          <w:szCs w:val="24"/>
        </w:rPr>
        <w:t xml:space="preserve"> </w:t>
      </w:r>
      <w:proofErr w:type="spellStart"/>
      <w:r w:rsidRPr="00CB0B84">
        <w:rPr>
          <w:rFonts w:eastAsia="Calibri"/>
          <w:szCs w:val="24"/>
        </w:rPr>
        <w:t>Michelsson</w:t>
      </w:r>
      <w:r w:rsidR="008919FF" w:rsidRPr="00CB0B84">
        <w:rPr>
          <w:rFonts w:eastAsia="Calibri"/>
          <w:szCs w:val="24"/>
        </w:rPr>
        <w:t>as</w:t>
      </w:r>
      <w:proofErr w:type="spellEnd"/>
      <w:r w:rsidRPr="00CB0B84">
        <w:rPr>
          <w:rFonts w:eastAsia="Calibri"/>
          <w:szCs w:val="24"/>
        </w:rPr>
        <w:t>;</w:t>
      </w:r>
    </w:p>
    <w:p w14:paraId="04F3D023" w14:textId="1514B2C4" w:rsidR="000B1F04" w:rsidRPr="00CB0B84" w:rsidRDefault="000B1F04" w:rsidP="004369CE">
      <w:pPr>
        <w:ind w:firstLine="851"/>
        <w:contextualSpacing/>
        <w:jc w:val="both"/>
        <w:rPr>
          <w:rFonts w:eastAsia="Calibri"/>
          <w:szCs w:val="24"/>
        </w:rPr>
      </w:pPr>
      <w:r w:rsidRPr="00CB0B84">
        <w:rPr>
          <w:rFonts w:eastAsia="Calibri"/>
          <w:szCs w:val="24"/>
        </w:rPr>
        <w:t>2019 m. gegužės 28 d. mieste lankėsi Čekijos Respublikos ambasadorius Lietuvoje J.</w:t>
      </w:r>
      <w:r w:rsidR="008919FF" w:rsidRPr="00CB0B84">
        <w:rPr>
          <w:rFonts w:eastAsia="Calibri"/>
          <w:szCs w:val="24"/>
        </w:rPr>
        <w:t xml:space="preserve"> </w:t>
      </w:r>
      <w:r w:rsidRPr="00CB0B84">
        <w:rPr>
          <w:rFonts w:eastAsia="Calibri"/>
          <w:szCs w:val="24"/>
        </w:rPr>
        <w:t>E.</w:t>
      </w:r>
      <w:r w:rsidR="008919FF" w:rsidRPr="00CB0B84">
        <w:rPr>
          <w:rFonts w:eastAsia="Calibri"/>
          <w:szCs w:val="24"/>
        </w:rPr>
        <w:t xml:space="preserve"> </w:t>
      </w:r>
      <w:r w:rsidRPr="00CB0B84">
        <w:rPr>
          <w:rFonts w:eastAsia="Calibri"/>
          <w:szCs w:val="24"/>
        </w:rPr>
        <w:t>p. Vit</w:t>
      </w:r>
      <w:r w:rsidR="008919FF" w:rsidRPr="00CB0B84">
        <w:rPr>
          <w:rFonts w:eastAsia="Calibri"/>
          <w:szCs w:val="24"/>
        </w:rPr>
        <w:t>as</w:t>
      </w:r>
      <w:r w:rsidRPr="00CB0B84">
        <w:rPr>
          <w:rFonts w:eastAsia="Calibri"/>
          <w:szCs w:val="24"/>
        </w:rPr>
        <w:t xml:space="preserve"> </w:t>
      </w:r>
      <w:proofErr w:type="spellStart"/>
      <w:r w:rsidRPr="00CB0B84">
        <w:rPr>
          <w:rFonts w:eastAsia="Calibri"/>
          <w:szCs w:val="24"/>
        </w:rPr>
        <w:t>Korselt</w:t>
      </w:r>
      <w:r w:rsidR="008919FF" w:rsidRPr="00CB0B84">
        <w:rPr>
          <w:rFonts w:eastAsia="Calibri"/>
          <w:szCs w:val="24"/>
        </w:rPr>
        <w:t>as</w:t>
      </w:r>
      <w:proofErr w:type="spellEnd"/>
      <w:r w:rsidRPr="00CB0B84">
        <w:rPr>
          <w:rFonts w:eastAsia="Calibri"/>
          <w:szCs w:val="24"/>
        </w:rPr>
        <w:t>;</w:t>
      </w:r>
    </w:p>
    <w:p w14:paraId="188488C9" w14:textId="3D3BE125" w:rsidR="000B1F04" w:rsidRPr="00CB0B84" w:rsidRDefault="000B1F04" w:rsidP="004369CE">
      <w:pPr>
        <w:ind w:firstLine="851"/>
        <w:contextualSpacing/>
        <w:jc w:val="both"/>
        <w:rPr>
          <w:rFonts w:eastAsia="Calibri"/>
          <w:szCs w:val="24"/>
        </w:rPr>
      </w:pPr>
      <w:r w:rsidRPr="00CB0B84">
        <w:rPr>
          <w:rFonts w:eastAsia="Calibri"/>
          <w:szCs w:val="24"/>
        </w:rPr>
        <w:t>2019 m. birželio 27 d. lankėsi Japonijos ambasadorius Lietuvoje J.</w:t>
      </w:r>
      <w:r w:rsidR="008919FF" w:rsidRPr="00CB0B84">
        <w:rPr>
          <w:rFonts w:eastAsia="Calibri"/>
          <w:szCs w:val="24"/>
        </w:rPr>
        <w:t xml:space="preserve"> </w:t>
      </w:r>
      <w:r w:rsidRPr="00CB0B84">
        <w:rPr>
          <w:rFonts w:eastAsia="Calibri"/>
          <w:szCs w:val="24"/>
        </w:rPr>
        <w:t>E.</w:t>
      </w:r>
      <w:r w:rsidR="008919FF" w:rsidRPr="00CB0B84">
        <w:rPr>
          <w:rFonts w:eastAsia="Calibri"/>
          <w:szCs w:val="24"/>
        </w:rPr>
        <w:t xml:space="preserve"> </w:t>
      </w:r>
      <w:r w:rsidRPr="00CB0B84">
        <w:rPr>
          <w:rFonts w:eastAsia="Calibri"/>
          <w:szCs w:val="24"/>
        </w:rPr>
        <w:t xml:space="preserve">p. </w:t>
      </w:r>
      <w:proofErr w:type="spellStart"/>
      <w:r w:rsidRPr="00CB0B84">
        <w:rPr>
          <w:rFonts w:eastAsia="Calibri"/>
          <w:szCs w:val="24"/>
        </w:rPr>
        <w:t>Širo</w:t>
      </w:r>
      <w:proofErr w:type="spellEnd"/>
      <w:r w:rsidRPr="00CB0B84">
        <w:rPr>
          <w:rFonts w:eastAsia="Calibri"/>
          <w:szCs w:val="24"/>
        </w:rPr>
        <w:t xml:space="preserve"> </w:t>
      </w:r>
      <w:proofErr w:type="spellStart"/>
      <w:r w:rsidRPr="00CB0B84">
        <w:rPr>
          <w:rFonts w:eastAsia="Calibri"/>
          <w:szCs w:val="24"/>
        </w:rPr>
        <w:t>Yamasaki</w:t>
      </w:r>
      <w:r w:rsidR="00C27257">
        <w:rPr>
          <w:rFonts w:eastAsia="Calibri"/>
          <w:szCs w:val="24"/>
        </w:rPr>
        <w:t>s</w:t>
      </w:r>
      <w:proofErr w:type="spellEnd"/>
      <w:r w:rsidRPr="00CB0B84">
        <w:rPr>
          <w:rFonts w:eastAsia="Calibri"/>
          <w:szCs w:val="24"/>
        </w:rPr>
        <w:t xml:space="preserve"> ir ambasados atstovų delegacija;</w:t>
      </w:r>
    </w:p>
    <w:p w14:paraId="2F805818" w14:textId="1BD4B302"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7 d. lankėsi Kroatijos Respublikos ambasadorius J. E. p. </w:t>
      </w:r>
      <w:proofErr w:type="spellStart"/>
      <w:r w:rsidRPr="00CB0B84">
        <w:rPr>
          <w:rFonts w:eastAsia="Calibri"/>
          <w:szCs w:val="24"/>
        </w:rPr>
        <w:t>Krešimir</w:t>
      </w:r>
      <w:r w:rsidR="00391F83" w:rsidRPr="00CB0B84">
        <w:rPr>
          <w:rFonts w:eastAsia="Calibri"/>
          <w:szCs w:val="24"/>
        </w:rPr>
        <w:t>as</w:t>
      </w:r>
      <w:proofErr w:type="spellEnd"/>
      <w:r w:rsidRPr="00CB0B84">
        <w:rPr>
          <w:rFonts w:eastAsia="Calibri"/>
          <w:szCs w:val="24"/>
        </w:rPr>
        <w:t xml:space="preserve"> </w:t>
      </w:r>
      <w:proofErr w:type="spellStart"/>
      <w:r w:rsidRPr="00CB0B84">
        <w:rPr>
          <w:rFonts w:eastAsia="Calibri"/>
          <w:szCs w:val="24"/>
        </w:rPr>
        <w:t>Kedmenec</w:t>
      </w:r>
      <w:r w:rsidR="00391F83" w:rsidRPr="00CB0B84">
        <w:rPr>
          <w:rFonts w:eastAsia="Calibri"/>
          <w:szCs w:val="24"/>
        </w:rPr>
        <w:t>as</w:t>
      </w:r>
      <w:proofErr w:type="spellEnd"/>
      <w:r w:rsidRPr="00CB0B84">
        <w:rPr>
          <w:rFonts w:eastAsia="Calibri"/>
          <w:szCs w:val="24"/>
        </w:rPr>
        <w:t>;</w:t>
      </w:r>
    </w:p>
    <w:p w14:paraId="69C058B9" w14:textId="50CB9985"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7 d. lankėsi Taipėjaus misijos Baltijos šalims vadovas J. E. p. </w:t>
      </w:r>
      <w:proofErr w:type="spellStart"/>
      <w:r w:rsidRPr="00CB0B84">
        <w:rPr>
          <w:rFonts w:eastAsia="Calibri"/>
          <w:szCs w:val="24"/>
        </w:rPr>
        <w:t>Andy</w:t>
      </w:r>
      <w:proofErr w:type="spellEnd"/>
      <w:r w:rsidRPr="00CB0B84">
        <w:rPr>
          <w:rFonts w:eastAsia="Calibri"/>
          <w:szCs w:val="24"/>
        </w:rPr>
        <w:t xml:space="preserve"> </w:t>
      </w:r>
      <w:proofErr w:type="spellStart"/>
      <w:r w:rsidRPr="00CB0B84">
        <w:rPr>
          <w:rFonts w:eastAsia="Calibri"/>
          <w:szCs w:val="24"/>
        </w:rPr>
        <w:t>Chin</w:t>
      </w:r>
      <w:r w:rsidR="00C27257">
        <w:rPr>
          <w:rFonts w:eastAsia="Calibri"/>
          <w:szCs w:val="24"/>
        </w:rPr>
        <w:t>as</w:t>
      </w:r>
      <w:proofErr w:type="spellEnd"/>
      <w:r w:rsidRPr="00CB0B84">
        <w:rPr>
          <w:rFonts w:eastAsia="Calibri"/>
          <w:szCs w:val="24"/>
        </w:rPr>
        <w:t>;</w:t>
      </w:r>
    </w:p>
    <w:p w14:paraId="1318A067" w14:textId="4C7DC7B5" w:rsidR="000B1F04" w:rsidRPr="00CB0B84" w:rsidRDefault="000B1F04" w:rsidP="004369CE">
      <w:pPr>
        <w:ind w:firstLine="851"/>
        <w:contextualSpacing/>
        <w:jc w:val="both"/>
        <w:rPr>
          <w:rFonts w:eastAsia="Calibri"/>
          <w:szCs w:val="24"/>
        </w:rPr>
      </w:pPr>
      <w:r w:rsidRPr="00CB0B84">
        <w:rPr>
          <w:rFonts w:eastAsia="Calibri"/>
          <w:szCs w:val="24"/>
        </w:rPr>
        <w:t xml:space="preserve">2019 m. spalio 22 d. mieste lankėsi Kroatijos Respublikos ambasadorius J. E. p. </w:t>
      </w:r>
      <w:proofErr w:type="spellStart"/>
      <w:r w:rsidRPr="00CB0B84">
        <w:rPr>
          <w:rFonts w:eastAsia="Calibri"/>
          <w:szCs w:val="24"/>
        </w:rPr>
        <w:t>Krešimir</w:t>
      </w:r>
      <w:r w:rsidR="00391F83" w:rsidRPr="00CB0B84">
        <w:rPr>
          <w:rFonts w:eastAsia="Calibri"/>
          <w:szCs w:val="24"/>
        </w:rPr>
        <w:t>as</w:t>
      </w:r>
      <w:proofErr w:type="spellEnd"/>
      <w:r w:rsidRPr="00CB0B84">
        <w:rPr>
          <w:rFonts w:eastAsia="Calibri"/>
          <w:szCs w:val="24"/>
        </w:rPr>
        <w:t xml:space="preserve"> </w:t>
      </w:r>
      <w:proofErr w:type="spellStart"/>
      <w:r w:rsidRPr="00CB0B84">
        <w:rPr>
          <w:rFonts w:eastAsia="Calibri"/>
          <w:szCs w:val="24"/>
        </w:rPr>
        <w:t>Kedmenec</w:t>
      </w:r>
      <w:r w:rsidR="00391F83" w:rsidRPr="00CB0B84">
        <w:rPr>
          <w:rFonts w:eastAsia="Calibri"/>
          <w:szCs w:val="24"/>
        </w:rPr>
        <w:t>as</w:t>
      </w:r>
      <w:proofErr w:type="spellEnd"/>
      <w:r w:rsidRPr="00CB0B84">
        <w:rPr>
          <w:rFonts w:eastAsia="Calibri"/>
          <w:szCs w:val="24"/>
        </w:rPr>
        <w:t>.</w:t>
      </w:r>
    </w:p>
    <w:p w14:paraId="32CE582D" w14:textId="77777777" w:rsidR="000B1F04" w:rsidRPr="00CB0B84" w:rsidRDefault="000B1F04" w:rsidP="004369CE">
      <w:pPr>
        <w:ind w:firstLine="851"/>
        <w:contextualSpacing/>
        <w:jc w:val="both"/>
        <w:rPr>
          <w:rFonts w:eastAsia="Calibri"/>
          <w:szCs w:val="24"/>
        </w:rPr>
      </w:pPr>
    </w:p>
    <w:p w14:paraId="31197823" w14:textId="63742A03" w:rsidR="000B1F04" w:rsidRPr="00CB0B84" w:rsidRDefault="000B1F04" w:rsidP="00CB0B84">
      <w:pPr>
        <w:contextualSpacing/>
        <w:jc w:val="center"/>
        <w:rPr>
          <w:rFonts w:eastAsia="Calibri"/>
          <w:b/>
          <w:szCs w:val="24"/>
        </w:rPr>
      </w:pPr>
      <w:r w:rsidRPr="00CB0B84">
        <w:rPr>
          <w:rFonts w:eastAsia="Calibri"/>
          <w:b/>
          <w:szCs w:val="24"/>
        </w:rPr>
        <w:t>Miestų</w:t>
      </w:r>
      <w:r w:rsidR="00391F83" w:rsidRPr="00CB0B84">
        <w:rPr>
          <w:rFonts w:eastAsia="Calibri"/>
          <w:b/>
          <w:szCs w:val="24"/>
        </w:rPr>
        <w:t xml:space="preserve"> </w:t>
      </w:r>
      <w:r w:rsidRPr="00CB0B84">
        <w:rPr>
          <w:rFonts w:eastAsia="Calibri"/>
          <w:b/>
          <w:szCs w:val="24"/>
        </w:rPr>
        <w:t>partnerių delegacijų vizitai</w:t>
      </w:r>
    </w:p>
    <w:p w14:paraId="39229CA0" w14:textId="77777777" w:rsidR="000B1F04" w:rsidRPr="00CB0B84" w:rsidRDefault="000B1F04" w:rsidP="004369CE">
      <w:pPr>
        <w:ind w:firstLine="851"/>
        <w:contextualSpacing/>
        <w:jc w:val="center"/>
        <w:rPr>
          <w:rFonts w:eastAsia="Calibri"/>
          <w:szCs w:val="24"/>
        </w:rPr>
      </w:pPr>
    </w:p>
    <w:p w14:paraId="7FDF6BA8" w14:textId="7A7C9286" w:rsidR="000B1F04" w:rsidRPr="00CB0B84" w:rsidRDefault="000B1F04" w:rsidP="004369CE">
      <w:pPr>
        <w:ind w:firstLine="851"/>
        <w:contextualSpacing/>
        <w:jc w:val="both"/>
        <w:rPr>
          <w:rFonts w:eastAsia="Calibri"/>
          <w:szCs w:val="24"/>
        </w:rPr>
      </w:pPr>
      <w:r w:rsidRPr="00CB0B84">
        <w:rPr>
          <w:rFonts w:eastAsia="Calibri"/>
          <w:szCs w:val="24"/>
        </w:rPr>
        <w:t xml:space="preserve">2019 m. birželio 26–29 d. Panevėžyje lankėsi miesto partnerio </w:t>
      </w:r>
      <w:proofErr w:type="spellStart"/>
      <w:r w:rsidRPr="00CB0B84">
        <w:rPr>
          <w:rFonts w:eastAsia="Calibri"/>
          <w:szCs w:val="24"/>
        </w:rPr>
        <w:t>Tojohašio</w:t>
      </w:r>
      <w:proofErr w:type="spellEnd"/>
      <w:r w:rsidRPr="00CB0B84">
        <w:rPr>
          <w:rFonts w:eastAsia="Calibri"/>
          <w:szCs w:val="24"/>
        </w:rPr>
        <w:t xml:space="preserve"> (Japonija) delegacija;</w:t>
      </w:r>
    </w:p>
    <w:p w14:paraId="3931FB73" w14:textId="6DEC56A4" w:rsidR="000B1F04" w:rsidRPr="00CB0B84" w:rsidRDefault="000B1F04" w:rsidP="004369CE">
      <w:pPr>
        <w:ind w:firstLine="851"/>
        <w:contextualSpacing/>
        <w:jc w:val="both"/>
        <w:rPr>
          <w:rFonts w:eastAsia="Calibri"/>
          <w:szCs w:val="24"/>
        </w:rPr>
      </w:pPr>
      <w:r w:rsidRPr="00CB0B84">
        <w:rPr>
          <w:rFonts w:eastAsia="Calibri"/>
          <w:szCs w:val="24"/>
        </w:rPr>
        <w:t>2019 m. rugsėjo 6–9 d. Panevėžyje lankėsi miestų</w:t>
      </w:r>
      <w:r w:rsidR="00391F83" w:rsidRPr="00CB0B84">
        <w:rPr>
          <w:rFonts w:eastAsia="Calibri"/>
          <w:szCs w:val="24"/>
        </w:rPr>
        <w:t xml:space="preserve"> </w:t>
      </w:r>
      <w:r w:rsidRPr="00CB0B84">
        <w:rPr>
          <w:rFonts w:eastAsia="Calibri"/>
          <w:szCs w:val="24"/>
        </w:rPr>
        <w:t xml:space="preserve">partnerių </w:t>
      </w:r>
      <w:proofErr w:type="spellStart"/>
      <w:r w:rsidRPr="00CB0B84">
        <w:rPr>
          <w:rFonts w:eastAsia="Calibri"/>
          <w:szCs w:val="24"/>
        </w:rPr>
        <w:t>Liuneno</w:t>
      </w:r>
      <w:proofErr w:type="spellEnd"/>
      <w:r w:rsidRPr="00CB0B84">
        <w:rPr>
          <w:rFonts w:eastAsia="Calibri"/>
          <w:szCs w:val="24"/>
        </w:rPr>
        <w:t xml:space="preserve">, </w:t>
      </w:r>
      <w:proofErr w:type="spellStart"/>
      <w:r w:rsidRPr="00CB0B84">
        <w:rPr>
          <w:rFonts w:eastAsia="Calibri"/>
          <w:szCs w:val="24"/>
        </w:rPr>
        <w:t>Rustavio</w:t>
      </w:r>
      <w:proofErr w:type="spellEnd"/>
      <w:r w:rsidRPr="00CB0B84">
        <w:rPr>
          <w:rFonts w:eastAsia="Calibri"/>
          <w:szCs w:val="24"/>
        </w:rPr>
        <w:t xml:space="preserve">, </w:t>
      </w:r>
      <w:proofErr w:type="spellStart"/>
      <w:r w:rsidRPr="00CB0B84">
        <w:rPr>
          <w:rFonts w:eastAsia="Calibri"/>
          <w:szCs w:val="24"/>
        </w:rPr>
        <w:t>Ramlos</w:t>
      </w:r>
      <w:proofErr w:type="spellEnd"/>
      <w:r w:rsidRPr="00CB0B84">
        <w:rPr>
          <w:rFonts w:eastAsia="Calibri"/>
          <w:szCs w:val="24"/>
        </w:rPr>
        <w:t xml:space="preserve">, Daugpilio, </w:t>
      </w:r>
      <w:proofErr w:type="spellStart"/>
      <w:r w:rsidRPr="00CB0B84">
        <w:rPr>
          <w:rFonts w:eastAsia="Calibri"/>
          <w:szCs w:val="24"/>
        </w:rPr>
        <w:t>Gradolio</w:t>
      </w:r>
      <w:proofErr w:type="spellEnd"/>
      <w:r w:rsidRPr="00CB0B84">
        <w:rPr>
          <w:rFonts w:eastAsia="Calibri"/>
          <w:szCs w:val="24"/>
        </w:rPr>
        <w:t xml:space="preserve">, Liublino, </w:t>
      </w:r>
      <w:proofErr w:type="spellStart"/>
      <w:r w:rsidRPr="00CB0B84">
        <w:rPr>
          <w:rFonts w:eastAsia="Calibri"/>
          <w:szCs w:val="24"/>
        </w:rPr>
        <w:t>Maramurešo</w:t>
      </w:r>
      <w:proofErr w:type="spellEnd"/>
      <w:r w:rsidRPr="00CB0B84">
        <w:rPr>
          <w:rFonts w:eastAsia="Calibri"/>
          <w:szCs w:val="24"/>
        </w:rPr>
        <w:t xml:space="preserve"> delegacijos;</w:t>
      </w:r>
    </w:p>
    <w:p w14:paraId="4D884883" w14:textId="1EC4BFBA" w:rsidR="000B1F04" w:rsidRPr="00CB0B84" w:rsidRDefault="000B1F04" w:rsidP="004369CE">
      <w:pPr>
        <w:ind w:firstLine="851"/>
        <w:contextualSpacing/>
        <w:jc w:val="both"/>
        <w:rPr>
          <w:rFonts w:eastAsia="Calibri"/>
          <w:szCs w:val="24"/>
        </w:rPr>
      </w:pPr>
      <w:r w:rsidRPr="00CB0B84">
        <w:rPr>
          <w:rFonts w:eastAsia="Calibri"/>
          <w:szCs w:val="24"/>
        </w:rPr>
        <w:t xml:space="preserve">2019 m. spalio 9–12 d. Panevėžyje lankėsi miesto partnerio </w:t>
      </w:r>
      <w:proofErr w:type="spellStart"/>
      <w:r w:rsidRPr="00CB0B84">
        <w:rPr>
          <w:rFonts w:eastAsia="Calibri"/>
          <w:szCs w:val="24"/>
        </w:rPr>
        <w:t>Tojohašio</w:t>
      </w:r>
      <w:proofErr w:type="spellEnd"/>
      <w:r w:rsidRPr="00CB0B84">
        <w:rPr>
          <w:rFonts w:eastAsia="Calibri"/>
          <w:szCs w:val="24"/>
        </w:rPr>
        <w:t xml:space="preserve"> (Japonija) moksleivių ir Savivaldybės delegacijos;</w:t>
      </w:r>
    </w:p>
    <w:p w14:paraId="0052AC59" w14:textId="7CFBF6A4" w:rsidR="000B1F04" w:rsidRPr="00CB0B84" w:rsidRDefault="000B1F04" w:rsidP="004369CE">
      <w:pPr>
        <w:ind w:firstLine="851"/>
        <w:contextualSpacing/>
        <w:jc w:val="both"/>
        <w:rPr>
          <w:rFonts w:eastAsia="Calibri"/>
          <w:szCs w:val="24"/>
        </w:rPr>
      </w:pPr>
      <w:r w:rsidRPr="00CB0B84">
        <w:rPr>
          <w:rFonts w:eastAsia="Calibri"/>
          <w:szCs w:val="24"/>
        </w:rPr>
        <w:t xml:space="preserve">2019 m. lapkričio 27–30 d. viešėjo </w:t>
      </w:r>
      <w:proofErr w:type="spellStart"/>
      <w:r w:rsidRPr="00CB0B84">
        <w:rPr>
          <w:rFonts w:eastAsia="Calibri"/>
          <w:szCs w:val="24"/>
        </w:rPr>
        <w:t>Liuneno</w:t>
      </w:r>
      <w:proofErr w:type="spellEnd"/>
      <w:r w:rsidRPr="00CB0B84">
        <w:rPr>
          <w:rFonts w:eastAsia="Calibri"/>
          <w:szCs w:val="24"/>
        </w:rPr>
        <w:t xml:space="preserve"> (Vokietija) menininkų ir Savivaldybės atstovų delegacija;</w:t>
      </w:r>
    </w:p>
    <w:p w14:paraId="7EAA953D" w14:textId="6931FAFF" w:rsidR="000B1F04" w:rsidRPr="00CB0B84" w:rsidRDefault="000B1F04" w:rsidP="004369CE">
      <w:pPr>
        <w:ind w:firstLine="851"/>
        <w:contextualSpacing/>
        <w:jc w:val="both"/>
        <w:rPr>
          <w:rFonts w:eastAsia="Calibri"/>
          <w:szCs w:val="24"/>
        </w:rPr>
      </w:pPr>
      <w:r w:rsidRPr="00CB0B84">
        <w:rPr>
          <w:rFonts w:eastAsia="Calibri"/>
          <w:szCs w:val="24"/>
        </w:rPr>
        <w:t xml:space="preserve">2019 m. lapkričio 27–30 d. </w:t>
      </w:r>
      <w:proofErr w:type="spellStart"/>
      <w:r w:rsidRPr="00CB0B84">
        <w:rPr>
          <w:rFonts w:eastAsia="Calibri"/>
          <w:szCs w:val="24"/>
        </w:rPr>
        <w:t>Vinycios</w:t>
      </w:r>
      <w:proofErr w:type="spellEnd"/>
      <w:r w:rsidRPr="00CB0B84">
        <w:rPr>
          <w:rFonts w:eastAsia="Calibri"/>
          <w:szCs w:val="24"/>
        </w:rPr>
        <w:t xml:space="preserve"> (Ukraina) savivaldybės delegacijos vizitas.</w:t>
      </w:r>
    </w:p>
    <w:p w14:paraId="712C4D3B" w14:textId="77777777" w:rsidR="000B1F04" w:rsidRPr="00CB0B84" w:rsidRDefault="000B1F04" w:rsidP="004369CE">
      <w:pPr>
        <w:ind w:firstLine="851"/>
        <w:contextualSpacing/>
        <w:jc w:val="both"/>
        <w:rPr>
          <w:rFonts w:eastAsia="Calibri"/>
          <w:szCs w:val="24"/>
        </w:rPr>
      </w:pPr>
    </w:p>
    <w:p w14:paraId="4B9BB343" w14:textId="347E0858" w:rsidR="000B1F04" w:rsidRPr="00CB0B84" w:rsidRDefault="000B1F04" w:rsidP="00CB0B84">
      <w:pPr>
        <w:jc w:val="center"/>
        <w:rPr>
          <w:rFonts w:eastAsia="Calibri"/>
          <w:b/>
          <w:szCs w:val="24"/>
        </w:rPr>
      </w:pPr>
      <w:r w:rsidRPr="00CB0B84">
        <w:rPr>
          <w:rFonts w:eastAsia="Calibri"/>
          <w:b/>
          <w:szCs w:val="24"/>
        </w:rPr>
        <w:t>Panevėžio miesto savivaldybės delegacijų vizitai</w:t>
      </w:r>
    </w:p>
    <w:p w14:paraId="6212E3CB" w14:textId="77777777" w:rsidR="004369CE" w:rsidRPr="00CB0B84" w:rsidRDefault="004369CE" w:rsidP="004369CE">
      <w:pPr>
        <w:ind w:firstLine="851"/>
        <w:jc w:val="center"/>
        <w:rPr>
          <w:rFonts w:eastAsia="Calibri"/>
          <w:szCs w:val="24"/>
        </w:rPr>
      </w:pPr>
    </w:p>
    <w:p w14:paraId="2F3901A9" w14:textId="150C4257" w:rsidR="000B1F04" w:rsidRPr="00CB0B84" w:rsidRDefault="000B1F04" w:rsidP="004369CE">
      <w:pPr>
        <w:ind w:firstLine="851"/>
        <w:contextualSpacing/>
        <w:jc w:val="both"/>
        <w:rPr>
          <w:rFonts w:eastAsia="Calibri"/>
          <w:szCs w:val="24"/>
        </w:rPr>
      </w:pPr>
      <w:r w:rsidRPr="00CB0B84">
        <w:rPr>
          <w:rFonts w:eastAsia="Calibri"/>
          <w:szCs w:val="24"/>
        </w:rPr>
        <w:t>2019 m. gegužės 15–19 d. Tarybos nar</w:t>
      </w:r>
      <w:r w:rsidR="00391F83" w:rsidRPr="00CB0B84">
        <w:rPr>
          <w:rFonts w:eastAsia="Calibri"/>
          <w:szCs w:val="24"/>
        </w:rPr>
        <w:t>iai</w:t>
      </w:r>
      <w:r w:rsidRPr="00CB0B84">
        <w:rPr>
          <w:rFonts w:eastAsia="Calibri"/>
          <w:szCs w:val="24"/>
        </w:rPr>
        <w:t xml:space="preserve"> P. Luomanas ir R.</w:t>
      </w:r>
      <w:r w:rsidR="00391F83" w:rsidRPr="00CB0B84">
        <w:rPr>
          <w:rFonts w:eastAsia="Calibri"/>
          <w:szCs w:val="24"/>
        </w:rPr>
        <w:t xml:space="preserve"> </w:t>
      </w:r>
      <w:proofErr w:type="spellStart"/>
      <w:r w:rsidRPr="00CB0B84">
        <w:rPr>
          <w:rFonts w:eastAsia="Calibri"/>
          <w:szCs w:val="24"/>
        </w:rPr>
        <w:t>Grilauskas</w:t>
      </w:r>
      <w:proofErr w:type="spellEnd"/>
      <w:r w:rsidRPr="00CB0B84">
        <w:rPr>
          <w:rFonts w:eastAsia="Calibri"/>
          <w:szCs w:val="24"/>
        </w:rPr>
        <w:t xml:space="preserve"> lankėsi </w:t>
      </w:r>
      <w:proofErr w:type="spellStart"/>
      <w:r w:rsidRPr="00CB0B84">
        <w:rPr>
          <w:rFonts w:eastAsia="Calibri"/>
          <w:szCs w:val="24"/>
        </w:rPr>
        <w:t>Maramurešo</w:t>
      </w:r>
      <w:proofErr w:type="spellEnd"/>
      <w:r w:rsidRPr="00CB0B84">
        <w:rPr>
          <w:rFonts w:eastAsia="Calibri"/>
          <w:szCs w:val="24"/>
        </w:rPr>
        <w:t xml:space="preserve"> apskrityje (Rumunija);</w:t>
      </w:r>
    </w:p>
    <w:p w14:paraId="39016E96"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gegužės 17–19 d. Tarybos narės B. Valkiūnienė ir R. </w:t>
      </w:r>
      <w:proofErr w:type="spellStart"/>
      <w:r w:rsidRPr="00CB0B84">
        <w:rPr>
          <w:rFonts w:eastAsia="Calibri"/>
          <w:szCs w:val="24"/>
        </w:rPr>
        <w:t>Maselytė</w:t>
      </w:r>
      <w:proofErr w:type="spellEnd"/>
      <w:r w:rsidRPr="00CB0B84">
        <w:rPr>
          <w:rFonts w:eastAsia="Calibri"/>
          <w:szCs w:val="24"/>
        </w:rPr>
        <w:t xml:space="preserve"> lankėsi </w:t>
      </w:r>
      <w:proofErr w:type="spellStart"/>
      <w:r w:rsidRPr="00CB0B84">
        <w:rPr>
          <w:rFonts w:eastAsia="Calibri"/>
          <w:szCs w:val="24"/>
        </w:rPr>
        <w:t>Vinycioje</w:t>
      </w:r>
      <w:proofErr w:type="spellEnd"/>
      <w:r w:rsidRPr="00CB0B84">
        <w:rPr>
          <w:rFonts w:eastAsia="Calibri"/>
          <w:szCs w:val="24"/>
        </w:rPr>
        <w:t xml:space="preserve"> (Ukraina);</w:t>
      </w:r>
    </w:p>
    <w:p w14:paraId="06FC4132"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gegužės 15–18 d. meras lankėsi Vitebske (Baltarusija), Verslo forume </w:t>
      </w:r>
      <w:proofErr w:type="spellStart"/>
      <w:r w:rsidRPr="00CB0B84">
        <w:rPr>
          <w:rFonts w:eastAsia="Calibri"/>
          <w:szCs w:val="24"/>
        </w:rPr>
        <w:t>Valmieroje</w:t>
      </w:r>
      <w:proofErr w:type="spellEnd"/>
      <w:r w:rsidRPr="00CB0B84">
        <w:rPr>
          <w:rFonts w:eastAsia="Calibri"/>
          <w:szCs w:val="24"/>
        </w:rPr>
        <w:t xml:space="preserve"> (Latvija);</w:t>
      </w:r>
    </w:p>
    <w:p w14:paraId="165DC055" w14:textId="1259B4D6" w:rsidR="000B1F04" w:rsidRPr="00CB0B84" w:rsidRDefault="000B1F04" w:rsidP="004369CE">
      <w:pPr>
        <w:ind w:firstLine="851"/>
        <w:contextualSpacing/>
        <w:jc w:val="both"/>
        <w:rPr>
          <w:rFonts w:eastAsia="Calibri"/>
          <w:szCs w:val="24"/>
        </w:rPr>
      </w:pPr>
      <w:r w:rsidRPr="00CB0B84">
        <w:rPr>
          <w:rFonts w:eastAsia="Calibri"/>
          <w:szCs w:val="24"/>
        </w:rPr>
        <w:t xml:space="preserve">2019 m. birželio 5–10 d. meras ir Tarybos narys K. Lukoševičius lankėsi </w:t>
      </w:r>
      <w:proofErr w:type="spellStart"/>
      <w:r w:rsidRPr="00CB0B84">
        <w:rPr>
          <w:rFonts w:eastAsia="Calibri"/>
          <w:szCs w:val="24"/>
        </w:rPr>
        <w:t>Ningbo</w:t>
      </w:r>
      <w:proofErr w:type="spellEnd"/>
      <w:r w:rsidRPr="00CB0B84">
        <w:rPr>
          <w:rFonts w:eastAsia="Calibri"/>
          <w:szCs w:val="24"/>
        </w:rPr>
        <w:t xml:space="preserve"> (Kinija);</w:t>
      </w:r>
    </w:p>
    <w:p w14:paraId="25A833F4" w14:textId="167B362F" w:rsidR="000B1F04" w:rsidRPr="00CB0B84" w:rsidRDefault="000B1F04" w:rsidP="004369CE">
      <w:pPr>
        <w:ind w:firstLine="851"/>
        <w:contextualSpacing/>
        <w:jc w:val="both"/>
        <w:rPr>
          <w:rFonts w:eastAsia="Calibri"/>
          <w:szCs w:val="24"/>
        </w:rPr>
      </w:pPr>
      <w:r w:rsidRPr="00CB0B84">
        <w:rPr>
          <w:rFonts w:eastAsia="Calibri"/>
          <w:szCs w:val="24"/>
        </w:rPr>
        <w:t xml:space="preserve">2019 m. birželio 8–9 d. mero pavaduotojas D. </w:t>
      </w:r>
      <w:proofErr w:type="spellStart"/>
      <w:r w:rsidRPr="00CB0B84">
        <w:rPr>
          <w:rFonts w:eastAsia="Calibri"/>
          <w:szCs w:val="24"/>
        </w:rPr>
        <w:t>Labanavičius</w:t>
      </w:r>
      <w:proofErr w:type="spellEnd"/>
      <w:r w:rsidRPr="00CB0B84">
        <w:rPr>
          <w:rFonts w:eastAsia="Calibri"/>
          <w:szCs w:val="24"/>
        </w:rPr>
        <w:t>, Tarybos narė V. Vasiliauskaitė lankėsi Daugpilyje (Latvija);</w:t>
      </w:r>
    </w:p>
    <w:p w14:paraId="40DDDE86" w14:textId="5282FCC6" w:rsidR="000B1F04" w:rsidRPr="00CB0B84" w:rsidRDefault="000B1F04" w:rsidP="004369CE">
      <w:pPr>
        <w:ind w:firstLine="851"/>
        <w:contextualSpacing/>
        <w:jc w:val="both"/>
        <w:rPr>
          <w:rFonts w:eastAsia="Calibri"/>
          <w:szCs w:val="24"/>
        </w:rPr>
      </w:pPr>
      <w:r w:rsidRPr="00CB0B84">
        <w:rPr>
          <w:rFonts w:eastAsia="Calibri"/>
          <w:szCs w:val="24"/>
        </w:rPr>
        <w:t>2019 m. birželio 28</w:t>
      </w:r>
      <w:r w:rsidR="00391F83" w:rsidRPr="00CB0B84">
        <w:rPr>
          <w:rFonts w:eastAsia="Calibri"/>
          <w:szCs w:val="24"/>
        </w:rPr>
        <w:t xml:space="preserve"> –</w:t>
      </w:r>
      <w:r w:rsidRPr="00CB0B84">
        <w:rPr>
          <w:rFonts w:eastAsia="Calibri"/>
          <w:szCs w:val="24"/>
        </w:rPr>
        <w:t xml:space="preserve"> liepos 2 d. meras ir Tarybos narys A. Balčiūnas lankėsi Liubline (Lenkija);</w:t>
      </w:r>
    </w:p>
    <w:p w14:paraId="1AAE8E14" w14:textId="3B38E4E8" w:rsidR="000B1F04" w:rsidRPr="00CB0B84" w:rsidRDefault="000B1F04" w:rsidP="004369CE">
      <w:pPr>
        <w:ind w:firstLine="851"/>
        <w:contextualSpacing/>
        <w:jc w:val="both"/>
        <w:rPr>
          <w:rFonts w:eastAsia="Calibri"/>
          <w:szCs w:val="24"/>
        </w:rPr>
      </w:pPr>
      <w:r w:rsidRPr="00CB0B84">
        <w:rPr>
          <w:rFonts w:eastAsia="Calibri"/>
          <w:szCs w:val="24"/>
        </w:rPr>
        <w:lastRenderedPageBreak/>
        <w:t>2019 m. rugpjūčio 8–12 d. meras ir Tarybos narė B. Valkiūnienė lankėsi Kast</w:t>
      </w:r>
      <w:r w:rsidR="009D3CFF" w:rsidRPr="00CB0B84">
        <w:rPr>
          <w:rFonts w:eastAsia="Calibri"/>
          <w:szCs w:val="24"/>
        </w:rPr>
        <w:t>ilj</w:t>
      </w:r>
      <w:r w:rsidRPr="00CB0B84">
        <w:rPr>
          <w:rFonts w:eastAsia="Calibri"/>
          <w:szCs w:val="24"/>
        </w:rPr>
        <w:t xml:space="preserve">one </w:t>
      </w:r>
      <w:proofErr w:type="spellStart"/>
      <w:r w:rsidRPr="00CB0B84">
        <w:rPr>
          <w:rFonts w:eastAsia="Calibri"/>
          <w:szCs w:val="24"/>
        </w:rPr>
        <w:t>in</w:t>
      </w:r>
      <w:proofErr w:type="spellEnd"/>
      <w:r w:rsidRPr="00CB0B84">
        <w:rPr>
          <w:rFonts w:eastAsia="Calibri"/>
          <w:szCs w:val="24"/>
        </w:rPr>
        <w:t xml:space="preserve"> </w:t>
      </w:r>
      <w:proofErr w:type="spellStart"/>
      <w:r w:rsidRPr="00CB0B84">
        <w:rPr>
          <w:rFonts w:eastAsia="Calibri"/>
          <w:szCs w:val="24"/>
        </w:rPr>
        <w:t>T</w:t>
      </w:r>
      <w:r w:rsidR="009D3CFF" w:rsidRPr="00CB0B84">
        <w:rPr>
          <w:rFonts w:eastAsia="Calibri"/>
          <w:szCs w:val="24"/>
        </w:rPr>
        <w:t>e</w:t>
      </w:r>
      <w:r w:rsidRPr="00CB0B84">
        <w:rPr>
          <w:rFonts w:eastAsia="Calibri"/>
          <w:szCs w:val="24"/>
        </w:rPr>
        <w:t>verin</w:t>
      </w:r>
      <w:r w:rsidR="009D3CFF" w:rsidRPr="00CB0B84">
        <w:rPr>
          <w:rFonts w:eastAsia="Calibri"/>
          <w:szCs w:val="24"/>
        </w:rPr>
        <w:t>a</w:t>
      </w:r>
      <w:proofErr w:type="spellEnd"/>
      <w:r w:rsidRPr="00CB0B84">
        <w:rPr>
          <w:rFonts w:eastAsia="Calibri"/>
          <w:szCs w:val="24"/>
        </w:rPr>
        <w:t xml:space="preserve"> (Italija);</w:t>
      </w:r>
    </w:p>
    <w:p w14:paraId="358D4F1C"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5–8 d. mero pavaduotojas D. </w:t>
      </w:r>
      <w:proofErr w:type="spellStart"/>
      <w:r w:rsidRPr="00CB0B84">
        <w:rPr>
          <w:rFonts w:eastAsia="Calibri"/>
          <w:szCs w:val="24"/>
        </w:rPr>
        <w:t>Labanavičius</w:t>
      </w:r>
      <w:proofErr w:type="spellEnd"/>
      <w:r w:rsidRPr="00CB0B84">
        <w:rPr>
          <w:rFonts w:eastAsia="Calibri"/>
          <w:szCs w:val="24"/>
        </w:rPr>
        <w:t xml:space="preserve"> ir Tarybos narė V. Vasiliauskaitė lankėsi </w:t>
      </w:r>
      <w:proofErr w:type="spellStart"/>
      <w:r w:rsidRPr="00CB0B84">
        <w:rPr>
          <w:rFonts w:eastAsia="Calibri"/>
          <w:szCs w:val="24"/>
        </w:rPr>
        <w:t>Liunene</w:t>
      </w:r>
      <w:proofErr w:type="spellEnd"/>
      <w:r w:rsidRPr="00CB0B84">
        <w:rPr>
          <w:rFonts w:eastAsia="Calibri"/>
          <w:szCs w:val="24"/>
        </w:rPr>
        <w:t xml:space="preserve"> (Vokietija);</w:t>
      </w:r>
    </w:p>
    <w:p w14:paraId="0920C7B5" w14:textId="739C290E"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13–15 d. meras ir Tarybos narys L. </w:t>
      </w:r>
      <w:proofErr w:type="spellStart"/>
      <w:r w:rsidRPr="00CB0B84">
        <w:rPr>
          <w:rFonts w:eastAsia="Calibri"/>
          <w:szCs w:val="24"/>
        </w:rPr>
        <w:t>Sėdžius</w:t>
      </w:r>
      <w:proofErr w:type="spellEnd"/>
      <w:r w:rsidRPr="00CB0B84">
        <w:rPr>
          <w:rFonts w:eastAsia="Calibri"/>
          <w:szCs w:val="24"/>
        </w:rPr>
        <w:t xml:space="preserve"> lankėsi </w:t>
      </w:r>
      <w:proofErr w:type="spellStart"/>
      <w:r w:rsidRPr="00CB0B84">
        <w:rPr>
          <w:rFonts w:eastAsia="Calibri"/>
          <w:szCs w:val="24"/>
        </w:rPr>
        <w:t>Vinycioje</w:t>
      </w:r>
      <w:proofErr w:type="spellEnd"/>
      <w:r w:rsidRPr="00CB0B84">
        <w:rPr>
          <w:rFonts w:eastAsia="Calibri"/>
          <w:szCs w:val="24"/>
        </w:rPr>
        <w:t xml:space="preserve"> (Ukraina);</w:t>
      </w:r>
    </w:p>
    <w:p w14:paraId="499A18C2" w14:textId="48DFE988"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20 d. mero pavaduotojas D. </w:t>
      </w:r>
      <w:proofErr w:type="spellStart"/>
      <w:r w:rsidRPr="00CB0B84">
        <w:rPr>
          <w:rFonts w:eastAsia="Calibri"/>
          <w:szCs w:val="24"/>
        </w:rPr>
        <w:t>Labanavičius</w:t>
      </w:r>
      <w:proofErr w:type="spellEnd"/>
      <w:r w:rsidRPr="00CB0B84">
        <w:rPr>
          <w:rFonts w:eastAsia="Calibri"/>
          <w:szCs w:val="24"/>
        </w:rPr>
        <w:t xml:space="preserve"> lankėsi Daugpilyje (Latvija);</w:t>
      </w:r>
    </w:p>
    <w:p w14:paraId="37B4B88C"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rugsėjo 19–22 d. meras, mero pavaduotojas V. Jakštas, Tarybos nariai A. Balčiūnas ir V. Staugaitis lankėsi </w:t>
      </w:r>
      <w:proofErr w:type="spellStart"/>
      <w:r w:rsidRPr="00CB0B84">
        <w:rPr>
          <w:rFonts w:eastAsia="Calibri"/>
          <w:szCs w:val="24"/>
        </w:rPr>
        <w:t>Rustavyje</w:t>
      </w:r>
      <w:proofErr w:type="spellEnd"/>
      <w:r w:rsidRPr="00CB0B84">
        <w:rPr>
          <w:rFonts w:eastAsia="Calibri"/>
          <w:szCs w:val="24"/>
        </w:rPr>
        <w:t xml:space="preserve"> (</w:t>
      </w:r>
      <w:proofErr w:type="spellStart"/>
      <w:r w:rsidRPr="00CB0B84">
        <w:rPr>
          <w:rFonts w:eastAsia="Calibri"/>
          <w:szCs w:val="24"/>
        </w:rPr>
        <w:t>Sakartvelas</w:t>
      </w:r>
      <w:proofErr w:type="spellEnd"/>
      <w:r w:rsidRPr="00CB0B84">
        <w:rPr>
          <w:rFonts w:eastAsia="Calibri"/>
          <w:szCs w:val="24"/>
        </w:rPr>
        <w:t>);</w:t>
      </w:r>
    </w:p>
    <w:p w14:paraId="2B18A62E"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spalio 12–17 d. meras ir Tarybos narė L. </w:t>
      </w:r>
      <w:proofErr w:type="spellStart"/>
      <w:r w:rsidRPr="00CB0B84">
        <w:rPr>
          <w:rFonts w:eastAsia="Calibri"/>
          <w:szCs w:val="24"/>
        </w:rPr>
        <w:t>Masiliūnienė</w:t>
      </w:r>
      <w:proofErr w:type="spellEnd"/>
      <w:r w:rsidRPr="00CB0B84">
        <w:rPr>
          <w:rFonts w:eastAsia="Calibri"/>
          <w:szCs w:val="24"/>
        </w:rPr>
        <w:t xml:space="preserve"> lankėsi </w:t>
      </w:r>
      <w:proofErr w:type="spellStart"/>
      <w:r w:rsidRPr="00CB0B84">
        <w:rPr>
          <w:rFonts w:eastAsia="Calibri"/>
          <w:szCs w:val="24"/>
        </w:rPr>
        <w:t>Derynėjoje</w:t>
      </w:r>
      <w:proofErr w:type="spellEnd"/>
      <w:r w:rsidRPr="00CB0B84">
        <w:rPr>
          <w:rFonts w:eastAsia="Calibri"/>
          <w:szCs w:val="24"/>
        </w:rPr>
        <w:t xml:space="preserve"> (Kipras) ir </w:t>
      </w:r>
      <w:proofErr w:type="spellStart"/>
      <w:r w:rsidRPr="00CB0B84">
        <w:rPr>
          <w:rFonts w:eastAsia="Calibri"/>
          <w:szCs w:val="24"/>
        </w:rPr>
        <w:t>Ramloje</w:t>
      </w:r>
      <w:proofErr w:type="spellEnd"/>
      <w:r w:rsidRPr="00CB0B84">
        <w:rPr>
          <w:rFonts w:eastAsia="Calibri"/>
          <w:szCs w:val="24"/>
        </w:rPr>
        <w:t xml:space="preserve"> (Izraelis);</w:t>
      </w:r>
    </w:p>
    <w:p w14:paraId="6BAC0BF3" w14:textId="296511E6" w:rsidR="000B1F04" w:rsidRPr="00CB0B84" w:rsidRDefault="000B1F04" w:rsidP="004369CE">
      <w:pPr>
        <w:ind w:firstLine="851"/>
        <w:contextualSpacing/>
        <w:jc w:val="both"/>
        <w:rPr>
          <w:rFonts w:eastAsia="Calibri"/>
          <w:szCs w:val="24"/>
        </w:rPr>
      </w:pPr>
      <w:r w:rsidRPr="00CB0B84">
        <w:rPr>
          <w:rFonts w:eastAsia="Calibri"/>
          <w:szCs w:val="24"/>
        </w:rPr>
        <w:t>2019 m. lapkričio 11–15 d. meras ir Tarybos narys V. Staugaitis lankėsi Kazachstane;</w:t>
      </w:r>
    </w:p>
    <w:p w14:paraId="42534FEE" w14:textId="6BCC6FBC" w:rsidR="000B1F04" w:rsidRPr="00CB0B84" w:rsidRDefault="000B1F04" w:rsidP="004369CE">
      <w:pPr>
        <w:ind w:firstLine="851"/>
        <w:contextualSpacing/>
        <w:jc w:val="both"/>
        <w:rPr>
          <w:rFonts w:eastAsia="Calibri"/>
          <w:szCs w:val="24"/>
        </w:rPr>
      </w:pPr>
      <w:r w:rsidRPr="00CB0B84">
        <w:rPr>
          <w:rFonts w:eastAsia="Calibri"/>
          <w:szCs w:val="24"/>
        </w:rPr>
        <w:t xml:space="preserve">2019 m. gruodžio 2–4 d. meras lankėsi </w:t>
      </w:r>
      <w:r w:rsidR="009D3CFF" w:rsidRPr="00CB0B84">
        <w:rPr>
          <w:rFonts w:eastAsia="Calibri"/>
          <w:szCs w:val="24"/>
        </w:rPr>
        <w:t>Š</w:t>
      </w:r>
      <w:r w:rsidRPr="00CB0B84">
        <w:rPr>
          <w:rFonts w:eastAsia="Calibri"/>
          <w:szCs w:val="24"/>
        </w:rPr>
        <w:t>v. Jokūbo kelio asociacijos posėdyje Briuselyje (Belgija);</w:t>
      </w:r>
    </w:p>
    <w:p w14:paraId="112E319C" w14:textId="5EA91673" w:rsidR="000B1F04" w:rsidRPr="00CB0B84" w:rsidRDefault="000B1F04" w:rsidP="004369CE">
      <w:pPr>
        <w:ind w:firstLine="851"/>
        <w:contextualSpacing/>
        <w:jc w:val="both"/>
        <w:rPr>
          <w:rFonts w:eastAsia="Calibri"/>
          <w:szCs w:val="24"/>
        </w:rPr>
      </w:pPr>
      <w:r w:rsidRPr="00CB0B84">
        <w:rPr>
          <w:rFonts w:eastAsia="Calibri"/>
          <w:szCs w:val="24"/>
        </w:rPr>
        <w:t xml:space="preserve">2019 m. gruodžio 14–17 d. mero pavaduotojas V. Jakštas ir Tarybos narė B. Valkiūnienė lankėsi </w:t>
      </w:r>
      <w:proofErr w:type="spellStart"/>
      <w:r w:rsidRPr="00CB0B84">
        <w:rPr>
          <w:rFonts w:eastAsia="Calibri"/>
          <w:szCs w:val="24"/>
        </w:rPr>
        <w:t>Portima</w:t>
      </w:r>
      <w:r w:rsidR="009D3CFF" w:rsidRPr="00CB0B84">
        <w:rPr>
          <w:rFonts w:eastAsia="Calibri"/>
          <w:szCs w:val="24"/>
        </w:rPr>
        <w:t>une</w:t>
      </w:r>
      <w:proofErr w:type="spellEnd"/>
      <w:r w:rsidR="009D3CFF" w:rsidRPr="00CB0B84">
        <w:rPr>
          <w:rFonts w:eastAsia="Calibri"/>
          <w:szCs w:val="24"/>
        </w:rPr>
        <w:t xml:space="preserve"> </w:t>
      </w:r>
      <w:r w:rsidRPr="00CB0B84">
        <w:rPr>
          <w:rFonts w:eastAsia="Calibri"/>
          <w:szCs w:val="24"/>
        </w:rPr>
        <w:t>(Portugalija).</w:t>
      </w:r>
    </w:p>
    <w:p w14:paraId="7E59C8DB" w14:textId="77777777" w:rsidR="00CE58EA" w:rsidRPr="00CB0B84" w:rsidRDefault="00CE58EA" w:rsidP="004369CE">
      <w:pPr>
        <w:ind w:firstLine="851"/>
        <w:contextualSpacing/>
        <w:jc w:val="both"/>
        <w:rPr>
          <w:rFonts w:eastAsia="Calibri"/>
          <w:szCs w:val="24"/>
        </w:rPr>
      </w:pPr>
    </w:p>
    <w:p w14:paraId="3431E079" w14:textId="557B7C9B" w:rsidR="000B1F04" w:rsidRPr="00CB0B84" w:rsidRDefault="000B1F04" w:rsidP="00CB0B84">
      <w:pPr>
        <w:jc w:val="center"/>
        <w:rPr>
          <w:rFonts w:eastAsia="Calibri"/>
          <w:b/>
          <w:szCs w:val="24"/>
        </w:rPr>
      </w:pPr>
      <w:r w:rsidRPr="00CB0B84">
        <w:rPr>
          <w:rFonts w:eastAsia="Calibri"/>
          <w:b/>
          <w:szCs w:val="24"/>
        </w:rPr>
        <w:t>Užsienio delegacijų vizitai</w:t>
      </w:r>
    </w:p>
    <w:p w14:paraId="7D683AAB" w14:textId="77777777" w:rsidR="00CE58EA" w:rsidRPr="00CB0B84" w:rsidRDefault="00CE58EA" w:rsidP="004369CE">
      <w:pPr>
        <w:ind w:firstLine="851"/>
        <w:jc w:val="center"/>
        <w:rPr>
          <w:rFonts w:eastAsia="Calibri"/>
          <w:b/>
          <w:szCs w:val="24"/>
        </w:rPr>
      </w:pPr>
    </w:p>
    <w:p w14:paraId="787D61A3"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gegužės 9 d. lankėsi savanoriai iš Vokietijos, Ispanijos ir </w:t>
      </w:r>
      <w:proofErr w:type="spellStart"/>
      <w:r w:rsidRPr="00CB0B84">
        <w:rPr>
          <w:rFonts w:eastAsia="Calibri"/>
          <w:szCs w:val="24"/>
        </w:rPr>
        <w:t>Sakartvelo</w:t>
      </w:r>
      <w:proofErr w:type="spellEnd"/>
      <w:r w:rsidRPr="00CB0B84">
        <w:rPr>
          <w:rFonts w:eastAsia="Calibri"/>
          <w:szCs w:val="24"/>
        </w:rPr>
        <w:t>, dirbantys Panevėžyje;</w:t>
      </w:r>
    </w:p>
    <w:p w14:paraId="7D17A8B1" w14:textId="50ADB8EE" w:rsidR="000B1F04" w:rsidRPr="00CB0B84" w:rsidRDefault="000B1F04" w:rsidP="004369CE">
      <w:pPr>
        <w:ind w:firstLine="851"/>
        <w:contextualSpacing/>
        <w:jc w:val="both"/>
        <w:rPr>
          <w:rFonts w:eastAsia="Calibri"/>
          <w:szCs w:val="24"/>
        </w:rPr>
      </w:pPr>
      <w:r w:rsidRPr="00CB0B84">
        <w:rPr>
          <w:rFonts w:eastAsia="Calibri"/>
          <w:szCs w:val="24"/>
        </w:rPr>
        <w:t>2019 m. gegužės 10 d. Suomijos</w:t>
      </w:r>
      <w:r w:rsidR="009D3CFF" w:rsidRPr="00CB0B84">
        <w:rPr>
          <w:rFonts w:eastAsia="Calibri"/>
          <w:szCs w:val="24"/>
        </w:rPr>
        <w:t>–Lietuvos</w:t>
      </w:r>
      <w:r w:rsidRPr="00CB0B84">
        <w:rPr>
          <w:rFonts w:eastAsia="Calibri"/>
          <w:szCs w:val="24"/>
        </w:rPr>
        <w:t xml:space="preserve"> prekybos rūmų delegacijos vizitas;</w:t>
      </w:r>
    </w:p>
    <w:p w14:paraId="0FAF7F85" w14:textId="77777777" w:rsidR="000B1F04" w:rsidRPr="00CB0B84" w:rsidRDefault="000B1F04" w:rsidP="004369CE">
      <w:pPr>
        <w:ind w:firstLine="851"/>
        <w:contextualSpacing/>
        <w:jc w:val="both"/>
        <w:rPr>
          <w:rFonts w:eastAsia="Calibri"/>
          <w:szCs w:val="24"/>
        </w:rPr>
      </w:pPr>
      <w:r w:rsidRPr="00CB0B84">
        <w:rPr>
          <w:rFonts w:eastAsia="Calibri"/>
          <w:szCs w:val="24"/>
        </w:rPr>
        <w:t>2019 m. gegužės 16 d. festivalio „Mes nupinsim šokių pynę“ dalyvių priėmimas Savivaldybėje;</w:t>
      </w:r>
    </w:p>
    <w:p w14:paraId="5ABBD679"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birželio 27 d. susitikimas su JAV lietuvių švietimo bendruomenės tarybos pirmininke p. A. </w:t>
      </w:r>
      <w:proofErr w:type="spellStart"/>
      <w:r w:rsidRPr="00CB0B84">
        <w:rPr>
          <w:rFonts w:eastAsia="Calibri"/>
          <w:szCs w:val="24"/>
        </w:rPr>
        <w:t>Motto</w:t>
      </w:r>
      <w:proofErr w:type="spellEnd"/>
      <w:r w:rsidRPr="00CB0B84">
        <w:rPr>
          <w:rFonts w:eastAsia="Calibri"/>
          <w:szCs w:val="24"/>
        </w:rPr>
        <w:t>;</w:t>
      </w:r>
    </w:p>
    <w:p w14:paraId="731FD2E5" w14:textId="77777777" w:rsidR="000B1F04" w:rsidRPr="00CB0B84" w:rsidRDefault="000B1F04" w:rsidP="004369CE">
      <w:pPr>
        <w:ind w:firstLine="851"/>
        <w:contextualSpacing/>
        <w:jc w:val="both"/>
        <w:rPr>
          <w:rFonts w:eastAsia="Calibri"/>
          <w:szCs w:val="24"/>
        </w:rPr>
      </w:pPr>
      <w:r w:rsidRPr="00CB0B84">
        <w:rPr>
          <w:rFonts w:eastAsia="Calibri"/>
          <w:szCs w:val="24"/>
        </w:rPr>
        <w:t xml:space="preserve">2019 m. birželio 27 d. </w:t>
      </w:r>
      <w:proofErr w:type="spellStart"/>
      <w:r w:rsidRPr="00CB0B84">
        <w:rPr>
          <w:rFonts w:eastAsia="Calibri"/>
          <w:szCs w:val="24"/>
        </w:rPr>
        <w:t>Tojohašio</w:t>
      </w:r>
      <w:proofErr w:type="spellEnd"/>
      <w:r w:rsidRPr="00CB0B84">
        <w:rPr>
          <w:rFonts w:eastAsia="Calibri"/>
          <w:szCs w:val="24"/>
        </w:rPr>
        <w:t xml:space="preserve"> (Japonija) miestiečių delegacijos priėmimas Savivaldybėje;</w:t>
      </w:r>
    </w:p>
    <w:p w14:paraId="26EA8D75" w14:textId="77777777" w:rsidR="000B1F04" w:rsidRPr="00CB0B84" w:rsidRDefault="000B1F04" w:rsidP="004369CE">
      <w:pPr>
        <w:ind w:firstLine="851"/>
        <w:contextualSpacing/>
        <w:jc w:val="both"/>
        <w:rPr>
          <w:rFonts w:eastAsia="Calibri"/>
          <w:szCs w:val="24"/>
        </w:rPr>
      </w:pPr>
      <w:r w:rsidRPr="00CB0B84">
        <w:rPr>
          <w:rFonts w:eastAsia="Calibri"/>
          <w:szCs w:val="24"/>
        </w:rPr>
        <w:t>2019 m. liepos 7 d. susitikimas su Baltijos esperantininkų dienų dalyviais;</w:t>
      </w:r>
    </w:p>
    <w:p w14:paraId="0F419B7F" w14:textId="1E35F829" w:rsidR="000B1F04" w:rsidRPr="00CB0B84" w:rsidRDefault="000B1F04" w:rsidP="004369CE">
      <w:pPr>
        <w:ind w:firstLine="851"/>
        <w:contextualSpacing/>
        <w:jc w:val="both"/>
        <w:rPr>
          <w:rFonts w:eastAsia="Calibri"/>
          <w:szCs w:val="24"/>
        </w:rPr>
      </w:pPr>
      <w:r w:rsidRPr="00CB0B84">
        <w:rPr>
          <w:rFonts w:eastAsia="Calibri"/>
          <w:szCs w:val="24"/>
        </w:rPr>
        <w:t xml:space="preserve">2019 m. rugpjūčio 28 d. lankėsi Pasaulio </w:t>
      </w:r>
      <w:proofErr w:type="spellStart"/>
      <w:r w:rsidRPr="00CB0B84">
        <w:rPr>
          <w:rFonts w:eastAsia="Calibri"/>
          <w:szCs w:val="24"/>
        </w:rPr>
        <w:t>ultratriatlono</w:t>
      </w:r>
      <w:proofErr w:type="spellEnd"/>
      <w:r w:rsidRPr="00CB0B84">
        <w:rPr>
          <w:rFonts w:eastAsia="Calibri"/>
          <w:szCs w:val="24"/>
        </w:rPr>
        <w:t xml:space="preserve"> asociacijos prezidentas p. Mark</w:t>
      </w:r>
      <w:r w:rsidR="009D3CFF" w:rsidRPr="00CB0B84">
        <w:rPr>
          <w:rFonts w:eastAsia="Calibri"/>
          <w:szCs w:val="24"/>
        </w:rPr>
        <w:t>as</w:t>
      </w:r>
      <w:r w:rsidRPr="00CB0B84">
        <w:rPr>
          <w:rFonts w:eastAsia="Calibri"/>
          <w:szCs w:val="24"/>
        </w:rPr>
        <w:t xml:space="preserve"> </w:t>
      </w:r>
      <w:proofErr w:type="spellStart"/>
      <w:r w:rsidRPr="00CB0B84">
        <w:rPr>
          <w:rFonts w:eastAsia="Calibri"/>
          <w:szCs w:val="24"/>
        </w:rPr>
        <w:t>Hohe-Dorst</w:t>
      </w:r>
      <w:r w:rsidR="004369CE" w:rsidRPr="00CB0B84">
        <w:rPr>
          <w:rFonts w:eastAsia="Calibri"/>
          <w:szCs w:val="24"/>
        </w:rPr>
        <w:t>as</w:t>
      </w:r>
      <w:proofErr w:type="spellEnd"/>
      <w:r w:rsidRPr="00CB0B84">
        <w:rPr>
          <w:rFonts w:eastAsia="Calibri"/>
          <w:szCs w:val="24"/>
        </w:rPr>
        <w:t>;</w:t>
      </w:r>
    </w:p>
    <w:p w14:paraId="62F71061" w14:textId="7207694A" w:rsidR="000B1F04" w:rsidRPr="00CB0B84" w:rsidRDefault="000B1F04" w:rsidP="004369CE">
      <w:pPr>
        <w:ind w:firstLine="851"/>
        <w:contextualSpacing/>
        <w:jc w:val="both"/>
        <w:rPr>
          <w:rFonts w:eastAsia="Calibri"/>
          <w:szCs w:val="24"/>
        </w:rPr>
      </w:pPr>
      <w:r w:rsidRPr="00CB0B84">
        <w:rPr>
          <w:rFonts w:eastAsia="Calibri"/>
          <w:szCs w:val="24"/>
        </w:rPr>
        <w:t>2019 m. rugsėjo 9 d. Baltijos–Kazachstano ekonominės plėtros asociacijos narių delegacija Savivaldybėje.</w:t>
      </w:r>
    </w:p>
    <w:p w14:paraId="3B3C50C0" w14:textId="728CA429" w:rsidR="000B1F04" w:rsidRPr="00CB0B84" w:rsidRDefault="000B1F04" w:rsidP="004369CE">
      <w:pPr>
        <w:ind w:firstLine="851"/>
        <w:jc w:val="both"/>
        <w:rPr>
          <w:rFonts w:eastAsia="Calibri"/>
          <w:szCs w:val="24"/>
        </w:rPr>
      </w:pPr>
      <w:r w:rsidRPr="00CB0B84">
        <w:rPr>
          <w:rFonts w:eastAsia="Calibri"/>
          <w:b/>
          <w:szCs w:val="24"/>
        </w:rPr>
        <w:t xml:space="preserve">Atstovavimas Panevėžio regiono plėtros taryboje. </w:t>
      </w:r>
      <w:r w:rsidR="004369CE" w:rsidRPr="00CB0B84">
        <w:rPr>
          <w:rFonts w:eastAsia="Calibri"/>
          <w:szCs w:val="24"/>
        </w:rPr>
        <w:t>T</w:t>
      </w:r>
      <w:r w:rsidRPr="00CB0B84">
        <w:rPr>
          <w:rFonts w:eastAsia="Calibri"/>
          <w:szCs w:val="24"/>
        </w:rPr>
        <w:t xml:space="preserve">aryba 2019 m. gegužės 30 d. sprendimu Nr. 1-186 atstovais į Panevėžio regiono plėtros tarybą išrinko Rytį Mykolą Račkauską, Valdemarą Jakštą ir Petrą </w:t>
      </w:r>
      <w:proofErr w:type="spellStart"/>
      <w:r w:rsidRPr="00CB0B84">
        <w:rPr>
          <w:rFonts w:eastAsia="Calibri"/>
          <w:szCs w:val="24"/>
        </w:rPr>
        <w:t>Luomaną</w:t>
      </w:r>
      <w:proofErr w:type="spellEnd"/>
      <w:r w:rsidRPr="00CB0B84">
        <w:rPr>
          <w:rFonts w:eastAsia="Calibri"/>
          <w:szCs w:val="24"/>
        </w:rPr>
        <w:t>. 2019 m. rugsėjo 3 d. vykusiame pirmajame naujos sudėties Panevėžio regiono plėtros tarybos posėdyje naujuoju Tarybos pirmininku išrinktas Rytis Mykolas Račkauskas.</w:t>
      </w:r>
    </w:p>
    <w:p w14:paraId="13F2A4BA" w14:textId="0DB2EB30" w:rsidR="000B1F04" w:rsidRPr="00CB0B84" w:rsidRDefault="000B1F04" w:rsidP="004369CE">
      <w:pPr>
        <w:ind w:firstLine="851"/>
        <w:jc w:val="both"/>
        <w:rPr>
          <w:rFonts w:eastAsia="Calibri"/>
          <w:szCs w:val="24"/>
        </w:rPr>
      </w:pPr>
      <w:r w:rsidRPr="00CB0B84">
        <w:rPr>
          <w:rFonts w:eastAsia="Calibri"/>
          <w:szCs w:val="24"/>
        </w:rPr>
        <w:t xml:space="preserve">2019 m. įvyko 10 </w:t>
      </w:r>
      <w:r w:rsidR="004369CE" w:rsidRPr="00CB0B84">
        <w:rPr>
          <w:rFonts w:eastAsia="Calibri"/>
          <w:szCs w:val="24"/>
        </w:rPr>
        <w:t>Panevėžio r</w:t>
      </w:r>
      <w:r w:rsidRPr="00CB0B84">
        <w:rPr>
          <w:rFonts w:eastAsia="Calibri"/>
          <w:szCs w:val="24"/>
        </w:rPr>
        <w:t>egiono plėtros tarybos posėdžių, iš kurių 4 posėdžiai vyko žodinės procedūros tvarka ir 6 posėdžiai – rašytinės procedūros tvarka.</w:t>
      </w:r>
    </w:p>
    <w:p w14:paraId="5EA63847" w14:textId="7DD92074" w:rsidR="000B1F04" w:rsidRPr="00CB0B84" w:rsidRDefault="000B1F04" w:rsidP="004369CE">
      <w:pPr>
        <w:ind w:firstLine="851"/>
        <w:jc w:val="both"/>
        <w:rPr>
          <w:rFonts w:eastAsia="Calibri"/>
          <w:szCs w:val="24"/>
        </w:rPr>
      </w:pPr>
      <w:r w:rsidRPr="00CB0B84">
        <w:rPr>
          <w:rFonts w:eastAsia="Calibri"/>
          <w:szCs w:val="24"/>
        </w:rPr>
        <w:t>2019 m. į regionin</w:t>
      </w:r>
      <w:r w:rsidR="004369CE" w:rsidRPr="00CB0B84">
        <w:rPr>
          <w:rFonts w:eastAsia="Calibri"/>
          <w:szCs w:val="24"/>
        </w:rPr>
        <w:t>i</w:t>
      </w:r>
      <w:r w:rsidRPr="00CB0B84">
        <w:rPr>
          <w:rFonts w:eastAsia="Calibri"/>
          <w:szCs w:val="24"/>
        </w:rPr>
        <w:t>ų projektų sąrašus įtraukti 4 nauji projektai, pritarta dėl papildomo finansavimo skyrimo 8 įgyvendinamiems projektams, sudaryti visi regiono projektų sąrašai 2014</w:t>
      </w:r>
      <w:r w:rsidR="004369CE" w:rsidRPr="00CB0B84">
        <w:rPr>
          <w:rFonts w:eastAsia="Calibri"/>
          <w:szCs w:val="24"/>
        </w:rPr>
        <w:t>–</w:t>
      </w:r>
      <w:r w:rsidRPr="00CB0B84">
        <w:rPr>
          <w:rFonts w:eastAsia="Calibri"/>
          <w:szCs w:val="24"/>
        </w:rPr>
        <w:t>2020 m. ES struktūrinių fondų investicijų veiksmų programai įgyvendinti.</w:t>
      </w:r>
    </w:p>
    <w:p w14:paraId="29C9EB4A" w14:textId="77777777" w:rsidR="000B1F04" w:rsidRPr="00CB0B84" w:rsidRDefault="000B1F04" w:rsidP="004369CE">
      <w:pPr>
        <w:ind w:firstLine="851"/>
        <w:jc w:val="both"/>
        <w:rPr>
          <w:rFonts w:eastAsia="Calibri"/>
          <w:szCs w:val="24"/>
        </w:rPr>
      </w:pPr>
    </w:p>
    <w:p w14:paraId="42543426" w14:textId="77777777" w:rsidR="000B1F04" w:rsidRPr="00CB0B84" w:rsidRDefault="000B1F04" w:rsidP="004369CE">
      <w:pPr>
        <w:jc w:val="center"/>
        <w:rPr>
          <w:rFonts w:eastAsia="Calibri"/>
          <w:b/>
          <w:szCs w:val="24"/>
        </w:rPr>
      </w:pPr>
      <w:r w:rsidRPr="00CB0B84">
        <w:rPr>
          <w:rFonts w:eastAsia="Calibri"/>
          <w:b/>
          <w:szCs w:val="24"/>
        </w:rPr>
        <w:t>MERO POTVARKIAI</w:t>
      </w:r>
    </w:p>
    <w:p w14:paraId="33616D79" w14:textId="77777777" w:rsidR="000B1F04" w:rsidRPr="00CB0B84" w:rsidRDefault="000B1F04" w:rsidP="004369CE">
      <w:pPr>
        <w:jc w:val="center"/>
        <w:rPr>
          <w:rFonts w:eastAsia="Calibri"/>
          <w:b/>
          <w:szCs w:val="24"/>
        </w:rPr>
      </w:pPr>
    </w:p>
    <w:p w14:paraId="3BB1825D" w14:textId="77777777" w:rsidR="000B1F04" w:rsidRPr="00CB0B84" w:rsidRDefault="000B1F04" w:rsidP="004369CE">
      <w:pPr>
        <w:ind w:firstLine="851"/>
        <w:jc w:val="both"/>
        <w:rPr>
          <w:rFonts w:eastAsia="Calibri"/>
          <w:szCs w:val="24"/>
        </w:rPr>
      </w:pPr>
      <w:r w:rsidRPr="00CB0B84">
        <w:rPr>
          <w:rFonts w:eastAsia="Calibri"/>
          <w:szCs w:val="24"/>
        </w:rPr>
        <w:t>Nuo šios kadencijos pradžios iki 2019 metų pabaigos išleisti 889 mero potvarkiai, iš kurių 91 veiklos, 234 atostogų, 164 dėl komandiruočių, papildomų poilsio dienų, sutrumpinto darbo laiko, 400 dėl priėmimo į pareigas, perkėlimo, atleidimo iš pareigų, darbo užmokesčio, atostogų vaikui prižiūrėti, tėvystės atostogų klausimais.</w:t>
      </w:r>
    </w:p>
    <w:p w14:paraId="23E30799" w14:textId="77777777" w:rsidR="000B1F04" w:rsidRPr="00CB0B84" w:rsidRDefault="000B1F04" w:rsidP="004369CE">
      <w:pPr>
        <w:ind w:firstLine="851"/>
        <w:jc w:val="both"/>
        <w:rPr>
          <w:rFonts w:eastAsia="Calibri"/>
          <w:szCs w:val="24"/>
        </w:rPr>
      </w:pPr>
    </w:p>
    <w:p w14:paraId="57A73BF1" w14:textId="77777777" w:rsidR="000B1F04" w:rsidRPr="00CB0B84" w:rsidRDefault="000B1F04" w:rsidP="004369CE">
      <w:pPr>
        <w:jc w:val="center"/>
        <w:rPr>
          <w:rFonts w:eastAsia="Calibri"/>
          <w:b/>
          <w:szCs w:val="24"/>
        </w:rPr>
      </w:pPr>
      <w:r w:rsidRPr="00CB0B84">
        <w:rPr>
          <w:rFonts w:eastAsia="Calibri"/>
          <w:b/>
          <w:szCs w:val="24"/>
        </w:rPr>
        <w:t>SAVIVALDYBĖS FINANSAI</w:t>
      </w:r>
    </w:p>
    <w:p w14:paraId="45B371B4" w14:textId="77777777" w:rsidR="000B1F04" w:rsidRPr="00CB0B84" w:rsidRDefault="000B1F04" w:rsidP="004369CE">
      <w:pPr>
        <w:jc w:val="center"/>
        <w:rPr>
          <w:rFonts w:eastAsia="Calibri"/>
          <w:b/>
          <w:szCs w:val="24"/>
        </w:rPr>
      </w:pPr>
    </w:p>
    <w:p w14:paraId="101DE87A" w14:textId="0DBEFEC0" w:rsidR="000B1F04" w:rsidRPr="00CB0B84" w:rsidRDefault="000B1F04" w:rsidP="004369CE">
      <w:pPr>
        <w:ind w:firstLine="851"/>
        <w:jc w:val="both"/>
        <w:rPr>
          <w:rFonts w:ascii="Calibri" w:eastAsia="Calibri" w:hAnsi="Calibri"/>
          <w:sz w:val="22"/>
          <w:szCs w:val="22"/>
        </w:rPr>
      </w:pPr>
      <w:r w:rsidRPr="00CB0B84">
        <w:rPr>
          <w:rFonts w:eastAsia="Calibri"/>
          <w:szCs w:val="24"/>
        </w:rPr>
        <w:t xml:space="preserve">Panevėžio miesto savivaldybė įvykdė 2019 m. biudžetą. Metų pradžioje planuotos pajamos buvo 102 mln. 956,6 tūkst. Eur. Savivaldybės biudžetas tikslintas 4 kartus. Patikslinto biudžeto </w:t>
      </w:r>
      <w:r w:rsidRPr="00CB0B84">
        <w:rPr>
          <w:rFonts w:eastAsia="Calibri"/>
          <w:szCs w:val="24"/>
        </w:rPr>
        <w:lastRenderedPageBreak/>
        <w:t>pajamos sudarė 106 mln. 129,1 tūkst. Eur. Faktiškai gauta 105 mln. 902,6 tūkst. Eur (226,5 tūkst. Eur mažiau).</w:t>
      </w:r>
    </w:p>
    <w:p w14:paraId="666C3AE1" w14:textId="733FC1EC" w:rsidR="000B1F04" w:rsidRPr="00CB0B84" w:rsidRDefault="000B1F04" w:rsidP="004369CE">
      <w:pPr>
        <w:ind w:firstLine="851"/>
        <w:jc w:val="both"/>
        <w:rPr>
          <w:rFonts w:eastAsia="Calibri"/>
          <w:szCs w:val="24"/>
        </w:rPr>
      </w:pPr>
      <w:r w:rsidRPr="00CB0B84">
        <w:rPr>
          <w:rFonts w:eastAsia="Calibri"/>
          <w:szCs w:val="24"/>
        </w:rPr>
        <w:t>Savivaldybė sėkmingai įvykdė 2019 m. valstybės biudžeto ir savivaldybių biudžetų finansinių rodiklių patvirtinimo įstatymo nuostatą nedidinti skolų. Mokėtinų sumų 2019 m. gruodžio 31 d., palyginti su buvusiomis prieš metus (be sumų paskoloms grąžinti), sumažėjo 473,9 tūkst. Eur ir sudaro vos 609,1 tūkst. Eur.</w:t>
      </w:r>
    </w:p>
    <w:p w14:paraId="611BAA2B" w14:textId="77777777" w:rsidR="000B1F04" w:rsidRPr="00CB0B84" w:rsidRDefault="000B1F04" w:rsidP="004369CE">
      <w:pPr>
        <w:jc w:val="both"/>
        <w:rPr>
          <w:rFonts w:eastAsia="Calibri"/>
          <w:szCs w:val="24"/>
        </w:rPr>
      </w:pPr>
    </w:p>
    <w:p w14:paraId="7D5C2B0E" w14:textId="77777777" w:rsidR="000B1F04" w:rsidRPr="00CB0B84" w:rsidRDefault="000B1F04" w:rsidP="004369CE">
      <w:pPr>
        <w:jc w:val="center"/>
        <w:rPr>
          <w:rFonts w:eastAsia="Calibri"/>
          <w:b/>
          <w:szCs w:val="24"/>
        </w:rPr>
      </w:pPr>
      <w:bookmarkStart w:id="3" w:name="_Hlk508973040"/>
      <w:r w:rsidRPr="00CB0B84">
        <w:rPr>
          <w:rFonts w:eastAsia="Calibri"/>
          <w:b/>
          <w:szCs w:val="24"/>
        </w:rPr>
        <w:t>MERO FONDAS</w:t>
      </w:r>
    </w:p>
    <w:p w14:paraId="53ECA674" w14:textId="77777777" w:rsidR="000B1F04" w:rsidRPr="00CB0B84" w:rsidRDefault="000B1F04" w:rsidP="004369CE">
      <w:pPr>
        <w:jc w:val="both"/>
        <w:rPr>
          <w:rFonts w:eastAsia="Calibri"/>
          <w:b/>
          <w:szCs w:val="24"/>
        </w:rPr>
      </w:pPr>
    </w:p>
    <w:p w14:paraId="38BA9F69" w14:textId="7BD7D9BE" w:rsidR="000B1F04" w:rsidRPr="00CB0B84" w:rsidRDefault="000B1F04" w:rsidP="004369CE">
      <w:pPr>
        <w:ind w:firstLine="851"/>
        <w:jc w:val="both"/>
        <w:rPr>
          <w:rFonts w:eastAsia="Calibri"/>
          <w:szCs w:val="24"/>
        </w:rPr>
      </w:pPr>
      <w:r w:rsidRPr="00CB0B84">
        <w:rPr>
          <w:rFonts w:eastAsia="Calibri"/>
          <w:szCs w:val="24"/>
        </w:rPr>
        <w:t>Savivaldybės mero fondui kaip ir kasmet skirta 14 500 Eur. Per 201</w:t>
      </w:r>
      <w:r w:rsidR="00EE1AE0" w:rsidRPr="00CB0B84">
        <w:rPr>
          <w:rFonts w:eastAsia="Calibri"/>
          <w:szCs w:val="24"/>
        </w:rPr>
        <w:t>9</w:t>
      </w:r>
      <w:r w:rsidRPr="00CB0B84">
        <w:rPr>
          <w:rFonts w:eastAsia="Calibri"/>
          <w:szCs w:val="24"/>
        </w:rPr>
        <w:t xml:space="preserve"> m. jų panaudota 13 878 Eur. Lėšos </w:t>
      </w:r>
      <w:r w:rsidR="00231304">
        <w:rPr>
          <w:rFonts w:eastAsia="Calibri"/>
          <w:szCs w:val="24"/>
        </w:rPr>
        <w:t>pa</w:t>
      </w:r>
      <w:r w:rsidRPr="00CB0B84">
        <w:rPr>
          <w:rFonts w:eastAsia="Calibri"/>
          <w:szCs w:val="24"/>
        </w:rPr>
        <w:t>naudotos apdovanojim</w:t>
      </w:r>
      <w:r w:rsidR="004369CE" w:rsidRPr="00CB0B84">
        <w:rPr>
          <w:rFonts w:eastAsia="Calibri"/>
          <w:szCs w:val="24"/>
        </w:rPr>
        <w:t>ams</w:t>
      </w:r>
      <w:r w:rsidRPr="00CB0B84">
        <w:rPr>
          <w:rFonts w:eastAsia="Calibri"/>
          <w:szCs w:val="24"/>
        </w:rPr>
        <w:t xml:space="preserve"> įsig</w:t>
      </w:r>
      <w:r w:rsidR="004369CE" w:rsidRPr="00CB0B84">
        <w:rPr>
          <w:rFonts w:eastAsia="Calibri"/>
          <w:szCs w:val="24"/>
        </w:rPr>
        <w:t>yt</w:t>
      </w:r>
      <w:r w:rsidRPr="00CB0B84">
        <w:rPr>
          <w:rFonts w:eastAsia="Calibri"/>
          <w:szCs w:val="24"/>
        </w:rPr>
        <w:t xml:space="preserve">i </w:t>
      </w:r>
      <w:r w:rsidR="004369CE" w:rsidRPr="00CB0B84">
        <w:rPr>
          <w:rFonts w:eastAsia="Calibri"/>
          <w:szCs w:val="24"/>
        </w:rPr>
        <w:t xml:space="preserve">ir </w:t>
      </w:r>
      <w:r w:rsidRPr="00CB0B84">
        <w:rPr>
          <w:rFonts w:eastAsia="Calibri"/>
          <w:szCs w:val="24"/>
        </w:rPr>
        <w:t>kasmetini</w:t>
      </w:r>
      <w:r w:rsidR="004369CE" w:rsidRPr="00CB0B84">
        <w:rPr>
          <w:rFonts w:eastAsia="Calibri"/>
          <w:szCs w:val="24"/>
        </w:rPr>
        <w:t>am</w:t>
      </w:r>
      <w:r w:rsidRPr="00CB0B84">
        <w:rPr>
          <w:rFonts w:eastAsia="Calibri"/>
          <w:szCs w:val="24"/>
        </w:rPr>
        <w:t>s miesto rengini</w:t>
      </w:r>
      <w:r w:rsidR="004369CE" w:rsidRPr="00CB0B84">
        <w:rPr>
          <w:rFonts w:eastAsia="Calibri"/>
          <w:szCs w:val="24"/>
        </w:rPr>
        <w:t>am</w:t>
      </w:r>
      <w:r w:rsidRPr="00CB0B84">
        <w:rPr>
          <w:rFonts w:eastAsia="Calibri"/>
          <w:szCs w:val="24"/>
        </w:rPr>
        <w:t>s – Maldos pusryči</w:t>
      </w:r>
      <w:r w:rsidR="004369CE" w:rsidRPr="00CB0B84">
        <w:rPr>
          <w:rFonts w:eastAsia="Calibri"/>
          <w:szCs w:val="24"/>
        </w:rPr>
        <w:t>am</w:t>
      </w:r>
      <w:r w:rsidRPr="00CB0B84">
        <w:rPr>
          <w:rFonts w:eastAsia="Calibri"/>
          <w:szCs w:val="24"/>
        </w:rPr>
        <w:t>s, Miesto gimtadienio svečių priėmimo švent</w:t>
      </w:r>
      <w:r w:rsidR="004369CE" w:rsidRPr="00CB0B84">
        <w:rPr>
          <w:rFonts w:eastAsia="Calibri"/>
          <w:szCs w:val="24"/>
        </w:rPr>
        <w:t>ei</w:t>
      </w:r>
      <w:r w:rsidRPr="00CB0B84">
        <w:rPr>
          <w:rFonts w:eastAsia="Calibri"/>
          <w:szCs w:val="24"/>
        </w:rPr>
        <w:t xml:space="preserve"> ir Kalėdin</w:t>
      </w:r>
      <w:r w:rsidR="004369CE" w:rsidRPr="00CB0B84">
        <w:rPr>
          <w:rFonts w:eastAsia="Calibri"/>
          <w:szCs w:val="24"/>
        </w:rPr>
        <w:t>iam</w:t>
      </w:r>
      <w:r w:rsidRPr="00CB0B84">
        <w:rPr>
          <w:rFonts w:eastAsia="Calibri"/>
          <w:szCs w:val="24"/>
        </w:rPr>
        <w:t xml:space="preserve"> padėkos vakar</w:t>
      </w:r>
      <w:r w:rsidR="004369CE" w:rsidRPr="00CB0B84">
        <w:rPr>
          <w:rFonts w:eastAsia="Calibri"/>
          <w:szCs w:val="24"/>
        </w:rPr>
        <w:t>ui – organizuoti</w:t>
      </w:r>
      <w:r w:rsidRPr="00CB0B84">
        <w:rPr>
          <w:rFonts w:eastAsia="Calibri"/>
          <w:szCs w:val="24"/>
        </w:rPr>
        <w:t>.</w:t>
      </w:r>
    </w:p>
    <w:p w14:paraId="6A824EDE" w14:textId="77777777" w:rsidR="000B1F04" w:rsidRPr="00CB0B84" w:rsidRDefault="000B1F04" w:rsidP="004369CE">
      <w:pPr>
        <w:jc w:val="both"/>
        <w:rPr>
          <w:rFonts w:eastAsia="Calibri"/>
          <w:szCs w:val="24"/>
        </w:rPr>
      </w:pPr>
    </w:p>
    <w:p w14:paraId="24187EAE" w14:textId="229FB5B3" w:rsidR="000B1F04" w:rsidRPr="00CB0B84" w:rsidRDefault="000B1F04" w:rsidP="00CB0B84">
      <w:pPr>
        <w:jc w:val="center"/>
        <w:rPr>
          <w:rFonts w:eastAsia="Calibri"/>
          <w:b/>
          <w:szCs w:val="24"/>
        </w:rPr>
      </w:pPr>
      <w:r w:rsidRPr="00CB0B84">
        <w:rPr>
          <w:rFonts w:eastAsia="Calibri"/>
          <w:b/>
          <w:szCs w:val="24"/>
        </w:rPr>
        <w:t>PRAMONĖ 4.0</w:t>
      </w:r>
    </w:p>
    <w:p w14:paraId="640A4601" w14:textId="77777777" w:rsidR="00CE58EA" w:rsidRPr="00CB0B84" w:rsidRDefault="00CE58EA" w:rsidP="004369CE">
      <w:pPr>
        <w:jc w:val="center"/>
        <w:rPr>
          <w:rFonts w:eastAsia="Calibri"/>
          <w:b/>
          <w:szCs w:val="24"/>
        </w:rPr>
      </w:pPr>
    </w:p>
    <w:p w14:paraId="2AB38D26" w14:textId="6F39A0F8" w:rsidR="000B1F04" w:rsidRPr="00CB0B84" w:rsidRDefault="000B1F04" w:rsidP="004369CE">
      <w:pPr>
        <w:ind w:firstLine="851"/>
        <w:jc w:val="both"/>
        <w:rPr>
          <w:rFonts w:eastAsia="Calibri"/>
          <w:szCs w:val="24"/>
        </w:rPr>
      </w:pPr>
      <w:r w:rsidRPr="00CB0B84">
        <w:rPr>
          <w:rFonts w:eastAsia="Calibri"/>
          <w:szCs w:val="24"/>
        </w:rPr>
        <w:t>Panevėžys kryptingai siekė tapti vienu stipriausi</w:t>
      </w:r>
      <w:r w:rsidR="00CE58EA" w:rsidRPr="00CB0B84">
        <w:rPr>
          <w:rFonts w:eastAsia="Calibri"/>
          <w:szCs w:val="24"/>
        </w:rPr>
        <w:t>u</w:t>
      </w:r>
      <w:r w:rsidRPr="00CB0B84">
        <w:rPr>
          <w:rFonts w:eastAsia="Calibri"/>
          <w:szCs w:val="24"/>
        </w:rPr>
        <w:t xml:space="preserve"> Šiaurės rytų Europos regiono robotikos centr</w:t>
      </w:r>
      <w:r w:rsidR="00231304">
        <w:rPr>
          <w:rFonts w:eastAsia="Calibri"/>
          <w:szCs w:val="24"/>
        </w:rPr>
        <w:t>u</w:t>
      </w:r>
      <w:r w:rsidRPr="00CB0B84">
        <w:rPr>
          <w:rFonts w:eastAsia="Calibri"/>
          <w:szCs w:val="24"/>
        </w:rPr>
        <w:t xml:space="preserve">. Aktyviai veikė Pramonė 4.0 patarėjų taryba, sudaryta iš verslo, mokslo, </w:t>
      </w:r>
      <w:r w:rsidR="00CE58EA" w:rsidRPr="00CB0B84">
        <w:rPr>
          <w:rFonts w:eastAsia="Calibri"/>
          <w:szCs w:val="24"/>
        </w:rPr>
        <w:t>S</w:t>
      </w:r>
      <w:r w:rsidRPr="00CB0B84">
        <w:rPr>
          <w:rFonts w:eastAsia="Calibri"/>
          <w:szCs w:val="24"/>
        </w:rPr>
        <w:t>avivaldybės atstovų. Džiugina tarybos indėlis formuluojant, koordinuojant Pramonės 4.0 strategiją, tiriant Pramonės 4.0 vystymosi pokyčius Panevėžio regione, šalyje ir tarptautiniu mastu, svarstant kylančias problemas ir teikiant siūlymus</w:t>
      </w:r>
      <w:r w:rsidR="00231304">
        <w:rPr>
          <w:rFonts w:eastAsia="Calibri"/>
          <w:szCs w:val="24"/>
        </w:rPr>
        <w:t>,</w:t>
      </w:r>
      <w:r w:rsidRPr="00CB0B84">
        <w:rPr>
          <w:rFonts w:eastAsia="Calibri"/>
          <w:szCs w:val="24"/>
        </w:rPr>
        <w:t xml:space="preserve"> kaip gerinti politinę, ekonominę, socialinę ir technologinę aplinką. 2019 m. sutarta dėl Pramonės 4.0 strateginės krypties vystymo regiono lygmeniu, suformuota darbo grupė Pramonės 4.0 klausimams Panevėžio regione koordinuoti, suorganizuoti trys susitikimai STEAM integravimo į bendrąjį ugdymą klausimais.</w:t>
      </w:r>
    </w:p>
    <w:p w14:paraId="453AC59E" w14:textId="3BCB9D50" w:rsidR="000B1F04" w:rsidRPr="00CB0B84" w:rsidRDefault="000B1F04" w:rsidP="004369CE">
      <w:pPr>
        <w:ind w:firstLine="851"/>
        <w:jc w:val="both"/>
        <w:rPr>
          <w:rFonts w:eastAsia="Calibri"/>
          <w:szCs w:val="24"/>
        </w:rPr>
      </w:pPr>
      <w:r w:rsidRPr="00CB0B84">
        <w:rPr>
          <w:rFonts w:eastAsia="Calibri"/>
          <w:szCs w:val="24"/>
        </w:rPr>
        <w:t>2019 m. „Minties“ gimnazijoje duris atvėrė didžiausias Lietuvoje robotikos varžybų centras „</w:t>
      </w:r>
      <w:proofErr w:type="spellStart"/>
      <w:r w:rsidRPr="00CB0B84">
        <w:rPr>
          <w:rFonts w:eastAsia="Calibri"/>
          <w:szCs w:val="24"/>
        </w:rPr>
        <w:t>RoboLabas</w:t>
      </w:r>
      <w:proofErr w:type="spellEnd"/>
      <w:r w:rsidRPr="00CB0B84">
        <w:rPr>
          <w:rFonts w:eastAsia="Calibri"/>
          <w:szCs w:val="24"/>
        </w:rPr>
        <w:t>“, kurio užduotis – populiarinti robotik</w:t>
      </w:r>
      <w:r w:rsidR="00CE58EA" w:rsidRPr="00CB0B84">
        <w:rPr>
          <w:rFonts w:eastAsia="Calibri"/>
          <w:szCs w:val="24"/>
        </w:rPr>
        <w:t>ą</w:t>
      </w:r>
      <w:r w:rsidRPr="00CB0B84">
        <w:rPr>
          <w:rFonts w:eastAsia="Calibri"/>
          <w:szCs w:val="24"/>
        </w:rPr>
        <w:t>, skatinti šiuolaikinių technologijų programų plėtrą formaliajame ir neformaliajame ugdyme. Čia rengiamos varžybos jau dabar sutraukia šimtus Lietuvos ir Latvijos robotų kūrėjų.</w:t>
      </w:r>
    </w:p>
    <w:p w14:paraId="7ABC1DEE" w14:textId="3806D2D1" w:rsidR="000B1F04" w:rsidRPr="00CB0B84" w:rsidRDefault="000B1F04" w:rsidP="004369CE">
      <w:pPr>
        <w:ind w:firstLine="851"/>
        <w:jc w:val="both"/>
        <w:rPr>
          <w:rFonts w:eastAsia="Calibri"/>
          <w:szCs w:val="24"/>
        </w:rPr>
      </w:pPr>
      <w:r w:rsidRPr="00CB0B84">
        <w:rPr>
          <w:rFonts w:eastAsia="Calibri"/>
          <w:szCs w:val="24"/>
        </w:rPr>
        <w:t>Gerinant miesto mokytojų pasirengimą Pramonės 4.0 standart</w:t>
      </w:r>
      <w:r w:rsidR="00231304">
        <w:rPr>
          <w:rFonts w:eastAsia="Calibri"/>
          <w:szCs w:val="24"/>
        </w:rPr>
        <w:t>u</w:t>
      </w:r>
      <w:r w:rsidRPr="00CB0B84">
        <w:rPr>
          <w:rFonts w:eastAsia="Calibri"/>
          <w:szCs w:val="24"/>
        </w:rPr>
        <w:t xml:space="preserve">s integruoti </w:t>
      </w:r>
      <w:r w:rsidR="00CE58EA" w:rsidRPr="00CB0B84">
        <w:rPr>
          <w:rFonts w:eastAsia="Calibri"/>
          <w:szCs w:val="24"/>
        </w:rPr>
        <w:t xml:space="preserve">į </w:t>
      </w:r>
      <w:r w:rsidRPr="00CB0B84">
        <w:rPr>
          <w:rFonts w:eastAsia="Calibri"/>
          <w:szCs w:val="24"/>
        </w:rPr>
        <w:t>inžinerijos, IT, verslumo kompetencijų ugdymą</w:t>
      </w:r>
      <w:r w:rsidR="00CE58EA" w:rsidRPr="00CB0B84">
        <w:rPr>
          <w:rFonts w:eastAsia="Calibri"/>
          <w:szCs w:val="24"/>
        </w:rPr>
        <w:t>,</w:t>
      </w:r>
      <w:r w:rsidRPr="00CB0B84">
        <w:rPr>
          <w:rFonts w:eastAsia="Calibri"/>
          <w:szCs w:val="24"/>
        </w:rPr>
        <w:t xml:space="preserve"> ruošiant ateities specialistus, organizuoti verslumo ugdymo, STEAM kompetencijų ugdymo ir IT praktinių įgūdžių mokymai, 13 mokyklų nupirkta įrangos.</w:t>
      </w:r>
    </w:p>
    <w:p w14:paraId="1DD52401" w14:textId="56DB30EA" w:rsidR="000B1F04" w:rsidRPr="00CB0B84" w:rsidRDefault="000B1F04" w:rsidP="004369CE">
      <w:pPr>
        <w:ind w:firstLine="851"/>
        <w:jc w:val="both"/>
        <w:rPr>
          <w:rFonts w:eastAsia="Calibri"/>
          <w:szCs w:val="24"/>
        </w:rPr>
      </w:pPr>
      <w:r w:rsidRPr="00CB0B84">
        <w:rPr>
          <w:rFonts w:eastAsia="Calibri"/>
          <w:szCs w:val="24"/>
        </w:rPr>
        <w:t xml:space="preserve">Bendradarbiaujant su Lietuvos inovacijų centru (LIC) rugsėjo mėnesį organizuotas renginys „Panevėžio regiono ateitis: </w:t>
      </w:r>
      <w:proofErr w:type="spellStart"/>
      <w:r w:rsidRPr="00CB0B84">
        <w:rPr>
          <w:rFonts w:eastAsia="Calibri"/>
          <w:szCs w:val="24"/>
        </w:rPr>
        <w:t>skaitmenizacija</w:t>
      </w:r>
      <w:proofErr w:type="spellEnd"/>
      <w:r w:rsidRPr="00CB0B84">
        <w:rPr>
          <w:rFonts w:eastAsia="Calibri"/>
          <w:szCs w:val="24"/>
        </w:rPr>
        <w:t xml:space="preserve"> ir </w:t>
      </w:r>
      <w:proofErr w:type="spellStart"/>
      <w:r w:rsidRPr="00CB0B84">
        <w:rPr>
          <w:rFonts w:eastAsia="Calibri"/>
          <w:szCs w:val="24"/>
        </w:rPr>
        <w:t>robotizacija</w:t>
      </w:r>
      <w:proofErr w:type="spellEnd"/>
      <w:r w:rsidRPr="00CB0B84">
        <w:rPr>
          <w:rFonts w:eastAsia="Calibri"/>
          <w:szCs w:val="24"/>
        </w:rPr>
        <w:t>“, pristatytos galimybės verslui įsilieti į aukštos pridėtinės vertės grandines ir sėkmingai konkuruoti regioninėse bei tarptautinėse rinkose. 2019 m. sėkmingai tęstas bendradarbiavimas su „Investuok Lietuvoje</w:t>
      </w:r>
      <w:r w:rsidR="00231304">
        <w:rPr>
          <w:rFonts w:eastAsia="Calibri"/>
          <w:szCs w:val="24"/>
        </w:rPr>
        <w:t xml:space="preserve"> </w:t>
      </w:r>
      <w:r w:rsidRPr="00CB0B84">
        <w:rPr>
          <w:rFonts w:eastAsia="Calibri"/>
          <w:szCs w:val="24"/>
        </w:rPr>
        <w:t>3</w:t>
      </w:r>
      <w:r w:rsidR="00CE58EA" w:rsidRPr="00CB0B84">
        <w:rPr>
          <w:rFonts w:eastAsia="Calibri"/>
          <w:szCs w:val="24"/>
        </w:rPr>
        <w:t>“,</w:t>
      </w:r>
      <w:r w:rsidRPr="00CB0B84">
        <w:rPr>
          <w:rFonts w:eastAsia="Calibri"/>
          <w:szCs w:val="24"/>
        </w:rPr>
        <w:t xml:space="preserve"> „Kurk Lietuvai“ projekto dalyvės sėkmingai įgyvendino projektą „Robotai renkasi Panevėžį: Pramonės 4.0 ekosistemos vystymas regiono plėtrai“. Atlikta Pramonės 4.0 ekosistemos apžvalga</w:t>
      </w:r>
      <w:r w:rsidR="00CE58EA" w:rsidRPr="00CB0B84">
        <w:rPr>
          <w:rFonts w:eastAsia="Calibri"/>
          <w:szCs w:val="24"/>
        </w:rPr>
        <w:t xml:space="preserve"> regione</w:t>
      </w:r>
      <w:r w:rsidRPr="00CB0B84">
        <w:rPr>
          <w:rFonts w:eastAsia="Calibri"/>
          <w:szCs w:val="24"/>
        </w:rPr>
        <w:t xml:space="preserve">, dėl potencialių priemonių bendrauta su suinteresuotomis šalimis. Pirminės gairės pristatytos verslo ir kitų institucijų atstovams. Šio projekto tąsa tapo kitas „Kurk Lietuvai“ programos projektas „Inovacijų plėtra regionuose: Panevėžio regiono specializaciją koordinuojančios organizacijos veiklos galimybių analizė ir </w:t>
      </w:r>
      <w:proofErr w:type="spellStart"/>
      <w:r w:rsidRPr="00CB0B84">
        <w:rPr>
          <w:rFonts w:eastAsia="Calibri"/>
          <w:szCs w:val="24"/>
        </w:rPr>
        <w:t>įveiklinimas</w:t>
      </w:r>
      <w:proofErr w:type="spellEnd"/>
      <w:r w:rsidRPr="00CB0B84">
        <w:rPr>
          <w:rFonts w:eastAsia="Calibri"/>
          <w:szCs w:val="24"/>
        </w:rPr>
        <w:t xml:space="preserve">“. Po konsultacijų su suinteresuotomis šalimis parengtas </w:t>
      </w:r>
      <w:r w:rsidR="00CE58EA" w:rsidRPr="00CB0B84">
        <w:rPr>
          <w:rFonts w:eastAsia="Calibri"/>
          <w:szCs w:val="24"/>
        </w:rPr>
        <w:t xml:space="preserve">ir </w:t>
      </w:r>
      <w:r w:rsidRPr="00CB0B84">
        <w:rPr>
          <w:rFonts w:eastAsia="Calibri"/>
          <w:szCs w:val="24"/>
        </w:rPr>
        <w:t>pradėtas įgyvendinti Panevėžio regiono specializacijos vystymo ir koordinavimo modelis.</w:t>
      </w:r>
    </w:p>
    <w:p w14:paraId="14D30D9D" w14:textId="77777777" w:rsidR="000B1F04" w:rsidRPr="00CB0B84" w:rsidRDefault="000B1F04" w:rsidP="004369CE">
      <w:pPr>
        <w:jc w:val="center"/>
        <w:rPr>
          <w:rFonts w:eastAsia="Calibri"/>
          <w:b/>
          <w:szCs w:val="24"/>
        </w:rPr>
      </w:pPr>
    </w:p>
    <w:p w14:paraId="7FBDEBF1" w14:textId="77777777" w:rsidR="000B1F04" w:rsidRPr="00CB0B84" w:rsidRDefault="000B1F04" w:rsidP="004369CE">
      <w:pPr>
        <w:jc w:val="center"/>
        <w:rPr>
          <w:rFonts w:eastAsia="Calibri"/>
          <w:b/>
          <w:szCs w:val="24"/>
        </w:rPr>
      </w:pPr>
      <w:r w:rsidRPr="00CB0B84">
        <w:rPr>
          <w:rFonts w:eastAsia="Calibri"/>
          <w:b/>
          <w:szCs w:val="24"/>
        </w:rPr>
        <w:t>INVESTICIJOS</w:t>
      </w:r>
    </w:p>
    <w:p w14:paraId="34116753" w14:textId="77777777" w:rsidR="000B1F04" w:rsidRPr="00CB0B84" w:rsidRDefault="000B1F04" w:rsidP="004369CE">
      <w:pPr>
        <w:jc w:val="center"/>
        <w:rPr>
          <w:rFonts w:eastAsia="Calibri"/>
          <w:b/>
          <w:szCs w:val="24"/>
        </w:rPr>
      </w:pPr>
    </w:p>
    <w:p w14:paraId="1AB5AEDA" w14:textId="7CDB6AF2" w:rsidR="000B1F04" w:rsidRPr="00CB0B84" w:rsidRDefault="000B1F04" w:rsidP="004369CE">
      <w:pPr>
        <w:ind w:firstLine="851"/>
        <w:jc w:val="both"/>
        <w:rPr>
          <w:rFonts w:eastAsia="Calibri"/>
          <w:szCs w:val="24"/>
        </w:rPr>
      </w:pPr>
      <w:r w:rsidRPr="00CB0B84">
        <w:rPr>
          <w:rFonts w:eastAsia="Calibri"/>
          <w:szCs w:val="24"/>
        </w:rPr>
        <w:t>2019 m. iš Valstybės investicijų programos gauta 1 156 400 Eur lengvosios atletikos maniežo ir „Šaltinio“ progimnazijos pastatams modernizuoti. Skirtas 2,75 mln. Eur finansavimas (iš jų</w:t>
      </w:r>
      <w:r w:rsidR="001978F1">
        <w:rPr>
          <w:rFonts w:eastAsia="Calibri"/>
          <w:szCs w:val="24"/>
        </w:rPr>
        <w:t>:</w:t>
      </w:r>
      <w:r w:rsidRPr="00CB0B84">
        <w:rPr>
          <w:rFonts w:eastAsia="Calibri"/>
          <w:szCs w:val="24"/>
        </w:rPr>
        <w:t xml:space="preserve"> ES lėšos – 1,86 mln. Eur, valstybės biudžeto</w:t>
      </w:r>
      <w:r w:rsidR="001978F1">
        <w:rPr>
          <w:rFonts w:eastAsia="Calibri"/>
          <w:szCs w:val="24"/>
        </w:rPr>
        <w:t xml:space="preserve"> </w:t>
      </w:r>
      <w:r w:rsidR="001978F1" w:rsidRPr="00CB0B84">
        <w:rPr>
          <w:rFonts w:eastAsia="Calibri"/>
          <w:szCs w:val="24"/>
        </w:rPr>
        <w:t>lėšos</w:t>
      </w:r>
      <w:r w:rsidRPr="00CB0B84">
        <w:rPr>
          <w:rFonts w:eastAsia="Calibri"/>
          <w:szCs w:val="24"/>
        </w:rPr>
        <w:t xml:space="preserve"> (VB) – 0,56 mln. Eur, Savivaldybės </w:t>
      </w:r>
      <w:r w:rsidR="001978F1" w:rsidRPr="00CB0B84">
        <w:rPr>
          <w:rFonts w:eastAsia="Calibri"/>
          <w:szCs w:val="24"/>
        </w:rPr>
        <w:t xml:space="preserve">lėšos </w:t>
      </w:r>
      <w:r w:rsidRPr="00CB0B84">
        <w:rPr>
          <w:rFonts w:eastAsia="Calibri"/>
          <w:szCs w:val="24"/>
        </w:rPr>
        <w:t xml:space="preserve">– 0,33 mln. Eur) 9 projektams: „Elektronikos gatvės prieigų sutvarkymas“, „Pirminės asmens sveikatos priežiūros veiklos efektyvumo didinimas Panevėžio mieste“, „Institucinės globos pertvarka Panevėžio mieste“, „Panevėžio miesto ir Panevėžio rajono turizmo informacinės infrastruktūros plėtra“, „Kraštovaizdžio formavimas ir ekologinės būklės gerinimas Panevėžio mieste“, „J. Janonio g. sujungimas su tarptautine magistrale „Via </w:t>
      </w:r>
      <w:proofErr w:type="spellStart"/>
      <w:r w:rsidRPr="00CB0B84">
        <w:rPr>
          <w:rFonts w:eastAsia="Calibri"/>
          <w:szCs w:val="24"/>
        </w:rPr>
        <w:t>Baltica</w:t>
      </w:r>
      <w:proofErr w:type="spellEnd"/>
      <w:r w:rsidRPr="00CB0B84">
        <w:rPr>
          <w:rFonts w:eastAsia="Calibri"/>
          <w:szCs w:val="24"/>
        </w:rPr>
        <w:t xml:space="preserve">“ (A17)“, „Erdvės žmonėms“, I etapas, „Lyčių </w:t>
      </w:r>
      <w:r w:rsidRPr="00CB0B84">
        <w:rPr>
          <w:rFonts w:eastAsia="Calibri"/>
          <w:szCs w:val="24"/>
        </w:rPr>
        <w:lastRenderedPageBreak/>
        <w:t>lygybės kraštovaizdis – tvarus ir skirtingus poreikius atitinkantis miestų plėtros metodas“, I etapas, „WiFi4EU“. 4 projektai</w:t>
      </w:r>
      <w:r w:rsidR="001978F1">
        <w:rPr>
          <w:rFonts w:eastAsia="Calibri"/>
          <w:szCs w:val="24"/>
        </w:rPr>
        <w:t>:</w:t>
      </w:r>
      <w:r w:rsidRPr="00CB0B84">
        <w:rPr>
          <w:rFonts w:eastAsia="Calibri"/>
          <w:szCs w:val="24"/>
        </w:rPr>
        <w:t xml:space="preserve"> „Nevėžio pakrantės nuo Stoties g. tilto iki Nemuno g. tilto“, „Nemuno g. (nuo Klaipėdos g. iki Ramygalos g.) dviračių takų plėtra Panevėžyje“, „Elektromobilių įkrovimo prieigų tinklo kūrimas Panevėžio mieste“, „Socialinė </w:t>
      </w:r>
      <w:proofErr w:type="spellStart"/>
      <w:r w:rsidRPr="00CB0B84">
        <w:rPr>
          <w:rFonts w:eastAsia="Calibri"/>
          <w:szCs w:val="24"/>
        </w:rPr>
        <w:t>įtrauktis</w:t>
      </w:r>
      <w:proofErr w:type="spellEnd"/>
      <w:r w:rsidRPr="00CB0B84">
        <w:rPr>
          <w:rFonts w:eastAsia="Calibri"/>
          <w:szCs w:val="24"/>
        </w:rPr>
        <w:t xml:space="preserve"> ir jaunimo įgalinimas Panevėžyje ir Kuldygoje“</w:t>
      </w:r>
      <w:r w:rsidR="001978F1">
        <w:rPr>
          <w:rFonts w:eastAsia="Calibri"/>
          <w:szCs w:val="24"/>
        </w:rPr>
        <w:t xml:space="preserve">, </w:t>
      </w:r>
      <w:r w:rsidRPr="00CB0B84">
        <w:rPr>
          <w:rFonts w:eastAsia="Calibri"/>
          <w:szCs w:val="24"/>
        </w:rPr>
        <w:t>baigti įgyvendinti.</w:t>
      </w:r>
    </w:p>
    <w:p w14:paraId="4701908D" w14:textId="77777777" w:rsidR="000B1F04" w:rsidRPr="00CB0B84" w:rsidRDefault="000B1F04" w:rsidP="004369CE">
      <w:pPr>
        <w:ind w:firstLine="851"/>
        <w:jc w:val="both"/>
        <w:rPr>
          <w:rFonts w:eastAsia="Calibri"/>
          <w:szCs w:val="24"/>
        </w:rPr>
      </w:pPr>
    </w:p>
    <w:p w14:paraId="22134345" w14:textId="77777777" w:rsidR="000B1F04" w:rsidRPr="00CB0B84" w:rsidRDefault="000B1F04" w:rsidP="00CB0B84">
      <w:pPr>
        <w:jc w:val="center"/>
        <w:rPr>
          <w:rFonts w:eastAsia="Calibri"/>
          <w:b/>
          <w:szCs w:val="24"/>
        </w:rPr>
      </w:pPr>
      <w:r w:rsidRPr="00CB0B84">
        <w:rPr>
          <w:rFonts w:eastAsia="Calibri"/>
          <w:b/>
          <w:szCs w:val="24"/>
        </w:rPr>
        <w:t>MIESTO ŪKIS</w:t>
      </w:r>
    </w:p>
    <w:p w14:paraId="580883EF" w14:textId="77777777" w:rsidR="000B1F04" w:rsidRPr="00CB0B84" w:rsidRDefault="000B1F04" w:rsidP="004369CE">
      <w:pPr>
        <w:ind w:firstLine="851"/>
        <w:jc w:val="both"/>
        <w:rPr>
          <w:rFonts w:eastAsia="Calibri"/>
          <w:szCs w:val="24"/>
        </w:rPr>
      </w:pPr>
    </w:p>
    <w:p w14:paraId="59BA47CE" w14:textId="08A2BCAE" w:rsidR="000B1F04" w:rsidRPr="00CB0B84" w:rsidRDefault="000B1F04" w:rsidP="004369CE">
      <w:pPr>
        <w:ind w:firstLine="851"/>
        <w:jc w:val="both"/>
        <w:rPr>
          <w:rFonts w:eastAsia="Calibri"/>
          <w:szCs w:val="24"/>
        </w:rPr>
      </w:pPr>
      <w:r w:rsidRPr="00CB0B84">
        <w:rPr>
          <w:rFonts w:eastAsia="Calibri"/>
          <w:szCs w:val="24"/>
        </w:rPr>
        <w:t>Praėjusiais metais ir toliau nuosekliai skirtas dėmesys gatvių infrastruktūros atnaujinimui. Naudojant „</w:t>
      </w:r>
      <w:proofErr w:type="spellStart"/>
      <w:r w:rsidRPr="00CB0B84">
        <w:rPr>
          <w:rFonts w:eastAsia="Calibri"/>
          <w:szCs w:val="24"/>
        </w:rPr>
        <w:t>Remix</w:t>
      </w:r>
      <w:proofErr w:type="spellEnd"/>
      <w:r w:rsidRPr="00CB0B84">
        <w:rPr>
          <w:rFonts w:eastAsia="Calibri"/>
          <w:szCs w:val="24"/>
        </w:rPr>
        <w:t xml:space="preserve">“ technologiją atnaujinta 4,9 km gatvių dangos. Užbaigti Panevėžio Pušaloto gatvės dalies kapitalinio remonto, Statybininkų gatvės, </w:t>
      </w:r>
      <w:proofErr w:type="spellStart"/>
      <w:r w:rsidRPr="00CB0B84">
        <w:rPr>
          <w:rFonts w:eastAsia="Calibri"/>
          <w:szCs w:val="24"/>
        </w:rPr>
        <w:t>Molainių</w:t>
      </w:r>
      <w:proofErr w:type="spellEnd"/>
      <w:r w:rsidRPr="00CB0B84">
        <w:rPr>
          <w:rFonts w:eastAsia="Calibri"/>
          <w:szCs w:val="24"/>
        </w:rPr>
        <w:t xml:space="preserve"> gatvės dalies (nuo Projektuotojų g. iki </w:t>
      </w:r>
      <w:proofErr w:type="spellStart"/>
      <w:r w:rsidRPr="00CB0B84">
        <w:rPr>
          <w:rFonts w:eastAsia="Calibri"/>
          <w:szCs w:val="24"/>
        </w:rPr>
        <w:t>Molainių</w:t>
      </w:r>
      <w:proofErr w:type="spellEnd"/>
      <w:r w:rsidRPr="00CB0B84">
        <w:rPr>
          <w:rFonts w:eastAsia="Calibri"/>
          <w:szCs w:val="24"/>
        </w:rPr>
        <w:t xml:space="preserve"> g. pabaigos) rekonstravimo darbai, parengtas Panevėžio miesto </w:t>
      </w:r>
      <w:r w:rsidR="00CE58EA" w:rsidRPr="00CB0B84">
        <w:rPr>
          <w:rFonts w:eastAsia="Calibri"/>
          <w:szCs w:val="24"/>
        </w:rPr>
        <w:t xml:space="preserve">J. </w:t>
      </w:r>
      <w:r w:rsidRPr="00CB0B84">
        <w:rPr>
          <w:rFonts w:eastAsia="Calibri"/>
          <w:szCs w:val="24"/>
        </w:rPr>
        <w:t xml:space="preserve">Janonio g. jungties su aplinkkeliu </w:t>
      </w:r>
      <w:r w:rsidR="003937C2" w:rsidRPr="00CB0B84">
        <w:rPr>
          <w:rFonts w:eastAsia="Calibri"/>
          <w:szCs w:val="24"/>
        </w:rPr>
        <w:t xml:space="preserve">„Via </w:t>
      </w:r>
      <w:proofErr w:type="spellStart"/>
      <w:r w:rsidR="003937C2" w:rsidRPr="00CB0B84">
        <w:rPr>
          <w:rFonts w:eastAsia="Calibri"/>
          <w:szCs w:val="24"/>
        </w:rPr>
        <w:t>Baltica</w:t>
      </w:r>
      <w:proofErr w:type="spellEnd"/>
      <w:r w:rsidR="003937C2" w:rsidRPr="00CB0B84">
        <w:rPr>
          <w:rFonts w:eastAsia="Calibri"/>
          <w:szCs w:val="24"/>
        </w:rPr>
        <w:t xml:space="preserve">“ </w:t>
      </w:r>
      <w:r w:rsidRPr="00CB0B84">
        <w:rPr>
          <w:rFonts w:eastAsia="Calibri"/>
          <w:szCs w:val="24"/>
        </w:rPr>
        <w:t xml:space="preserve">statybos techninis projektas ir atlikta dalis statybos darbų, atlikta dalis Panevėžio miesto Šiaurinės gatvės dalies (nuo Pramonės g. iki Smėlynės g.) statybos darbų, parengti Liublino ir </w:t>
      </w:r>
      <w:proofErr w:type="spellStart"/>
      <w:r w:rsidRPr="00CB0B84">
        <w:rPr>
          <w:rFonts w:eastAsia="Calibri"/>
          <w:szCs w:val="24"/>
        </w:rPr>
        <w:t>Bruknynės</w:t>
      </w:r>
      <w:proofErr w:type="spellEnd"/>
      <w:r w:rsidRPr="00CB0B84">
        <w:rPr>
          <w:rFonts w:eastAsia="Calibri"/>
          <w:szCs w:val="24"/>
        </w:rPr>
        <w:t xml:space="preserve"> gatvės dalies kapitalinio remonto techniniai darbo projektai ir atlikta dalis kapitalinio remonto darbų. Daugiau nei 25 tūkst. kv. m dangos būklė pagerinta frezuojant ir dengiant atskirais lopais, gerinta žvyruotų gatvių danga.</w:t>
      </w:r>
    </w:p>
    <w:p w14:paraId="5A619DD3" w14:textId="5E74988A" w:rsidR="000B1F04" w:rsidRPr="00CB0B84" w:rsidRDefault="000B1F04" w:rsidP="004369CE">
      <w:pPr>
        <w:ind w:firstLine="851"/>
        <w:jc w:val="both"/>
        <w:rPr>
          <w:rFonts w:eastAsia="Calibri"/>
          <w:szCs w:val="24"/>
        </w:rPr>
      </w:pPr>
      <w:r w:rsidRPr="00CB0B84">
        <w:rPr>
          <w:rFonts w:eastAsia="Calibri"/>
          <w:szCs w:val="24"/>
        </w:rPr>
        <w:t>Toliau remontuota biudžetinių įstaigų teritorijų asfalto danga, naujintos įvažos į daugiabučių kiemus, sutvarkyti 11 daugiabučių namų šaligatviai</w:t>
      </w:r>
      <w:r w:rsidR="003937C2" w:rsidRPr="00CB0B84">
        <w:rPr>
          <w:rFonts w:eastAsia="Calibri"/>
          <w:szCs w:val="24"/>
        </w:rPr>
        <w:t>.</w:t>
      </w:r>
    </w:p>
    <w:p w14:paraId="6DF08862" w14:textId="77777777" w:rsidR="000B1F04" w:rsidRPr="00CB0B84" w:rsidRDefault="000B1F04" w:rsidP="004369CE">
      <w:pPr>
        <w:ind w:firstLine="851"/>
        <w:jc w:val="both"/>
        <w:rPr>
          <w:rFonts w:eastAsia="Calibri"/>
          <w:szCs w:val="24"/>
        </w:rPr>
      </w:pPr>
      <w:r w:rsidRPr="00CB0B84">
        <w:rPr>
          <w:rFonts w:eastAsia="Calibri"/>
          <w:szCs w:val="24"/>
        </w:rPr>
        <w:t xml:space="preserve">Tęsiamas apšvietimo tinklų modernizavimas, siekiant taupiau ir efektyviau apšviesti miesto gatves. Suprojektuoti ir įrengti nauji apšvietimo tinklai su LED šviestuvais </w:t>
      </w:r>
      <w:proofErr w:type="spellStart"/>
      <w:r w:rsidRPr="00CB0B84">
        <w:rPr>
          <w:rFonts w:eastAsia="Calibri"/>
          <w:szCs w:val="24"/>
        </w:rPr>
        <w:t>Sirupio</w:t>
      </w:r>
      <w:proofErr w:type="spellEnd"/>
      <w:r w:rsidRPr="00CB0B84">
        <w:rPr>
          <w:rFonts w:eastAsia="Calibri"/>
          <w:szCs w:val="24"/>
        </w:rPr>
        <w:t xml:space="preserve"> g., J. Tilvyčio g., </w:t>
      </w:r>
      <w:proofErr w:type="spellStart"/>
      <w:r w:rsidRPr="00CB0B84">
        <w:rPr>
          <w:rFonts w:eastAsia="Calibri"/>
          <w:szCs w:val="24"/>
        </w:rPr>
        <w:t>Savitiškio</w:t>
      </w:r>
      <w:proofErr w:type="spellEnd"/>
      <w:r w:rsidRPr="00CB0B84">
        <w:rPr>
          <w:rFonts w:eastAsia="Calibri"/>
          <w:szCs w:val="24"/>
        </w:rPr>
        <w:t xml:space="preserve"> g., </w:t>
      </w:r>
      <w:proofErr w:type="spellStart"/>
      <w:r w:rsidRPr="00CB0B84">
        <w:rPr>
          <w:rFonts w:eastAsia="Calibri"/>
          <w:szCs w:val="24"/>
        </w:rPr>
        <w:t>Žagienio</w:t>
      </w:r>
      <w:proofErr w:type="spellEnd"/>
      <w:r w:rsidRPr="00CB0B84">
        <w:rPr>
          <w:rFonts w:eastAsia="Calibri"/>
          <w:szCs w:val="24"/>
        </w:rPr>
        <w:t xml:space="preserve"> g., Staniūnų g. atkarpose.</w:t>
      </w:r>
    </w:p>
    <w:p w14:paraId="3FAD048C" w14:textId="662D0EF0" w:rsidR="000B1F04" w:rsidRPr="00CB0B84" w:rsidRDefault="000B1F04" w:rsidP="004369CE">
      <w:pPr>
        <w:ind w:firstLine="851"/>
        <w:jc w:val="both"/>
        <w:rPr>
          <w:rFonts w:eastAsia="Calibri"/>
          <w:szCs w:val="24"/>
        </w:rPr>
      </w:pPr>
      <w:r w:rsidRPr="00CB0B84">
        <w:rPr>
          <w:rFonts w:eastAsia="Calibri"/>
          <w:szCs w:val="24"/>
        </w:rPr>
        <w:t>Įgyvendinant projektą „Elektromobilių įkrovimo prieigų tinklo kūrimas Panevėžio mieste“ buvo įrengtos trys didelės galios elektromobilių įkrovos stotelės Elektros g. 9, Savanorių a. (prie Laisvės a. 17) ir Parko g. 12. Stotel</w:t>
      </w:r>
      <w:r w:rsidR="003937C2" w:rsidRPr="00CB0B84">
        <w:rPr>
          <w:rFonts w:eastAsia="Calibri"/>
          <w:szCs w:val="24"/>
        </w:rPr>
        <w:t>ėms</w:t>
      </w:r>
      <w:r w:rsidRPr="00CB0B84">
        <w:rPr>
          <w:rFonts w:eastAsia="Calibri"/>
          <w:szCs w:val="24"/>
        </w:rPr>
        <w:t xml:space="preserve"> įreng</w:t>
      </w:r>
      <w:r w:rsidR="003937C2" w:rsidRPr="00CB0B84">
        <w:rPr>
          <w:rFonts w:eastAsia="Calibri"/>
          <w:szCs w:val="24"/>
        </w:rPr>
        <w:t>t</w:t>
      </w:r>
      <w:r w:rsidRPr="00CB0B84">
        <w:rPr>
          <w:rFonts w:eastAsia="Calibri"/>
          <w:szCs w:val="24"/>
        </w:rPr>
        <w:t>i panaudota 95,8 tūkst. Eur, iš jų</w:t>
      </w:r>
      <w:r w:rsidR="001978F1">
        <w:rPr>
          <w:rFonts w:eastAsia="Calibri"/>
          <w:szCs w:val="24"/>
        </w:rPr>
        <w:t>:</w:t>
      </w:r>
      <w:r w:rsidRPr="00CB0B84">
        <w:rPr>
          <w:rFonts w:eastAsia="Calibri"/>
          <w:szCs w:val="24"/>
        </w:rPr>
        <w:t xml:space="preserve"> 67,5 tūkst. Eur – Europos Sąjungos fondų lėšos ir 28,3 tūkst. Eur – </w:t>
      </w:r>
      <w:r w:rsidR="003937C2" w:rsidRPr="00CB0B84">
        <w:rPr>
          <w:rFonts w:eastAsia="Calibri"/>
          <w:szCs w:val="24"/>
        </w:rPr>
        <w:t>s</w:t>
      </w:r>
      <w:r w:rsidRPr="00CB0B84">
        <w:rPr>
          <w:rFonts w:eastAsia="Calibri"/>
          <w:szCs w:val="24"/>
        </w:rPr>
        <w:t xml:space="preserve">avivaldybės biudžeto lėšos. 5 metus po </w:t>
      </w:r>
      <w:r w:rsidR="003937C2" w:rsidRPr="00CB0B84">
        <w:rPr>
          <w:rFonts w:eastAsia="Calibri"/>
          <w:szCs w:val="24"/>
        </w:rPr>
        <w:t>p</w:t>
      </w:r>
      <w:r w:rsidRPr="00CB0B84">
        <w:rPr>
          <w:rFonts w:eastAsia="Calibri"/>
          <w:szCs w:val="24"/>
        </w:rPr>
        <w:t>rojekto įgyvendinimo elektromobilių įkrovimo paslaugos bus teikiamos nemokamai visiems vartotojams 24 valandas per parą, 7 dienas per savaitę.</w:t>
      </w:r>
    </w:p>
    <w:p w14:paraId="6B944CE4" w14:textId="103B4FF0" w:rsidR="000B1F04" w:rsidRPr="00CB0B84" w:rsidRDefault="000B1F04" w:rsidP="004369CE">
      <w:pPr>
        <w:ind w:firstLine="851"/>
        <w:jc w:val="both"/>
        <w:rPr>
          <w:rFonts w:eastAsia="Calibri"/>
          <w:szCs w:val="24"/>
        </w:rPr>
      </w:pPr>
      <w:r w:rsidRPr="00CB0B84">
        <w:rPr>
          <w:rFonts w:eastAsia="Calibri"/>
          <w:szCs w:val="24"/>
        </w:rPr>
        <w:t xml:space="preserve">Tarybos sprendimu organizuotas nemokamas keleivių vežimas į Panevėžio miesto Šilaičių civilines kapines Visų </w:t>
      </w:r>
      <w:r w:rsidR="001978F1">
        <w:rPr>
          <w:rFonts w:eastAsia="Calibri"/>
          <w:szCs w:val="24"/>
        </w:rPr>
        <w:t>Š</w:t>
      </w:r>
      <w:r w:rsidRPr="00CB0B84">
        <w:rPr>
          <w:rFonts w:eastAsia="Calibri"/>
          <w:szCs w:val="24"/>
        </w:rPr>
        <w:t xml:space="preserve">ventųjų dieną. UAB „Panevėžio autobusų parkas“ išduota 16 papildomų leidimų vežti keleivius į miesto kapines Visų </w:t>
      </w:r>
      <w:r w:rsidR="001978F1">
        <w:rPr>
          <w:rFonts w:eastAsia="Calibri"/>
          <w:szCs w:val="24"/>
        </w:rPr>
        <w:t>Š</w:t>
      </w:r>
      <w:r w:rsidRPr="00CB0B84">
        <w:rPr>
          <w:rFonts w:eastAsia="Calibri"/>
          <w:szCs w:val="24"/>
        </w:rPr>
        <w:t>ventųjų ir Vėlinių dienomis.</w:t>
      </w:r>
    </w:p>
    <w:p w14:paraId="3356C575" w14:textId="77777777" w:rsidR="000B1F04" w:rsidRPr="00CB0B84" w:rsidRDefault="000B1F04" w:rsidP="004369CE">
      <w:pPr>
        <w:ind w:firstLine="851"/>
        <w:jc w:val="both"/>
        <w:rPr>
          <w:rFonts w:eastAsia="Calibri"/>
          <w:szCs w:val="24"/>
        </w:rPr>
      </w:pPr>
    </w:p>
    <w:p w14:paraId="22E1F272" w14:textId="77777777" w:rsidR="000B1F04" w:rsidRPr="00CB0B84" w:rsidRDefault="000B1F04" w:rsidP="00CB0B84">
      <w:pPr>
        <w:jc w:val="center"/>
        <w:rPr>
          <w:rFonts w:eastAsia="Calibri"/>
          <w:b/>
          <w:szCs w:val="24"/>
        </w:rPr>
      </w:pPr>
      <w:r w:rsidRPr="00CB0B84">
        <w:rPr>
          <w:rFonts w:eastAsia="Calibri"/>
          <w:b/>
          <w:szCs w:val="24"/>
        </w:rPr>
        <w:t>ŠVIETIMAS IR JAUNIMAS</w:t>
      </w:r>
    </w:p>
    <w:p w14:paraId="511ECA31" w14:textId="77777777" w:rsidR="000B1F04" w:rsidRPr="00CB0B84" w:rsidRDefault="000B1F04" w:rsidP="004369CE">
      <w:pPr>
        <w:ind w:firstLine="851"/>
        <w:jc w:val="both"/>
        <w:rPr>
          <w:rFonts w:eastAsia="Calibri"/>
          <w:szCs w:val="24"/>
        </w:rPr>
      </w:pPr>
    </w:p>
    <w:p w14:paraId="253F9E48" w14:textId="77777777" w:rsidR="000B1F04" w:rsidRPr="00CB0B84" w:rsidRDefault="000B1F04" w:rsidP="004369CE">
      <w:pPr>
        <w:ind w:firstLine="851"/>
        <w:jc w:val="both"/>
        <w:rPr>
          <w:rFonts w:eastAsia="Calibri"/>
          <w:szCs w:val="24"/>
        </w:rPr>
      </w:pPr>
      <w:r w:rsidRPr="00CB0B84">
        <w:rPr>
          <w:rFonts w:eastAsia="Calibri"/>
          <w:szCs w:val="24"/>
        </w:rPr>
        <w:t>2019 m. išlaikėme galimybę vaikams vasarą lankyti savo ikimokyklines įstaigas. Birželio mėnesį dirbo visos 29 ikimokyklinės įstaigos, liepą – 25 (dėl virtuvių remonto uždaryti lopšeliai-darželiai „Gintarėlis“, „Kastytis“, „Vyturėlis“ ir regos centras „Linelis“). Rugpjūčio mėnesį dėl karšto vandens vamzdyno remonto darbų nedirbo lopšelis-darželis „Žilvitis“. Vaikai lankė artimiausius lopšelius-darželius.</w:t>
      </w:r>
    </w:p>
    <w:p w14:paraId="14A7F9E3" w14:textId="77777777" w:rsidR="000B1F04" w:rsidRPr="00CB0B84" w:rsidRDefault="000B1F04" w:rsidP="004369CE">
      <w:pPr>
        <w:ind w:firstLine="851"/>
        <w:jc w:val="both"/>
        <w:rPr>
          <w:rFonts w:eastAsia="Calibri"/>
          <w:szCs w:val="24"/>
        </w:rPr>
      </w:pPr>
      <w:r w:rsidRPr="00CB0B84">
        <w:rPr>
          <w:rFonts w:eastAsia="Calibri"/>
          <w:szCs w:val="24"/>
        </w:rPr>
        <w:t>Sudarytos sąlygos užsieniečių ir Lietuvos Respublikos piliečių, atvykusių ar grįžusių gyventi ir dirbti mūsų šalyje, vaikams mokytis lietuvių kalbos V. Žemkalnio gimnazijoje komplektuojant išlyginamąją mobiliąją grupę.</w:t>
      </w:r>
    </w:p>
    <w:p w14:paraId="0B2A491E" w14:textId="58F7E084" w:rsidR="000B1F04" w:rsidRPr="00CB0B84" w:rsidRDefault="000B1F04" w:rsidP="004369CE">
      <w:pPr>
        <w:ind w:firstLine="851"/>
        <w:jc w:val="both"/>
        <w:rPr>
          <w:rFonts w:eastAsia="Calibri"/>
          <w:szCs w:val="24"/>
        </w:rPr>
      </w:pPr>
      <w:r w:rsidRPr="00CB0B84">
        <w:rPr>
          <w:rFonts w:eastAsia="Calibri"/>
          <w:szCs w:val="24"/>
        </w:rPr>
        <w:t xml:space="preserve">Bendrojo ugdymo mokyklose daug dėmesio skirta profesiniam orientavimui, įgyvendinama profesinio orientavimo programa. Įteisinta Karjeros diena. Sudaryta galimybė </w:t>
      </w:r>
      <w:r w:rsidR="001978F1">
        <w:rPr>
          <w:rFonts w:eastAsia="Calibri"/>
          <w:szCs w:val="24"/>
        </w:rPr>
        <w:t xml:space="preserve">didžiajai daliai </w:t>
      </w:r>
      <w:r w:rsidRPr="00CB0B84">
        <w:rPr>
          <w:rFonts w:eastAsia="Calibri"/>
          <w:szCs w:val="24"/>
        </w:rPr>
        <w:t>vaikų aplankyti ne tik miesto profesines ir aukštąsias mokyklas, bet ir įmones, susipažinti su įvairiomis profesijomis, planuoti karjerą.</w:t>
      </w:r>
    </w:p>
    <w:p w14:paraId="7043BA98" w14:textId="391E0E04" w:rsidR="000B1F04" w:rsidRPr="00CB0B84" w:rsidRDefault="000B1F04" w:rsidP="004369CE">
      <w:pPr>
        <w:ind w:firstLine="851"/>
        <w:jc w:val="both"/>
        <w:rPr>
          <w:rFonts w:eastAsia="Calibri"/>
          <w:szCs w:val="24"/>
        </w:rPr>
      </w:pPr>
      <w:r w:rsidRPr="00CB0B84">
        <w:rPr>
          <w:rFonts w:eastAsia="Calibri"/>
          <w:szCs w:val="24"/>
        </w:rPr>
        <w:t>Savivaldybė pasirašė bendradarbiavimo sutartį su Švietimo, mokslo ir sporto ministerijos Švietimo aprūpinimo centru projekt</w:t>
      </w:r>
      <w:r w:rsidR="005774AC" w:rsidRPr="00CB0B84">
        <w:rPr>
          <w:rFonts w:eastAsia="Calibri"/>
          <w:szCs w:val="24"/>
        </w:rPr>
        <w:t>ui</w:t>
      </w:r>
      <w:r w:rsidRPr="00CB0B84">
        <w:rPr>
          <w:rFonts w:eastAsia="Calibri"/>
          <w:szCs w:val="24"/>
        </w:rPr>
        <w:t xml:space="preserve"> „Lyderių laikas 3“</w:t>
      </w:r>
      <w:r w:rsidR="005774AC" w:rsidRPr="00CB0B84">
        <w:rPr>
          <w:rFonts w:eastAsia="Calibri"/>
          <w:szCs w:val="24"/>
        </w:rPr>
        <w:t xml:space="preserve"> įgyvendinti</w:t>
      </w:r>
      <w:r w:rsidRPr="00CB0B84">
        <w:rPr>
          <w:rFonts w:eastAsia="Calibri"/>
          <w:szCs w:val="24"/>
        </w:rPr>
        <w:t>. Projektas finansuojamas Europos socialinio fondo ir valstybės lėšomis, jame dalyvauja Savivaldybės kūrybinė komanda, mokyklų atstovai.</w:t>
      </w:r>
    </w:p>
    <w:p w14:paraId="715A49FC" w14:textId="57E7D5F3" w:rsidR="000B1F04" w:rsidRPr="00CB0B84" w:rsidRDefault="000B1F04" w:rsidP="004369CE">
      <w:pPr>
        <w:ind w:firstLine="851"/>
        <w:jc w:val="both"/>
        <w:rPr>
          <w:rFonts w:eastAsia="Calibri"/>
          <w:szCs w:val="24"/>
        </w:rPr>
      </w:pPr>
      <w:r w:rsidRPr="00CB0B84">
        <w:rPr>
          <w:rFonts w:eastAsia="Calibri"/>
          <w:szCs w:val="24"/>
        </w:rPr>
        <w:t>Įgyvendinant jaunų specialistų pritraukimo į Panevėžio miesto ugdymo įstaigas ir pedagogų perkvalifikavimo programą 2019 m. finansinė parama skirta 11 trūkstamų specialybių pedagogų: 7 Panevėžio kolegijos student</w:t>
      </w:r>
      <w:r w:rsidR="005774AC" w:rsidRPr="00CB0B84">
        <w:rPr>
          <w:rFonts w:eastAsia="Calibri"/>
          <w:szCs w:val="24"/>
        </w:rPr>
        <w:t>a</w:t>
      </w:r>
      <w:r w:rsidRPr="00CB0B84">
        <w:rPr>
          <w:rFonts w:eastAsia="Calibri"/>
          <w:szCs w:val="24"/>
        </w:rPr>
        <w:t xml:space="preserve">ms (ikimokyklinis ir priešmokyklinis ugdymas), kelionės išlaidos iš </w:t>
      </w:r>
      <w:r w:rsidRPr="00CB0B84">
        <w:rPr>
          <w:rFonts w:eastAsia="Calibri"/>
          <w:szCs w:val="24"/>
        </w:rPr>
        <w:lastRenderedPageBreak/>
        <w:t>dalies kompensuotos lopšeliuose-darželiuose dirban</w:t>
      </w:r>
      <w:r w:rsidR="005774AC" w:rsidRPr="00CB0B84">
        <w:rPr>
          <w:rFonts w:eastAsia="Calibri"/>
          <w:szCs w:val="24"/>
        </w:rPr>
        <w:t>tiem</w:t>
      </w:r>
      <w:r w:rsidRPr="00CB0B84">
        <w:rPr>
          <w:rFonts w:eastAsia="Calibri"/>
          <w:szCs w:val="24"/>
        </w:rPr>
        <w:t>s ir Šiaulių, Vilniaus universitetuose persikvalifikuojan</w:t>
      </w:r>
      <w:r w:rsidR="005774AC" w:rsidRPr="00CB0B84">
        <w:rPr>
          <w:rFonts w:eastAsia="Calibri"/>
          <w:szCs w:val="24"/>
        </w:rPr>
        <w:t>tie</w:t>
      </w:r>
      <w:r w:rsidRPr="00CB0B84">
        <w:rPr>
          <w:rFonts w:eastAsia="Calibri"/>
          <w:szCs w:val="24"/>
        </w:rPr>
        <w:t>ms 4 pedagog</w:t>
      </w:r>
      <w:r w:rsidR="005774AC" w:rsidRPr="00CB0B84">
        <w:rPr>
          <w:rFonts w:eastAsia="Calibri"/>
          <w:szCs w:val="24"/>
        </w:rPr>
        <w:t>a</w:t>
      </w:r>
      <w:r w:rsidRPr="00CB0B84">
        <w:rPr>
          <w:rFonts w:eastAsia="Calibri"/>
          <w:szCs w:val="24"/>
        </w:rPr>
        <w:t>ms. Tam paskirstyta 5 006 Eur</w:t>
      </w:r>
      <w:r w:rsidR="005774AC" w:rsidRPr="00CB0B84">
        <w:rPr>
          <w:rFonts w:eastAsia="Calibri"/>
          <w:szCs w:val="24"/>
        </w:rPr>
        <w:t>.</w:t>
      </w:r>
    </w:p>
    <w:p w14:paraId="2FD530A0" w14:textId="77777777" w:rsidR="000B1F04" w:rsidRPr="00CB0B84" w:rsidRDefault="000B1F04" w:rsidP="004369CE">
      <w:pPr>
        <w:ind w:firstLine="851"/>
        <w:jc w:val="both"/>
        <w:rPr>
          <w:rFonts w:eastAsia="Calibri"/>
          <w:szCs w:val="24"/>
        </w:rPr>
      </w:pPr>
      <w:r w:rsidRPr="00CB0B84">
        <w:rPr>
          <w:rFonts w:eastAsia="Calibri"/>
          <w:szCs w:val="24"/>
        </w:rPr>
        <w:t>Bendradarbiaujant M. Romerio universitetui, Savivaldybei ir 5-ajai gimnazijai įsteigta Panevėžio ekonomikos ir verslo akademija, kurioje verslumo ir finansinio raštingumo kompetencijas ugdo maždaug 100 gimnazistų iš įvairių miesto gimnazijų.</w:t>
      </w:r>
    </w:p>
    <w:p w14:paraId="20B72924" w14:textId="7407C316" w:rsidR="000B1F04" w:rsidRPr="00CB0B84" w:rsidRDefault="000B1F04" w:rsidP="004369CE">
      <w:pPr>
        <w:ind w:firstLine="851"/>
        <w:jc w:val="both"/>
        <w:rPr>
          <w:rFonts w:eastAsia="Calibri"/>
          <w:szCs w:val="24"/>
        </w:rPr>
      </w:pPr>
      <w:r w:rsidRPr="00CB0B84">
        <w:rPr>
          <w:rFonts w:eastAsia="Calibri"/>
          <w:szCs w:val="24"/>
        </w:rPr>
        <w:t>2019 m. aktyviai vyko robotikos užsiėmimai. Juo vykdė 14 ikimokyklinių įstaigų. Diegiamos naujosios technologijos, švietimo įstaigose plėtojama robotika. 10 bendrojo ugdymo mokyklų („Minties“, 5-ajai, V. Žemkalnio gimnazijoms, M. Karkos pagrindinei mokyklai, A. Lipniūno, Rožyno, „Saulėtekio“, „Aušros“, „Šaltinio“, „Vilties“ „Žemynos“ progimnazijoms) nupirktas 31 FLL ir FLL JR varžybų laukas. Toliau kuriamas regioninis STEAM centras.</w:t>
      </w:r>
    </w:p>
    <w:p w14:paraId="2DB21AB4" w14:textId="105C63B7" w:rsidR="000B1F04" w:rsidRPr="00CB0B84" w:rsidRDefault="000B1F04" w:rsidP="004369CE">
      <w:pPr>
        <w:ind w:firstLine="851"/>
        <w:jc w:val="both"/>
        <w:rPr>
          <w:rFonts w:eastAsia="Calibri"/>
          <w:szCs w:val="24"/>
        </w:rPr>
      </w:pPr>
      <w:r w:rsidRPr="00CB0B84">
        <w:rPr>
          <w:rFonts w:eastAsia="Calibri"/>
          <w:szCs w:val="24"/>
        </w:rPr>
        <w:t xml:space="preserve">2019 m. įsteigtame Panevėžio švietimo centro padalinyje – </w:t>
      </w:r>
      <w:proofErr w:type="spellStart"/>
      <w:r w:rsidRPr="00CB0B84">
        <w:rPr>
          <w:rFonts w:eastAsia="Calibri"/>
          <w:szCs w:val="24"/>
        </w:rPr>
        <w:t>robotikos</w:t>
      </w:r>
      <w:proofErr w:type="spellEnd"/>
      <w:r w:rsidRPr="00CB0B84">
        <w:rPr>
          <w:rFonts w:eastAsia="Calibri"/>
          <w:szCs w:val="24"/>
        </w:rPr>
        <w:t xml:space="preserve"> centre „</w:t>
      </w:r>
      <w:proofErr w:type="spellStart"/>
      <w:r w:rsidRPr="00CB0B84">
        <w:rPr>
          <w:rFonts w:eastAsia="Calibri"/>
          <w:szCs w:val="24"/>
        </w:rPr>
        <w:t>RoboLabas</w:t>
      </w:r>
      <w:proofErr w:type="spellEnd"/>
      <w:r w:rsidRPr="00CB0B84">
        <w:rPr>
          <w:rFonts w:eastAsia="Calibri"/>
          <w:szCs w:val="24"/>
        </w:rPr>
        <w:t>“</w:t>
      </w:r>
      <w:r w:rsidR="005774AC" w:rsidRPr="00CB0B84">
        <w:rPr>
          <w:rFonts w:eastAsia="Calibri"/>
          <w:szCs w:val="24"/>
        </w:rPr>
        <w:t xml:space="preserve"> –</w:t>
      </w:r>
      <w:r w:rsidRPr="00CB0B84">
        <w:rPr>
          <w:rFonts w:eastAsia="Calibri"/>
          <w:szCs w:val="24"/>
        </w:rPr>
        <w:t xml:space="preserve"> </w:t>
      </w:r>
      <w:r w:rsidR="00043E58" w:rsidRPr="00CB0B84">
        <w:rPr>
          <w:rFonts w:eastAsia="Calibri"/>
          <w:szCs w:val="24"/>
        </w:rPr>
        <w:t xml:space="preserve">nuo rugsėjo 272 mokiniai </w:t>
      </w:r>
      <w:r w:rsidRPr="00CB0B84">
        <w:rPr>
          <w:rFonts w:eastAsia="Calibri"/>
          <w:szCs w:val="24"/>
        </w:rPr>
        <w:t>pasirinko lankyti</w:t>
      </w:r>
      <w:r w:rsidR="00043E58" w:rsidRPr="00043E58">
        <w:rPr>
          <w:rFonts w:eastAsia="Calibri"/>
          <w:szCs w:val="24"/>
        </w:rPr>
        <w:t xml:space="preserve"> </w:t>
      </w:r>
      <w:r w:rsidR="00043E58" w:rsidRPr="00CB0B84">
        <w:rPr>
          <w:rFonts w:eastAsia="Calibri"/>
          <w:szCs w:val="24"/>
        </w:rPr>
        <w:t>užsiėmimus</w:t>
      </w:r>
      <w:r w:rsidRPr="00CB0B84">
        <w:rPr>
          <w:rFonts w:eastAsia="Calibri"/>
          <w:szCs w:val="24"/>
        </w:rPr>
        <w:t>. Juose vaikai ir mokiniai sistemingai supažindinami su robotika ir technologijomis, įgyja elektronikos, programavimo, 3D modeliavimo ir mechanikos pagrindų, mokosi gautas žinias ir įgūdžius taikyti konstruodami robotus, valdomus modelius ar kitokius išmaniuosius įrenginius.</w:t>
      </w:r>
    </w:p>
    <w:p w14:paraId="24B72FF4" w14:textId="2931E084" w:rsidR="000B1F04" w:rsidRPr="00CB0B84" w:rsidRDefault="000B1F04" w:rsidP="004369CE">
      <w:pPr>
        <w:ind w:firstLine="851"/>
        <w:jc w:val="both"/>
        <w:rPr>
          <w:rFonts w:eastAsia="Calibri"/>
          <w:szCs w:val="24"/>
        </w:rPr>
      </w:pPr>
      <w:r w:rsidRPr="00CB0B84">
        <w:rPr>
          <w:rFonts w:eastAsia="Calibri"/>
          <w:szCs w:val="24"/>
        </w:rPr>
        <w:t>Siekiant veiksmingai įgyvendinti programas įkurtos šios erdvės: LEGO inovacijų studija ikimokyklinio amžiaus vaikams ir jaunesnių klasių mokiniams, FLL varžybų erdvė „</w:t>
      </w:r>
      <w:proofErr w:type="spellStart"/>
      <w:r w:rsidRPr="00CB0B84">
        <w:rPr>
          <w:rFonts w:eastAsia="Calibri"/>
          <w:szCs w:val="24"/>
        </w:rPr>
        <w:t>First</w:t>
      </w:r>
      <w:proofErr w:type="spellEnd"/>
      <w:r w:rsidRPr="00CB0B84">
        <w:rPr>
          <w:rFonts w:eastAsia="Calibri"/>
          <w:szCs w:val="24"/>
        </w:rPr>
        <w:t xml:space="preserve"> </w:t>
      </w:r>
      <w:proofErr w:type="spellStart"/>
      <w:r w:rsidRPr="00CB0B84">
        <w:rPr>
          <w:rFonts w:eastAsia="Calibri"/>
          <w:szCs w:val="24"/>
        </w:rPr>
        <w:t>Lego</w:t>
      </w:r>
      <w:proofErr w:type="spellEnd"/>
      <w:r w:rsidRPr="00CB0B84">
        <w:rPr>
          <w:rFonts w:eastAsia="Calibri"/>
          <w:szCs w:val="24"/>
        </w:rPr>
        <w:t xml:space="preserve"> </w:t>
      </w:r>
      <w:proofErr w:type="spellStart"/>
      <w:r w:rsidRPr="00CB0B84">
        <w:rPr>
          <w:rFonts w:eastAsia="Calibri"/>
          <w:szCs w:val="24"/>
        </w:rPr>
        <w:t>League</w:t>
      </w:r>
      <w:proofErr w:type="spellEnd"/>
      <w:r w:rsidRPr="00CB0B84">
        <w:rPr>
          <w:rFonts w:eastAsia="Calibri"/>
          <w:szCs w:val="24"/>
        </w:rPr>
        <w:t>“ varžyboms</w:t>
      </w:r>
      <w:r w:rsidR="005774AC" w:rsidRPr="00CB0B84">
        <w:rPr>
          <w:rFonts w:eastAsia="Calibri"/>
          <w:szCs w:val="24"/>
        </w:rPr>
        <w:t xml:space="preserve"> pasiruošti</w:t>
      </w:r>
      <w:r w:rsidRPr="00CB0B84">
        <w:rPr>
          <w:rFonts w:eastAsia="Calibri"/>
          <w:szCs w:val="24"/>
        </w:rPr>
        <w:t xml:space="preserve">, EV3 robotams konstruoti </w:t>
      </w:r>
      <w:r w:rsidR="005774AC" w:rsidRPr="00CB0B84">
        <w:rPr>
          <w:rFonts w:eastAsia="Calibri"/>
          <w:szCs w:val="24"/>
        </w:rPr>
        <w:t>ir</w:t>
      </w:r>
      <w:r w:rsidRPr="00CB0B84">
        <w:rPr>
          <w:rFonts w:eastAsia="Calibri"/>
          <w:szCs w:val="24"/>
        </w:rPr>
        <w:t xml:space="preserve"> testuoti, TETRIX laboratorija </w:t>
      </w:r>
      <w:r w:rsidR="005774AC" w:rsidRPr="00CB0B84">
        <w:rPr>
          <w:rFonts w:eastAsia="Calibri"/>
          <w:szCs w:val="24"/>
        </w:rPr>
        <w:t xml:space="preserve">robotams konstruoti </w:t>
      </w:r>
      <w:r w:rsidRPr="00CB0B84">
        <w:rPr>
          <w:rFonts w:eastAsia="Calibri"/>
          <w:szCs w:val="24"/>
        </w:rPr>
        <w:t>vyresnių klasių mokiniams ir studentams, modernia technika aprūpintos „</w:t>
      </w:r>
      <w:proofErr w:type="spellStart"/>
      <w:r w:rsidRPr="00CB0B84">
        <w:rPr>
          <w:rFonts w:eastAsia="Calibri"/>
          <w:szCs w:val="24"/>
        </w:rPr>
        <w:t>Maker</w:t>
      </w:r>
      <w:proofErr w:type="spellEnd"/>
      <w:r w:rsidR="00420E77" w:rsidRPr="00CB0B84">
        <w:rPr>
          <w:rFonts w:eastAsia="Calibri"/>
          <w:szCs w:val="24"/>
        </w:rPr>
        <w:t xml:space="preserve"> </w:t>
      </w:r>
      <w:proofErr w:type="spellStart"/>
      <w:r w:rsidRPr="00CB0B84">
        <w:rPr>
          <w:rFonts w:eastAsia="Calibri"/>
          <w:szCs w:val="24"/>
        </w:rPr>
        <w:t>Space</w:t>
      </w:r>
      <w:proofErr w:type="spellEnd"/>
      <w:r w:rsidRPr="00CB0B84">
        <w:rPr>
          <w:rFonts w:eastAsia="Calibri"/>
          <w:szCs w:val="24"/>
        </w:rPr>
        <w:t>“ dirbtuvės.</w:t>
      </w:r>
    </w:p>
    <w:p w14:paraId="22B75ED6" w14:textId="04B60612" w:rsidR="000B1F04" w:rsidRPr="00CB0B84" w:rsidRDefault="000B1F04" w:rsidP="004369CE">
      <w:pPr>
        <w:ind w:firstLine="851"/>
        <w:jc w:val="both"/>
        <w:rPr>
          <w:rFonts w:eastAsia="Calibri"/>
          <w:szCs w:val="24"/>
        </w:rPr>
      </w:pPr>
      <w:r w:rsidRPr="00CB0B84">
        <w:rPr>
          <w:rFonts w:eastAsia="Calibri"/>
          <w:szCs w:val="24"/>
        </w:rPr>
        <w:t>Mieste ir toliau stiprinamos jaunimo nevyriausybinės organizacijos, jaunimo kūrybinių idėjų įgyvendinimas, sukuriant galimybes savanoriauti, įdomiai ir turiningai leisti laisvalaikį</w:t>
      </w:r>
      <w:r w:rsidR="00043E58">
        <w:rPr>
          <w:rFonts w:eastAsia="Calibri"/>
          <w:szCs w:val="24"/>
        </w:rPr>
        <w:t>. O</w:t>
      </w:r>
      <w:r w:rsidRPr="00CB0B84">
        <w:rPr>
          <w:rFonts w:eastAsia="Calibri"/>
          <w:szCs w:val="24"/>
        </w:rPr>
        <w:t>rganizuoti tradiciniai Jaunimo apdovanojimai.</w:t>
      </w:r>
      <w:r w:rsidR="004369CE" w:rsidRPr="00CB0B84">
        <w:rPr>
          <w:rFonts w:eastAsia="Calibri"/>
          <w:szCs w:val="24"/>
        </w:rPr>
        <w:t xml:space="preserve"> Į</w:t>
      </w:r>
      <w:r w:rsidRPr="00CB0B84">
        <w:rPr>
          <w:rFonts w:eastAsia="Calibri"/>
          <w:szCs w:val="24"/>
        </w:rPr>
        <w:t>gyvendintos nacionaliniu mastu išskirtos prioritetinės jaunimo politikos veiklos kryptys. Pradėtas jaunimo savanoriškos tarnybos modelio įgyvendinimas</w:t>
      </w:r>
      <w:r w:rsidR="00043E58">
        <w:rPr>
          <w:rFonts w:eastAsia="Calibri"/>
          <w:szCs w:val="24"/>
        </w:rPr>
        <w:t>:</w:t>
      </w:r>
      <w:r w:rsidRPr="00CB0B84">
        <w:rPr>
          <w:rFonts w:eastAsia="Calibri"/>
          <w:szCs w:val="24"/>
        </w:rPr>
        <w:t xml:space="preserve"> akredituota savanorišką veiklą organizuojanti organizacija</w:t>
      </w:r>
      <w:r w:rsidR="00043E58">
        <w:rPr>
          <w:rFonts w:eastAsia="Calibri"/>
          <w:szCs w:val="24"/>
        </w:rPr>
        <w:t xml:space="preserve"> ir</w:t>
      </w:r>
      <w:r w:rsidRPr="00CB0B84">
        <w:rPr>
          <w:rFonts w:eastAsia="Calibri"/>
          <w:szCs w:val="24"/>
        </w:rPr>
        <w:t xml:space="preserve"> 12 jaunimo savanorius priimančių organizacijų, trumpalaikę savanorišką veiklą atliko 80 jaunų žmonių.</w:t>
      </w:r>
    </w:p>
    <w:p w14:paraId="6FBDFE3F" w14:textId="797F010A" w:rsidR="000B1F04" w:rsidRPr="00CB0B84" w:rsidRDefault="000B1F04" w:rsidP="004369CE">
      <w:pPr>
        <w:ind w:firstLine="851"/>
        <w:jc w:val="both"/>
        <w:rPr>
          <w:rFonts w:eastAsia="Calibri"/>
          <w:szCs w:val="24"/>
        </w:rPr>
      </w:pPr>
      <w:r w:rsidRPr="00CB0B84">
        <w:rPr>
          <w:rFonts w:eastAsia="Calibri"/>
          <w:szCs w:val="24"/>
        </w:rPr>
        <w:t>Toliau sėkmingai įgyvendinamas projektas „Vasaros praktika“, joje dalyvavo 16 jaunuolių. Veiklą vykdo Atviras jaunimo centras, kuriame 8533 kartus apsilankė 763 jaunuoliai.</w:t>
      </w:r>
    </w:p>
    <w:p w14:paraId="66CFB42A" w14:textId="77777777" w:rsidR="000B1F04" w:rsidRPr="00CB0B84" w:rsidRDefault="000B1F04" w:rsidP="004369CE">
      <w:pPr>
        <w:ind w:firstLine="851"/>
        <w:jc w:val="both"/>
        <w:rPr>
          <w:rFonts w:eastAsia="Calibri"/>
          <w:szCs w:val="24"/>
        </w:rPr>
      </w:pPr>
    </w:p>
    <w:p w14:paraId="493FA412" w14:textId="77777777" w:rsidR="000B1F04" w:rsidRPr="00CB0B84" w:rsidRDefault="000B1F04" w:rsidP="00CB0B84">
      <w:pPr>
        <w:jc w:val="center"/>
        <w:rPr>
          <w:rFonts w:eastAsia="Calibri"/>
          <w:b/>
          <w:szCs w:val="24"/>
        </w:rPr>
      </w:pPr>
      <w:r w:rsidRPr="00CB0B84">
        <w:rPr>
          <w:rFonts w:eastAsia="Calibri"/>
          <w:b/>
          <w:szCs w:val="24"/>
        </w:rPr>
        <w:t>KULTŪRA</w:t>
      </w:r>
    </w:p>
    <w:p w14:paraId="29862733" w14:textId="77777777" w:rsidR="000B1F04" w:rsidRPr="00CB0B84" w:rsidRDefault="000B1F04" w:rsidP="004369CE">
      <w:pPr>
        <w:ind w:firstLine="851"/>
        <w:jc w:val="center"/>
        <w:rPr>
          <w:rFonts w:eastAsia="Calibri"/>
          <w:b/>
          <w:szCs w:val="24"/>
        </w:rPr>
      </w:pPr>
    </w:p>
    <w:p w14:paraId="1A9A8F25" w14:textId="7A5147C0" w:rsidR="000B1F04" w:rsidRPr="00CB0B84" w:rsidRDefault="000B1F04" w:rsidP="004369CE">
      <w:pPr>
        <w:ind w:firstLine="851"/>
        <w:jc w:val="both"/>
        <w:rPr>
          <w:rFonts w:eastAsia="Calibri"/>
          <w:szCs w:val="24"/>
        </w:rPr>
      </w:pPr>
      <w:r w:rsidRPr="00CB0B84">
        <w:rPr>
          <w:rFonts w:eastAsia="Calibri"/>
          <w:szCs w:val="24"/>
        </w:rPr>
        <w:t>Lėšos kultūros įstaigoms 2019 m.</w:t>
      </w:r>
      <w:r w:rsidR="00043E58">
        <w:rPr>
          <w:rFonts w:eastAsia="Calibri"/>
          <w:szCs w:val="24"/>
        </w:rPr>
        <w:t>,</w:t>
      </w:r>
      <w:r w:rsidRPr="00CB0B84">
        <w:rPr>
          <w:rFonts w:eastAsia="Calibri"/>
          <w:szCs w:val="24"/>
        </w:rPr>
        <w:t xml:space="preserve"> lyginant su 2018 m.</w:t>
      </w:r>
      <w:r w:rsidR="00043E58">
        <w:rPr>
          <w:rFonts w:eastAsia="Calibri"/>
          <w:szCs w:val="24"/>
        </w:rPr>
        <w:t>,</w:t>
      </w:r>
      <w:r w:rsidRPr="00CB0B84">
        <w:rPr>
          <w:rFonts w:eastAsia="Calibri"/>
          <w:szCs w:val="24"/>
        </w:rPr>
        <w:t xml:space="preserve"> padidėjo 541,8 tūkst. Tai lėmė tarp </w:t>
      </w:r>
      <w:r w:rsidR="00420E77" w:rsidRPr="00CB0B84">
        <w:rPr>
          <w:rFonts w:eastAsia="Calibri"/>
          <w:szCs w:val="24"/>
        </w:rPr>
        <w:t>S</w:t>
      </w:r>
      <w:r w:rsidRPr="00CB0B84">
        <w:rPr>
          <w:rFonts w:eastAsia="Calibri"/>
          <w:szCs w:val="24"/>
        </w:rPr>
        <w:t xml:space="preserve">avivaldybės ir </w:t>
      </w:r>
      <w:r w:rsidR="00043E58">
        <w:rPr>
          <w:rFonts w:eastAsia="Calibri"/>
          <w:szCs w:val="24"/>
        </w:rPr>
        <w:t>K</w:t>
      </w:r>
      <w:r w:rsidRPr="00CB0B84">
        <w:rPr>
          <w:rFonts w:eastAsia="Calibri"/>
          <w:szCs w:val="24"/>
        </w:rPr>
        <w:t>ultūros ministerijos pasirašytas memorandumas dėl bendradarbiavimo siekiant didinti savivaldybių kultūros įstaigų kultūros ir meno darbuotojų darbo apmokėjimą.</w:t>
      </w:r>
    </w:p>
    <w:p w14:paraId="36723A16" w14:textId="77777777" w:rsidR="000B1F04" w:rsidRPr="00CB0B84" w:rsidRDefault="000B1F04" w:rsidP="004369CE">
      <w:pPr>
        <w:ind w:firstLine="851"/>
        <w:jc w:val="both"/>
        <w:rPr>
          <w:rFonts w:eastAsia="Calibri"/>
          <w:szCs w:val="24"/>
        </w:rPr>
      </w:pPr>
      <w:r w:rsidRPr="00CB0B84">
        <w:rPr>
          <w:rFonts w:eastAsia="Calibri"/>
          <w:szCs w:val="24"/>
        </w:rPr>
        <w:t>Projektinės lėšos padidėjo 23,6 tūkst. Eur.</w:t>
      </w:r>
    </w:p>
    <w:p w14:paraId="572B27F2" w14:textId="1B3A7C6D" w:rsidR="000B1F04" w:rsidRPr="00CB0B84" w:rsidRDefault="000B1F04" w:rsidP="004369CE">
      <w:pPr>
        <w:ind w:firstLine="851"/>
        <w:jc w:val="both"/>
        <w:rPr>
          <w:rFonts w:eastAsia="Calibri"/>
          <w:szCs w:val="24"/>
        </w:rPr>
      </w:pPr>
      <w:r w:rsidRPr="00CB0B84">
        <w:rPr>
          <w:rFonts w:eastAsia="Calibri"/>
          <w:szCs w:val="24"/>
        </w:rPr>
        <w:t xml:space="preserve">Kultūros ir meno projektams iš dalies finansuoti 2019 metais iš </w:t>
      </w:r>
      <w:r w:rsidR="00420E77" w:rsidRPr="00CB0B84">
        <w:rPr>
          <w:rFonts w:eastAsia="Calibri"/>
          <w:szCs w:val="24"/>
        </w:rPr>
        <w:t>s</w:t>
      </w:r>
      <w:r w:rsidRPr="00CB0B84">
        <w:rPr>
          <w:rFonts w:eastAsia="Calibri"/>
          <w:szCs w:val="24"/>
        </w:rPr>
        <w:t xml:space="preserve">avivaldybės biudžeto buvo skirta 57 000 Eur. </w:t>
      </w:r>
      <w:r w:rsidR="00420E77" w:rsidRPr="00CB0B84">
        <w:rPr>
          <w:rFonts w:eastAsia="Calibri"/>
          <w:szCs w:val="24"/>
        </w:rPr>
        <w:t xml:space="preserve">Iš dalies </w:t>
      </w:r>
      <w:r w:rsidRPr="00CB0B84">
        <w:rPr>
          <w:rFonts w:eastAsia="Calibri"/>
          <w:szCs w:val="24"/>
        </w:rPr>
        <w:t xml:space="preserve">finansuota 30 kultūros ir meno projektų. Visi projektai įgyvendinti. Bendra projektų įgyvendinimo išlaidų vertė </w:t>
      </w:r>
      <w:r w:rsidR="00420E77" w:rsidRPr="00CB0B84">
        <w:rPr>
          <w:rFonts w:eastAsia="Calibri"/>
          <w:szCs w:val="24"/>
        </w:rPr>
        <w:t xml:space="preserve">– </w:t>
      </w:r>
      <w:r w:rsidRPr="00CB0B84">
        <w:rPr>
          <w:rFonts w:eastAsia="Calibri"/>
          <w:szCs w:val="24"/>
        </w:rPr>
        <w:t xml:space="preserve">201 040,62 Eur. Iš jų </w:t>
      </w:r>
      <w:r w:rsidR="00420E77" w:rsidRPr="00CB0B84">
        <w:rPr>
          <w:rFonts w:eastAsia="Calibri"/>
          <w:szCs w:val="24"/>
        </w:rPr>
        <w:t xml:space="preserve">– </w:t>
      </w:r>
      <w:r w:rsidRPr="00CB0B84">
        <w:rPr>
          <w:rFonts w:eastAsia="Calibri"/>
          <w:szCs w:val="24"/>
        </w:rPr>
        <w:t>144</w:t>
      </w:r>
      <w:r w:rsidR="00043E58">
        <w:rPr>
          <w:rFonts w:eastAsia="Calibri"/>
          <w:szCs w:val="24"/>
        </w:rPr>
        <w:t xml:space="preserve"> </w:t>
      </w:r>
      <w:r w:rsidRPr="00CB0B84">
        <w:rPr>
          <w:rFonts w:eastAsia="Calibri"/>
          <w:szCs w:val="24"/>
        </w:rPr>
        <w:t>612,42 Eur įvairių fondų ir rėmėjų lėšos. Savivaldybės biudžeto lėšos, skirtos projektams įgyvendinti, sudaro 28 proc.</w:t>
      </w:r>
    </w:p>
    <w:p w14:paraId="2DA85378" w14:textId="3297CC9A" w:rsidR="000B1F04" w:rsidRPr="00CB0B84" w:rsidRDefault="000B1F04" w:rsidP="004369CE">
      <w:pPr>
        <w:ind w:firstLine="851"/>
        <w:jc w:val="both"/>
        <w:rPr>
          <w:rFonts w:eastAsia="Calibri"/>
          <w:szCs w:val="24"/>
        </w:rPr>
      </w:pPr>
      <w:r w:rsidRPr="00CB0B84">
        <w:rPr>
          <w:rFonts w:eastAsia="Calibri"/>
          <w:szCs w:val="24"/>
        </w:rPr>
        <w:t>2019 m. spalio 23 dieną Stasio Eidrigevičiaus menų centras su Centrine projektų valdymo agentūra pasirašė sutartį dėl projekto „Stasio Eidrigevičiaus menų centro Panevėžyje įkūrimas modernizuojant viešąją kultūros infrastruktūrą“ finansavimo iš Europos Sąjungos struktūrinių fondų lėšų. Sutartyje numatyta skir</w:t>
      </w:r>
      <w:r w:rsidR="00420E77" w:rsidRPr="00CB0B84">
        <w:rPr>
          <w:rFonts w:eastAsia="Calibri"/>
          <w:szCs w:val="24"/>
        </w:rPr>
        <w:t>ti</w:t>
      </w:r>
      <w:r w:rsidRPr="00CB0B84">
        <w:rPr>
          <w:rFonts w:eastAsia="Calibri"/>
          <w:szCs w:val="24"/>
        </w:rPr>
        <w:t xml:space="preserve"> 3 milijonų finansavim</w:t>
      </w:r>
      <w:r w:rsidR="00420E77" w:rsidRPr="00CB0B84">
        <w:rPr>
          <w:rFonts w:eastAsia="Calibri"/>
          <w:szCs w:val="24"/>
        </w:rPr>
        <w:t>ą</w:t>
      </w:r>
      <w:r w:rsidRPr="00CB0B84">
        <w:rPr>
          <w:rFonts w:eastAsia="Calibri"/>
          <w:szCs w:val="24"/>
        </w:rPr>
        <w:t xml:space="preserve"> I projekto vykdymo etapui.</w:t>
      </w:r>
    </w:p>
    <w:p w14:paraId="2D96F34B" w14:textId="2F6D32C6" w:rsidR="000B1F04" w:rsidRPr="00CB0B84" w:rsidRDefault="000B1F04" w:rsidP="004369CE">
      <w:pPr>
        <w:ind w:firstLine="851"/>
        <w:jc w:val="both"/>
        <w:rPr>
          <w:rFonts w:eastAsia="Calibri"/>
          <w:szCs w:val="24"/>
        </w:rPr>
      </w:pPr>
      <w:r w:rsidRPr="00CB0B84">
        <w:rPr>
          <w:rFonts w:eastAsia="Calibri"/>
          <w:szCs w:val="24"/>
        </w:rPr>
        <w:t>2019 m. pateiktas investicijų projektas „Stasio Eidrigevičiaus menų centro Panevėžyje įkūrimas modernizuojant viešąją kultūros infrastruktūrą</w:t>
      </w:r>
      <w:r w:rsidR="00420E77" w:rsidRPr="00CB0B84">
        <w:rPr>
          <w:rFonts w:eastAsia="Calibri"/>
          <w:szCs w:val="24"/>
        </w:rPr>
        <w:t>“</w:t>
      </w:r>
      <w:r w:rsidRPr="00CB0B84">
        <w:rPr>
          <w:rFonts w:eastAsia="Calibri"/>
          <w:szCs w:val="24"/>
        </w:rPr>
        <w:t xml:space="preserve"> (I etapas) įrašytas į Kultūros ministerijos Valstybės investicijų programos lėšų skyrimo planą 2021</w:t>
      </w:r>
      <w:r w:rsidR="00420E77" w:rsidRPr="00CB0B84">
        <w:rPr>
          <w:rFonts w:eastAsia="Calibri"/>
          <w:szCs w:val="24"/>
        </w:rPr>
        <w:t>–</w:t>
      </w:r>
      <w:r w:rsidRPr="00CB0B84">
        <w:rPr>
          <w:rFonts w:eastAsia="Calibri"/>
          <w:szCs w:val="24"/>
        </w:rPr>
        <w:t>2022 metams.</w:t>
      </w:r>
    </w:p>
    <w:p w14:paraId="13004FC7" w14:textId="39D06823" w:rsidR="000B1F04" w:rsidRPr="00CB0B84" w:rsidRDefault="000B1F04" w:rsidP="004369CE">
      <w:pPr>
        <w:ind w:firstLine="851"/>
        <w:jc w:val="both"/>
        <w:rPr>
          <w:rFonts w:eastAsia="Calibri"/>
          <w:szCs w:val="24"/>
        </w:rPr>
      </w:pPr>
      <w:r w:rsidRPr="00CB0B84">
        <w:rPr>
          <w:rFonts w:eastAsia="Calibri"/>
          <w:szCs w:val="24"/>
        </w:rPr>
        <w:t>2019 m. liepos 4–26 d. vyko XXII Panevėžio tarptautinis keramikos simpoziumas. Į simpoziumą buvo pakviest</w:t>
      </w:r>
      <w:r w:rsidR="00420E77" w:rsidRPr="00CB0B84">
        <w:rPr>
          <w:rFonts w:eastAsia="Calibri"/>
          <w:szCs w:val="24"/>
        </w:rPr>
        <w:t xml:space="preserve">i </w:t>
      </w:r>
      <w:r w:rsidRPr="00CB0B84">
        <w:rPr>
          <w:rFonts w:eastAsia="Calibri"/>
          <w:szCs w:val="24"/>
        </w:rPr>
        <w:t xml:space="preserve">7 atrankos konkursą </w:t>
      </w:r>
      <w:r w:rsidR="00420E77" w:rsidRPr="00CB0B84">
        <w:rPr>
          <w:rFonts w:eastAsia="Calibri"/>
          <w:szCs w:val="24"/>
        </w:rPr>
        <w:t xml:space="preserve">laimėję </w:t>
      </w:r>
      <w:r w:rsidRPr="00CB0B84">
        <w:rPr>
          <w:rFonts w:eastAsia="Calibri"/>
          <w:szCs w:val="24"/>
        </w:rPr>
        <w:t>menininkai iš Lietuvos, Brazilijos, Indijos, Pietų Korėjos, Turkijos ir Ukrainos. Simpoziumo metu menininkai sukūrė 21 kūrinį</w:t>
      </w:r>
      <w:r w:rsidR="00420E77" w:rsidRPr="00CB0B84">
        <w:rPr>
          <w:rFonts w:eastAsia="Calibri"/>
          <w:szCs w:val="24"/>
        </w:rPr>
        <w:t xml:space="preserve"> ir </w:t>
      </w:r>
      <w:r w:rsidRPr="00CB0B84">
        <w:rPr>
          <w:rFonts w:eastAsia="Calibri"/>
          <w:szCs w:val="24"/>
        </w:rPr>
        <w:t xml:space="preserve">papildė Panevėžio miesto dailės galerijos keramikos kolekciją. Simpoziumų geografinės ribos prasiplėtė 2 naujomis šalimis (Brazilija, Indija) </w:t>
      </w:r>
      <w:r w:rsidR="00420E77" w:rsidRPr="00CB0B84">
        <w:rPr>
          <w:rFonts w:eastAsia="Calibri"/>
          <w:szCs w:val="24"/>
        </w:rPr>
        <w:t>ir</w:t>
      </w:r>
      <w:r w:rsidRPr="00CB0B84">
        <w:rPr>
          <w:rFonts w:eastAsia="Calibri"/>
          <w:szCs w:val="24"/>
        </w:rPr>
        <w:t xml:space="preserve"> nauju žemynu (Pietų Amerika).</w:t>
      </w:r>
    </w:p>
    <w:p w14:paraId="0E013C5E" w14:textId="2DC415D3" w:rsidR="00043E58" w:rsidRDefault="00043E58">
      <w:pPr>
        <w:rPr>
          <w:rFonts w:eastAsia="Calibri"/>
          <w:szCs w:val="24"/>
        </w:rPr>
      </w:pPr>
      <w:r>
        <w:rPr>
          <w:rFonts w:eastAsia="Calibri"/>
          <w:szCs w:val="24"/>
        </w:rPr>
        <w:br w:type="page"/>
      </w:r>
    </w:p>
    <w:p w14:paraId="6075A907" w14:textId="77777777" w:rsidR="000B1F04" w:rsidRPr="00CB0B84" w:rsidRDefault="000B1F04" w:rsidP="00CB0B84">
      <w:pPr>
        <w:jc w:val="center"/>
        <w:rPr>
          <w:rFonts w:eastAsia="Calibri"/>
          <w:b/>
          <w:szCs w:val="24"/>
        </w:rPr>
      </w:pPr>
      <w:r w:rsidRPr="00CB0B84">
        <w:rPr>
          <w:rFonts w:eastAsia="Calibri"/>
          <w:b/>
          <w:szCs w:val="24"/>
        </w:rPr>
        <w:lastRenderedPageBreak/>
        <w:t>SPORTAS</w:t>
      </w:r>
    </w:p>
    <w:p w14:paraId="1CE26B4E" w14:textId="77777777" w:rsidR="000B1F04" w:rsidRPr="00CB0B84" w:rsidRDefault="000B1F04" w:rsidP="004369CE">
      <w:pPr>
        <w:ind w:firstLine="851"/>
        <w:jc w:val="both"/>
        <w:rPr>
          <w:rFonts w:eastAsia="Calibri"/>
          <w:szCs w:val="24"/>
        </w:rPr>
      </w:pPr>
    </w:p>
    <w:p w14:paraId="353B492E" w14:textId="77777777" w:rsidR="000B1F04" w:rsidRPr="00CB0B84" w:rsidRDefault="000B1F04" w:rsidP="004369CE">
      <w:pPr>
        <w:ind w:firstLine="851"/>
        <w:jc w:val="both"/>
        <w:rPr>
          <w:rFonts w:eastAsia="Calibri"/>
          <w:szCs w:val="24"/>
        </w:rPr>
      </w:pPr>
      <w:r w:rsidRPr="00CB0B84">
        <w:rPr>
          <w:rFonts w:eastAsia="Calibri"/>
          <w:szCs w:val="24"/>
        </w:rPr>
        <w:t>2019 m. toliau skatintas miesto bendruomenės įsitraukimas remiant sportą. Tęsta iniciatyva taikyti žemės mokesčio, valstybinės žemės nuomos, nekilnojamojo turto mokesčių lengvatas remiantiems sporto veiklas juridiniams asmenims (2019 m. įtraukti ir fiziniai ūkinę veiklą vykdantys asmenys). Pernai miesto įmonės suteikė paramos sportui už 368 486,15 Eur.</w:t>
      </w:r>
    </w:p>
    <w:p w14:paraId="3E734C3E" w14:textId="11E568E8" w:rsidR="000B1F04" w:rsidRPr="00CB0B84" w:rsidRDefault="000B1F04" w:rsidP="004369CE">
      <w:pPr>
        <w:ind w:firstLine="851"/>
        <w:jc w:val="both"/>
        <w:rPr>
          <w:rFonts w:eastAsia="Calibri"/>
          <w:szCs w:val="24"/>
        </w:rPr>
      </w:pPr>
      <w:r w:rsidRPr="00CB0B84">
        <w:rPr>
          <w:rFonts w:eastAsia="Calibri"/>
          <w:szCs w:val="24"/>
        </w:rPr>
        <w:t>Siekiant paskatinti daugiau gyventojų sportuoti, suteikti geresnes sąlygas neįgaliesiems, senjorams ir ikimokyklinio amžiaus vaikams, suteikta galimybė šių amžiaus grupių žmonėms nemokamai naudotis „Aukštaitijos“ sporto komplekso baseinu, ledo arena, krepšinio, rankinio salėmis ir kt. 2019 m. šia teise pasinaudojo per 3</w:t>
      </w:r>
      <w:r w:rsidR="00001782">
        <w:rPr>
          <w:rFonts w:eastAsia="Calibri"/>
          <w:szCs w:val="24"/>
        </w:rPr>
        <w:t xml:space="preserve"> </w:t>
      </w:r>
      <w:r w:rsidRPr="00CB0B84">
        <w:rPr>
          <w:rFonts w:eastAsia="Calibri"/>
          <w:szCs w:val="24"/>
        </w:rPr>
        <w:t>700 gyventojų, iš jų</w:t>
      </w:r>
      <w:r w:rsidR="00001782">
        <w:rPr>
          <w:rFonts w:eastAsia="Calibri"/>
          <w:szCs w:val="24"/>
        </w:rPr>
        <w:t>:</w:t>
      </w:r>
      <w:r w:rsidRPr="00CB0B84">
        <w:rPr>
          <w:rFonts w:eastAsia="Calibri"/>
          <w:szCs w:val="24"/>
        </w:rPr>
        <w:t xml:space="preserve"> daugiau nei 2500 senjorų, 1000 neįgaliųjų ir 200 ikimokyklinukų. Didžiausio susidomėjimo sulaukė baseinas, V. </w:t>
      </w:r>
      <w:proofErr w:type="spellStart"/>
      <w:r w:rsidRPr="00CB0B84">
        <w:rPr>
          <w:rFonts w:eastAsia="Calibri"/>
          <w:szCs w:val="24"/>
        </w:rPr>
        <w:t>Variakojo</w:t>
      </w:r>
      <w:proofErr w:type="spellEnd"/>
      <w:r w:rsidRPr="00CB0B84">
        <w:rPr>
          <w:rFonts w:eastAsia="Calibri"/>
          <w:szCs w:val="24"/>
        </w:rPr>
        <w:t xml:space="preserve"> sporto kompleksas (stalo tenisas) ir ledo arena.</w:t>
      </w:r>
    </w:p>
    <w:p w14:paraId="6840BAE4" w14:textId="62FEDC2E" w:rsidR="000B1F04" w:rsidRPr="00CB0B84" w:rsidRDefault="000B1F04" w:rsidP="004369CE">
      <w:pPr>
        <w:ind w:firstLine="851"/>
        <w:jc w:val="both"/>
        <w:rPr>
          <w:rFonts w:eastAsia="Calibri"/>
          <w:szCs w:val="24"/>
        </w:rPr>
      </w:pPr>
      <w:r w:rsidRPr="00CB0B84">
        <w:rPr>
          <w:rFonts w:eastAsia="Calibri"/>
          <w:szCs w:val="24"/>
        </w:rPr>
        <w:t xml:space="preserve">Panevėžys tęsia sporto bazių, rekreacinių ir poilsio zonų remonto, atnaujinimo ir modernizavimo darbus. </w:t>
      </w:r>
      <w:r w:rsidR="00420E77" w:rsidRPr="00CB0B84">
        <w:rPr>
          <w:rFonts w:eastAsia="Calibri"/>
          <w:szCs w:val="24"/>
        </w:rPr>
        <w:t>Modernizuotas</w:t>
      </w:r>
      <w:r w:rsidRPr="00CB0B84">
        <w:rPr>
          <w:rFonts w:eastAsia="Calibri"/>
          <w:szCs w:val="24"/>
        </w:rPr>
        <w:t xml:space="preserve"> lengvosios atletikos maniežas. Investavus 2 mln. Eur rekonstruotas maniežo stogas, pakeistos tribūnos, sumontuotas varžybų informacinis LED ekranas, </w:t>
      </w:r>
      <w:r w:rsidR="00420E77" w:rsidRPr="00CB0B84">
        <w:rPr>
          <w:rFonts w:eastAsia="Calibri"/>
          <w:szCs w:val="24"/>
        </w:rPr>
        <w:t>pa</w:t>
      </w:r>
      <w:r w:rsidRPr="00CB0B84">
        <w:rPr>
          <w:rFonts w:eastAsia="Calibri"/>
          <w:szCs w:val="24"/>
        </w:rPr>
        <w:t>kei</w:t>
      </w:r>
      <w:r w:rsidR="00420E77" w:rsidRPr="00CB0B84">
        <w:rPr>
          <w:rFonts w:eastAsia="Calibri"/>
          <w:szCs w:val="24"/>
        </w:rPr>
        <w:t>sta</w:t>
      </w:r>
      <w:r w:rsidRPr="00CB0B84">
        <w:rPr>
          <w:rFonts w:eastAsia="Calibri"/>
          <w:szCs w:val="24"/>
        </w:rPr>
        <w:t xml:space="preserve"> danga.</w:t>
      </w:r>
    </w:p>
    <w:p w14:paraId="164EAAE7" w14:textId="6AF502A6" w:rsidR="000B1F04" w:rsidRPr="00CB0B84" w:rsidRDefault="000B1F04" w:rsidP="004369CE">
      <w:pPr>
        <w:ind w:firstLine="851"/>
        <w:jc w:val="both"/>
        <w:rPr>
          <w:rFonts w:eastAsia="Calibri"/>
          <w:szCs w:val="24"/>
        </w:rPr>
      </w:pPr>
      <w:r w:rsidRPr="00CB0B84">
        <w:rPr>
          <w:rFonts w:eastAsia="Calibri"/>
          <w:szCs w:val="24"/>
        </w:rPr>
        <w:t>Atnaujinamas Panevėžio sporto komplekso „Aukštaitija“ stadionas</w:t>
      </w:r>
      <w:r w:rsidR="00A34268" w:rsidRPr="00CB0B84">
        <w:rPr>
          <w:rFonts w:eastAsia="Calibri"/>
          <w:szCs w:val="24"/>
        </w:rPr>
        <w:t xml:space="preserve">: </w:t>
      </w:r>
      <w:r w:rsidRPr="00CB0B84">
        <w:rPr>
          <w:rFonts w:eastAsia="Calibri"/>
          <w:szCs w:val="24"/>
        </w:rPr>
        <w:t>papildomai sumontuota 4 000 sėdimų vietų, nupirktas modernus LED ekranas, rekonstruo</w:t>
      </w:r>
      <w:r w:rsidR="00A34268" w:rsidRPr="00CB0B84">
        <w:rPr>
          <w:rFonts w:eastAsia="Calibri"/>
          <w:szCs w:val="24"/>
        </w:rPr>
        <w:t>t</w:t>
      </w:r>
      <w:r w:rsidRPr="00CB0B84">
        <w:rPr>
          <w:rFonts w:eastAsia="Calibri"/>
          <w:szCs w:val="24"/>
        </w:rPr>
        <w:t>i bėgimo takai su sektoriais. Į projektą jau investuota per 200 tūkst. Eur.</w:t>
      </w:r>
    </w:p>
    <w:p w14:paraId="62FF0CE0" w14:textId="719F431C" w:rsidR="000B1F04" w:rsidRPr="00CB0B84" w:rsidRDefault="000B1F04" w:rsidP="004369CE">
      <w:pPr>
        <w:ind w:firstLine="851"/>
        <w:jc w:val="both"/>
        <w:rPr>
          <w:rFonts w:eastAsia="Calibri"/>
          <w:szCs w:val="24"/>
        </w:rPr>
      </w:pPr>
      <w:r w:rsidRPr="00CB0B84">
        <w:rPr>
          <w:rFonts w:eastAsia="Calibri"/>
          <w:szCs w:val="24"/>
        </w:rPr>
        <w:t>Universali dirbtinės dangos sporto aikštelė (20</w:t>
      </w:r>
      <w:r w:rsidR="00A34268" w:rsidRPr="00CB0B84">
        <w:rPr>
          <w:rFonts w:eastAsia="Calibri"/>
          <w:szCs w:val="24"/>
        </w:rPr>
        <w:t xml:space="preserve"> </w:t>
      </w:r>
      <w:r w:rsidRPr="00CB0B84">
        <w:rPr>
          <w:rFonts w:eastAsia="Calibri"/>
          <w:szCs w:val="24"/>
        </w:rPr>
        <w:t>x</w:t>
      </w:r>
      <w:r w:rsidR="00A34268" w:rsidRPr="00CB0B84">
        <w:rPr>
          <w:rFonts w:eastAsia="Calibri"/>
          <w:szCs w:val="24"/>
        </w:rPr>
        <w:t xml:space="preserve"> </w:t>
      </w:r>
      <w:r w:rsidRPr="00CB0B84">
        <w:rPr>
          <w:rFonts w:eastAsia="Calibri"/>
          <w:szCs w:val="24"/>
        </w:rPr>
        <w:t>40 m) įrengta J. Miltinio gimnazijos stadione, „Nevėžio“ sporto komplekse atidaryta nauja bokso salė.</w:t>
      </w:r>
    </w:p>
    <w:p w14:paraId="6D9DC69D" w14:textId="77777777" w:rsidR="000B1F04" w:rsidRPr="00CB0B84" w:rsidRDefault="000B1F04" w:rsidP="00A34268">
      <w:pPr>
        <w:ind w:firstLine="851"/>
        <w:jc w:val="center"/>
        <w:rPr>
          <w:rFonts w:eastAsia="Calibri"/>
          <w:szCs w:val="24"/>
        </w:rPr>
      </w:pPr>
    </w:p>
    <w:p w14:paraId="58D95BB0" w14:textId="77777777" w:rsidR="000B1F04" w:rsidRPr="00CB0B84" w:rsidRDefault="000B1F04" w:rsidP="00CB0B84">
      <w:pPr>
        <w:jc w:val="center"/>
        <w:rPr>
          <w:rFonts w:eastAsia="Calibri"/>
          <w:b/>
          <w:szCs w:val="24"/>
        </w:rPr>
      </w:pPr>
      <w:r w:rsidRPr="00CB0B84">
        <w:rPr>
          <w:rFonts w:eastAsia="Calibri"/>
          <w:b/>
          <w:szCs w:val="24"/>
        </w:rPr>
        <w:t>SOCIALINĖ PARAMA</w:t>
      </w:r>
    </w:p>
    <w:p w14:paraId="259F4315" w14:textId="77777777" w:rsidR="000B1F04" w:rsidRPr="00CB0B84" w:rsidRDefault="000B1F04" w:rsidP="004369CE">
      <w:pPr>
        <w:ind w:firstLine="851"/>
        <w:jc w:val="both"/>
        <w:rPr>
          <w:rFonts w:eastAsia="Calibri"/>
          <w:szCs w:val="24"/>
        </w:rPr>
      </w:pPr>
    </w:p>
    <w:p w14:paraId="69DD55CB" w14:textId="3B20DBF1" w:rsidR="000B1F04" w:rsidRPr="00CB0B84" w:rsidRDefault="000B1F04" w:rsidP="004369CE">
      <w:pPr>
        <w:ind w:firstLine="851"/>
        <w:jc w:val="both"/>
        <w:rPr>
          <w:rFonts w:eastAsia="Calibri"/>
          <w:szCs w:val="24"/>
        </w:rPr>
      </w:pPr>
      <w:r w:rsidRPr="00CB0B84">
        <w:rPr>
          <w:rFonts w:eastAsia="Calibri"/>
          <w:szCs w:val="24"/>
        </w:rPr>
        <w:t>Socialinė pašalpa 2019 m. mokėta 2</w:t>
      </w:r>
      <w:r w:rsidR="00001782">
        <w:rPr>
          <w:rFonts w:eastAsia="Calibri"/>
          <w:szCs w:val="24"/>
        </w:rPr>
        <w:t xml:space="preserve"> </w:t>
      </w:r>
      <w:r w:rsidRPr="00CB0B84">
        <w:rPr>
          <w:rFonts w:eastAsia="Calibri"/>
          <w:szCs w:val="24"/>
        </w:rPr>
        <w:t>708 šeimoms ir tam panaudota 1906,2 tūkst. Eur (2018 m. 3</w:t>
      </w:r>
      <w:r w:rsidR="00001782">
        <w:rPr>
          <w:rFonts w:eastAsia="Calibri"/>
          <w:szCs w:val="24"/>
        </w:rPr>
        <w:t xml:space="preserve"> </w:t>
      </w:r>
      <w:r w:rsidRPr="00CB0B84">
        <w:rPr>
          <w:rFonts w:eastAsia="Calibri"/>
          <w:szCs w:val="24"/>
        </w:rPr>
        <w:t xml:space="preserve">029 </w:t>
      </w:r>
      <w:r w:rsidR="00A34268" w:rsidRPr="00CB0B84">
        <w:rPr>
          <w:rFonts w:eastAsia="Calibri"/>
          <w:szCs w:val="24"/>
        </w:rPr>
        <w:t>š</w:t>
      </w:r>
      <w:r w:rsidRPr="00CB0B84">
        <w:rPr>
          <w:rFonts w:eastAsia="Calibri"/>
          <w:szCs w:val="24"/>
        </w:rPr>
        <w:t>eimoms – 2034,7 tūkst. Eur, 2017 m. 3</w:t>
      </w:r>
      <w:r w:rsidR="00001782">
        <w:rPr>
          <w:rFonts w:eastAsia="Calibri"/>
          <w:szCs w:val="24"/>
        </w:rPr>
        <w:t xml:space="preserve"> </w:t>
      </w:r>
      <w:r w:rsidRPr="00CB0B84">
        <w:rPr>
          <w:rFonts w:eastAsia="Calibri"/>
          <w:szCs w:val="24"/>
        </w:rPr>
        <w:t xml:space="preserve">243 </w:t>
      </w:r>
      <w:r w:rsidR="00A34268" w:rsidRPr="00CB0B84">
        <w:rPr>
          <w:rFonts w:eastAsia="Calibri"/>
          <w:szCs w:val="24"/>
        </w:rPr>
        <w:t>š</w:t>
      </w:r>
      <w:r w:rsidRPr="00CB0B84">
        <w:rPr>
          <w:rFonts w:eastAsia="Calibri"/>
          <w:szCs w:val="24"/>
        </w:rPr>
        <w:t>eimoms – 1863,1 tūkst. Eur).</w:t>
      </w:r>
    </w:p>
    <w:p w14:paraId="6B312C6D" w14:textId="059EA898" w:rsidR="000B1F04" w:rsidRPr="00CB0B84" w:rsidRDefault="000B1F04" w:rsidP="004369CE">
      <w:pPr>
        <w:ind w:firstLine="851"/>
        <w:jc w:val="both"/>
        <w:rPr>
          <w:rFonts w:eastAsia="Calibri"/>
          <w:szCs w:val="24"/>
        </w:rPr>
      </w:pPr>
      <w:r w:rsidRPr="00CB0B84">
        <w:rPr>
          <w:rFonts w:eastAsia="Calibri"/>
          <w:szCs w:val="24"/>
        </w:rPr>
        <w:t>Siekiant paskatinti vaikus globoti šeimose 2019 metais Panevėžio mieste pradėti mokėti savivaldybės biudžeto lėšomis finansuojami pagalbos pinigai. Juos 2019 metais gavo 69 globėjai, auginantys 160 vaikų. Šiai paramai panaudota 49,7 tūkst. Eur.</w:t>
      </w:r>
    </w:p>
    <w:p w14:paraId="58825013" w14:textId="3A747EF9" w:rsidR="000B1F04" w:rsidRPr="00CB0B84" w:rsidRDefault="00A34268" w:rsidP="004369CE">
      <w:pPr>
        <w:ind w:firstLine="851"/>
        <w:jc w:val="both"/>
        <w:rPr>
          <w:rFonts w:eastAsia="Calibri"/>
          <w:szCs w:val="24"/>
        </w:rPr>
      </w:pPr>
      <w:r w:rsidRPr="00CB0B84">
        <w:rPr>
          <w:rFonts w:eastAsia="Calibri"/>
          <w:szCs w:val="24"/>
        </w:rPr>
        <w:t>T</w:t>
      </w:r>
      <w:r w:rsidR="000B1F04" w:rsidRPr="00CB0B84">
        <w:rPr>
          <w:rFonts w:eastAsia="Calibri"/>
          <w:szCs w:val="24"/>
        </w:rPr>
        <w:t xml:space="preserve">arybos 2019 m. spalio 29 d. </w:t>
      </w:r>
      <w:r w:rsidRPr="00CB0B84">
        <w:rPr>
          <w:rFonts w:eastAsia="Calibri"/>
          <w:szCs w:val="24"/>
        </w:rPr>
        <w:t>sprendim</w:t>
      </w:r>
      <w:r w:rsidR="00001782">
        <w:rPr>
          <w:rFonts w:eastAsia="Calibri"/>
          <w:szCs w:val="24"/>
        </w:rPr>
        <w:t>u</w:t>
      </w:r>
      <w:r w:rsidRPr="00CB0B84">
        <w:rPr>
          <w:rFonts w:eastAsia="Calibri"/>
          <w:szCs w:val="24"/>
        </w:rPr>
        <w:t xml:space="preserve"> </w:t>
      </w:r>
      <w:r w:rsidR="000B1F04" w:rsidRPr="00CB0B84">
        <w:rPr>
          <w:rFonts w:eastAsia="Calibri"/>
          <w:szCs w:val="24"/>
        </w:rPr>
        <w:t xml:space="preserve">Nr. 1-394 „Dėl Savivaldybės tarybos 2018 m. birželio 28 d. sprendimo Nr. 1-235 „Dėl Atlygio už vaiko priežiūrą budinčio globotojo šeimoje dydžio patvirtinimo ir Savivaldybės tarybos 2017 m. kovo 30 d. sprendimo Nr. 1-91 pripažinimo netekusiu galios“ papildymo“ </w:t>
      </w:r>
      <w:r w:rsidR="00001782">
        <w:rPr>
          <w:rFonts w:eastAsia="Calibri"/>
          <w:szCs w:val="24"/>
        </w:rPr>
        <w:t>buvo nuspręsta</w:t>
      </w:r>
      <w:r w:rsidR="000B1F04" w:rsidRPr="00CB0B84">
        <w:rPr>
          <w:rFonts w:eastAsia="Calibri"/>
          <w:szCs w:val="24"/>
        </w:rPr>
        <w:t xml:space="preserve"> budint</w:t>
      </w:r>
      <w:r w:rsidR="00001782">
        <w:rPr>
          <w:rFonts w:eastAsia="Calibri"/>
          <w:szCs w:val="24"/>
        </w:rPr>
        <w:t>iems</w:t>
      </w:r>
      <w:r w:rsidR="000B1F04" w:rsidRPr="00CB0B84">
        <w:rPr>
          <w:rFonts w:eastAsia="Calibri"/>
          <w:szCs w:val="24"/>
        </w:rPr>
        <w:t xml:space="preserve"> globotoja</w:t>
      </w:r>
      <w:r w:rsidR="00001782">
        <w:rPr>
          <w:rFonts w:eastAsia="Calibri"/>
          <w:szCs w:val="24"/>
        </w:rPr>
        <w:t>ms</w:t>
      </w:r>
      <w:r w:rsidR="000B1F04" w:rsidRPr="00CB0B84">
        <w:rPr>
          <w:rFonts w:eastAsia="Calibri"/>
          <w:szCs w:val="24"/>
        </w:rPr>
        <w:t>, priėm</w:t>
      </w:r>
      <w:r w:rsidR="00001782">
        <w:rPr>
          <w:rFonts w:eastAsia="Calibri"/>
          <w:szCs w:val="24"/>
        </w:rPr>
        <w:t>usiems</w:t>
      </w:r>
      <w:r w:rsidR="000B1F04" w:rsidRPr="00CB0B84">
        <w:rPr>
          <w:rFonts w:eastAsia="Calibri"/>
          <w:szCs w:val="24"/>
        </w:rPr>
        <w:t xml:space="preserve"> į savo šeimą globoti vyresnius nei 12 metų amžiaus vaikus, </w:t>
      </w:r>
      <w:r w:rsidR="00001782">
        <w:rPr>
          <w:rFonts w:eastAsia="Calibri"/>
          <w:szCs w:val="24"/>
        </w:rPr>
        <w:t>skirti</w:t>
      </w:r>
      <w:r w:rsidR="000B1F04" w:rsidRPr="00CB0B84">
        <w:rPr>
          <w:rFonts w:eastAsia="Calibri"/>
          <w:szCs w:val="24"/>
        </w:rPr>
        <w:t xml:space="preserve"> papildomą materialinę paramą, kuri yra reikalinga paaugliško amžiaus vaikų poreikiams tenkinti.</w:t>
      </w:r>
    </w:p>
    <w:p w14:paraId="1A46DA1F" w14:textId="73277023" w:rsidR="000B1F04" w:rsidRPr="00CB0B84" w:rsidRDefault="000B1F04" w:rsidP="004369CE">
      <w:pPr>
        <w:ind w:firstLine="851"/>
        <w:jc w:val="both"/>
        <w:rPr>
          <w:rFonts w:eastAsia="Calibri"/>
          <w:szCs w:val="24"/>
        </w:rPr>
      </w:pPr>
      <w:r w:rsidRPr="00CB0B84">
        <w:rPr>
          <w:rFonts w:eastAsia="Calibri"/>
          <w:szCs w:val="24"/>
        </w:rPr>
        <w:t>2019 metais buvo įgyvendinta Panevėžio miesto savivaldybės 2019 m. užimtumo didinimo programa. Jos metu buvo organizuojami laikinieji darbai ir įgyvendintas Užimtumo skatinimo ir motyvavimo paslaugų nedirbantiems ir socialinę paramą gaunantiems asmenims modelis Panevėžio mieste. Modelyje dalyvavo 114 ilgą laiką nedirbusių asmenų, iš kurių 24 asmenys buvo įdarbinti nuolatiniam darbui. Per laikinuosius darbus buvo užimti 386 (2018 m.</w:t>
      </w:r>
      <w:r w:rsidR="00A34268" w:rsidRPr="00CB0B84">
        <w:rPr>
          <w:rFonts w:eastAsia="Calibri"/>
          <w:szCs w:val="24"/>
        </w:rPr>
        <w:t xml:space="preserve"> –</w:t>
      </w:r>
      <w:r w:rsidRPr="00CB0B84">
        <w:rPr>
          <w:rFonts w:eastAsia="Calibri"/>
          <w:szCs w:val="24"/>
        </w:rPr>
        <w:t xml:space="preserve"> 212, 2017 m.</w:t>
      </w:r>
      <w:r w:rsidR="00A34268" w:rsidRPr="00CB0B84">
        <w:rPr>
          <w:rFonts w:eastAsia="Calibri"/>
          <w:szCs w:val="24"/>
        </w:rPr>
        <w:t xml:space="preserve">– </w:t>
      </w:r>
      <w:r w:rsidRPr="00CB0B84">
        <w:rPr>
          <w:rFonts w:eastAsia="Calibri"/>
          <w:szCs w:val="24"/>
        </w:rPr>
        <w:t xml:space="preserve">38) asmenys pas 51 (2018 m. </w:t>
      </w:r>
      <w:r w:rsidR="00A34268" w:rsidRPr="00CB0B84">
        <w:rPr>
          <w:rFonts w:eastAsia="Calibri"/>
          <w:szCs w:val="24"/>
        </w:rPr>
        <w:t xml:space="preserve">– </w:t>
      </w:r>
      <w:r w:rsidRPr="00CB0B84">
        <w:rPr>
          <w:rFonts w:eastAsia="Calibri"/>
          <w:szCs w:val="24"/>
        </w:rPr>
        <w:t xml:space="preserve">79) darbų organizatorių. Po laikinųjų darbų 2019 metais įsidarbino pagal neterminuotas sutartis 25 (2018 m. </w:t>
      </w:r>
      <w:r w:rsidR="00A34268" w:rsidRPr="00CB0B84">
        <w:rPr>
          <w:rFonts w:eastAsia="Calibri"/>
          <w:szCs w:val="24"/>
        </w:rPr>
        <w:t xml:space="preserve">– </w:t>
      </w:r>
      <w:r w:rsidRPr="00CB0B84">
        <w:rPr>
          <w:rFonts w:eastAsia="Calibri"/>
          <w:szCs w:val="24"/>
        </w:rPr>
        <w:t>17) asmenų.</w:t>
      </w:r>
    </w:p>
    <w:p w14:paraId="2B2A9C59" w14:textId="77777777" w:rsidR="000B1F04" w:rsidRPr="00CB0B84" w:rsidRDefault="000B1F04" w:rsidP="00A34268">
      <w:pPr>
        <w:ind w:firstLine="851"/>
        <w:jc w:val="center"/>
        <w:rPr>
          <w:rFonts w:eastAsia="Calibri"/>
          <w:szCs w:val="24"/>
        </w:rPr>
      </w:pPr>
    </w:p>
    <w:p w14:paraId="1CBCC7F1" w14:textId="77777777" w:rsidR="000B1F04" w:rsidRPr="00CB0B84" w:rsidRDefault="000B1F04" w:rsidP="00A34268">
      <w:pPr>
        <w:jc w:val="center"/>
        <w:rPr>
          <w:rFonts w:eastAsia="Calibri"/>
          <w:b/>
          <w:szCs w:val="24"/>
        </w:rPr>
      </w:pPr>
      <w:r w:rsidRPr="00CB0B84">
        <w:rPr>
          <w:rFonts w:eastAsia="Calibri"/>
          <w:b/>
          <w:szCs w:val="24"/>
        </w:rPr>
        <w:t>BENDRUOMENĖ</w:t>
      </w:r>
    </w:p>
    <w:p w14:paraId="114F3894" w14:textId="77777777" w:rsidR="000B1F04" w:rsidRPr="00CB0B84" w:rsidRDefault="000B1F04" w:rsidP="004369CE">
      <w:pPr>
        <w:ind w:firstLine="851"/>
        <w:jc w:val="both"/>
        <w:rPr>
          <w:rFonts w:eastAsia="Calibri"/>
          <w:szCs w:val="24"/>
        </w:rPr>
      </w:pPr>
    </w:p>
    <w:p w14:paraId="273A38F2" w14:textId="41056CD2" w:rsidR="000B1F04" w:rsidRPr="00CB0B84" w:rsidRDefault="000B1F04" w:rsidP="004369CE">
      <w:pPr>
        <w:ind w:firstLine="851"/>
        <w:jc w:val="both"/>
        <w:rPr>
          <w:rFonts w:eastAsia="Calibri"/>
          <w:szCs w:val="24"/>
        </w:rPr>
      </w:pPr>
      <w:r w:rsidRPr="00CB0B84">
        <w:rPr>
          <w:rFonts w:eastAsia="Calibri"/>
          <w:szCs w:val="24"/>
        </w:rPr>
        <w:t>Miesto bendruomenė tampa vis aktyvesn</w:t>
      </w:r>
      <w:r w:rsidR="00A34268" w:rsidRPr="00CB0B84">
        <w:rPr>
          <w:rFonts w:eastAsia="Calibri"/>
          <w:szCs w:val="24"/>
        </w:rPr>
        <w:t>e</w:t>
      </w:r>
      <w:r w:rsidRPr="00CB0B84">
        <w:rPr>
          <w:rFonts w:eastAsia="Calibri"/>
          <w:szCs w:val="24"/>
        </w:rPr>
        <w:t xml:space="preserve"> ir labiau įsitraukiančia atsinaujinančio miesto dalimi. Panevėžiečiai aktyviai dalyvavo pilietinėse akcijoje, miesto verslininkai rėmė miesto sportą, kultūrą, renginius.</w:t>
      </w:r>
    </w:p>
    <w:p w14:paraId="7FA751B6" w14:textId="394AC920" w:rsidR="000B1F04" w:rsidRPr="00CB0B84" w:rsidRDefault="000B1F04" w:rsidP="004369CE">
      <w:pPr>
        <w:ind w:firstLine="851"/>
        <w:jc w:val="both"/>
        <w:rPr>
          <w:rFonts w:eastAsia="Calibri"/>
          <w:szCs w:val="24"/>
        </w:rPr>
      </w:pPr>
      <w:r w:rsidRPr="00CB0B84">
        <w:rPr>
          <w:rFonts w:eastAsia="Calibri"/>
          <w:szCs w:val="24"/>
        </w:rPr>
        <w:t xml:space="preserve">Tradiciškai </w:t>
      </w:r>
      <w:r w:rsidR="00A34268" w:rsidRPr="00CB0B84">
        <w:rPr>
          <w:rFonts w:eastAsia="Calibri"/>
          <w:szCs w:val="24"/>
        </w:rPr>
        <w:t>asociacija „</w:t>
      </w:r>
      <w:r w:rsidRPr="00CB0B84">
        <w:rPr>
          <w:rFonts w:eastAsia="Calibri"/>
          <w:szCs w:val="24"/>
        </w:rPr>
        <w:t xml:space="preserve">Panevėžio </w:t>
      </w:r>
      <w:proofErr w:type="spellStart"/>
      <w:r w:rsidRPr="00CB0B84">
        <w:rPr>
          <w:rFonts w:eastAsia="Calibri"/>
          <w:szCs w:val="24"/>
        </w:rPr>
        <w:t>Alumni</w:t>
      </w:r>
      <w:proofErr w:type="spellEnd"/>
      <w:r w:rsidR="00A34268" w:rsidRPr="00CB0B84">
        <w:rPr>
          <w:rFonts w:eastAsia="Calibri"/>
          <w:szCs w:val="24"/>
        </w:rPr>
        <w:t>“</w:t>
      </w:r>
      <w:r w:rsidRPr="00CB0B84">
        <w:rPr>
          <w:rFonts w:eastAsia="Calibri"/>
          <w:szCs w:val="24"/>
        </w:rPr>
        <w:t xml:space="preserve"> miestui padovanojo forumą, kurio tema „Kultūra Yra“</w:t>
      </w:r>
      <w:r w:rsidR="00A34268" w:rsidRPr="00CB0B84">
        <w:rPr>
          <w:rFonts w:eastAsia="Calibri"/>
          <w:szCs w:val="24"/>
        </w:rPr>
        <w:t>. Renginys</w:t>
      </w:r>
      <w:r w:rsidRPr="00CB0B84">
        <w:rPr>
          <w:rFonts w:eastAsia="Calibri"/>
          <w:szCs w:val="24"/>
        </w:rPr>
        <w:t xml:space="preserve"> sulaukė ne tik didelio panevėžiečių susidomėjimo, bet ir į miestą pakvietė tarptautiniu mastu žinomų pranešėjų.</w:t>
      </w:r>
    </w:p>
    <w:p w14:paraId="50F69CFD" w14:textId="325761C3" w:rsidR="000B1F04" w:rsidRPr="00CB0B84" w:rsidRDefault="000B1F04" w:rsidP="004369CE">
      <w:pPr>
        <w:ind w:firstLine="851"/>
        <w:jc w:val="both"/>
        <w:rPr>
          <w:rFonts w:eastAsia="Calibri"/>
          <w:szCs w:val="24"/>
        </w:rPr>
      </w:pPr>
      <w:r w:rsidRPr="00CB0B84">
        <w:rPr>
          <w:rFonts w:eastAsia="Calibri"/>
          <w:szCs w:val="24"/>
        </w:rPr>
        <w:t>2019 m., siekiant</w:t>
      </w:r>
      <w:r w:rsidR="00001782">
        <w:rPr>
          <w:rFonts w:eastAsia="Calibri"/>
          <w:szCs w:val="24"/>
        </w:rPr>
        <w:t xml:space="preserve"> </w:t>
      </w:r>
      <w:r w:rsidR="00001782" w:rsidRPr="00CB0B84">
        <w:rPr>
          <w:rFonts w:eastAsia="Calibri"/>
          <w:szCs w:val="24"/>
        </w:rPr>
        <w:t>bendruomenę</w:t>
      </w:r>
      <w:r w:rsidRPr="00CB0B84">
        <w:rPr>
          <w:rFonts w:eastAsia="Calibri"/>
          <w:szCs w:val="24"/>
        </w:rPr>
        <w:t xml:space="preserve"> dar labiau įtraukti į priimamus sprendimus, buvo patvirtinta tvarka, pagal kurią panevėžiečiai gali teikti idėjas viešųjų erdvių infrastruktūrai gerinti ir </w:t>
      </w:r>
      <w:r w:rsidRPr="00CB0B84">
        <w:rPr>
          <w:rFonts w:eastAsia="Calibri"/>
          <w:szCs w:val="24"/>
        </w:rPr>
        <w:lastRenderedPageBreak/>
        <w:t>patrauklumui didinti. Miesto bendruomenė balsuodama išrinks patraukl</w:t>
      </w:r>
      <w:r w:rsidR="004369CE" w:rsidRPr="00CB0B84">
        <w:rPr>
          <w:rFonts w:eastAsia="Calibri"/>
          <w:szCs w:val="24"/>
        </w:rPr>
        <w:t>i</w:t>
      </w:r>
      <w:r w:rsidRPr="00CB0B84">
        <w:rPr>
          <w:rFonts w:eastAsia="Calibri"/>
          <w:szCs w:val="24"/>
        </w:rPr>
        <w:t>ausius projektus, o jų įgyvendinimas bus finansuojamas miesto biudžeto lėšomis.</w:t>
      </w:r>
    </w:p>
    <w:p w14:paraId="1FF18914" w14:textId="77777777" w:rsidR="000B1F04" w:rsidRPr="00CB0B84" w:rsidRDefault="000B1F04" w:rsidP="004369CE">
      <w:pPr>
        <w:ind w:firstLine="851"/>
        <w:jc w:val="both"/>
        <w:rPr>
          <w:rFonts w:eastAsia="Calibri"/>
          <w:szCs w:val="24"/>
        </w:rPr>
      </w:pPr>
    </w:p>
    <w:p w14:paraId="10247EB7" w14:textId="77777777" w:rsidR="000B1F04" w:rsidRPr="00CB0B84" w:rsidRDefault="000B1F04" w:rsidP="004369CE">
      <w:pPr>
        <w:jc w:val="both"/>
        <w:rPr>
          <w:rFonts w:eastAsia="Calibri"/>
          <w:szCs w:val="24"/>
        </w:rPr>
      </w:pPr>
    </w:p>
    <w:p w14:paraId="631DD9AB" w14:textId="0684F8BD" w:rsidR="000B1F04" w:rsidRPr="00CB0B84" w:rsidRDefault="000B1F04" w:rsidP="004369CE">
      <w:pPr>
        <w:ind w:firstLine="851"/>
        <w:jc w:val="both"/>
        <w:rPr>
          <w:rFonts w:eastAsia="Calibri"/>
          <w:szCs w:val="24"/>
        </w:rPr>
      </w:pPr>
      <w:r w:rsidRPr="00CB0B84">
        <w:rPr>
          <w:rFonts w:eastAsia="Calibri"/>
          <w:szCs w:val="24"/>
        </w:rPr>
        <w:t>Padėka visiems Tarybos nariams, Tarybos ir mero sekretoriatui, Savivaldybės audito ir kontrolės tarnybai, Savivaldybės administracijai, įmonėms, įstaigoms, organizacijoms ir, žinoma, visiems panevėžiečiams už indėlį, kuriant naujos kokybės Panevėžį.</w:t>
      </w:r>
      <w:bookmarkEnd w:id="3"/>
    </w:p>
    <w:p w14:paraId="5DC24DB2" w14:textId="022B7F6F" w:rsidR="004369CE" w:rsidRPr="00CB0B84" w:rsidRDefault="004369CE" w:rsidP="004369CE">
      <w:pPr>
        <w:ind w:firstLine="851"/>
        <w:jc w:val="both"/>
        <w:rPr>
          <w:rFonts w:ascii="Calibri" w:eastAsia="Calibri" w:hAnsi="Calibri"/>
          <w:sz w:val="22"/>
          <w:szCs w:val="22"/>
        </w:rPr>
      </w:pPr>
    </w:p>
    <w:p w14:paraId="3657D761" w14:textId="1BA0AD7E" w:rsidR="00064A52" w:rsidRPr="00275C37" w:rsidRDefault="004369CE" w:rsidP="00275C37">
      <w:pPr>
        <w:jc w:val="center"/>
        <w:rPr>
          <w:rFonts w:ascii="Calibri" w:eastAsia="Calibri" w:hAnsi="Calibri"/>
          <w:sz w:val="22"/>
          <w:szCs w:val="22"/>
        </w:rPr>
      </w:pPr>
      <w:r w:rsidRPr="00CB0B84">
        <w:rPr>
          <w:rFonts w:ascii="Calibri" w:eastAsia="Calibri" w:hAnsi="Calibri"/>
          <w:sz w:val="22"/>
          <w:szCs w:val="22"/>
        </w:rPr>
        <w:t>______________________</w:t>
      </w:r>
    </w:p>
    <w:sectPr w:rsidR="00064A52" w:rsidRPr="00275C37" w:rsidSect="00CE58EA">
      <w:headerReference w:type="default" r:id="rId10"/>
      <w:footerReference w:type="default" r:id="rId11"/>
      <w:footerReference w:type="first" r:id="rId12"/>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9657" w14:textId="77777777" w:rsidR="00D06FCC" w:rsidRDefault="00D06FCC">
      <w:r>
        <w:separator/>
      </w:r>
    </w:p>
  </w:endnote>
  <w:endnote w:type="continuationSeparator" w:id="0">
    <w:p w14:paraId="29091DD3" w14:textId="77777777" w:rsidR="00D06FCC" w:rsidRDefault="00D0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D774" w14:textId="77777777" w:rsidR="00934578" w:rsidRDefault="00934578" w:rsidP="00BE4566">
    <w:pPr>
      <w:tabs>
        <w:tab w:val="left" w:pos="8445"/>
      </w:tabs>
    </w:pPr>
    <w:r>
      <w:tab/>
    </w:r>
  </w:p>
  <w:p w14:paraId="3657D775" w14:textId="77777777" w:rsidR="00934578" w:rsidRDefault="00934578"/>
  <w:p w14:paraId="3657D776" w14:textId="77777777" w:rsidR="00934578" w:rsidRDefault="009345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D777" w14:textId="77777777" w:rsidR="00934578" w:rsidRDefault="00934578" w:rsidP="00DD20B8">
    <w:pPr>
      <w:pStyle w:val="Porat"/>
    </w:pPr>
  </w:p>
  <w:p w14:paraId="3657D778" w14:textId="77777777" w:rsidR="00934578" w:rsidRDefault="00934578" w:rsidP="00DD20B8">
    <w:pPr>
      <w:pStyle w:val="Porat"/>
    </w:pPr>
  </w:p>
  <w:p w14:paraId="3657D779" w14:textId="77777777" w:rsidR="00934578" w:rsidRDefault="00934578" w:rsidP="00DD20B8">
    <w:pPr>
      <w:pStyle w:val="Porat"/>
    </w:pPr>
  </w:p>
  <w:p w14:paraId="3657D77A" w14:textId="77777777" w:rsidR="00934578" w:rsidRDefault="009345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56249" w14:textId="77777777" w:rsidR="00D06FCC" w:rsidRDefault="00D06FCC">
      <w:r>
        <w:separator/>
      </w:r>
    </w:p>
  </w:footnote>
  <w:footnote w:type="continuationSeparator" w:id="0">
    <w:p w14:paraId="7413EBFD" w14:textId="77777777" w:rsidR="00D06FCC" w:rsidRDefault="00D0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D770" w14:textId="77777777" w:rsidR="00934578" w:rsidRDefault="00934578">
    <w:pPr>
      <w:pStyle w:val="Antrats"/>
      <w:jc w:val="center"/>
    </w:pPr>
  </w:p>
  <w:p w14:paraId="3657D771" w14:textId="77777777" w:rsidR="00934578" w:rsidRDefault="00934578">
    <w:pPr>
      <w:pStyle w:val="Antrats"/>
      <w:jc w:val="center"/>
    </w:pPr>
  </w:p>
  <w:p w14:paraId="3657D772" w14:textId="77777777" w:rsidR="00934578" w:rsidRDefault="00934578">
    <w:pPr>
      <w:pStyle w:val="Antrats"/>
      <w:jc w:val="center"/>
    </w:pPr>
    <w:r>
      <w:fldChar w:fldCharType="begin"/>
    </w:r>
    <w:r>
      <w:instrText xml:space="preserve"> PAGE   \* MERGEFORMAT </w:instrText>
    </w:r>
    <w:r>
      <w:fldChar w:fldCharType="separate"/>
    </w:r>
    <w:r w:rsidR="00DA2638">
      <w:rPr>
        <w:noProof/>
      </w:rPr>
      <w:t>2</w:t>
    </w:r>
    <w:r>
      <w:rPr>
        <w:noProof/>
      </w:rPr>
      <w:fldChar w:fldCharType="end"/>
    </w:r>
  </w:p>
  <w:p w14:paraId="3657D773" w14:textId="77777777" w:rsidR="00934578" w:rsidRDefault="009345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B5B45"/>
    <w:multiLevelType w:val="hybridMultilevel"/>
    <w:tmpl w:val="01A0A15E"/>
    <w:lvl w:ilvl="0" w:tplc="33328C18">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24214AC1"/>
    <w:multiLevelType w:val="hybridMultilevel"/>
    <w:tmpl w:val="B218E298"/>
    <w:lvl w:ilvl="0" w:tplc="40E047E2">
      <w:start w:val="200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C43DE"/>
    <w:multiLevelType w:val="hybridMultilevel"/>
    <w:tmpl w:val="DA9877B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430B2CB8"/>
    <w:multiLevelType w:val="hybridMultilevel"/>
    <w:tmpl w:val="FACC2AF2"/>
    <w:lvl w:ilvl="0" w:tplc="40E047E2">
      <w:start w:val="200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58C10F3"/>
    <w:multiLevelType w:val="hybridMultilevel"/>
    <w:tmpl w:val="F424B054"/>
    <w:lvl w:ilvl="0" w:tplc="40E047E2">
      <w:start w:val="2005"/>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96C455A"/>
    <w:multiLevelType w:val="hybridMultilevel"/>
    <w:tmpl w:val="02E44F30"/>
    <w:lvl w:ilvl="0" w:tplc="73FCECC0">
      <w:start w:val="20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5F4251"/>
    <w:multiLevelType w:val="hybridMultilevel"/>
    <w:tmpl w:val="D64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D5414"/>
    <w:multiLevelType w:val="hybridMultilevel"/>
    <w:tmpl w:val="E384D3EA"/>
    <w:lvl w:ilvl="0" w:tplc="192604C2">
      <w:start w:val="1"/>
      <w:numFmt w:val="decimal"/>
      <w:lvlText w:val="%1."/>
      <w:lvlJc w:val="left"/>
      <w:pPr>
        <w:ind w:left="2166" w:hanging="87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66B50648"/>
    <w:multiLevelType w:val="hybridMultilevel"/>
    <w:tmpl w:val="37AAE532"/>
    <w:lvl w:ilvl="0" w:tplc="40E047E2">
      <w:start w:val="2005"/>
      <w:numFmt w:val="bullet"/>
      <w:lvlText w:val="-"/>
      <w:lvlJc w:val="left"/>
      <w:pPr>
        <w:ind w:left="2016" w:hanging="360"/>
      </w:pPr>
      <w:rPr>
        <w:rFonts w:ascii="Calibri" w:eastAsia="Calibri" w:hAnsi="Calibri"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67BD046F"/>
    <w:multiLevelType w:val="hybridMultilevel"/>
    <w:tmpl w:val="AC5EFE9A"/>
    <w:lvl w:ilvl="0" w:tplc="2738D602">
      <w:start w:val="20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53EFA"/>
    <w:multiLevelType w:val="hybridMultilevel"/>
    <w:tmpl w:val="59DA82B4"/>
    <w:lvl w:ilvl="0" w:tplc="40E047E2">
      <w:start w:val="2005"/>
      <w:numFmt w:val="bullet"/>
      <w:lvlText w:val="-"/>
      <w:lvlJc w:val="left"/>
      <w:pPr>
        <w:ind w:left="2016" w:hanging="360"/>
      </w:pPr>
      <w:rPr>
        <w:rFonts w:ascii="Calibri" w:eastAsia="Calibri" w:hAnsi="Calibri"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1"/>
  </w:num>
  <w:num w:numId="6">
    <w:abstractNumId w:val="2"/>
  </w:num>
  <w:num w:numId="7">
    <w:abstractNumId w:val="7"/>
  </w:num>
  <w:num w:numId="8">
    <w:abstractNumId w:val="10"/>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782"/>
    <w:rsid w:val="00003A8F"/>
    <w:rsid w:val="00012976"/>
    <w:rsid w:val="0001566B"/>
    <w:rsid w:val="0002192F"/>
    <w:rsid w:val="00042140"/>
    <w:rsid w:val="00043E58"/>
    <w:rsid w:val="0005169C"/>
    <w:rsid w:val="00064A52"/>
    <w:rsid w:val="00065CED"/>
    <w:rsid w:val="00075594"/>
    <w:rsid w:val="00075D5A"/>
    <w:rsid w:val="000811E1"/>
    <w:rsid w:val="0008678E"/>
    <w:rsid w:val="000A359A"/>
    <w:rsid w:val="000B1F04"/>
    <w:rsid w:val="000E5933"/>
    <w:rsid w:val="000E7131"/>
    <w:rsid w:val="00101F07"/>
    <w:rsid w:val="00124B60"/>
    <w:rsid w:val="00132ABE"/>
    <w:rsid w:val="001510AF"/>
    <w:rsid w:val="00153B94"/>
    <w:rsid w:val="00196F59"/>
    <w:rsid w:val="001978F1"/>
    <w:rsid w:val="001B1FE3"/>
    <w:rsid w:val="001B2123"/>
    <w:rsid w:val="001B6879"/>
    <w:rsid w:val="001C026D"/>
    <w:rsid w:val="001D1AC1"/>
    <w:rsid w:val="001D29CF"/>
    <w:rsid w:val="001D3CB6"/>
    <w:rsid w:val="001E360A"/>
    <w:rsid w:val="001E4DFD"/>
    <w:rsid w:val="001F0D3A"/>
    <w:rsid w:val="001F3E96"/>
    <w:rsid w:val="001F7914"/>
    <w:rsid w:val="0020204A"/>
    <w:rsid w:val="00206FC7"/>
    <w:rsid w:val="00225C15"/>
    <w:rsid w:val="00231304"/>
    <w:rsid w:val="0023417F"/>
    <w:rsid w:val="00234FD8"/>
    <w:rsid w:val="00237D5C"/>
    <w:rsid w:val="0024706D"/>
    <w:rsid w:val="0024735E"/>
    <w:rsid w:val="002526D2"/>
    <w:rsid w:val="00252864"/>
    <w:rsid w:val="002630A9"/>
    <w:rsid w:val="002658A0"/>
    <w:rsid w:val="002669EC"/>
    <w:rsid w:val="00274B89"/>
    <w:rsid w:val="00275C37"/>
    <w:rsid w:val="00276412"/>
    <w:rsid w:val="00280179"/>
    <w:rsid w:val="002915B5"/>
    <w:rsid w:val="00291649"/>
    <w:rsid w:val="00293059"/>
    <w:rsid w:val="002A2097"/>
    <w:rsid w:val="002D0B3C"/>
    <w:rsid w:val="002D57F9"/>
    <w:rsid w:val="002D75F0"/>
    <w:rsid w:val="002D7E2D"/>
    <w:rsid w:val="002E2386"/>
    <w:rsid w:val="002E4357"/>
    <w:rsid w:val="002F47E0"/>
    <w:rsid w:val="002F7001"/>
    <w:rsid w:val="00303346"/>
    <w:rsid w:val="00312A5C"/>
    <w:rsid w:val="00325CF1"/>
    <w:rsid w:val="00337555"/>
    <w:rsid w:val="003548A2"/>
    <w:rsid w:val="00355495"/>
    <w:rsid w:val="00355EE8"/>
    <w:rsid w:val="003819EA"/>
    <w:rsid w:val="00391F83"/>
    <w:rsid w:val="00392558"/>
    <w:rsid w:val="003937C2"/>
    <w:rsid w:val="0039707D"/>
    <w:rsid w:val="003A3559"/>
    <w:rsid w:val="003D113C"/>
    <w:rsid w:val="003D6535"/>
    <w:rsid w:val="003D6762"/>
    <w:rsid w:val="003E58F0"/>
    <w:rsid w:val="003F1ACE"/>
    <w:rsid w:val="003F3684"/>
    <w:rsid w:val="004014AB"/>
    <w:rsid w:val="004100D4"/>
    <w:rsid w:val="00420850"/>
    <w:rsid w:val="00420E77"/>
    <w:rsid w:val="00421D43"/>
    <w:rsid w:val="004369CE"/>
    <w:rsid w:val="004376E8"/>
    <w:rsid w:val="00453046"/>
    <w:rsid w:val="004564CD"/>
    <w:rsid w:val="00464BB1"/>
    <w:rsid w:val="00475ABD"/>
    <w:rsid w:val="00480D2E"/>
    <w:rsid w:val="004849ED"/>
    <w:rsid w:val="004A081B"/>
    <w:rsid w:val="004A3610"/>
    <w:rsid w:val="004A47B6"/>
    <w:rsid w:val="004C07E0"/>
    <w:rsid w:val="004D255F"/>
    <w:rsid w:val="004D35C5"/>
    <w:rsid w:val="004D409E"/>
    <w:rsid w:val="004E4142"/>
    <w:rsid w:val="004E5FC6"/>
    <w:rsid w:val="00500125"/>
    <w:rsid w:val="00510DE4"/>
    <w:rsid w:val="0051292F"/>
    <w:rsid w:val="00515577"/>
    <w:rsid w:val="005166E3"/>
    <w:rsid w:val="005219DF"/>
    <w:rsid w:val="00521A54"/>
    <w:rsid w:val="0052387D"/>
    <w:rsid w:val="00523A6A"/>
    <w:rsid w:val="00524D2D"/>
    <w:rsid w:val="00532A9A"/>
    <w:rsid w:val="005333F0"/>
    <w:rsid w:val="00533646"/>
    <w:rsid w:val="00550F3D"/>
    <w:rsid w:val="00562BCD"/>
    <w:rsid w:val="00566FC8"/>
    <w:rsid w:val="00571BF3"/>
    <w:rsid w:val="00576933"/>
    <w:rsid w:val="005774AC"/>
    <w:rsid w:val="00584C4D"/>
    <w:rsid w:val="00595F80"/>
    <w:rsid w:val="00597F9D"/>
    <w:rsid w:val="005B1469"/>
    <w:rsid w:val="005B727C"/>
    <w:rsid w:val="005C41AC"/>
    <w:rsid w:val="005C605B"/>
    <w:rsid w:val="005C69FD"/>
    <w:rsid w:val="005D26EA"/>
    <w:rsid w:val="005D4D37"/>
    <w:rsid w:val="005F44E3"/>
    <w:rsid w:val="005F6353"/>
    <w:rsid w:val="0060717D"/>
    <w:rsid w:val="00611EE0"/>
    <w:rsid w:val="006127B2"/>
    <w:rsid w:val="006128BC"/>
    <w:rsid w:val="0061401B"/>
    <w:rsid w:val="00614E3B"/>
    <w:rsid w:val="006244B6"/>
    <w:rsid w:val="0062551B"/>
    <w:rsid w:val="00625C86"/>
    <w:rsid w:val="00630B08"/>
    <w:rsid w:val="00654336"/>
    <w:rsid w:val="00655408"/>
    <w:rsid w:val="00655E6A"/>
    <w:rsid w:val="0066142F"/>
    <w:rsid w:val="00662FB1"/>
    <w:rsid w:val="0068030A"/>
    <w:rsid w:val="00680F71"/>
    <w:rsid w:val="006845D3"/>
    <w:rsid w:val="006B0BC0"/>
    <w:rsid w:val="006D107B"/>
    <w:rsid w:val="006D35BB"/>
    <w:rsid w:val="006D6344"/>
    <w:rsid w:val="006D7A49"/>
    <w:rsid w:val="006D7A59"/>
    <w:rsid w:val="006D7D60"/>
    <w:rsid w:val="006E480A"/>
    <w:rsid w:val="00701945"/>
    <w:rsid w:val="00711E9B"/>
    <w:rsid w:val="007129E5"/>
    <w:rsid w:val="00730817"/>
    <w:rsid w:val="00740946"/>
    <w:rsid w:val="00743B7D"/>
    <w:rsid w:val="007452C6"/>
    <w:rsid w:val="00780E8C"/>
    <w:rsid w:val="0078512A"/>
    <w:rsid w:val="00785145"/>
    <w:rsid w:val="00793437"/>
    <w:rsid w:val="00796E6A"/>
    <w:rsid w:val="007978F3"/>
    <w:rsid w:val="007A031C"/>
    <w:rsid w:val="007A38DC"/>
    <w:rsid w:val="007A3F13"/>
    <w:rsid w:val="007D114D"/>
    <w:rsid w:val="007D3696"/>
    <w:rsid w:val="007D3F07"/>
    <w:rsid w:val="007E2B12"/>
    <w:rsid w:val="007F1F9E"/>
    <w:rsid w:val="007F2ABF"/>
    <w:rsid w:val="007F3F25"/>
    <w:rsid w:val="00801DD2"/>
    <w:rsid w:val="00811E67"/>
    <w:rsid w:val="008212D1"/>
    <w:rsid w:val="00841F45"/>
    <w:rsid w:val="008608CB"/>
    <w:rsid w:val="0086111D"/>
    <w:rsid w:val="0086276D"/>
    <w:rsid w:val="00876E15"/>
    <w:rsid w:val="0088367B"/>
    <w:rsid w:val="00883F12"/>
    <w:rsid w:val="00886E52"/>
    <w:rsid w:val="008919FF"/>
    <w:rsid w:val="008A2000"/>
    <w:rsid w:val="008B28AB"/>
    <w:rsid w:val="008B3D51"/>
    <w:rsid w:val="008C0CE4"/>
    <w:rsid w:val="008D61EE"/>
    <w:rsid w:val="008D7F28"/>
    <w:rsid w:val="008E0E7F"/>
    <w:rsid w:val="008E15CF"/>
    <w:rsid w:val="008E5E42"/>
    <w:rsid w:val="008F1635"/>
    <w:rsid w:val="008F23E1"/>
    <w:rsid w:val="008F62A9"/>
    <w:rsid w:val="009111D4"/>
    <w:rsid w:val="00914D50"/>
    <w:rsid w:val="00916D5D"/>
    <w:rsid w:val="00931ACB"/>
    <w:rsid w:val="00934578"/>
    <w:rsid w:val="00942B11"/>
    <w:rsid w:val="00956EFA"/>
    <w:rsid w:val="00976276"/>
    <w:rsid w:val="00976E5D"/>
    <w:rsid w:val="00977480"/>
    <w:rsid w:val="00983960"/>
    <w:rsid w:val="009844FA"/>
    <w:rsid w:val="0099046B"/>
    <w:rsid w:val="00990645"/>
    <w:rsid w:val="009A4733"/>
    <w:rsid w:val="009B542B"/>
    <w:rsid w:val="009C3C68"/>
    <w:rsid w:val="009C55DF"/>
    <w:rsid w:val="009D1163"/>
    <w:rsid w:val="009D3CFF"/>
    <w:rsid w:val="009D4140"/>
    <w:rsid w:val="009E2A05"/>
    <w:rsid w:val="009E5C02"/>
    <w:rsid w:val="009F5E68"/>
    <w:rsid w:val="009F7E64"/>
    <w:rsid w:val="00A0004E"/>
    <w:rsid w:val="00A11511"/>
    <w:rsid w:val="00A11782"/>
    <w:rsid w:val="00A34268"/>
    <w:rsid w:val="00A3474A"/>
    <w:rsid w:val="00A36213"/>
    <w:rsid w:val="00A37460"/>
    <w:rsid w:val="00A562AA"/>
    <w:rsid w:val="00A57683"/>
    <w:rsid w:val="00A72F74"/>
    <w:rsid w:val="00A81759"/>
    <w:rsid w:val="00A82D3B"/>
    <w:rsid w:val="00A83444"/>
    <w:rsid w:val="00A84DDD"/>
    <w:rsid w:val="00A90AC8"/>
    <w:rsid w:val="00A97838"/>
    <w:rsid w:val="00AB02B7"/>
    <w:rsid w:val="00AB0E39"/>
    <w:rsid w:val="00AD3E4E"/>
    <w:rsid w:val="00AD778C"/>
    <w:rsid w:val="00B05FC9"/>
    <w:rsid w:val="00B14AEE"/>
    <w:rsid w:val="00B36027"/>
    <w:rsid w:val="00B408ED"/>
    <w:rsid w:val="00B44F79"/>
    <w:rsid w:val="00B52FFC"/>
    <w:rsid w:val="00B61A88"/>
    <w:rsid w:val="00B64558"/>
    <w:rsid w:val="00B6518B"/>
    <w:rsid w:val="00B664FD"/>
    <w:rsid w:val="00B83E18"/>
    <w:rsid w:val="00B92EBF"/>
    <w:rsid w:val="00BA458B"/>
    <w:rsid w:val="00BA56B0"/>
    <w:rsid w:val="00BB0318"/>
    <w:rsid w:val="00BB130F"/>
    <w:rsid w:val="00BB6886"/>
    <w:rsid w:val="00BC00F4"/>
    <w:rsid w:val="00BC0878"/>
    <w:rsid w:val="00BC4329"/>
    <w:rsid w:val="00BC4C3C"/>
    <w:rsid w:val="00BD5C3A"/>
    <w:rsid w:val="00BE4566"/>
    <w:rsid w:val="00BE7A46"/>
    <w:rsid w:val="00BF06D7"/>
    <w:rsid w:val="00BF0A1B"/>
    <w:rsid w:val="00C008EA"/>
    <w:rsid w:val="00C06188"/>
    <w:rsid w:val="00C13EA5"/>
    <w:rsid w:val="00C14F8B"/>
    <w:rsid w:val="00C205BD"/>
    <w:rsid w:val="00C24675"/>
    <w:rsid w:val="00C27257"/>
    <w:rsid w:val="00C40FD3"/>
    <w:rsid w:val="00C420AA"/>
    <w:rsid w:val="00C52416"/>
    <w:rsid w:val="00C565D0"/>
    <w:rsid w:val="00C72861"/>
    <w:rsid w:val="00C72CB4"/>
    <w:rsid w:val="00C73B25"/>
    <w:rsid w:val="00C75F05"/>
    <w:rsid w:val="00C9091E"/>
    <w:rsid w:val="00CA40E4"/>
    <w:rsid w:val="00CB0B84"/>
    <w:rsid w:val="00CB0C6D"/>
    <w:rsid w:val="00CB7B9A"/>
    <w:rsid w:val="00CC23E4"/>
    <w:rsid w:val="00CC5B6A"/>
    <w:rsid w:val="00CD5714"/>
    <w:rsid w:val="00CD5CCA"/>
    <w:rsid w:val="00CE12BD"/>
    <w:rsid w:val="00CE1C5C"/>
    <w:rsid w:val="00CE58EA"/>
    <w:rsid w:val="00CE74E9"/>
    <w:rsid w:val="00CF4026"/>
    <w:rsid w:val="00CF7E43"/>
    <w:rsid w:val="00D06FCC"/>
    <w:rsid w:val="00D16849"/>
    <w:rsid w:val="00D25AF1"/>
    <w:rsid w:val="00D25F2C"/>
    <w:rsid w:val="00D2746F"/>
    <w:rsid w:val="00D33742"/>
    <w:rsid w:val="00D54998"/>
    <w:rsid w:val="00D625ED"/>
    <w:rsid w:val="00D665F8"/>
    <w:rsid w:val="00D679FC"/>
    <w:rsid w:val="00D67AE0"/>
    <w:rsid w:val="00DA2638"/>
    <w:rsid w:val="00DA3999"/>
    <w:rsid w:val="00DB5818"/>
    <w:rsid w:val="00DB7D1A"/>
    <w:rsid w:val="00DC75E0"/>
    <w:rsid w:val="00DD20B8"/>
    <w:rsid w:val="00DE0D95"/>
    <w:rsid w:val="00DE40B2"/>
    <w:rsid w:val="00DE4C63"/>
    <w:rsid w:val="00DE50C6"/>
    <w:rsid w:val="00E00B4D"/>
    <w:rsid w:val="00E21A77"/>
    <w:rsid w:val="00E34BFA"/>
    <w:rsid w:val="00E429EE"/>
    <w:rsid w:val="00E43E17"/>
    <w:rsid w:val="00E54646"/>
    <w:rsid w:val="00E60928"/>
    <w:rsid w:val="00E61C22"/>
    <w:rsid w:val="00E6329A"/>
    <w:rsid w:val="00E73C7C"/>
    <w:rsid w:val="00E76303"/>
    <w:rsid w:val="00E81C99"/>
    <w:rsid w:val="00E874D4"/>
    <w:rsid w:val="00E9055A"/>
    <w:rsid w:val="00E94693"/>
    <w:rsid w:val="00E94E7A"/>
    <w:rsid w:val="00E96C5C"/>
    <w:rsid w:val="00EA2453"/>
    <w:rsid w:val="00EA5AE8"/>
    <w:rsid w:val="00EA6A5E"/>
    <w:rsid w:val="00EB01E1"/>
    <w:rsid w:val="00EC4E26"/>
    <w:rsid w:val="00EC5DA4"/>
    <w:rsid w:val="00ED0CBC"/>
    <w:rsid w:val="00ED396B"/>
    <w:rsid w:val="00ED6339"/>
    <w:rsid w:val="00EE1AE0"/>
    <w:rsid w:val="00F0681D"/>
    <w:rsid w:val="00F43577"/>
    <w:rsid w:val="00F47074"/>
    <w:rsid w:val="00F51B6C"/>
    <w:rsid w:val="00F52672"/>
    <w:rsid w:val="00F725F5"/>
    <w:rsid w:val="00F76C67"/>
    <w:rsid w:val="00F77EDC"/>
    <w:rsid w:val="00F83894"/>
    <w:rsid w:val="00F86B18"/>
    <w:rsid w:val="00F90F6D"/>
    <w:rsid w:val="00F9348D"/>
    <w:rsid w:val="00F95522"/>
    <w:rsid w:val="00F97C2A"/>
    <w:rsid w:val="00FA5FAE"/>
    <w:rsid w:val="00FB6C36"/>
    <w:rsid w:val="00FC1FBA"/>
    <w:rsid w:val="00FC69F5"/>
    <w:rsid w:val="00FD01E2"/>
    <w:rsid w:val="00FD5390"/>
    <w:rsid w:val="00FD6215"/>
    <w:rsid w:val="00FD7127"/>
    <w:rsid w:val="00FE4E52"/>
    <w:rsid w:val="00FE7685"/>
    <w:rsid w:val="00FF1E91"/>
    <w:rsid w:val="00FF4926"/>
    <w:rsid w:val="00FF6C40"/>
    <w:rsid w:val="00FF74E6"/>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7D58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6D35B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table" w:styleId="Lentelstinklelis">
    <w:name w:val="Table Grid"/>
    <w:basedOn w:val="prastojilentel"/>
    <w:uiPriority w:val="39"/>
    <w:locked/>
    <w:rsid w:val="00711E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1E9B"/>
    <w:pPr>
      <w:spacing w:after="200" w:line="276" w:lineRule="auto"/>
      <w:ind w:left="720"/>
      <w:contextualSpacing/>
    </w:pPr>
    <w:rPr>
      <w:rFonts w:asciiTheme="minorHAnsi" w:eastAsiaTheme="minorHAnsi" w:hAnsiTheme="minorHAnsi" w:cstheme="minorBidi"/>
      <w:sz w:val="22"/>
      <w:szCs w:val="22"/>
    </w:rPr>
  </w:style>
  <w:style w:type="paragraph" w:customStyle="1" w:styleId="Char">
    <w:name w:val="Char"/>
    <w:basedOn w:val="prastasis"/>
    <w:rsid w:val="004A081B"/>
    <w:pPr>
      <w:spacing w:after="160" w:line="240" w:lineRule="exact"/>
    </w:pPr>
    <w:rPr>
      <w:rFonts w:ascii="Tahoma" w:hAnsi="Tahoma"/>
      <w:sz w:val="20"/>
      <w:lang w:val="en-US"/>
    </w:rPr>
  </w:style>
  <w:style w:type="character" w:customStyle="1" w:styleId="Antrat3Diagrama">
    <w:name w:val="Antraštė 3 Diagrama"/>
    <w:basedOn w:val="Numatytasispastraiposriftas"/>
    <w:link w:val="Antrat3"/>
    <w:semiHidden/>
    <w:rsid w:val="006D35BB"/>
    <w:rPr>
      <w:rFonts w:asciiTheme="majorHAnsi" w:eastAsiaTheme="majorEastAsia" w:hAnsiTheme="majorHAnsi" w:cstheme="majorBidi"/>
      <w:color w:val="243F60" w:themeColor="accent1" w:themeShade="7F"/>
      <w:sz w:val="24"/>
      <w:szCs w:val="24"/>
      <w:lang w:eastAsia="en-US"/>
    </w:rPr>
  </w:style>
  <w:style w:type="paragraph" w:customStyle="1" w:styleId="TableText">
    <w:name w:val="Table Text"/>
    <w:basedOn w:val="prastasis"/>
    <w:rsid w:val="00523A6A"/>
    <w:pPr>
      <w:autoSpaceDE w:val="0"/>
      <w:autoSpaceDN w:val="0"/>
      <w:adjustRightInd w:val="0"/>
      <w:jc w:val="right"/>
    </w:pPr>
    <w:rPr>
      <w:szCs w:val="24"/>
      <w:lang w:val="en-US"/>
    </w:rPr>
  </w:style>
  <w:style w:type="paragraph" w:styleId="prastasiniatinklio">
    <w:name w:val="Normal (Web)"/>
    <w:basedOn w:val="prastasis"/>
    <w:uiPriority w:val="99"/>
    <w:unhideWhenUsed/>
    <w:rsid w:val="005D26EA"/>
    <w:pPr>
      <w:spacing w:before="100" w:beforeAutospacing="1" w:after="100" w:afterAutospacing="1"/>
    </w:pPr>
    <w:rPr>
      <w:szCs w:val="24"/>
      <w:lang w:val="en-US"/>
    </w:rPr>
  </w:style>
  <w:style w:type="character" w:styleId="Grietas">
    <w:name w:val="Strong"/>
    <w:basedOn w:val="Numatytasispastraiposriftas"/>
    <w:uiPriority w:val="22"/>
    <w:qFormat/>
    <w:locked/>
    <w:rsid w:val="00E61C22"/>
    <w:rPr>
      <w:b/>
      <w:bCs/>
    </w:rPr>
  </w:style>
  <w:style w:type="table" w:customStyle="1" w:styleId="Lentelstinklelis1">
    <w:name w:val="Lentelės tinklelis1"/>
    <w:basedOn w:val="prastojilentel"/>
    <w:next w:val="Lentelstinklelis"/>
    <w:uiPriority w:val="39"/>
    <w:rsid w:val="000B1F0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316">
      <w:bodyDiv w:val="1"/>
      <w:marLeft w:val="0"/>
      <w:marRight w:val="0"/>
      <w:marTop w:val="0"/>
      <w:marBottom w:val="0"/>
      <w:divBdr>
        <w:top w:val="none" w:sz="0" w:space="0" w:color="auto"/>
        <w:left w:val="none" w:sz="0" w:space="0" w:color="auto"/>
        <w:bottom w:val="none" w:sz="0" w:space="0" w:color="auto"/>
        <w:right w:val="none" w:sz="0" w:space="0" w:color="auto"/>
      </w:divBdr>
    </w:div>
    <w:div w:id="98333841">
      <w:bodyDiv w:val="1"/>
      <w:marLeft w:val="0"/>
      <w:marRight w:val="0"/>
      <w:marTop w:val="0"/>
      <w:marBottom w:val="0"/>
      <w:divBdr>
        <w:top w:val="none" w:sz="0" w:space="0" w:color="auto"/>
        <w:left w:val="none" w:sz="0" w:space="0" w:color="auto"/>
        <w:bottom w:val="none" w:sz="0" w:space="0" w:color="auto"/>
        <w:right w:val="none" w:sz="0" w:space="0" w:color="auto"/>
      </w:divBdr>
    </w:div>
    <w:div w:id="377438572">
      <w:bodyDiv w:val="1"/>
      <w:marLeft w:val="0"/>
      <w:marRight w:val="0"/>
      <w:marTop w:val="0"/>
      <w:marBottom w:val="0"/>
      <w:divBdr>
        <w:top w:val="none" w:sz="0" w:space="0" w:color="auto"/>
        <w:left w:val="none" w:sz="0" w:space="0" w:color="auto"/>
        <w:bottom w:val="none" w:sz="0" w:space="0" w:color="auto"/>
        <w:right w:val="none" w:sz="0" w:space="0" w:color="auto"/>
      </w:divBdr>
    </w:div>
    <w:div w:id="964238785">
      <w:bodyDiv w:val="1"/>
      <w:marLeft w:val="0"/>
      <w:marRight w:val="0"/>
      <w:marTop w:val="0"/>
      <w:marBottom w:val="0"/>
      <w:divBdr>
        <w:top w:val="none" w:sz="0" w:space="0" w:color="auto"/>
        <w:left w:val="none" w:sz="0" w:space="0" w:color="auto"/>
        <w:bottom w:val="none" w:sz="0" w:space="0" w:color="auto"/>
        <w:right w:val="none" w:sz="0" w:space="0" w:color="auto"/>
      </w:divBdr>
    </w:div>
    <w:div w:id="18991211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024428048856114E-2"/>
          <c:y val="4.4444444444444446E-2"/>
          <c:w val="0.8677813462293591"/>
          <c:h val="0.67456241439207854"/>
        </c:manualLayout>
      </c:layout>
      <c:bar3DChart>
        <c:barDir val="col"/>
        <c:grouping val="stacked"/>
        <c:varyColors val="0"/>
        <c:ser>
          <c:idx val="0"/>
          <c:order val="0"/>
          <c:tx>
            <c:strRef>
              <c:f>Lapas1!$B$1</c:f>
              <c:strCache>
                <c:ptCount val="1"/>
                <c:pt idx="0">
                  <c:v>1 seka</c:v>
                </c:pt>
              </c:strCache>
            </c:strRef>
          </c:tx>
          <c:spPr>
            <a:solidFill>
              <a:schemeClr val="tx1">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Miesto ūkis</c:v>
                </c:pt>
                <c:pt idx="1">
                  <c:v>Socialinė parama</c:v>
                </c:pt>
                <c:pt idx="2">
                  <c:v>Architektūra</c:v>
                </c:pt>
                <c:pt idx="3">
                  <c:v>Teisė ir viešoji tvarka</c:v>
                </c:pt>
                <c:pt idx="4">
                  <c:v>Kultūra ir menas</c:v>
                </c:pt>
                <c:pt idx="5">
                  <c:v>Kiti</c:v>
                </c:pt>
              </c:strCache>
            </c:strRef>
          </c:cat>
          <c:val>
            <c:numRef>
              <c:f>Lapas1!$B$2:$B$7</c:f>
              <c:numCache>
                <c:formatCode>General</c:formatCode>
                <c:ptCount val="6"/>
                <c:pt idx="0">
                  <c:v>24</c:v>
                </c:pt>
                <c:pt idx="1">
                  <c:v>12</c:v>
                </c:pt>
                <c:pt idx="2">
                  <c:v>3</c:v>
                </c:pt>
                <c:pt idx="3">
                  <c:v>4</c:v>
                </c:pt>
                <c:pt idx="4">
                  <c:v>2</c:v>
                </c:pt>
                <c:pt idx="5">
                  <c:v>7</c:v>
                </c:pt>
              </c:numCache>
            </c:numRef>
          </c:val>
          <c:extLst>
            <c:ext xmlns:c16="http://schemas.microsoft.com/office/drawing/2014/chart" uri="{C3380CC4-5D6E-409C-BE32-E72D297353CC}">
              <c16:uniqueId val="{00000000-5F18-47EE-BDD6-CB9B6AF67ABD}"/>
            </c:ext>
          </c:extLst>
        </c:ser>
        <c:ser>
          <c:idx val="1"/>
          <c:order val="1"/>
          <c:tx>
            <c:strRef>
              <c:f>Lapas1!$C$1</c:f>
              <c:strCache>
                <c:ptCount val="1"/>
                <c:pt idx="0">
                  <c:v>Stulpelis1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Miesto ūkis</c:v>
                </c:pt>
                <c:pt idx="1">
                  <c:v>Socialinė parama</c:v>
                </c:pt>
                <c:pt idx="2">
                  <c:v>Architektūra</c:v>
                </c:pt>
                <c:pt idx="3">
                  <c:v>Teisė ir viešoji tvarka</c:v>
                </c:pt>
                <c:pt idx="4">
                  <c:v>Kultūra ir menas</c:v>
                </c:pt>
                <c:pt idx="5">
                  <c:v>Kiti</c:v>
                </c:pt>
              </c:strCache>
            </c:strRef>
          </c:cat>
          <c:val>
            <c:numRef>
              <c:f>Lapas1!$C$2:$C$7</c:f>
              <c:numCache>
                <c:formatCode>General</c:formatCode>
                <c:ptCount val="6"/>
              </c:numCache>
            </c:numRef>
          </c:val>
          <c:extLst>
            <c:ext xmlns:c16="http://schemas.microsoft.com/office/drawing/2014/chart" uri="{C3380CC4-5D6E-409C-BE32-E72D297353CC}">
              <c16:uniqueId val="{00000001-5F18-47EE-BDD6-CB9B6AF67ABD}"/>
            </c:ext>
          </c:extLst>
        </c:ser>
        <c:ser>
          <c:idx val="2"/>
          <c:order val="2"/>
          <c:tx>
            <c:strRef>
              <c:f>Lapas1!$D$1</c:f>
              <c:strCache>
                <c:ptCount val="1"/>
                <c:pt idx="0">
                  <c:v>Stulpelis2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Miesto ūkis</c:v>
                </c:pt>
                <c:pt idx="1">
                  <c:v>Socialinė parama</c:v>
                </c:pt>
                <c:pt idx="2">
                  <c:v>Architektūra</c:v>
                </c:pt>
                <c:pt idx="3">
                  <c:v>Teisė ir viešoji tvarka</c:v>
                </c:pt>
                <c:pt idx="4">
                  <c:v>Kultūra ir menas</c:v>
                </c:pt>
                <c:pt idx="5">
                  <c:v>Kiti</c:v>
                </c:pt>
              </c:strCache>
            </c:strRef>
          </c:cat>
          <c:val>
            <c:numRef>
              <c:f>Lapas1!$D$2:$D$7</c:f>
              <c:numCache>
                <c:formatCode>General</c:formatCode>
                <c:ptCount val="6"/>
              </c:numCache>
            </c:numRef>
          </c:val>
          <c:extLst>
            <c:ext xmlns:c16="http://schemas.microsoft.com/office/drawing/2014/chart" uri="{C3380CC4-5D6E-409C-BE32-E72D297353CC}">
              <c16:uniqueId val="{00000002-5F18-47EE-BDD6-CB9B6AF67ABD}"/>
            </c:ext>
          </c:extLst>
        </c:ser>
        <c:dLbls>
          <c:showLegendKey val="0"/>
          <c:showVal val="1"/>
          <c:showCatName val="0"/>
          <c:showSerName val="0"/>
          <c:showPercent val="0"/>
          <c:showBubbleSize val="0"/>
        </c:dLbls>
        <c:gapWidth val="150"/>
        <c:shape val="box"/>
        <c:axId val="645149120"/>
        <c:axId val="645151864"/>
        <c:axId val="0"/>
      </c:bar3DChart>
      <c:catAx>
        <c:axId val="64514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5151864"/>
        <c:crosses val="autoZero"/>
        <c:auto val="1"/>
        <c:lblAlgn val="ctr"/>
        <c:lblOffset val="100"/>
        <c:noMultiLvlLbl val="0"/>
      </c:catAx>
      <c:valAx>
        <c:axId val="645151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5149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6A01-E362-44B8-A0F6-90333EAB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11</Pages>
  <Words>4044</Words>
  <Characters>27541</Characters>
  <Application>Microsoft Office Word</Application>
  <DocSecurity>4</DocSecurity>
  <Lines>229</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2019-03-08T14:57:00Z</cp:lastPrinted>
  <dcterms:created xsi:type="dcterms:W3CDTF">2020-04-22T10:02:00Z</dcterms:created>
  <dcterms:modified xsi:type="dcterms:W3CDTF">2020-04-22T10:02:00Z</dcterms:modified>
</cp:coreProperties>
</file>