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9B53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F89B552" wp14:editId="4F89B55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89B53B" w14:textId="77777777" w:rsidR="005C41AC" w:rsidRPr="005C41AC" w:rsidRDefault="005C41AC" w:rsidP="005C41AC">
      <w:pPr>
        <w:jc w:val="center"/>
        <w:rPr>
          <w:szCs w:val="24"/>
        </w:rPr>
      </w:pPr>
    </w:p>
    <w:p w14:paraId="4F89B53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F89B53E" w14:textId="77777777" w:rsidR="005C41AC" w:rsidRPr="005C41AC" w:rsidRDefault="005C41AC" w:rsidP="00571BF3">
      <w:pPr>
        <w:keepNext/>
        <w:jc w:val="center"/>
        <w:outlineLvl w:val="1"/>
      </w:pPr>
    </w:p>
    <w:p w14:paraId="4F89B53F" w14:textId="77777777" w:rsidR="0062551B" w:rsidRPr="00A562AA" w:rsidRDefault="00A11511" w:rsidP="00571BF3">
      <w:pPr>
        <w:keepNext/>
        <w:jc w:val="center"/>
        <w:outlineLvl w:val="1"/>
        <w:rPr>
          <w:b/>
        </w:rPr>
      </w:pPr>
      <w:r>
        <w:rPr>
          <w:b/>
        </w:rPr>
        <w:t>SPRENDIMAS</w:t>
      </w:r>
    </w:p>
    <w:p w14:paraId="4F89B540" w14:textId="0E37FC55" w:rsidR="0062551B" w:rsidRPr="00A562AA" w:rsidRDefault="00C80A2E" w:rsidP="005F44E3">
      <w:pPr>
        <w:pStyle w:val="Antrat1"/>
      </w:pPr>
      <w:r w:rsidRPr="00C80A2E">
        <w:rPr>
          <w:bCs/>
        </w:rPr>
        <w:t>DĖL PANEVĖŽIO MIESTO VANDENS TIEKIMO IR NUOTEKŲ TVARKYMO INFRASTRUKTŪROS PLĖTROS SPECIALIOJO PLANO</w:t>
      </w:r>
      <w:r>
        <w:rPr>
          <w:bCs/>
        </w:rPr>
        <w:t xml:space="preserve"> </w:t>
      </w:r>
      <w:r w:rsidR="00AE1191">
        <w:rPr>
          <w:bCs/>
        </w:rPr>
        <w:t>PA</w:t>
      </w:r>
      <w:r>
        <w:rPr>
          <w:bCs/>
        </w:rPr>
        <w:t>KEITIMO</w:t>
      </w:r>
    </w:p>
    <w:p w14:paraId="4F89B541" w14:textId="77777777" w:rsidR="0062551B" w:rsidRDefault="0062551B" w:rsidP="003E58F0">
      <w:pPr>
        <w:jc w:val="center"/>
      </w:pPr>
    </w:p>
    <w:p w14:paraId="4F89B54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kovo 10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TSP-110</w:t>
      </w:r>
      <w:r>
        <w:fldChar w:fldCharType="end"/>
      </w:r>
      <w:bookmarkEnd w:id="2"/>
    </w:p>
    <w:p w14:paraId="4F89B543" w14:textId="77777777" w:rsidR="0062551B" w:rsidRPr="00A562AA" w:rsidRDefault="0062551B" w:rsidP="00571BF3">
      <w:pPr>
        <w:keepNext/>
        <w:jc w:val="center"/>
        <w:outlineLvl w:val="2"/>
        <w:rPr>
          <w:b/>
        </w:rPr>
      </w:pPr>
      <w:r w:rsidRPr="00A562AA">
        <w:t>Panevėžys</w:t>
      </w:r>
    </w:p>
    <w:p w14:paraId="4F89B544" w14:textId="77777777" w:rsidR="0062551B" w:rsidRDefault="0062551B" w:rsidP="00571BF3">
      <w:pPr>
        <w:jc w:val="both"/>
      </w:pPr>
    </w:p>
    <w:p w14:paraId="4F89B546" w14:textId="0FE29FBC" w:rsidR="00B42E55" w:rsidRPr="00B42E55" w:rsidRDefault="009C42F1" w:rsidP="00AE1191">
      <w:pPr>
        <w:spacing w:line="360" w:lineRule="auto"/>
        <w:ind w:firstLine="851"/>
        <w:jc w:val="both"/>
        <w:rPr>
          <w:szCs w:val="24"/>
        </w:rPr>
      </w:pPr>
      <w:r w:rsidRPr="009C42F1">
        <w:rPr>
          <w:szCs w:val="24"/>
        </w:rPr>
        <w:t xml:space="preserve">Vadovaudamasi Lietuvos Respublikos vietos savivaldos įstatymo 6 straipsnio 19 punktu, Lietuvos Respublikos teritorijų planavimo </w:t>
      </w:r>
      <w:r w:rsidR="00AE1191">
        <w:rPr>
          <w:szCs w:val="24"/>
        </w:rPr>
        <w:t xml:space="preserve">įstatymo </w:t>
      </w:r>
      <w:r w:rsidRPr="009C42F1">
        <w:rPr>
          <w:szCs w:val="24"/>
        </w:rPr>
        <w:t xml:space="preserve">30 straipsnio 2 dalimi, Lietuvos Respublikos geriamojo vandens tiekimo ir nuotekų tvarkymo infrastruktūros plėtros planų rengimo taisyklių, patvirtintų Lietuvos Respublikos aplinkos apsaugos ministro 2006 m. gruodžio 29 d. įsakymu </w:t>
      </w:r>
      <w:r w:rsidR="00AE1191">
        <w:rPr>
          <w:szCs w:val="24"/>
        </w:rPr>
        <w:br/>
      </w:r>
      <w:r w:rsidRPr="009C42F1">
        <w:rPr>
          <w:szCs w:val="24"/>
        </w:rPr>
        <w:t xml:space="preserve">Nr. D1-636 </w:t>
      </w:r>
      <w:r w:rsidR="00AE1191">
        <w:rPr>
          <w:szCs w:val="24"/>
        </w:rPr>
        <w:t>„</w:t>
      </w:r>
      <w:r w:rsidRPr="009C42F1">
        <w:rPr>
          <w:szCs w:val="24"/>
        </w:rPr>
        <w:t xml:space="preserve">Dėl </w:t>
      </w:r>
      <w:r w:rsidR="00AE1191">
        <w:rPr>
          <w:szCs w:val="24"/>
        </w:rPr>
        <w:t>G</w:t>
      </w:r>
      <w:r w:rsidRPr="009C42F1">
        <w:rPr>
          <w:szCs w:val="24"/>
        </w:rPr>
        <w:t>eriamojo vandens tiekimo ir nuotekų tvarkymo infrastruktūros plėtros planų rengimo taisyklių patvirtinimo</w:t>
      </w:r>
      <w:r w:rsidR="00AE1191">
        <w:rPr>
          <w:szCs w:val="24"/>
        </w:rPr>
        <w:t>“</w:t>
      </w:r>
      <w:r w:rsidRPr="009C42F1">
        <w:rPr>
          <w:szCs w:val="24"/>
        </w:rPr>
        <w:t xml:space="preserve">, 9 punktu, </w:t>
      </w:r>
      <w:r w:rsidR="00B42E55" w:rsidRPr="00B42E55">
        <w:rPr>
          <w:szCs w:val="24"/>
        </w:rPr>
        <w:t>Panevėžio miesto savivaldybės taryba n u s p r e n d ž i a:</w:t>
      </w:r>
    </w:p>
    <w:p w14:paraId="4F89B547" w14:textId="1DEF1581" w:rsidR="00C80A2E" w:rsidRPr="00C80A2E" w:rsidRDefault="00C80A2E" w:rsidP="00AE1191">
      <w:pPr>
        <w:spacing w:line="360" w:lineRule="auto"/>
        <w:ind w:firstLine="851"/>
        <w:jc w:val="both"/>
        <w:rPr>
          <w:szCs w:val="24"/>
        </w:rPr>
      </w:pPr>
      <w:r w:rsidRPr="00C80A2E">
        <w:rPr>
          <w:szCs w:val="24"/>
        </w:rPr>
        <w:t xml:space="preserve">1. Rengti </w:t>
      </w:r>
      <w:r>
        <w:rPr>
          <w:szCs w:val="24"/>
        </w:rPr>
        <w:t>P</w:t>
      </w:r>
      <w:r w:rsidRPr="00C80A2E">
        <w:rPr>
          <w:szCs w:val="24"/>
        </w:rPr>
        <w:t>anevėžio miesto vandens tiekimo ir nuotekų tvarkymo inf</w:t>
      </w:r>
      <w:r>
        <w:rPr>
          <w:szCs w:val="24"/>
        </w:rPr>
        <w:t xml:space="preserve">rastruktūros plėtros </w:t>
      </w:r>
      <w:r w:rsidRPr="00C80A2E">
        <w:rPr>
          <w:szCs w:val="24"/>
        </w:rPr>
        <w:t xml:space="preserve">specialiojo plano, patvirtinto </w:t>
      </w:r>
      <w:r>
        <w:rPr>
          <w:szCs w:val="24"/>
        </w:rPr>
        <w:t>Panevėžio miesto</w:t>
      </w:r>
      <w:r w:rsidRPr="00C80A2E">
        <w:rPr>
          <w:szCs w:val="24"/>
        </w:rPr>
        <w:t xml:space="preserve"> savivaldybės tarybos 2013 m. kovo 28 d. sprendimu Nr. </w:t>
      </w:r>
      <w:r>
        <w:rPr>
          <w:szCs w:val="24"/>
        </w:rPr>
        <w:t>1-94</w:t>
      </w:r>
      <w:r w:rsidRPr="00C80A2E">
        <w:rPr>
          <w:szCs w:val="24"/>
        </w:rPr>
        <w:t xml:space="preserve"> </w:t>
      </w:r>
      <w:r w:rsidR="00AE1191">
        <w:rPr>
          <w:szCs w:val="24"/>
        </w:rPr>
        <w:t>„</w:t>
      </w:r>
      <w:r>
        <w:rPr>
          <w:bCs/>
          <w:szCs w:val="24"/>
        </w:rPr>
        <w:t>D</w:t>
      </w:r>
      <w:r w:rsidRPr="00C80A2E">
        <w:rPr>
          <w:bCs/>
          <w:szCs w:val="24"/>
        </w:rPr>
        <w:t xml:space="preserve">ėl </w:t>
      </w:r>
      <w:r>
        <w:rPr>
          <w:bCs/>
          <w:szCs w:val="24"/>
        </w:rPr>
        <w:t>P</w:t>
      </w:r>
      <w:r w:rsidRPr="00C80A2E">
        <w:rPr>
          <w:bCs/>
          <w:szCs w:val="24"/>
        </w:rPr>
        <w:t>anevėžio miesto vandens tiekimo ir nuotekų tvarkymo infrastruktūros plėtros specialiojo plano patvirtinimo</w:t>
      </w:r>
      <w:r w:rsidR="00AE1191">
        <w:rPr>
          <w:szCs w:val="24"/>
        </w:rPr>
        <w:t>“</w:t>
      </w:r>
      <w:r w:rsidRPr="00C80A2E">
        <w:rPr>
          <w:szCs w:val="24"/>
        </w:rPr>
        <w:t>, keitimą.</w:t>
      </w:r>
    </w:p>
    <w:p w14:paraId="4F89B548" w14:textId="7221E69A" w:rsidR="00C80A2E" w:rsidRPr="00C80A2E" w:rsidRDefault="00C80A2E" w:rsidP="00AE1191">
      <w:pPr>
        <w:spacing w:line="360" w:lineRule="auto"/>
        <w:ind w:firstLine="851"/>
        <w:jc w:val="both"/>
        <w:rPr>
          <w:szCs w:val="24"/>
        </w:rPr>
      </w:pPr>
      <w:r w:rsidRPr="00C80A2E">
        <w:rPr>
          <w:szCs w:val="24"/>
        </w:rPr>
        <w:t>2. Nustatyti Panevėžio miesto vandens tiekimo ir nuotekų tvarkymo infrastruktūros plėtros specialiojo plano keitimo planavimo tikslus:</w:t>
      </w:r>
    </w:p>
    <w:p w14:paraId="4F89B549" w14:textId="77777777" w:rsidR="00C80A2E" w:rsidRDefault="00C80A2E" w:rsidP="00AE1191">
      <w:pPr>
        <w:spacing w:line="360" w:lineRule="auto"/>
        <w:ind w:firstLine="851"/>
        <w:jc w:val="both"/>
        <w:rPr>
          <w:szCs w:val="24"/>
        </w:rPr>
      </w:pPr>
      <w:r>
        <w:rPr>
          <w:szCs w:val="24"/>
        </w:rPr>
        <w:t xml:space="preserve">2.1. </w:t>
      </w:r>
      <w:r w:rsidRPr="00C80A2E">
        <w:rPr>
          <w:szCs w:val="24"/>
        </w:rPr>
        <w:t>nustatyti aglomeracijas ir viešojo geriamojo vandens tiekimo ir nuotekų tvarkymo teritorijas</w:t>
      </w:r>
      <w:r>
        <w:rPr>
          <w:szCs w:val="24"/>
        </w:rPr>
        <w:t>;</w:t>
      </w:r>
    </w:p>
    <w:p w14:paraId="4F89B54A" w14:textId="77777777" w:rsidR="00C80A2E" w:rsidRDefault="00C80A2E" w:rsidP="00AE1191">
      <w:pPr>
        <w:spacing w:line="360" w:lineRule="auto"/>
        <w:ind w:firstLine="851"/>
        <w:jc w:val="both"/>
        <w:rPr>
          <w:szCs w:val="24"/>
        </w:rPr>
      </w:pPr>
      <w:r>
        <w:rPr>
          <w:szCs w:val="24"/>
        </w:rPr>
        <w:t>2.2. nustatyti</w:t>
      </w:r>
      <w:r w:rsidRPr="00C80A2E">
        <w:rPr>
          <w:szCs w:val="24"/>
        </w:rPr>
        <w:t xml:space="preserve"> geriamojo vandens tiekimo ir nuotekų tvarkymo i</w:t>
      </w:r>
      <w:r>
        <w:rPr>
          <w:szCs w:val="24"/>
        </w:rPr>
        <w:t>nfrastruktūros plėtros kryptis;</w:t>
      </w:r>
    </w:p>
    <w:p w14:paraId="4F89B54B" w14:textId="19988D05" w:rsidR="00C80A2E" w:rsidRDefault="00C80A2E" w:rsidP="00AE1191">
      <w:pPr>
        <w:spacing w:line="360" w:lineRule="auto"/>
        <w:ind w:firstLine="851"/>
        <w:jc w:val="both"/>
        <w:rPr>
          <w:szCs w:val="24"/>
        </w:rPr>
      </w:pPr>
      <w:r>
        <w:rPr>
          <w:szCs w:val="24"/>
        </w:rPr>
        <w:t xml:space="preserve">2.3. </w:t>
      </w:r>
      <w:r w:rsidRPr="00C80A2E">
        <w:rPr>
          <w:szCs w:val="24"/>
        </w:rPr>
        <w:t>nurodyti šios infrastruktūros plėtros įgyvendinimo etapus (eigą, eiliškumą) ir finansavimą, siekiant, kad visi gyventojai gautų saugos ir kokybės reikalavimus atitinkantį geriamąjį vandenį ir nuotekų tvarkymo paslaugas arba turėtų galimybę individualiai apsirūpinti geriamuoju vandeniu ir (arba) individualiai tvarkyti nuotekas.</w:t>
      </w:r>
    </w:p>
    <w:p w14:paraId="4F89B54C" w14:textId="77777777" w:rsidR="00B42E55" w:rsidRPr="00B42E55" w:rsidRDefault="00B42E55" w:rsidP="00AE1191">
      <w:pPr>
        <w:spacing w:line="360" w:lineRule="auto"/>
        <w:ind w:firstLine="851"/>
        <w:jc w:val="both"/>
        <w:rPr>
          <w:color w:val="000000"/>
          <w:szCs w:val="24"/>
        </w:rPr>
      </w:pPr>
      <w:r w:rsidRPr="00B42E55">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F89B54D" w14:textId="2853B375" w:rsidR="0062551B" w:rsidRDefault="0062551B" w:rsidP="002D0B3C">
      <w:pPr>
        <w:jc w:val="both"/>
        <w:rPr>
          <w:szCs w:val="24"/>
        </w:rPr>
      </w:pPr>
    </w:p>
    <w:p w14:paraId="2E185E54" w14:textId="77777777" w:rsidR="00AE1191" w:rsidRDefault="00AE1191" w:rsidP="002D0B3C">
      <w:pPr>
        <w:jc w:val="both"/>
        <w:rPr>
          <w:szCs w:val="24"/>
        </w:rPr>
      </w:pPr>
    </w:p>
    <w:p w14:paraId="4F89B550"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4F89B551" w14:textId="77777777" w:rsidR="001D3CB6" w:rsidRPr="00A562AA" w:rsidRDefault="001D3CB6" w:rsidP="001D3CB6">
      <w:pPr>
        <w:jc w:val="both"/>
        <w:rPr>
          <w:szCs w:val="24"/>
        </w:rPr>
      </w:pPr>
      <w:r w:rsidRPr="004C2D15">
        <w:rPr>
          <w:rFonts w:eastAsia="Calibri"/>
          <w:szCs w:val="24"/>
        </w:rPr>
        <w:t>laikinai ein</w:t>
      </w:r>
      <w:r>
        <w:rPr>
          <w:rFonts w:eastAsia="Calibri"/>
          <w:szCs w:val="24"/>
        </w:rPr>
        <w:t xml:space="preserve">antis </w:t>
      </w:r>
      <w:r w:rsidR="00C80A2E">
        <w:rPr>
          <w:rFonts w:eastAsia="Calibri"/>
          <w:szCs w:val="24"/>
        </w:rPr>
        <w:t>Savivaldybės mero pareigas</w:t>
      </w:r>
      <w:r w:rsidR="00C80A2E">
        <w:rPr>
          <w:rFonts w:eastAsia="Calibri"/>
          <w:szCs w:val="24"/>
        </w:rPr>
        <w:tab/>
      </w:r>
      <w:r w:rsidR="00C80A2E">
        <w:rPr>
          <w:rFonts w:eastAsia="Calibri"/>
          <w:szCs w:val="24"/>
        </w:rPr>
        <w:tab/>
      </w:r>
      <w:r w:rsidR="00C80A2E">
        <w:rPr>
          <w:rFonts w:eastAsia="Calibri"/>
          <w:szCs w:val="24"/>
        </w:rPr>
        <w:tab/>
      </w:r>
      <w:r w:rsidR="00C80A2E">
        <w:rPr>
          <w:rFonts w:eastAsia="Calibri"/>
          <w:szCs w:val="24"/>
        </w:rPr>
        <w:tab/>
      </w:r>
      <w:r w:rsidR="00C80A2E">
        <w:rPr>
          <w:rFonts w:eastAsia="Calibri"/>
          <w:szCs w:val="24"/>
        </w:rPr>
        <w:tab/>
        <w:t>Deividas Labanavičius</w:t>
      </w:r>
    </w:p>
    <w:sectPr w:rsidR="001D3CB6" w:rsidRPr="00A562AA" w:rsidSect="00AE1191">
      <w:headerReference w:type="default" r:id="rId8"/>
      <w:footerReference w:type="default" r:id="rId9"/>
      <w:footerReference w:type="first" r:id="rId10"/>
      <w:pgSz w:w="11907" w:h="16840" w:code="9"/>
      <w:pgMar w:top="851" w:right="567" w:bottom="426"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9B556" w14:textId="77777777" w:rsidR="00EA5AB2" w:rsidRDefault="00EA5AB2">
      <w:r>
        <w:separator/>
      </w:r>
    </w:p>
  </w:endnote>
  <w:endnote w:type="continuationSeparator" w:id="0">
    <w:p w14:paraId="4F89B557" w14:textId="77777777" w:rsidR="00EA5AB2" w:rsidRDefault="00EA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9B55C" w14:textId="77777777" w:rsidR="0062551B" w:rsidRDefault="0062551B" w:rsidP="00BE4566">
    <w:pPr>
      <w:tabs>
        <w:tab w:val="left" w:pos="8445"/>
      </w:tabs>
    </w:pPr>
    <w:r>
      <w:tab/>
    </w:r>
  </w:p>
  <w:p w14:paraId="4F89B55D" w14:textId="77777777" w:rsidR="0062551B" w:rsidRDefault="0062551B"/>
  <w:p w14:paraId="4F89B55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9B55F" w14:textId="77777777" w:rsidR="0062551B" w:rsidRDefault="0062551B" w:rsidP="00DD20B8">
    <w:pPr>
      <w:pStyle w:val="Porat"/>
    </w:pPr>
  </w:p>
  <w:p w14:paraId="4F89B560" w14:textId="77777777" w:rsidR="0062551B" w:rsidRDefault="0062551B" w:rsidP="00DD20B8">
    <w:pPr>
      <w:pStyle w:val="Porat"/>
    </w:pPr>
  </w:p>
  <w:p w14:paraId="4F89B561" w14:textId="77777777" w:rsidR="0062551B" w:rsidRDefault="0062551B" w:rsidP="00DD20B8">
    <w:pPr>
      <w:pStyle w:val="Porat"/>
    </w:pPr>
  </w:p>
  <w:p w14:paraId="4F89B56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9B554" w14:textId="77777777" w:rsidR="00EA5AB2" w:rsidRDefault="00EA5AB2">
      <w:r>
        <w:separator/>
      </w:r>
    </w:p>
  </w:footnote>
  <w:footnote w:type="continuationSeparator" w:id="0">
    <w:p w14:paraId="4F89B555" w14:textId="77777777" w:rsidR="00EA5AB2" w:rsidRDefault="00EA5A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9B558" w14:textId="77777777" w:rsidR="0062551B" w:rsidRDefault="0062551B">
    <w:pPr>
      <w:pStyle w:val="Antrats"/>
      <w:jc w:val="center"/>
    </w:pPr>
  </w:p>
  <w:p w14:paraId="4F89B559" w14:textId="77777777" w:rsidR="0062551B" w:rsidRDefault="0062551B">
    <w:pPr>
      <w:pStyle w:val="Antrats"/>
      <w:jc w:val="center"/>
    </w:pPr>
  </w:p>
  <w:p w14:paraId="4F89B55A" w14:textId="77777777" w:rsidR="0062551B" w:rsidRDefault="002E4357">
    <w:pPr>
      <w:pStyle w:val="Antrats"/>
      <w:jc w:val="center"/>
    </w:pPr>
    <w:r>
      <w:fldChar w:fldCharType="begin"/>
    </w:r>
    <w:r>
      <w:instrText xml:space="preserve"> PAGE   \* MERGEFORMAT </w:instrText>
    </w:r>
    <w:r>
      <w:fldChar w:fldCharType="separate"/>
    </w:r>
    <w:r w:rsidR="00C80A2E">
      <w:rPr>
        <w:noProof/>
      </w:rPr>
      <w:t>2</w:t>
    </w:r>
    <w:r>
      <w:rPr>
        <w:noProof/>
      </w:rPr>
      <w:fldChar w:fldCharType="end"/>
    </w:r>
  </w:p>
  <w:p w14:paraId="4F89B55B"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93C41"/>
    <w:multiLevelType w:val="multilevel"/>
    <w:tmpl w:val="20DAAB78"/>
    <w:lvl w:ilvl="0">
      <w:start w:val="1"/>
      <w:numFmt w:val="decimal"/>
      <w:lvlText w:val="%1."/>
      <w:lvlJc w:val="left"/>
      <w:pPr>
        <w:ind w:left="1211" w:hanging="360"/>
      </w:pPr>
      <w:rPr>
        <w:rFonts w:hint="default"/>
      </w:rPr>
    </w:lvl>
    <w:lvl w:ilvl="1">
      <w:start w:val="1"/>
      <w:numFmt w:val="decimal"/>
      <w:isLgl/>
      <w:lvlText w:val="%1.%2."/>
      <w:lvlJc w:val="left"/>
      <w:pPr>
        <w:ind w:left="1679" w:hanging="468"/>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92AA0"/>
    <w:rsid w:val="000C3573"/>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1687"/>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51C5"/>
    <w:rsid w:val="00956EFA"/>
    <w:rsid w:val="00976276"/>
    <w:rsid w:val="00983960"/>
    <w:rsid w:val="0099046B"/>
    <w:rsid w:val="00990645"/>
    <w:rsid w:val="009A4733"/>
    <w:rsid w:val="009B542B"/>
    <w:rsid w:val="009C3C68"/>
    <w:rsid w:val="009C42F1"/>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1191"/>
    <w:rsid w:val="00B05FC9"/>
    <w:rsid w:val="00B14AEE"/>
    <w:rsid w:val="00B408ED"/>
    <w:rsid w:val="00B42E55"/>
    <w:rsid w:val="00B44F79"/>
    <w:rsid w:val="00B52FFC"/>
    <w:rsid w:val="00B61A88"/>
    <w:rsid w:val="00B6518B"/>
    <w:rsid w:val="00B664FD"/>
    <w:rsid w:val="00B83E18"/>
    <w:rsid w:val="00B92EBF"/>
    <w:rsid w:val="00BA458B"/>
    <w:rsid w:val="00BB0318"/>
    <w:rsid w:val="00BB130F"/>
    <w:rsid w:val="00BB488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80A2E"/>
    <w:rsid w:val="00C9091E"/>
    <w:rsid w:val="00CC23E4"/>
    <w:rsid w:val="00CC5B6A"/>
    <w:rsid w:val="00CD5CCA"/>
    <w:rsid w:val="00CE1C5C"/>
    <w:rsid w:val="00CF4026"/>
    <w:rsid w:val="00D16849"/>
    <w:rsid w:val="00D25AF1"/>
    <w:rsid w:val="00D25F2C"/>
    <w:rsid w:val="00D33742"/>
    <w:rsid w:val="00D625ED"/>
    <w:rsid w:val="00D679FC"/>
    <w:rsid w:val="00DB10FC"/>
    <w:rsid w:val="00DB5818"/>
    <w:rsid w:val="00DC75E0"/>
    <w:rsid w:val="00DD20B8"/>
    <w:rsid w:val="00DE0D95"/>
    <w:rsid w:val="00E00B4D"/>
    <w:rsid w:val="00E21A77"/>
    <w:rsid w:val="00E2478B"/>
    <w:rsid w:val="00E34BFA"/>
    <w:rsid w:val="00E429EE"/>
    <w:rsid w:val="00E60928"/>
    <w:rsid w:val="00E6329A"/>
    <w:rsid w:val="00E73C7C"/>
    <w:rsid w:val="00E81C99"/>
    <w:rsid w:val="00E874D4"/>
    <w:rsid w:val="00E9055A"/>
    <w:rsid w:val="00E94693"/>
    <w:rsid w:val="00E94E7A"/>
    <w:rsid w:val="00EA2453"/>
    <w:rsid w:val="00EA5AB2"/>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89B53A"/>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279</Words>
  <Characters>2040</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2020-03-10T09:26:00Z</dcterms:created>
  <dcterms:modified xsi:type="dcterms:W3CDTF">2020-03-10T09:26:00Z</dcterms:modified>
</cp:coreProperties>
</file>