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0C0A2" w14:textId="77777777"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1149">
        <w:rPr>
          <w:rFonts w:ascii="Times New Roman" w:hAnsi="Times New Roman" w:cs="Times New Roman"/>
          <w:sz w:val="24"/>
          <w:szCs w:val="24"/>
        </w:rPr>
        <w:t>Forma patvirtinta</w:t>
      </w:r>
    </w:p>
    <w:p w14:paraId="5F9AF508" w14:textId="77777777"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56B724D2" w14:textId="3F7B5612"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CD4CD7">
        <w:rPr>
          <w:rFonts w:ascii="Times New Roman" w:hAnsi="Times New Roman" w:cs="Times New Roman"/>
          <w:sz w:val="24"/>
          <w:szCs w:val="24"/>
        </w:rPr>
        <w:t>30</w:t>
      </w:r>
      <w:r w:rsidRPr="003D1149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CD4CD7">
        <w:rPr>
          <w:rFonts w:ascii="Times New Roman" w:hAnsi="Times New Roman" w:cs="Times New Roman"/>
          <w:sz w:val="24"/>
          <w:szCs w:val="24"/>
        </w:rPr>
        <w:t>1145</w:t>
      </w:r>
    </w:p>
    <w:p w14:paraId="4B0C823A" w14:textId="77777777" w:rsidR="00AD6CB1" w:rsidRDefault="00AD6CB1" w:rsidP="00AD6CB1">
      <w:pPr>
        <w:widowControl w:val="0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9ECC12A" w14:textId="77777777" w:rsidR="00AD6CB1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B317E49" w14:textId="77777777" w:rsidR="00AD6CB1" w:rsidRPr="00AD6CB1" w:rsidRDefault="00AD6CB1" w:rsidP="00AD6CB1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CB1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METINĖS KŪRYBINĖS VEIKLOS PROGRAMA</w:t>
      </w:r>
    </w:p>
    <w:p w14:paraId="24424E13" w14:textId="77777777" w:rsidR="003323A5" w:rsidRPr="009224D0" w:rsidRDefault="003323A5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14" w14:textId="42BEEAEE" w:rsidR="003323A5" w:rsidRPr="009224D0" w:rsidRDefault="008804FB" w:rsidP="008804FB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B0CB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23A5" w:rsidRPr="009224D0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BB0CB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BB0CB3" w:rsidRPr="00BB0CB3">
        <w:rPr>
          <w:rFonts w:ascii="Times New Roman" w:hAnsi="Times New Roman" w:cs="Times New Roman"/>
          <w:b/>
          <w:color w:val="000000"/>
          <w:sz w:val="24"/>
          <w:szCs w:val="24"/>
        </w:rPr>
        <w:t>PANEVĖŽIO MUZIKINIS TEATRAS</w:t>
      </w:r>
      <w:r w:rsidR="00BB0CB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40FE0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24424E15" w14:textId="002F7E9F" w:rsidR="003323A5" w:rsidRPr="008804FB" w:rsidRDefault="008804FB" w:rsidP="003323A5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9109A3" w:rsidRPr="008804FB">
        <w:rPr>
          <w:rFonts w:ascii="Times New Roman" w:hAnsi="Times New Roman" w:cs="Times New Roman"/>
          <w:color w:val="000000"/>
          <w:sz w:val="22"/>
        </w:rPr>
        <w:t>(</w:t>
      </w:r>
      <w:r w:rsidRPr="008804FB">
        <w:rPr>
          <w:rFonts w:ascii="Times New Roman" w:hAnsi="Times New Roman" w:cs="Times New Roman"/>
          <w:color w:val="000000"/>
          <w:sz w:val="22"/>
        </w:rPr>
        <w:t>n</w:t>
      </w:r>
      <w:r w:rsidR="009109A3"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="009109A3"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24424E19" w14:textId="77777777" w:rsidR="003253E2" w:rsidRDefault="003253E2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C206FB" w14:textId="5D431F94" w:rsidR="00740FE0" w:rsidRPr="009224D0" w:rsidRDefault="00A52830" w:rsidP="00740FE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PARENGTI </w:t>
      </w:r>
      <w:r w:rsidR="00740FE0">
        <w:rPr>
          <w:rFonts w:ascii="Times New Roman" w:hAnsi="Times New Roman" w:cs="Times New Roman"/>
          <w:color w:val="000000"/>
          <w:sz w:val="24"/>
          <w:szCs w:val="24"/>
        </w:rPr>
        <w:t>SPEKTAKLIAI, MENO RENGINIAI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5734"/>
        <w:gridCol w:w="1698"/>
        <w:gridCol w:w="1486"/>
        <w:gridCol w:w="4458"/>
      </w:tblGrid>
      <w:tr w:rsidR="00B804D1" w:rsidRPr="0098145F" w14:paraId="24424E22" w14:textId="77777777" w:rsidTr="008804FB">
        <w:trPr>
          <w:cantSplit/>
          <w:trHeight w:val="23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D" w14:textId="77777777" w:rsidR="00B804D1" w:rsidRPr="0098145F" w:rsidRDefault="00B804D1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20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E" w14:textId="42B136C3" w:rsidR="00B804D1" w:rsidRPr="0098145F" w:rsidRDefault="00BF524F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B804D1" w:rsidRPr="0098145F">
              <w:rPr>
                <w:rFonts w:ascii="Times New Roman" w:hAnsi="Times New Roman" w:cs="Times New Roman"/>
                <w:color w:val="000000"/>
              </w:rPr>
              <w:t>avadinimas</w:t>
            </w:r>
            <w:r w:rsidR="003253E2" w:rsidRPr="0098145F">
              <w:rPr>
                <w:rFonts w:ascii="Times New Roman" w:hAnsi="Times New Roman" w:cs="Times New Roman"/>
                <w:color w:val="000000"/>
              </w:rPr>
              <w:t>, autori</w:t>
            </w:r>
            <w:r w:rsidR="008804FB">
              <w:rPr>
                <w:rFonts w:ascii="Times New Roman" w:hAnsi="Times New Roman" w:cs="Times New Roman"/>
                <w:color w:val="000000"/>
              </w:rPr>
              <w:t>us (autoriai)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F" w14:textId="77777777" w:rsidR="00B804D1" w:rsidRPr="0098145F" w:rsidRDefault="00FA0FC9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 xml:space="preserve">Žanras 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0" w14:textId="77777777" w:rsidR="00B804D1" w:rsidRPr="0098145F" w:rsidRDefault="00FA0FC9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1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1" w14:textId="77777777" w:rsidR="00B804D1" w:rsidRPr="0098145F" w:rsidRDefault="00FA0FC9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B804D1" w:rsidRPr="0098145F" w14:paraId="24424E28" w14:textId="77777777" w:rsidTr="008804FB">
        <w:trPr>
          <w:cantSplit/>
          <w:trHeight w:val="23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3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4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5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6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7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B804D1" w:rsidRPr="0098145F" w14:paraId="24424E2E" w14:textId="77777777" w:rsidTr="008804FB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9" w14:textId="00F7F29C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A" w14:textId="65C7294D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J. Strauss „Vienos kraujas“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B" w14:textId="0891C7BC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Operetė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C" w14:textId="4FB51DD1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3F37" w14:textId="5DEB801B" w:rsidR="00BE2EF9" w:rsidRPr="00A66526" w:rsidRDefault="00BE2EF9" w:rsidP="00BE2E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Režisierius N.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Petrokas,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dirigentas V.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Kapučinskas,</w:t>
            </w:r>
          </w:p>
          <w:p w14:paraId="24424E2D" w14:textId="0349098E" w:rsidR="00B804D1" w:rsidRPr="0098145F" w:rsidRDefault="00BE2EF9" w:rsidP="00BE2E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kostiumų dailininkė R.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Kosmauskienė</w:t>
            </w:r>
            <w:r>
              <w:rPr>
                <w:rFonts w:ascii="Times New Roman" w:hAnsi="Times New Roman" w:cs="Times New Roman"/>
                <w:color w:val="000000"/>
              </w:rPr>
              <w:t>, Panevėžio muzikinio teatro simfoninis orkestras, choras, solistai.</w:t>
            </w:r>
          </w:p>
        </w:tc>
      </w:tr>
      <w:tr w:rsidR="00B804D1" w:rsidRPr="0098145F" w14:paraId="24424E34" w14:textId="77777777" w:rsidTr="005C593C">
        <w:trPr>
          <w:cantSplit/>
          <w:trHeight w:val="195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24E2F" w14:textId="78DE01BB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24E30" w14:textId="79864854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R. Rodgers „Muzikos garsai“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24E31" w14:textId="166A6B6F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Miuziklas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24E32" w14:textId="4321DE0E" w:rsidR="00B804D1" w:rsidRPr="0098145F" w:rsidRDefault="004B33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E409D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8A14B" w14:textId="6F443EB7" w:rsidR="00BE2EF9" w:rsidRPr="00A66526" w:rsidRDefault="00BE2EF9" w:rsidP="00BE2E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Režisierius N.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Petrokas,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dirigentas V.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Kapučinskas,</w:t>
            </w:r>
          </w:p>
          <w:p w14:paraId="24424E33" w14:textId="2826DB15" w:rsidR="005C593C" w:rsidRPr="0098145F" w:rsidRDefault="00BE2EF9" w:rsidP="00BE2E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kostiumų dailininkė R.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Kosmauskienė</w:t>
            </w:r>
            <w:r>
              <w:rPr>
                <w:rFonts w:ascii="Times New Roman" w:hAnsi="Times New Roman" w:cs="Times New Roman"/>
                <w:color w:val="000000"/>
              </w:rPr>
              <w:t>, Panevėžio muzikinio teatro simfoninis orkestras, choras, solistai.</w:t>
            </w:r>
          </w:p>
        </w:tc>
      </w:tr>
      <w:tr w:rsidR="005C593C" w:rsidRPr="0098145F" w14:paraId="731937A5" w14:textId="77777777" w:rsidTr="005C593C">
        <w:trPr>
          <w:cantSplit/>
          <w:trHeight w:val="225"/>
        </w:trPr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0B761C" w14:textId="24B2AF73" w:rsidR="005C593C" w:rsidRPr="0098145F" w:rsidRDefault="004B332F" w:rsidP="005C593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BEFB2B" w14:textId="57977A96" w:rsidR="005C593C" w:rsidRPr="0098145F" w:rsidRDefault="00E409D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409D7">
              <w:rPr>
                <w:rFonts w:ascii="Times New Roman" w:hAnsi="Times New Roman" w:cs="Times New Roman"/>
                <w:color w:val="000000"/>
              </w:rPr>
              <w:t>A. Bražinsko „Šnekučiai“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68926" w14:textId="5FE2B0DD" w:rsidR="005C593C" w:rsidRPr="0098145F" w:rsidRDefault="00E409D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Miuziklas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83931" w14:textId="6163FD77" w:rsidR="005C593C" w:rsidRPr="0098145F" w:rsidRDefault="00E409D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6E418" w14:textId="0FC9EBF4" w:rsidR="005C593C" w:rsidRDefault="0082270C" w:rsidP="0082270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Režisierius N.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Petrokas,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 xml:space="preserve">dirigentas </w:t>
            </w: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Pr="00A66526">
              <w:rPr>
                <w:rFonts w:ascii="Times New Roman" w:hAnsi="Times New Roman" w:cs="Times New Roman"/>
                <w:color w:val="000000"/>
              </w:rPr>
              <w:t>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Mačys</w:t>
            </w:r>
            <w:r w:rsidRPr="00A6652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kostiumų dailininkė R.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Kosmauskienė</w:t>
            </w:r>
            <w:r>
              <w:rPr>
                <w:rFonts w:ascii="Times New Roman" w:hAnsi="Times New Roman" w:cs="Times New Roman"/>
                <w:color w:val="000000"/>
              </w:rPr>
              <w:t>, Panevėžio muzikinio teatro simfoninis orkestras, choras, solistai.</w:t>
            </w:r>
          </w:p>
        </w:tc>
      </w:tr>
      <w:tr w:rsidR="005C593C" w:rsidRPr="0098145F" w14:paraId="58628987" w14:textId="77777777" w:rsidTr="005C593C">
        <w:trPr>
          <w:cantSplit/>
          <w:trHeight w:val="225"/>
        </w:trPr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6DDD9" w14:textId="00033E4C" w:rsidR="005C593C" w:rsidRPr="0098145F" w:rsidRDefault="00E409D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9916A" w14:textId="3C9A0232" w:rsidR="005C593C" w:rsidRPr="0098145F" w:rsidRDefault="002C0AEA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0AEA">
              <w:rPr>
                <w:rFonts w:ascii="Times New Roman" w:hAnsi="Times New Roman" w:cs="Times New Roman"/>
                <w:color w:val="000000"/>
              </w:rPr>
              <w:t>F. Lehar „Linksmoji našlė“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8991" w14:textId="650F0851" w:rsidR="005C593C" w:rsidRPr="0098145F" w:rsidRDefault="002C0AEA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Operetė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265565" w14:textId="765B96C6" w:rsidR="005C593C" w:rsidRPr="0098145F" w:rsidRDefault="002C0AEA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6D5BC" w14:textId="4C4DA545" w:rsidR="005C593C" w:rsidRDefault="00BE2EF9" w:rsidP="00BE2EF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6526">
              <w:rPr>
                <w:rFonts w:ascii="Times New Roman" w:hAnsi="Times New Roman" w:cs="Times New Roman"/>
                <w:color w:val="000000"/>
              </w:rPr>
              <w:t>Režisierius N.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Petrokas,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dirigentas V.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Kapučinskas,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kostiumų dailininkė R.</w:t>
            </w:r>
            <w:r w:rsidR="004640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6526">
              <w:rPr>
                <w:rFonts w:ascii="Times New Roman" w:hAnsi="Times New Roman" w:cs="Times New Roman"/>
                <w:color w:val="000000"/>
              </w:rPr>
              <w:t>Kosmauskienė</w:t>
            </w:r>
            <w:r>
              <w:rPr>
                <w:rFonts w:ascii="Times New Roman" w:hAnsi="Times New Roman" w:cs="Times New Roman"/>
                <w:color w:val="000000"/>
              </w:rPr>
              <w:t>, Panevėžio muzikinio teatro simfoninis orkestras, choras, solistai.</w:t>
            </w:r>
          </w:p>
        </w:tc>
      </w:tr>
    </w:tbl>
    <w:p w14:paraId="4FC65B6B" w14:textId="77777777" w:rsidR="00740FE0" w:rsidRDefault="00740FE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F6276" w14:textId="268BD3A5" w:rsidR="00A06059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NAUJŲ SPEKTAKLIŲ, MENO PROGRAMŲ PARENGIMAS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5734"/>
        <w:gridCol w:w="1698"/>
        <w:gridCol w:w="1486"/>
        <w:gridCol w:w="4458"/>
      </w:tblGrid>
      <w:tr w:rsidR="00A06059" w:rsidRPr="0098145F" w14:paraId="2C13E75B" w14:textId="77777777" w:rsidTr="007E332F">
        <w:trPr>
          <w:cantSplit/>
          <w:trHeight w:val="23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04C3A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20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05DF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8145F">
              <w:rPr>
                <w:rFonts w:ascii="Times New Roman" w:hAnsi="Times New Roman" w:cs="Times New Roman"/>
                <w:color w:val="000000"/>
              </w:rPr>
              <w:t>avadinimas, autori</w:t>
            </w:r>
            <w:r>
              <w:rPr>
                <w:rFonts w:ascii="Times New Roman" w:hAnsi="Times New Roman" w:cs="Times New Roman"/>
                <w:color w:val="000000"/>
              </w:rPr>
              <w:t>us (autoriai)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2EEDB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 xml:space="preserve">Žanras 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1F12E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1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E5AF2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A06059" w:rsidRPr="0098145F" w14:paraId="405C92BF" w14:textId="77777777" w:rsidTr="007E332F">
        <w:trPr>
          <w:cantSplit/>
          <w:trHeight w:val="23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F680D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773F9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8C23F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09380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75A37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5456F5" w:rsidRPr="005456F5" w14:paraId="18AA161F" w14:textId="77777777" w:rsidTr="007E332F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68E04" w14:textId="3DD1AC4A" w:rsidR="00A06059" w:rsidRPr="005456F5" w:rsidRDefault="0033608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3071E" w14:textId="7C4DCBF6" w:rsidR="00A06059" w:rsidRPr="005456F5" w:rsidRDefault="00423B6D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„</w:t>
            </w:r>
            <w:r w:rsidR="00C84FEE">
              <w:rPr>
                <w:rFonts w:ascii="Times New Roman" w:hAnsi="Times New Roman" w:cs="Times New Roman"/>
              </w:rPr>
              <w:t>Operos teatras“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4F7AB" w14:textId="647C057E" w:rsidR="00A06059" w:rsidRPr="005456F5" w:rsidRDefault="00C84FEE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84FEE">
              <w:rPr>
                <w:rFonts w:ascii="Times New Roman" w:hAnsi="Times New Roman" w:cs="Times New Roman"/>
              </w:rPr>
              <w:t>Muzikinis spektaklis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E3901" w14:textId="63277B81" w:rsidR="00A06059" w:rsidRPr="005456F5" w:rsidRDefault="00DA22E6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ACD4" w14:textId="76BC341B" w:rsidR="00A06059" w:rsidRPr="00C84FEE" w:rsidRDefault="007D1961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84FEE">
              <w:rPr>
                <w:rFonts w:ascii="Times New Roman" w:hAnsi="Times New Roman" w:cs="Times New Roman"/>
              </w:rPr>
              <w:t>Scenarijaus autorius ir r</w:t>
            </w:r>
            <w:r w:rsidR="00E74FB8" w:rsidRPr="00C84FEE">
              <w:rPr>
                <w:rFonts w:ascii="Times New Roman" w:hAnsi="Times New Roman" w:cs="Times New Roman"/>
              </w:rPr>
              <w:t xml:space="preserve">ežisierius </w:t>
            </w:r>
            <w:r w:rsidR="00C84FEE" w:rsidRPr="00C84FEE">
              <w:rPr>
                <w:rFonts w:ascii="Times New Roman" w:hAnsi="Times New Roman" w:cs="Times New Roman"/>
              </w:rPr>
              <w:t>Karina Novikova,</w:t>
            </w:r>
            <w:r w:rsidR="00E74FB8" w:rsidRPr="00C84FEE">
              <w:rPr>
                <w:rFonts w:ascii="Times New Roman" w:hAnsi="Times New Roman" w:cs="Times New Roman"/>
              </w:rPr>
              <w:t xml:space="preserve"> dirigentas M. Bražas</w:t>
            </w:r>
            <w:r w:rsidR="00C84FEE" w:rsidRPr="00C84FEE">
              <w:rPr>
                <w:rFonts w:ascii="Times New Roman" w:hAnsi="Times New Roman" w:cs="Times New Roman"/>
              </w:rPr>
              <w:t xml:space="preserve">, dailininkė Inga Aleknavičiūtė, </w:t>
            </w:r>
            <w:r w:rsidR="00E74FB8" w:rsidRPr="00C84FEE">
              <w:rPr>
                <w:rFonts w:ascii="Times New Roman" w:hAnsi="Times New Roman" w:cs="Times New Roman"/>
              </w:rPr>
              <w:t>Panevėžio muzikinio teatro simfoninis orkestras</w:t>
            </w:r>
            <w:r w:rsidR="00C84FEE" w:rsidRPr="00C84FEE">
              <w:rPr>
                <w:rFonts w:ascii="Times New Roman" w:hAnsi="Times New Roman" w:cs="Times New Roman"/>
              </w:rPr>
              <w:t>, solistai.</w:t>
            </w:r>
          </w:p>
          <w:p w14:paraId="5654A81C" w14:textId="77777777" w:rsidR="004A5E75" w:rsidRPr="005456F5" w:rsidRDefault="004A5E75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  <w:p w14:paraId="389DCC0E" w14:textId="4A4BBB13" w:rsidR="00430F22" w:rsidRPr="005456F5" w:rsidRDefault="00430F22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56F5" w:rsidRPr="005456F5" w14:paraId="05781C39" w14:textId="77777777" w:rsidTr="007E332F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F5F5B" w14:textId="2AB7BFA3" w:rsidR="00A06059" w:rsidRPr="005456F5" w:rsidRDefault="0033608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9F375" w14:textId="48C7535D" w:rsidR="00A06059" w:rsidRPr="005456F5" w:rsidRDefault="00DA22E6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G</w:t>
            </w:r>
            <w:r w:rsidR="00336080" w:rsidRPr="005456F5">
              <w:rPr>
                <w:rFonts w:ascii="Times New Roman" w:hAnsi="Times New Roman" w:cs="Times New Roman"/>
              </w:rPr>
              <w:t>. Svilainis „Natukai iš muzikėnų šalies“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DC1B2" w14:textId="1CBAA532" w:rsidR="00A06059" w:rsidRPr="005456F5" w:rsidRDefault="00E74FB8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Miuziklas vaikams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C9C9C" w14:textId="19738092" w:rsidR="00A06059" w:rsidRPr="005456F5" w:rsidRDefault="00DA22E6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0E970" w14:textId="69BD09A6" w:rsidR="00A06059" w:rsidRPr="005456F5" w:rsidRDefault="004640C2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456F5">
              <w:rPr>
                <w:rFonts w:ascii="Times New Roman" w:hAnsi="Times New Roman" w:cs="Times New Roman"/>
              </w:rPr>
              <w:t>Režisierius N. Petrokas, dirigentas M. Bražas,</w:t>
            </w:r>
            <w:r w:rsidR="00F33934" w:rsidRPr="005456F5">
              <w:rPr>
                <w:rFonts w:ascii="Times New Roman" w:hAnsi="Times New Roman" w:cs="Times New Roman"/>
              </w:rPr>
              <w:t xml:space="preserve"> </w:t>
            </w:r>
            <w:r w:rsidRPr="005456F5">
              <w:rPr>
                <w:rFonts w:ascii="Times New Roman" w:hAnsi="Times New Roman" w:cs="Times New Roman"/>
              </w:rPr>
              <w:t>dailininkė R. Kosmauskienė, Panevėžio muzikinio teatro simfoninis orkestras,</w:t>
            </w:r>
            <w:r w:rsidR="00C84FEE">
              <w:rPr>
                <w:rFonts w:ascii="Times New Roman" w:hAnsi="Times New Roman" w:cs="Times New Roman"/>
              </w:rPr>
              <w:t xml:space="preserve"> solistai, V. Mikalausko menų  gimnazijos choras.</w:t>
            </w:r>
          </w:p>
        </w:tc>
      </w:tr>
    </w:tbl>
    <w:p w14:paraId="73D4DDEB" w14:textId="28F3DE81" w:rsidR="00A52830" w:rsidRPr="005456F5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2"/>
        </w:rPr>
      </w:pPr>
      <w:r w:rsidRPr="005456F5">
        <w:rPr>
          <w:rFonts w:ascii="Times New Roman" w:hAnsi="Times New Roman" w:cs="Times New Roman"/>
          <w:sz w:val="22"/>
        </w:rPr>
        <w:t>*pažymėti spektakliai, meno renginiai teikiami finansuoti iš Profesionaliojo scenos meno veiklos nacionalinės programos</w:t>
      </w:r>
    </w:p>
    <w:p w14:paraId="58DF2442" w14:textId="77777777" w:rsidR="00A06059" w:rsidRDefault="00A06059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C6108" w14:textId="77777777" w:rsidR="00A52830" w:rsidRDefault="00A52830" w:rsidP="00A52830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SKLAIDA</w:t>
      </w:r>
      <w:r w:rsidRPr="008A1B0F">
        <w:rPr>
          <w:rFonts w:ascii="Times New Roman" w:hAnsi="Times New Roman" w:cs="Times New Roman"/>
          <w:sz w:val="24"/>
          <w:szCs w:val="24"/>
        </w:rPr>
        <w:t xml:space="preserve"> LIETUVOS REGIONUOSE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813"/>
        <w:gridCol w:w="3269"/>
        <w:gridCol w:w="4288"/>
      </w:tblGrid>
      <w:tr w:rsidR="00D53324" w:rsidRPr="00666179" w14:paraId="226315E7" w14:textId="77777777" w:rsidTr="00D53324">
        <w:trPr>
          <w:cantSplit/>
          <w:trHeight w:val="439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24441" w14:textId="77777777" w:rsidR="00921F10" w:rsidRPr="00666179" w:rsidRDefault="00921F10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2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1138E" w14:textId="7714CDA3" w:rsidR="00921F10" w:rsidRPr="00484F15" w:rsidRDefault="00484F15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M</w:t>
            </w:r>
            <w:r w:rsidR="00921F10" w:rsidRPr="00484F15">
              <w:rPr>
                <w:rFonts w:ascii="Times New Roman" w:hAnsi="Times New Roman" w:cs="Times New Roman"/>
                <w:color w:val="000000"/>
                <w:szCs w:val="20"/>
              </w:rPr>
              <w:t>iestai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8134C" w14:textId="22A11968" w:rsidR="00921F10" w:rsidRPr="00484F15" w:rsidRDefault="00484F15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Planuojami atlikti spektakliai</w:t>
            </w:r>
            <w:r w:rsidR="00806C6D">
              <w:rPr>
                <w:rFonts w:ascii="Times New Roman" w:hAnsi="Times New Roman" w:cs="Times New Roman"/>
                <w:szCs w:val="20"/>
              </w:rPr>
              <w:t>, meno renginiai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8F386" w14:textId="494BEED6" w:rsidR="00921F10" w:rsidRPr="00484F15" w:rsidRDefault="00CE352B" w:rsidP="00484F1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D53324" w:rsidRPr="009B11A9" w14:paraId="0BEA3AB5" w14:textId="77777777" w:rsidTr="00D53324">
        <w:trPr>
          <w:cantSplit/>
          <w:trHeight w:val="2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C0311" w14:textId="76D6C952" w:rsidR="00BC6386" w:rsidRPr="00D53324" w:rsidRDefault="00BC6386" w:rsidP="00D53324">
            <w:pPr>
              <w:ind w:firstLine="97"/>
              <w:jc w:val="both"/>
            </w:pPr>
            <w:r w:rsidRPr="00D53324">
              <w:t>1</w:t>
            </w:r>
            <w:r w:rsidR="00D53324" w:rsidRPr="00D53324">
              <w:t>.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E7196" w14:textId="28F63538" w:rsidR="00921F10" w:rsidRPr="00163F99" w:rsidRDefault="00163F99" w:rsidP="00D53324">
            <w:pPr>
              <w:shd w:val="clear" w:color="auto" w:fill="FFFFFF"/>
              <w:ind w:firstLine="0"/>
              <w:rPr>
                <w:rFonts w:ascii="Times New Roman" w:hAnsi="Times New Roman"/>
                <w:color w:val="FF0000"/>
                <w:szCs w:val="20"/>
              </w:rPr>
            </w:pPr>
            <w:r w:rsidRPr="00BC6386">
              <w:rPr>
                <w:rFonts w:ascii="Times New Roman" w:hAnsi="Times New Roman"/>
                <w:szCs w:val="20"/>
              </w:rPr>
              <w:t>Biržai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877E3" w14:textId="0E70ADCA" w:rsidR="00921F10" w:rsidRPr="009B11A9" w:rsidRDefault="00163F99" w:rsidP="00D53324">
            <w:pPr>
              <w:shd w:val="clear" w:color="auto" w:fill="FFFFFF"/>
              <w:ind w:firstLine="109"/>
              <w:rPr>
                <w:rFonts w:ascii="Times New Roman" w:hAnsi="Times New Roman"/>
                <w:color w:val="000000"/>
                <w:szCs w:val="20"/>
              </w:rPr>
            </w:pPr>
            <w:r w:rsidRPr="00BC6386">
              <w:rPr>
                <w:rFonts w:ascii="Times New Roman" w:hAnsi="Times New Roman"/>
                <w:szCs w:val="20"/>
              </w:rPr>
              <w:t>R. Rodgers „Muzikos garsai“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C049F" w14:textId="7F948161" w:rsidR="00921F10" w:rsidRPr="00163F99" w:rsidRDefault="00163F99" w:rsidP="00163F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C6386">
              <w:rPr>
                <w:rFonts w:ascii="Times New Roman" w:hAnsi="Times New Roman" w:cs="Times New Roman"/>
              </w:rPr>
              <w:t>Režisierius N. Petrokas, dirigentas V. Kapučinskas, kostiumų dailininkė R. Kosmauskienė, Panevėžio muzikinio teatro simfoninis orkestras, choras, solistai.</w:t>
            </w:r>
          </w:p>
        </w:tc>
      </w:tr>
      <w:tr w:rsidR="00D53324" w:rsidRPr="009B11A9" w14:paraId="044A961B" w14:textId="77777777" w:rsidTr="00D53324">
        <w:trPr>
          <w:cantSplit/>
          <w:trHeight w:val="23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AD74B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23228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B2789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8881D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78FF4D93" w14:textId="2EABCFC2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*pažymėtos gastrolės teikiamos finansuoti iš Profesionaliojo scenos meno veiklos nacionalinės programos</w:t>
      </w:r>
    </w:p>
    <w:p w14:paraId="4BACB989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1CDB5" w14:textId="32F34A62" w:rsidR="00A52830" w:rsidRDefault="00A52830" w:rsidP="00A52830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SKLAIDA</w:t>
      </w:r>
      <w:r w:rsidRPr="008A1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UŽSIENIO ŠALYSE</w:t>
      </w:r>
    </w:p>
    <w:p w14:paraId="6318B69B" w14:textId="153F82E2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87"/>
        <w:gridCol w:w="5093"/>
        <w:gridCol w:w="4457"/>
      </w:tblGrid>
      <w:tr w:rsidR="00921F10" w:rsidRPr="00666179" w14:paraId="3E604117" w14:textId="77777777" w:rsidTr="00CE352B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9B62B" w14:textId="77777777" w:rsidR="00921F10" w:rsidRPr="00666179" w:rsidRDefault="00921F10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444D" w14:textId="359D04CA" w:rsidR="00921F10" w:rsidRPr="00484F15" w:rsidRDefault="00484F15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Šalis, miestai</w:t>
            </w:r>
            <w:r w:rsidR="00921F10"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F356" w14:textId="19586168" w:rsidR="00921F10" w:rsidRPr="00484F15" w:rsidRDefault="00484F15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Planuojami atlikti spektakliai</w:t>
            </w:r>
            <w:r w:rsidR="00806C6D">
              <w:rPr>
                <w:rFonts w:ascii="Times New Roman" w:hAnsi="Times New Roman" w:cs="Times New Roman"/>
                <w:szCs w:val="20"/>
              </w:rPr>
              <w:t>, meno renginiai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2F2B" w14:textId="1FAA7C8B" w:rsidR="00921F10" w:rsidRPr="00484F15" w:rsidRDefault="00CE352B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="00484F15"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921F10" w:rsidRPr="009B11A9" w14:paraId="2F8F9CEC" w14:textId="77777777" w:rsidTr="00CE352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DD93D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3B061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2746C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91E63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921F10" w:rsidRPr="009B11A9" w14:paraId="5543C0D4" w14:textId="77777777" w:rsidTr="00CE352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3E539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D8D3A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FDBE3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369EF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11B1DEFB" w14:textId="77777777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*pažymėtos gastrolės bus teikiamos finansuoti iš Profesionaliojo scenos meno veiklos nacionalinės programos</w:t>
      </w:r>
    </w:p>
    <w:p w14:paraId="2C6E6500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8627D" w14:textId="77777777" w:rsidR="00A52830" w:rsidRPr="00A52830" w:rsidRDefault="00A52830" w:rsidP="00A5283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830">
        <w:rPr>
          <w:rFonts w:ascii="Times New Roman" w:hAnsi="Times New Roman" w:cs="Times New Roman"/>
          <w:sz w:val="24"/>
          <w:szCs w:val="24"/>
        </w:rPr>
        <w:t>BENDRI (KO-)PROJEKTAI SU KITAIS SCENOS MENŲ SUBJEKTAIS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A52830" w:rsidRPr="009B11A9" w14:paraId="0585B6D5" w14:textId="77777777" w:rsidTr="007E332F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C1BD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41E82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3253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6729C" w14:textId="77777777" w:rsidR="00A52830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36F7B22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A2FB9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A52830" w:rsidRPr="009B11A9" w14:paraId="44C0DC1C" w14:textId="77777777" w:rsidTr="007E332F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3CF0F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B6FCD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D0755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F0519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352EB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44CB525F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8F6BD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7EF5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97617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4183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1B0E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19CE0E65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3EDEA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AF6F5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03B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9A20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AF3F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6B357DBD" w14:textId="5C93B0D6" w:rsidR="00A52830" w:rsidRPr="00AD6CB1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*pažymėti spektakliai, meno renginiai teikiami finansuoti iš Profesionaliojo scenos meno veiklos nacionalinės programos</w:t>
      </w:r>
    </w:p>
    <w:p w14:paraId="517EEA89" w14:textId="77777777" w:rsidR="00A52830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E035E" w14:textId="2DB16374" w:rsidR="00A52830" w:rsidRPr="00A52830" w:rsidRDefault="00A52830" w:rsidP="00A5283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830">
        <w:rPr>
          <w:rFonts w:ascii="Times New Roman" w:hAnsi="Times New Roman" w:cs="Times New Roman"/>
          <w:sz w:val="24"/>
          <w:szCs w:val="24"/>
        </w:rPr>
        <w:t>UŽSIENIO ŠALIŲ SPEKTAKLIŲ</w:t>
      </w:r>
      <w:r>
        <w:rPr>
          <w:rFonts w:ascii="Times New Roman" w:hAnsi="Times New Roman" w:cs="Times New Roman"/>
          <w:sz w:val="24"/>
          <w:szCs w:val="24"/>
        </w:rPr>
        <w:t>, MENO PROGRAMŲ</w:t>
      </w:r>
      <w:r w:rsidRPr="00A52830">
        <w:rPr>
          <w:rFonts w:ascii="Times New Roman" w:hAnsi="Times New Roman" w:cs="Times New Roman"/>
          <w:sz w:val="24"/>
          <w:szCs w:val="24"/>
        </w:rPr>
        <w:t xml:space="preserve"> VIEŠAS ATLIKIMAS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A52830" w:rsidRPr="009B11A9" w14:paraId="218419E0" w14:textId="77777777" w:rsidTr="007E332F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1B77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784ED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3633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337FC" w14:textId="77777777" w:rsidR="00A52830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BE79F0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DB42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A52830" w:rsidRPr="009B11A9" w14:paraId="42FC06B1" w14:textId="77777777" w:rsidTr="007E332F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16F94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26C5D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3FF54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27A9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958AE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09F365C3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99B5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B5FC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A87E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C4611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C6E7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5D0F9830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952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AC3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3C864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B7014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A19B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21F4FF66" w14:textId="69B8409D" w:rsidR="00A52830" w:rsidRPr="00AD6CB1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AD6CB1">
        <w:rPr>
          <w:rFonts w:ascii="Times New Roman" w:hAnsi="Times New Roman" w:cs="Times New Roman"/>
          <w:color w:val="000000"/>
          <w:sz w:val="22"/>
          <w:szCs w:val="24"/>
        </w:rPr>
        <w:t>*pažymėti spektakliai, meno renginiai teikiami finansuoti iš Profesionaliojo scenos meno veiklos nacionalinės programos</w:t>
      </w:r>
    </w:p>
    <w:p w14:paraId="34373A22" w14:textId="77777777" w:rsidR="00A52830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42" w14:textId="11A5F5D0" w:rsidR="00382549" w:rsidRPr="00BF524F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BF524F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7E61C5" w:rsidRPr="009B11A9" w14:paraId="24424E48" w14:textId="77777777" w:rsidTr="008804FB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3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4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5" w14:textId="03B6F7C8" w:rsidR="007E61C5" w:rsidRPr="009B11A9" w:rsidRDefault="007E61C5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0C561" w14:textId="77777777" w:rsidR="008804FB" w:rsidRDefault="008804FB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4424E46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7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CE352B" w:rsidRPr="009B11A9" w14:paraId="24424E4F" w14:textId="77777777" w:rsidTr="008804FB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9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A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B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D" w14:textId="69C79FEE" w:rsidR="00CE352B" w:rsidRPr="009B11A9" w:rsidRDefault="00CE352B" w:rsidP="00CE352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E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E352B" w:rsidRPr="009B11A9" w14:paraId="24424E56" w14:textId="77777777" w:rsidTr="008804FB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0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1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2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4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5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E352B" w:rsidRPr="009B11A9" w14:paraId="24424E5D" w14:textId="77777777" w:rsidTr="008804FB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7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8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9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B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C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24424E65" w14:textId="77777777" w:rsidR="004840E0" w:rsidRPr="00BE5C42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66" w14:textId="7F2E9F72" w:rsidR="00F05721" w:rsidRPr="00BF524F" w:rsidRDefault="00F05721" w:rsidP="00F05721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87"/>
        <w:gridCol w:w="5093"/>
        <w:gridCol w:w="4457"/>
      </w:tblGrid>
      <w:tr w:rsidR="00F05721" w:rsidRPr="00666179" w14:paraId="24424E6B" w14:textId="77777777" w:rsidTr="008804FB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7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8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9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Aprašymas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A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</w:tr>
      <w:tr w:rsidR="00F05721" w:rsidRPr="009B11A9" w14:paraId="24424E70" w14:textId="77777777" w:rsidTr="008804F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C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D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E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F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F05721" w:rsidRPr="009B11A9" w14:paraId="24424E75" w14:textId="77777777" w:rsidTr="008804F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71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72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73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74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6FC41108" w14:textId="02895616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AD6CB1">
        <w:rPr>
          <w:rFonts w:ascii="Times New Roman" w:hAnsi="Times New Roman" w:cs="Times New Roman"/>
          <w:color w:val="000000"/>
          <w:sz w:val="22"/>
          <w:szCs w:val="24"/>
        </w:rPr>
        <w:t>*pažymėtos veiklos teikiamos finansuoti iš Profesionaliojo scenos meno veiklos nacionalinės programos</w:t>
      </w:r>
    </w:p>
    <w:p w14:paraId="24424E80" w14:textId="77777777" w:rsidR="004840E0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24424E81" w14:textId="77777777" w:rsidR="00F05721" w:rsidRPr="0098145F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24424E82" w14:textId="77777777" w:rsidR="003323A5" w:rsidRPr="0098145F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>___________________________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__________________________</w:t>
      </w:r>
    </w:p>
    <w:p w14:paraId="24424E83" w14:textId="77777777" w:rsidR="003323A5" w:rsidRPr="0098145F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ab/>
        <w:t>(Pareigos)</w:t>
      </w:r>
      <w:r w:rsidRPr="0098145F">
        <w:rPr>
          <w:rFonts w:ascii="Times New Roman" w:hAnsi="Times New Roman" w:cs="Times New Roman"/>
          <w:color w:val="000000"/>
        </w:rPr>
        <w:tab/>
        <w:t>(Parašas)</w:t>
      </w:r>
      <w:r w:rsidRPr="0098145F">
        <w:rPr>
          <w:rFonts w:ascii="Times New Roman" w:hAnsi="Times New Roman" w:cs="Times New Roman"/>
          <w:color w:val="000000"/>
        </w:rPr>
        <w:tab/>
        <w:t>(Vardas, pavardė)</w:t>
      </w:r>
    </w:p>
    <w:p w14:paraId="24424E88" w14:textId="78560DC0" w:rsidR="003323A5" w:rsidRPr="009B11A9" w:rsidRDefault="00AD6CB1" w:rsidP="00AD6CB1">
      <w:pPr>
        <w:widowControl w:val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24424E89" w14:textId="77777777" w:rsidR="003323A5" w:rsidRPr="009B11A9" w:rsidRDefault="003323A5" w:rsidP="003323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481AE" w14:textId="77777777" w:rsidR="00494CAB" w:rsidRDefault="00494CAB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47203E" w14:textId="77777777" w:rsidR="00494CAB" w:rsidRDefault="00494CAB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ADC1AB" w14:textId="77777777" w:rsidR="00494CAB" w:rsidRDefault="00494CAB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3B884F" w14:textId="77777777" w:rsidR="00494CAB" w:rsidRDefault="00494CAB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D63324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7AEAE" w14:textId="261F8D45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7B5C58" w14:textId="4E92725C" w:rsidR="00F537AD" w:rsidRDefault="00F537AD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3A1DD1" w14:textId="77777777" w:rsidR="00F537AD" w:rsidRDefault="00F537AD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722EAA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F564A4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2EE2DB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D9BB22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376A18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C623E2" w14:textId="77777777" w:rsidR="005456F5" w:rsidRDefault="005456F5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9EE059" w14:textId="7AEDF468" w:rsidR="002E047A" w:rsidRPr="009224D0" w:rsidRDefault="002E047A" w:rsidP="002E047A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20</w:t>
      </w:r>
      <w:r w:rsidR="006117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24D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117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117F8" w:rsidRPr="00607481">
        <w:rPr>
          <w:rFonts w:ascii="Times New Roman" w:hAnsi="Times New Roman" w:cs="Times New Roman"/>
          <w:b/>
          <w:color w:val="000000"/>
          <w:sz w:val="24"/>
          <w:szCs w:val="24"/>
        </w:rPr>
        <w:t>PANEVĖŽIO MUZIKINI</w:t>
      </w:r>
      <w:r w:rsidR="00494CAB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D57BCA" w:rsidRPr="006074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TEATRAS</w:t>
      </w:r>
      <w:r w:rsidR="00D57B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800C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7B11A2AD" w14:textId="1436268E" w:rsidR="002E047A" w:rsidRPr="008804FB" w:rsidRDefault="002E047A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8804FB">
        <w:rPr>
          <w:rFonts w:ascii="Times New Roman" w:hAnsi="Times New Roman" w:cs="Times New Roman"/>
          <w:color w:val="000000"/>
          <w:sz w:val="22"/>
        </w:rPr>
        <w:t>(nacionalin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>, valstybin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ar savivaldybės </w:t>
      </w:r>
      <w:r>
        <w:rPr>
          <w:rFonts w:ascii="Times New Roman" w:hAnsi="Times New Roman" w:cs="Times New Roman"/>
          <w:color w:val="000000"/>
          <w:sz w:val="22"/>
        </w:rPr>
        <w:t>koncertinės įstaigos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pavadinimas)</w:t>
      </w:r>
    </w:p>
    <w:p w14:paraId="24424E90" w14:textId="77777777" w:rsidR="00E06654" w:rsidRPr="009B11A9" w:rsidRDefault="00E06654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91" w14:textId="20B8AB6F" w:rsidR="003323A5" w:rsidRPr="009B11A9" w:rsidRDefault="00BF524F" w:rsidP="00F0572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KONCERTINĖS PROGRAMOS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4864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392"/>
        <w:gridCol w:w="5528"/>
        <w:gridCol w:w="3540"/>
      </w:tblGrid>
      <w:tr w:rsidR="00211D19" w:rsidRPr="005456F5" w14:paraId="24424E96" w14:textId="77777777" w:rsidTr="00D70792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922A" w14:textId="015366DB" w:rsidR="00211D19" w:rsidRPr="005456F5" w:rsidRDefault="00211D19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 w:cs="Times New Roman"/>
                <w:color w:val="000000"/>
                <w:szCs w:val="20"/>
              </w:rPr>
              <w:t>Eil.</w:t>
            </w:r>
            <w:r w:rsidR="00A039C5" w:rsidRPr="005456F5">
              <w:rPr>
                <w:rFonts w:ascii="Times New Roman" w:hAnsi="Times New Roman" w:cs="Times New Roman"/>
                <w:color w:val="000000"/>
                <w:szCs w:val="20"/>
              </w:rPr>
              <w:t xml:space="preserve"> Nr.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3" w14:textId="65A26AA8" w:rsidR="00211D19" w:rsidRPr="005456F5" w:rsidRDefault="00211D19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 w:cs="Times New Roman"/>
                <w:color w:val="000000"/>
                <w:szCs w:val="20"/>
              </w:rPr>
              <w:t>Atlikėjai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4" w14:textId="0305BEC7" w:rsidR="00211D19" w:rsidRPr="005456F5" w:rsidRDefault="00211D19" w:rsidP="00211D19">
            <w:pPr>
              <w:widowControl w:val="0"/>
              <w:shd w:val="clear" w:color="auto" w:fill="FFFFFF"/>
              <w:ind w:hanging="27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 w:cs="Times New Roman"/>
                <w:color w:val="000000"/>
                <w:szCs w:val="20"/>
              </w:rPr>
              <w:t>Koncertinės programos, meno renginio pavadinimas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5" w14:textId="77777777" w:rsidR="00211D19" w:rsidRPr="005456F5" w:rsidRDefault="00211D19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 w:cs="Times New Roman"/>
                <w:color w:val="000000"/>
                <w:szCs w:val="20"/>
              </w:rPr>
              <w:t>Kita svarbi informacija</w:t>
            </w:r>
          </w:p>
        </w:tc>
      </w:tr>
      <w:tr w:rsidR="00211D19" w:rsidRPr="005456F5" w14:paraId="24424E9B" w14:textId="77777777" w:rsidTr="00D70792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F168" w14:textId="6B9A5D8D" w:rsidR="00211D19" w:rsidRPr="005456F5" w:rsidRDefault="00A039C5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8" w14:textId="690E14A5" w:rsidR="00211D19" w:rsidRPr="005456F5" w:rsidRDefault="00211D19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9" w14:textId="6761C819" w:rsidR="00211D19" w:rsidRPr="005456F5" w:rsidRDefault="00211D19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„</w:t>
            </w:r>
            <w:r w:rsidR="0035198D">
              <w:rPr>
                <w:rFonts w:ascii="Times New Roman" w:hAnsi="Times New Roman"/>
                <w:color w:val="000000"/>
                <w:szCs w:val="20"/>
              </w:rPr>
              <w:t>Roko legendos</w:t>
            </w:r>
            <w:r w:rsidRPr="005456F5">
              <w:rPr>
                <w:rFonts w:ascii="Times New Roman" w:hAnsi="Times New Roman"/>
                <w:color w:val="000000"/>
                <w:szCs w:val="20"/>
              </w:rPr>
              <w:t>“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A" w14:textId="2909FAC7" w:rsidR="00211D19" w:rsidRPr="005456F5" w:rsidRDefault="00445D78" w:rsidP="00211D19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2020 m. nauja programa. </w:t>
            </w:r>
            <w:r w:rsidR="00211D19" w:rsidRPr="005456F5">
              <w:rPr>
                <w:rFonts w:ascii="Times New Roman" w:hAnsi="Times New Roman"/>
                <w:color w:val="000000"/>
                <w:szCs w:val="20"/>
              </w:rPr>
              <w:t xml:space="preserve">Būtinas </w:t>
            </w:r>
            <w:r w:rsidR="00A039C5" w:rsidRPr="005456F5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35198D">
              <w:rPr>
                <w:rFonts w:ascii="Times New Roman" w:hAnsi="Times New Roman"/>
                <w:color w:val="000000"/>
                <w:szCs w:val="20"/>
              </w:rPr>
              <w:t>9</w:t>
            </w:r>
            <w:r w:rsidR="00246B4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A039C5" w:rsidRPr="005456F5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211D19" w:rsidRPr="005456F5">
              <w:rPr>
                <w:rFonts w:ascii="Times New Roman" w:hAnsi="Times New Roman"/>
                <w:color w:val="000000"/>
                <w:szCs w:val="20"/>
              </w:rPr>
              <w:t xml:space="preserve">kūrinių </w:t>
            </w:r>
            <w:r w:rsidR="00A039C5" w:rsidRPr="005456F5">
              <w:rPr>
                <w:rFonts w:ascii="Times New Roman" w:hAnsi="Times New Roman"/>
                <w:color w:val="000000"/>
                <w:szCs w:val="20"/>
              </w:rPr>
              <w:t>partitūrų</w:t>
            </w:r>
            <w:r w:rsidR="00211D19" w:rsidRPr="005456F5">
              <w:rPr>
                <w:rFonts w:ascii="Times New Roman" w:hAnsi="Times New Roman"/>
                <w:color w:val="000000"/>
                <w:szCs w:val="20"/>
              </w:rPr>
              <w:t xml:space="preserve"> įsigyjimas</w:t>
            </w:r>
          </w:p>
        </w:tc>
      </w:tr>
      <w:tr w:rsidR="00211D19" w:rsidRPr="005456F5" w14:paraId="24424EA0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01782" w14:textId="1C03D55F" w:rsidR="00211D19" w:rsidRPr="005456F5" w:rsidRDefault="00A039C5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D" w14:textId="5C4BF919" w:rsidR="00211D19" w:rsidRPr="005456F5" w:rsidRDefault="00211D19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E" w14:textId="62DBF1D2" w:rsidR="00211D19" w:rsidRPr="005456F5" w:rsidRDefault="009D59E5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„Crazy Rhythm“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F" w14:textId="4DFD7962" w:rsidR="00211D19" w:rsidRPr="005456F5" w:rsidRDefault="00445D78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2020 m. nauja programa</w:t>
            </w:r>
            <w:r w:rsidR="00A400BB" w:rsidRPr="005456F5">
              <w:rPr>
                <w:rFonts w:ascii="Times New Roman" w:hAnsi="Times New Roman"/>
                <w:color w:val="000000"/>
                <w:szCs w:val="20"/>
              </w:rPr>
              <w:t xml:space="preserve"> su soliste Gina Kazlauskaite.</w:t>
            </w: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211D19" w:rsidRPr="005456F5">
              <w:rPr>
                <w:rFonts w:ascii="Times New Roman" w:hAnsi="Times New Roman"/>
                <w:color w:val="000000"/>
                <w:szCs w:val="20"/>
              </w:rPr>
              <w:t>Būtin</w:t>
            </w:r>
            <w:r w:rsidR="00A039C5" w:rsidRPr="005456F5">
              <w:rPr>
                <w:rFonts w:ascii="Times New Roman" w:hAnsi="Times New Roman"/>
                <w:color w:val="000000"/>
                <w:szCs w:val="20"/>
              </w:rPr>
              <w:t>as</w:t>
            </w:r>
            <w:r w:rsidR="00211D19" w:rsidRPr="005456F5">
              <w:rPr>
                <w:rFonts w:ascii="Times New Roman" w:hAnsi="Times New Roman"/>
                <w:color w:val="000000"/>
                <w:szCs w:val="20"/>
              </w:rPr>
              <w:t xml:space="preserve"> instrumentavimo</w:t>
            </w:r>
            <w:r w:rsidR="00A039C5" w:rsidRPr="005456F5">
              <w:rPr>
                <w:rFonts w:ascii="Times New Roman" w:hAnsi="Times New Roman"/>
                <w:color w:val="000000"/>
                <w:szCs w:val="20"/>
              </w:rPr>
              <w:t xml:space="preserve"> paslaugos pirkimas 8 kūriniams.</w:t>
            </w:r>
          </w:p>
        </w:tc>
      </w:tr>
      <w:tr w:rsidR="00211D19" w:rsidRPr="005456F5" w14:paraId="661D1B4F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A92E" w14:textId="453C45F2" w:rsidR="00211D19" w:rsidRPr="005456F5" w:rsidRDefault="00A039C5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3.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0FD64" w14:textId="0748A332" w:rsidR="00211D19" w:rsidRPr="005456F5" w:rsidRDefault="00FC47D1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FC47D1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BE232" w14:textId="77777777" w:rsidR="00211D19" w:rsidRDefault="00FC47D1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</w:t>
            </w:r>
            <w:r w:rsidR="00603EFB">
              <w:rPr>
                <w:rFonts w:ascii="Times New Roman" w:hAnsi="Times New Roman"/>
                <w:color w:val="000000"/>
                <w:szCs w:val="20"/>
              </w:rPr>
              <w:t>Defi</w:t>
            </w:r>
            <w:r w:rsidR="003074B0">
              <w:rPr>
                <w:rFonts w:ascii="Times New Roman" w:hAnsi="Times New Roman"/>
                <w:color w:val="000000"/>
                <w:szCs w:val="20"/>
              </w:rPr>
              <w:t>lijada</w:t>
            </w:r>
            <w:r w:rsidR="00603EFB">
              <w:rPr>
                <w:rFonts w:ascii="Times New Roman" w:hAnsi="Times New Roman"/>
                <w:color w:val="000000"/>
                <w:szCs w:val="20"/>
              </w:rPr>
              <w:t>“</w:t>
            </w:r>
          </w:p>
          <w:p w14:paraId="5AC2A794" w14:textId="77777777" w:rsidR="00C1052F" w:rsidRDefault="00C1052F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</w:p>
          <w:p w14:paraId="4025C430" w14:textId="7CF193DE" w:rsidR="00C1052F" w:rsidRPr="005456F5" w:rsidRDefault="00C1052F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43DA2" w14:textId="2919B7D7" w:rsidR="00211D19" w:rsidRPr="005456F5" w:rsidRDefault="00FC47D1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FC47D1">
              <w:rPr>
                <w:rFonts w:ascii="Times New Roman" w:hAnsi="Times New Roman"/>
                <w:color w:val="000000"/>
                <w:szCs w:val="20"/>
              </w:rPr>
              <w:t>2020 m. nauja programa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  <w:r w:rsidR="00603EFB">
              <w:rPr>
                <w:rFonts w:ascii="Times New Roman" w:hAnsi="Times New Roman"/>
                <w:color w:val="000000"/>
                <w:szCs w:val="20"/>
              </w:rPr>
              <w:t>Naujas repertuaras su orkestro judesiu erdvėje. Choreografė Lilija Bernatavičienė.</w:t>
            </w:r>
          </w:p>
        </w:tc>
      </w:tr>
      <w:tr w:rsidR="00211D19" w:rsidRPr="005456F5" w14:paraId="5A7640CD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4F99" w14:textId="23CA4411" w:rsidR="00211D19" w:rsidRPr="005456F5" w:rsidRDefault="00A039C5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4.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DD4D1" w14:textId="0C3D4021" w:rsidR="00211D19" w:rsidRPr="005456F5" w:rsidRDefault="00C1052F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C1052F">
              <w:rPr>
                <w:rFonts w:ascii="Times New Roman" w:hAnsi="Times New Roman"/>
                <w:color w:val="000000"/>
                <w:szCs w:val="20"/>
              </w:rPr>
              <w:t>Simfoninis orkestras su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soliste L. Česlauskaite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A08B9" w14:textId="5A950162" w:rsidR="00211D19" w:rsidRPr="005456F5" w:rsidRDefault="00A039C5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„</w:t>
            </w:r>
            <w:r w:rsidR="00C1052F">
              <w:rPr>
                <w:rFonts w:ascii="Times New Roman" w:hAnsi="Times New Roman"/>
                <w:color w:val="000000"/>
                <w:szCs w:val="20"/>
              </w:rPr>
              <w:t>Grande Amore</w:t>
            </w:r>
            <w:r w:rsidR="00445D78" w:rsidRPr="005456F5">
              <w:rPr>
                <w:rFonts w:ascii="Times New Roman" w:hAnsi="Times New Roman"/>
                <w:color w:val="000000"/>
                <w:szCs w:val="20"/>
              </w:rPr>
              <w:t>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DA742" w14:textId="5BE15CC2" w:rsidR="00211D19" w:rsidRPr="005456F5" w:rsidRDefault="00C1052F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C1052F">
              <w:rPr>
                <w:rFonts w:ascii="Times New Roman" w:hAnsi="Times New Roman"/>
                <w:color w:val="000000"/>
                <w:szCs w:val="20"/>
              </w:rPr>
              <w:t>2020 m. nauja programa. Būtinas kūrinių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aranžavimas.</w:t>
            </w:r>
          </w:p>
        </w:tc>
      </w:tr>
      <w:tr w:rsidR="00211D19" w:rsidRPr="005456F5" w14:paraId="5DCFF4F0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3810" w14:textId="2EB59611" w:rsidR="00211D19" w:rsidRPr="005456F5" w:rsidRDefault="00EF7207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5.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4CCE3" w14:textId="12F11C5E" w:rsidR="00211D19" w:rsidRPr="005456F5" w:rsidRDefault="00445D78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Simfoninis orkestras su solistais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5192D" w14:textId="2A72FE22" w:rsidR="00211D19" w:rsidRPr="005456F5" w:rsidRDefault="003D1AA3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„</w:t>
            </w:r>
            <w:r w:rsidR="0072231F">
              <w:rPr>
                <w:rFonts w:ascii="Times New Roman" w:hAnsi="Times New Roman"/>
                <w:color w:val="000000"/>
                <w:szCs w:val="20"/>
              </w:rPr>
              <w:t>Klasikos albumas 2020</w:t>
            </w:r>
            <w:r w:rsidRPr="005456F5">
              <w:rPr>
                <w:rFonts w:ascii="Times New Roman" w:hAnsi="Times New Roman"/>
                <w:color w:val="000000"/>
                <w:szCs w:val="20"/>
              </w:rPr>
              <w:t>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39ECD" w14:textId="114AC6D7" w:rsidR="00211D19" w:rsidRPr="005456F5" w:rsidRDefault="00CA108D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2020 m. nauja programa. Būtinas kūrinių partitūrų įsigyjimas.</w:t>
            </w:r>
          </w:p>
        </w:tc>
      </w:tr>
      <w:tr w:rsidR="00211D19" w:rsidRPr="005456F5" w14:paraId="343A8CE6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8BF9" w14:textId="05DF0AEC" w:rsidR="00211D19" w:rsidRPr="005456F5" w:rsidRDefault="00CA108D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6.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6CAF1" w14:textId="0212A7A1" w:rsidR="00211D19" w:rsidRPr="005456F5" w:rsidRDefault="00D5601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Simfoninis orkestras su solistais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D8769" w14:textId="77777777" w:rsidR="00211D19" w:rsidRDefault="00D56012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„Palydint senuosius 2020“</w:t>
            </w:r>
          </w:p>
          <w:p w14:paraId="71747064" w14:textId="7B7CEDD9" w:rsidR="0035198D" w:rsidRPr="005456F5" w:rsidRDefault="0035198D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89B4D" w14:textId="51568BBA" w:rsidR="00211D19" w:rsidRPr="005456F5" w:rsidRDefault="00D56012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2020 m. nauja programa. Būtinas kūrinių partitūrų įsigyjimas.</w:t>
            </w:r>
          </w:p>
        </w:tc>
      </w:tr>
      <w:tr w:rsidR="00211D19" w:rsidRPr="005456F5" w14:paraId="271F887D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856C" w14:textId="7AB2188E" w:rsidR="00211D19" w:rsidRPr="005456F5" w:rsidRDefault="00D56012" w:rsidP="00A039C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7.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F60C9" w14:textId="59DBFDA7" w:rsidR="00211D19" w:rsidRPr="005456F5" w:rsidRDefault="0035198D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kvartetas, choras, solistas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0E73F" w14:textId="23063265" w:rsidR="00211D19" w:rsidRPr="005456F5" w:rsidRDefault="00D56012" w:rsidP="00211D19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„</w:t>
            </w:r>
            <w:r w:rsidR="0035198D">
              <w:rPr>
                <w:rFonts w:ascii="Times New Roman" w:hAnsi="Times New Roman"/>
                <w:color w:val="000000"/>
                <w:szCs w:val="20"/>
              </w:rPr>
              <w:t xml:space="preserve">Karalių pasaka“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428D6" w14:textId="3F279437" w:rsidR="00211D19" w:rsidRPr="005456F5" w:rsidRDefault="00D56012" w:rsidP="00211D19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2020 m. nauja programa</w:t>
            </w:r>
            <w:r w:rsidR="0035198D">
              <w:rPr>
                <w:rFonts w:ascii="Times New Roman" w:hAnsi="Times New Roman"/>
                <w:color w:val="000000"/>
                <w:szCs w:val="20"/>
              </w:rPr>
              <w:t>, skirta M. K. Čiurlionio</w:t>
            </w:r>
            <w:r w:rsidR="00040179">
              <w:rPr>
                <w:rFonts w:ascii="Times New Roman" w:hAnsi="Times New Roman"/>
                <w:color w:val="000000"/>
                <w:szCs w:val="20"/>
              </w:rPr>
              <w:t xml:space="preserve"> 145 gimimo</w:t>
            </w:r>
            <w:r w:rsidR="0035198D">
              <w:rPr>
                <w:rFonts w:ascii="Times New Roman" w:hAnsi="Times New Roman"/>
                <w:color w:val="000000"/>
                <w:szCs w:val="20"/>
              </w:rPr>
              <w:t xml:space="preserve"> metams.</w:t>
            </w: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  <w:tr w:rsidR="00D70792" w:rsidRPr="009B11A9" w14:paraId="34B4DC29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911A" w14:textId="4E3E8AD5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8.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56A7C" w14:textId="38796544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3014C" w14:textId="242EB94C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E85FD3">
              <w:rPr>
                <w:rFonts w:ascii="Times New Roman" w:hAnsi="Times New Roman"/>
                <w:color w:val="000000"/>
                <w:szCs w:val="20"/>
              </w:rPr>
              <w:t>„Vardan tos“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589D1" w14:textId="2F87590D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2017 m. programa</w:t>
            </w:r>
          </w:p>
        </w:tc>
      </w:tr>
      <w:tr w:rsidR="00D70792" w:rsidRPr="009B11A9" w14:paraId="4838B6FF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3F24" w14:textId="6F55128A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9.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C2596" w14:textId="7670034A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9F3EDB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ADFB4" w14:textId="423B173B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9F3EDB">
              <w:rPr>
                <w:rFonts w:ascii="Times New Roman" w:hAnsi="Times New Roman"/>
                <w:color w:val="000000"/>
                <w:szCs w:val="20"/>
              </w:rPr>
              <w:t>„Jausmų fontanas“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4F21A" w14:textId="6FF71B41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2018 m . programa</w:t>
            </w:r>
          </w:p>
        </w:tc>
      </w:tr>
      <w:tr w:rsidR="00D70792" w:rsidRPr="009B11A9" w14:paraId="7EB4C339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CFD56" w14:textId="51B088C8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FA688" w14:textId="75DD913C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9F3EDB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48486" w14:textId="5019981E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>
              <w:t xml:space="preserve"> </w:t>
            </w:r>
            <w:r w:rsidRPr="00E85FD3">
              <w:rPr>
                <w:rFonts w:ascii="Times New Roman" w:hAnsi="Times New Roman"/>
                <w:color w:val="000000"/>
                <w:szCs w:val="20"/>
              </w:rPr>
              <w:t>„Žygis į širdį“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CEFB5" w14:textId="00ED9157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D70792" w:rsidRPr="009B11A9" w14:paraId="2FF10C83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2650E" w14:textId="159C346E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BB3F6" w14:textId="34ED734C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B76499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3B12B" w14:textId="146D0966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B76499">
              <w:rPr>
                <w:rFonts w:ascii="Times New Roman" w:hAnsi="Times New Roman"/>
                <w:color w:val="000000"/>
                <w:szCs w:val="20"/>
              </w:rPr>
              <w:t>„Concert boom“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09F6E" w14:textId="360E446B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037462" w:rsidRPr="009B11A9" w14:paraId="32719B16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49255" w14:textId="706D5A37" w:rsidR="00037462" w:rsidRDefault="0003746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E8D76" w14:textId="4D7F3B46" w:rsidR="00037462" w:rsidRPr="00B76499" w:rsidRDefault="00D52AD8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D52AD8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5C5C0" w14:textId="0EFDDC1C" w:rsidR="00037462" w:rsidRPr="00B76499" w:rsidRDefault="0003746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„Kalėdinė programa“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04772" w14:textId="3F96D00B" w:rsidR="00037462" w:rsidRDefault="0003746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037462" w:rsidRPr="009B11A9" w14:paraId="04C4A519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AAAC" w14:textId="30799FCA" w:rsidR="00037462" w:rsidRDefault="0003746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13.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A6CA9" w14:textId="7350F005" w:rsidR="00037462" w:rsidRPr="00B76499" w:rsidRDefault="00D52AD8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D52AD8">
              <w:rPr>
                <w:rFonts w:ascii="Times New Roman" w:hAnsi="Times New Roman"/>
                <w:color w:val="000000"/>
                <w:szCs w:val="20"/>
              </w:rPr>
              <w:t>Pučiamųjų instrumentų orkestras „Garsas“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78A0E" w14:textId="42D645DF" w:rsidR="00037462" w:rsidRDefault="0003746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„Gyvybė ratu“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7FBD3" w14:textId="0CD7854C" w:rsidR="00037462" w:rsidRDefault="0003746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D70792" w:rsidRPr="009B11A9" w14:paraId="14512ACF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A22" w14:textId="5BC4702B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37462">
              <w:rPr>
                <w:rFonts w:ascii="Times New Roman" w:hAnsi="Times New Roman"/>
                <w:color w:val="00000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AEAF0" w14:textId="5C637B19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3B1D5" w14:textId="6F76557B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E85FD3">
              <w:rPr>
                <w:rFonts w:ascii="Times New Roman" w:hAnsi="Times New Roman"/>
                <w:color w:val="000000"/>
                <w:szCs w:val="20"/>
              </w:rPr>
              <w:t>„Atminties gaida“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A1E81" w14:textId="29BA4300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2017 m. programa</w:t>
            </w:r>
          </w:p>
        </w:tc>
      </w:tr>
      <w:tr w:rsidR="00D70792" w:rsidRPr="009B11A9" w14:paraId="6BCF690B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08EA" w14:textId="76F73871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37462">
              <w:rPr>
                <w:rFonts w:ascii="Times New Roman" w:hAnsi="Times New Roman"/>
                <w:color w:val="00000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6B7F3" w14:textId="69A91F74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BAEEE" w14:textId="182897C9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E85FD3">
              <w:rPr>
                <w:rFonts w:ascii="Times New Roman" w:hAnsi="Times New Roman"/>
                <w:color w:val="000000"/>
                <w:szCs w:val="20"/>
              </w:rPr>
              <w:t>„Klasikos garsai“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2CF81" w14:textId="6853AA0C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2018 m. programa</w:t>
            </w:r>
          </w:p>
        </w:tc>
      </w:tr>
      <w:tr w:rsidR="00D70792" w:rsidRPr="009B11A9" w14:paraId="4B97357A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BB64" w14:textId="1C30CB5C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37462">
              <w:rPr>
                <w:rFonts w:ascii="Times New Roman" w:hAnsi="Times New Roman"/>
                <w:color w:val="00000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AB07D" w14:textId="6CAF78C1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E85FD3"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177FD" w14:textId="22B8819F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E85FD3">
              <w:rPr>
                <w:rFonts w:ascii="Times New Roman" w:hAnsi="Times New Roman"/>
                <w:color w:val="000000"/>
                <w:szCs w:val="20"/>
              </w:rPr>
              <w:t>„Vasaros nakties barkarolė“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4F0D1" w14:textId="1B516DD5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D70792" w:rsidRPr="009B11A9" w14:paraId="0DE058AC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6BF81" w14:textId="03782949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37462">
              <w:rPr>
                <w:rFonts w:ascii="Times New Roman" w:hAnsi="Times New Roman"/>
                <w:color w:val="00000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DB0F3" w14:textId="1DEF3948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Simfoninis orkestras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A2222" w14:textId="3DCE9F96" w:rsidR="00D70792" w:rsidRPr="00F537AD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szCs w:val="20"/>
              </w:rPr>
            </w:pPr>
            <w:r w:rsidRPr="00F537AD">
              <w:rPr>
                <w:rFonts w:ascii="Times New Roman" w:hAnsi="Times New Roman"/>
                <w:szCs w:val="20"/>
              </w:rPr>
              <w:t>„</w:t>
            </w:r>
            <w:r w:rsidR="00AB5769" w:rsidRPr="00F537AD">
              <w:rPr>
                <w:rFonts w:ascii="Times New Roman" w:hAnsi="Times New Roman"/>
                <w:szCs w:val="20"/>
              </w:rPr>
              <w:t>P</w:t>
            </w:r>
            <w:r w:rsidR="00A42A3D" w:rsidRPr="00F537AD">
              <w:rPr>
                <w:rFonts w:ascii="Times New Roman" w:hAnsi="Times New Roman"/>
                <w:szCs w:val="20"/>
              </w:rPr>
              <w:t>lius minus klasika</w:t>
            </w:r>
            <w:r w:rsidR="00AB5769" w:rsidRPr="00F537AD">
              <w:rPr>
                <w:rFonts w:ascii="Times New Roman" w:hAnsi="Times New Roman"/>
                <w:szCs w:val="20"/>
              </w:rPr>
              <w:t>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C539D" w14:textId="19B776A1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</w:t>
            </w:r>
            <w:r w:rsidR="00AB5769">
              <w:rPr>
                <w:rFonts w:ascii="Times New Roman" w:hAnsi="Times New Roman"/>
                <w:color w:val="00000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m. programa</w:t>
            </w:r>
          </w:p>
        </w:tc>
      </w:tr>
      <w:tr w:rsidR="00D70792" w:rsidRPr="009B11A9" w14:paraId="79AA9A59" w14:textId="77777777" w:rsidTr="00211D19">
        <w:trPr>
          <w:cantSplit/>
          <w:trHeight w:val="2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7F86" w14:textId="7B8FD0B1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37462">
              <w:rPr>
                <w:rFonts w:ascii="Times New Roman" w:hAnsi="Times New Roman"/>
                <w:color w:val="00000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71BA2" w14:textId="5BA75EBB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Mišrus choras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BFBAD" w14:textId="7A21A8CD" w:rsidR="00D70792" w:rsidRDefault="00D70792" w:rsidP="00D70792">
            <w:pPr>
              <w:shd w:val="clear" w:color="auto" w:fill="FFFFFF"/>
              <w:ind w:hanging="27"/>
              <w:rPr>
                <w:rFonts w:ascii="Times New Roman" w:hAnsi="Times New Roman"/>
                <w:color w:val="000000"/>
                <w:szCs w:val="20"/>
              </w:rPr>
            </w:pPr>
            <w:r w:rsidRPr="00FA3578">
              <w:rPr>
                <w:rFonts w:ascii="Times New Roman" w:hAnsi="Times New Roman"/>
                <w:color w:val="000000"/>
                <w:szCs w:val="20"/>
              </w:rPr>
              <w:t>„</w:t>
            </w:r>
            <w:r w:rsidR="00193E35">
              <w:rPr>
                <w:rFonts w:ascii="Times New Roman" w:hAnsi="Times New Roman"/>
                <w:color w:val="000000"/>
                <w:szCs w:val="20"/>
              </w:rPr>
              <w:t>Valstybinių šven</w:t>
            </w:r>
            <w:r w:rsidR="0054396B">
              <w:rPr>
                <w:rFonts w:ascii="Times New Roman" w:hAnsi="Times New Roman"/>
                <w:color w:val="000000"/>
                <w:szCs w:val="20"/>
              </w:rPr>
              <w:t>čių programa</w:t>
            </w:r>
            <w:r w:rsidRPr="00FA3578">
              <w:rPr>
                <w:rFonts w:ascii="Times New Roman" w:hAnsi="Times New Roman"/>
                <w:color w:val="000000"/>
                <w:szCs w:val="20"/>
              </w:rPr>
              <w:t>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31648" w14:textId="0958266E" w:rsidR="00D70792" w:rsidRDefault="00D70792" w:rsidP="00D70792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</w:t>
            </w:r>
            <w:r w:rsidR="0054396B">
              <w:rPr>
                <w:rFonts w:ascii="Times New Roman" w:hAnsi="Times New Roman"/>
                <w:color w:val="00000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m. programa</w:t>
            </w:r>
          </w:p>
        </w:tc>
      </w:tr>
    </w:tbl>
    <w:p w14:paraId="4F77308B" w14:textId="0232BF78" w:rsidR="00B262D0" w:rsidRPr="00740FE0" w:rsidRDefault="00B262D0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pažymėtos koncertinės programos, meno renginiai teikiami finansuoti iš Profesionaliojo scenos meno veiklos nacionalinės programos</w:t>
      </w:r>
    </w:p>
    <w:p w14:paraId="24424EAB" w14:textId="469313EA" w:rsidR="00B75942" w:rsidRDefault="00B75942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01C50" w14:textId="77777777" w:rsidR="002E047A" w:rsidRDefault="002E047A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LIETUVOJE</w:t>
      </w:r>
    </w:p>
    <w:tbl>
      <w:tblPr>
        <w:tblW w:w="4864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091"/>
        <w:gridCol w:w="7165"/>
        <w:gridCol w:w="3215"/>
      </w:tblGrid>
      <w:tr w:rsidR="00494CAB" w:rsidRPr="00666179" w14:paraId="30CEB8BB" w14:textId="77777777" w:rsidTr="00494CAB">
        <w:trPr>
          <w:cantSplit/>
          <w:trHeight w:val="439"/>
        </w:trPr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4F9F93D" w14:textId="0C0C00BE" w:rsidR="00494CAB" w:rsidRPr="00484F15" w:rsidRDefault="00494CAB" w:rsidP="00494C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6125DBA" w14:textId="2B9AF7D7" w:rsidR="00494CAB" w:rsidRPr="00484F15" w:rsidRDefault="00494CAB" w:rsidP="00494C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Miestai</w:t>
            </w:r>
          </w:p>
        </w:tc>
        <w:tc>
          <w:tcPr>
            <w:tcW w:w="2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A011F" w14:textId="69FF50AE" w:rsidR="00494CAB" w:rsidRPr="00484F15" w:rsidRDefault="00494CAB" w:rsidP="00494C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</w:t>
            </w:r>
            <w:r>
              <w:rPr>
                <w:rFonts w:ascii="Times New Roman" w:hAnsi="Times New Roman" w:cs="Times New Roman"/>
                <w:szCs w:val="20"/>
              </w:rPr>
              <w:t>os</w:t>
            </w:r>
            <w:r w:rsidRPr="00484F15">
              <w:rPr>
                <w:rFonts w:ascii="Times New Roman" w:hAnsi="Times New Roman" w:cs="Times New Roman"/>
                <w:szCs w:val="20"/>
              </w:rPr>
              <w:t xml:space="preserve"> atlikti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os, meno renginiai</w:t>
            </w:r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9AA80" w14:textId="77777777" w:rsidR="00494CAB" w:rsidRPr="00484F15" w:rsidRDefault="00494CAB" w:rsidP="00494C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494CAB" w:rsidRPr="009B11A9" w14:paraId="11A7C08A" w14:textId="77777777" w:rsidTr="00494CAB">
        <w:trPr>
          <w:cantSplit/>
          <w:trHeight w:val="23"/>
        </w:trPr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22AF4EC" w14:textId="362C68E1" w:rsidR="00494CAB" w:rsidRDefault="00494CAB" w:rsidP="00494CAB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DFB3F15" w14:textId="7322CD77" w:rsidR="00494CAB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Anykščiai</w:t>
            </w:r>
          </w:p>
        </w:tc>
        <w:tc>
          <w:tcPr>
            <w:tcW w:w="2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287A7" w14:textId="66DE0E42" w:rsidR="00494CAB" w:rsidRPr="00192781" w:rsidRDefault="00494CAB" w:rsidP="00494CAB">
            <w:pPr>
              <w:shd w:val="clear" w:color="auto" w:fill="FFFFFF"/>
              <w:rPr>
                <w:rFonts w:ascii="Times New Roman" w:hAnsi="Times New Roman"/>
                <w:szCs w:val="20"/>
              </w:rPr>
            </w:pPr>
            <w:r w:rsidRPr="00192781">
              <w:rPr>
                <w:rFonts w:ascii="Times New Roman" w:hAnsi="Times New Roman"/>
                <w:szCs w:val="20"/>
              </w:rPr>
              <w:t>„P</w:t>
            </w:r>
            <w:r w:rsidR="00A42A3D" w:rsidRPr="00192781">
              <w:rPr>
                <w:rFonts w:ascii="Times New Roman" w:hAnsi="Times New Roman"/>
                <w:szCs w:val="20"/>
              </w:rPr>
              <w:t>lius minus klasika“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ACD03" w14:textId="52DD92C8" w:rsidR="00494CAB" w:rsidRPr="009B11A9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2020 m. III ketv .</w:t>
            </w:r>
          </w:p>
        </w:tc>
      </w:tr>
      <w:tr w:rsidR="00494CAB" w:rsidRPr="009B11A9" w14:paraId="725092F7" w14:textId="77777777" w:rsidTr="00494CAB">
        <w:trPr>
          <w:cantSplit/>
          <w:trHeight w:val="23"/>
        </w:trPr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6705A" w14:textId="4AEC3A75" w:rsidR="00494CAB" w:rsidRDefault="00494CAB" w:rsidP="00494CAB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D7F85" w14:textId="193150AF" w:rsidR="00494CAB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Jonava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97ABA" w14:textId="5A370782" w:rsidR="00494CAB" w:rsidRPr="009B11A9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„Vardan tos“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5F54F" w14:textId="24A88DD0" w:rsidR="00494CAB" w:rsidRPr="009B11A9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2020 m. II ketv .</w:t>
            </w:r>
          </w:p>
        </w:tc>
      </w:tr>
      <w:tr w:rsidR="00494CAB" w:rsidRPr="009B11A9" w14:paraId="28A7FCBF" w14:textId="77777777" w:rsidTr="00494CAB">
        <w:trPr>
          <w:cantSplit/>
          <w:trHeight w:val="23"/>
        </w:trPr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5DB507F" w14:textId="7B427FE0" w:rsidR="00494CAB" w:rsidRPr="00626A0F" w:rsidRDefault="00494CAB" w:rsidP="00494CAB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2C61FBD" w14:textId="13F10632" w:rsidR="00494CAB" w:rsidRPr="00626A0F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Šiauliai</w:t>
            </w:r>
          </w:p>
        </w:tc>
        <w:tc>
          <w:tcPr>
            <w:tcW w:w="2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E440C" w14:textId="703EE42F" w:rsidR="00494CAB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626A0F">
              <w:rPr>
                <w:rFonts w:ascii="Times New Roman" w:hAnsi="Times New Roman"/>
                <w:color w:val="000000"/>
                <w:szCs w:val="20"/>
              </w:rPr>
              <w:t>„Vasaros nakties barkarolė“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5735F" w14:textId="4BC3FDC5" w:rsidR="00494CAB" w:rsidRDefault="00494CAB" w:rsidP="00494C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626A0F">
              <w:rPr>
                <w:rFonts w:ascii="Times New Roman" w:hAnsi="Times New Roman"/>
                <w:color w:val="000000"/>
                <w:szCs w:val="20"/>
              </w:rPr>
              <w:t>2020 m. III ketv .</w:t>
            </w:r>
          </w:p>
        </w:tc>
      </w:tr>
    </w:tbl>
    <w:p w14:paraId="0A152029" w14:textId="77777777" w:rsidR="00BB4CF0" w:rsidRDefault="00B262D0" w:rsidP="005456F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>ažymėt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gastrolės teikiamos finansuoti iš Profesionaliojo scenos meno veiklos nacionalinės programos</w:t>
      </w:r>
    </w:p>
    <w:p w14:paraId="1F900DD1" w14:textId="77777777" w:rsidR="00BB4CF0" w:rsidRDefault="00BB4CF0" w:rsidP="00BB4CF0">
      <w:pPr>
        <w:tabs>
          <w:tab w:val="left" w:pos="4602"/>
          <w:tab w:val="left" w:pos="660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0158A" w14:textId="34E81CD9" w:rsidR="002E047A" w:rsidRDefault="002E047A" w:rsidP="00BB4CF0">
      <w:pPr>
        <w:tabs>
          <w:tab w:val="left" w:pos="4602"/>
          <w:tab w:val="left" w:pos="660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37"/>
        <w:gridCol w:w="7428"/>
        <w:gridCol w:w="2971"/>
      </w:tblGrid>
      <w:tr w:rsidR="002E047A" w:rsidRPr="00666179" w14:paraId="35FB9701" w14:textId="77777777" w:rsidTr="002E047A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71DCF" w14:textId="77777777" w:rsidR="002E047A" w:rsidRPr="00666179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5D66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Šalis, miestai </w:t>
            </w:r>
          </w:p>
        </w:tc>
        <w:tc>
          <w:tcPr>
            <w:tcW w:w="2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EEBAC" w14:textId="2E451B21" w:rsidR="002E047A" w:rsidRPr="00484F15" w:rsidRDefault="00827938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</w:t>
            </w:r>
            <w:r>
              <w:rPr>
                <w:rFonts w:ascii="Times New Roman" w:hAnsi="Times New Roman" w:cs="Times New Roman"/>
                <w:szCs w:val="20"/>
              </w:rPr>
              <w:t>os</w:t>
            </w:r>
            <w:r w:rsidRPr="00484F15">
              <w:rPr>
                <w:rFonts w:ascii="Times New Roman" w:hAnsi="Times New Roman" w:cs="Times New Roman"/>
                <w:szCs w:val="20"/>
              </w:rPr>
              <w:t xml:space="preserve"> atlikti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os, meno renginiai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3E240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2E047A" w:rsidRPr="009B11A9" w14:paraId="69862B6B" w14:textId="77777777" w:rsidTr="002E047A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CCE78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9818D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BBB4A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CE126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47A" w:rsidRPr="009B11A9" w14:paraId="25627440" w14:textId="77777777" w:rsidTr="002E047A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CA60D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B1611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A5FBE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7E680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7FEBCC89" w14:textId="31EDD20A" w:rsidR="00B262D0" w:rsidRPr="00740FE0" w:rsidRDefault="00B262D0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>ažymėt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gastrolės teikiamos finansuoti iš Profesionaliojo scenos meno veiklos nacionalinės programos</w:t>
      </w:r>
    </w:p>
    <w:p w14:paraId="1412A699" w14:textId="77777777" w:rsidR="00B262D0" w:rsidRDefault="00B262D0" w:rsidP="00B262D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AC" w14:textId="0AEA57F5" w:rsidR="00FF7835" w:rsidRPr="00BF524F" w:rsidRDefault="00F86FD3" w:rsidP="00F05721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BF524F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4669"/>
        <w:gridCol w:w="5691"/>
        <w:gridCol w:w="1317"/>
        <w:gridCol w:w="1697"/>
      </w:tblGrid>
      <w:tr w:rsidR="007E61C5" w:rsidRPr="009B11A9" w14:paraId="24424EB2" w14:textId="77777777" w:rsidTr="002E047A">
        <w:trPr>
          <w:cantSplit/>
          <w:trHeight w:val="381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D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6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E" w14:textId="77777777" w:rsidR="007E61C5" w:rsidRPr="009B11A9" w:rsidRDefault="007E61C5" w:rsidP="002677D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20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F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BDFB2" w14:textId="77777777" w:rsidR="002E047A" w:rsidRDefault="002E047A" w:rsidP="001D68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4424EB0" w14:textId="77777777" w:rsidR="007E61C5" w:rsidRPr="009B11A9" w:rsidRDefault="007E61C5" w:rsidP="001D68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1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2E047A" w:rsidRPr="009B11A9" w14:paraId="24424EB9" w14:textId="77777777" w:rsidTr="00360BF6">
        <w:trPr>
          <w:cantSplit/>
          <w:trHeight w:val="427"/>
        </w:trPr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3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4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5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7" w14:textId="7A575103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8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2E047A" w:rsidRPr="009B11A9" w14:paraId="24424EC0" w14:textId="77777777" w:rsidTr="002E047A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A" w14:textId="3B148595" w:rsidR="002E047A" w:rsidRPr="009B11A9" w:rsidRDefault="00E34EC8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B" w14:textId="0DEC9BE8" w:rsidR="002E047A" w:rsidRPr="009B11A9" w:rsidRDefault="0091546D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1546D">
              <w:rPr>
                <w:rFonts w:ascii="Times New Roman" w:hAnsi="Times New Roman" w:cs="Times New Roman"/>
                <w:color w:val="000000"/>
                <w:szCs w:val="20"/>
              </w:rPr>
              <w:t>„Laiko spalvos“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C" w14:textId="5A46939E" w:rsidR="002E047A" w:rsidRPr="009B11A9" w:rsidRDefault="007E65F3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Pažintinėje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 xml:space="preserve"> programoje „Laiko spalvos”, pučiamųjų instrumentų orkestras 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„G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>rasas” keliauja epochomis, atlikdamas įvairių laikotarpių muziką. Susipažinsite su  penkiomis epochomis: renesans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u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>, barok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u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>, klasicizm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u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>, romantizm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u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 xml:space="preserve"> ir XX-o amžiaus modernizm</w:t>
            </w:r>
            <w:r w:rsidR="00426A43">
              <w:rPr>
                <w:rFonts w:ascii="Times New Roman" w:hAnsi="Times New Roman" w:cs="Times New Roman"/>
                <w:color w:val="000000"/>
                <w:szCs w:val="20"/>
              </w:rPr>
              <w:t>u</w:t>
            </w:r>
            <w:r w:rsidR="00ED09BE" w:rsidRPr="00ED09BE">
              <w:rPr>
                <w:rFonts w:ascii="Times New Roman" w:hAnsi="Times New Roman" w:cs="Times New Roman"/>
                <w:color w:val="000000"/>
                <w:szCs w:val="20"/>
              </w:rPr>
              <w:t>. Skambės  kiekvienos epochos stilistika ir idėjas atskleidžiantys kūriniai.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E" w14:textId="3640EA69" w:rsidR="002E047A" w:rsidRPr="009B11A9" w:rsidRDefault="0091546D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2020 m.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F" w14:textId="4CECBC77" w:rsidR="002E047A" w:rsidRPr="009B11A9" w:rsidRDefault="00360BF6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60BF6">
              <w:rPr>
                <w:rFonts w:ascii="Times New Roman" w:hAnsi="Times New Roman" w:cs="Times New Roman"/>
                <w:color w:val="000000"/>
                <w:szCs w:val="20"/>
              </w:rPr>
              <w:t>Pučiamųjų instrumentų orkestras „Garsas“</w:t>
            </w:r>
          </w:p>
        </w:tc>
      </w:tr>
      <w:tr w:rsidR="002E047A" w:rsidRPr="009B11A9" w14:paraId="24424EC7" w14:textId="77777777" w:rsidTr="002E047A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1" w14:textId="70824977" w:rsidR="002E047A" w:rsidRPr="009B11A9" w:rsidRDefault="00E34EC8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2" w14:textId="08885B23" w:rsidR="0046386C" w:rsidRPr="009B11A9" w:rsidRDefault="00192781" w:rsidP="001927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6386C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="0046386C" w:rsidRPr="005D26D6">
              <w:rPr>
                <w:rFonts w:ascii="Times New Roman" w:hAnsi="Times New Roman" w:cs="Times New Roman"/>
                <w:szCs w:val="20"/>
              </w:rPr>
              <w:t>„Pasaulio instrumentų paslaptys“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3" w14:textId="1364E501" w:rsidR="002E047A" w:rsidRPr="009B11A9" w:rsidRDefault="007E65F3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Pažintinėje programoje atskleidžiama medinių ir varinių pučiamųjų bei kitų instrumentų konstrukcija, garso charekteristikos,  muzikavimo šiais instrumentais pagrindai. Taip pat kai kurie ansambliavimo, muzikavimo didesnėmis grupėmis ypatumai.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5" w14:textId="5042319F" w:rsidR="002E047A" w:rsidRPr="009B11A9" w:rsidRDefault="00F474F6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2020 m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6" w14:textId="344E40FE" w:rsidR="002E047A" w:rsidRPr="009B11A9" w:rsidRDefault="005D26D6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D26D6">
              <w:rPr>
                <w:rFonts w:ascii="Times New Roman" w:hAnsi="Times New Roman" w:cs="Times New Roman"/>
                <w:color w:val="000000"/>
                <w:szCs w:val="20"/>
              </w:rPr>
              <w:t>Pučiamųjų instrumentų orkestras „Garsas“</w:t>
            </w:r>
          </w:p>
        </w:tc>
      </w:tr>
    </w:tbl>
    <w:p w14:paraId="24424ECF" w14:textId="77777777" w:rsidR="00FF7835" w:rsidRPr="00BE5C42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3AB0A" w14:textId="77777777" w:rsidR="00B262D0" w:rsidRPr="00BF524F" w:rsidRDefault="00B262D0" w:rsidP="00B262D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637"/>
        <w:gridCol w:w="5731"/>
        <w:gridCol w:w="2971"/>
      </w:tblGrid>
      <w:tr w:rsidR="00F05721" w:rsidRPr="00666179" w14:paraId="24424ED5" w14:textId="77777777" w:rsidTr="0023210E">
        <w:trPr>
          <w:cantSplit/>
          <w:trHeight w:val="439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1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2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20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3" w14:textId="19A6E92C" w:rsidR="00F05721" w:rsidRPr="00666179" w:rsidRDefault="002E047A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4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</w:tr>
      <w:tr w:rsidR="00F05721" w:rsidRPr="005456F5" w14:paraId="24424EDA" w14:textId="77777777" w:rsidTr="0023210E">
        <w:trPr>
          <w:cantSplit/>
          <w:trHeight w:val="23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6" w14:textId="57FC160A" w:rsidR="00494CAB" w:rsidRPr="005456F5" w:rsidRDefault="00494CAB" w:rsidP="00494CAB">
            <w:pPr>
              <w:ind w:firstLine="0"/>
              <w:rPr>
                <w:rFonts w:ascii="Times New Roman" w:hAnsi="Times New Roman"/>
                <w:szCs w:val="20"/>
              </w:rPr>
            </w:pPr>
            <w:r w:rsidRPr="005456F5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7" w14:textId="13D05D7B" w:rsidR="00F05721" w:rsidRPr="005456F5" w:rsidRDefault="003C1162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Lietuvos trimitininkų festivalis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8" w14:textId="190CC346" w:rsidR="00F05721" w:rsidRPr="005456F5" w:rsidRDefault="003C1162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>Festivalis formuojamas trimis kultūrinės veikos formomis: meistriškumo kursai, tarptautinė konferencija ir koncertai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9" w14:textId="201F41AD" w:rsidR="00F05721" w:rsidRPr="005456F5" w:rsidRDefault="000C64AB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5456F5">
              <w:rPr>
                <w:rFonts w:ascii="Times New Roman" w:hAnsi="Times New Roman"/>
                <w:color w:val="000000"/>
                <w:szCs w:val="20"/>
              </w:rPr>
              <w:t xml:space="preserve">Lėšų poreikis </w:t>
            </w:r>
            <w:r w:rsidR="005D26D6">
              <w:rPr>
                <w:rFonts w:ascii="Times New Roman" w:hAnsi="Times New Roman"/>
                <w:color w:val="000000"/>
                <w:szCs w:val="20"/>
              </w:rPr>
              <w:t>4</w:t>
            </w:r>
            <w:r w:rsidRPr="005456F5">
              <w:rPr>
                <w:rFonts w:ascii="Times New Roman" w:hAnsi="Times New Roman"/>
                <w:color w:val="000000"/>
                <w:szCs w:val="20"/>
              </w:rPr>
              <w:t>000 Eur.</w:t>
            </w:r>
          </w:p>
        </w:tc>
      </w:tr>
    </w:tbl>
    <w:p w14:paraId="5C1E37BE" w14:textId="0B9F8A4D" w:rsidR="005E7111" w:rsidRPr="00740FE0" w:rsidRDefault="005E7111" w:rsidP="005E7111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6F5">
        <w:rPr>
          <w:rFonts w:ascii="Calibri" w:hAnsi="Calibri" w:cs="Times New Roman"/>
          <w:color w:val="000000"/>
          <w:sz w:val="24"/>
          <w:szCs w:val="24"/>
        </w:rPr>
        <w:t>*</w:t>
      </w:r>
      <w:r w:rsidRPr="005456F5">
        <w:rPr>
          <w:rFonts w:ascii="Times New Roman" w:hAnsi="Times New Roman" w:cs="Times New Roman"/>
          <w:color w:val="000000"/>
          <w:sz w:val="24"/>
          <w:szCs w:val="24"/>
        </w:rPr>
        <w:t>pažymėtos veiklos teikiamos finansuoti iš Profesionaliojo scenos meno veiklos nacionalinės programos</w:t>
      </w:r>
    </w:p>
    <w:p w14:paraId="24424EEA" w14:textId="77777777" w:rsidR="00FF7835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4424EEB" w14:textId="77777777" w:rsidR="00F05721" w:rsidRPr="009B11A9" w:rsidRDefault="00F05721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4424EEC" w14:textId="77777777" w:rsidR="00FF7835" w:rsidRPr="009B11A9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4424EEE" w14:textId="7CEC646F" w:rsidR="00FF7835" w:rsidRPr="009B11A9" w:rsidRDefault="00FF7835" w:rsidP="005456F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>____________</w:t>
      </w:r>
      <w:r w:rsidR="009B11A9" w:rsidRPr="009B11A9">
        <w:rPr>
          <w:rFonts w:ascii="Times New Roman" w:hAnsi="Times New Roman" w:cs="Times New Roman"/>
          <w:color w:val="000000"/>
          <w:szCs w:val="20"/>
        </w:rPr>
        <w:t>_______________</w:t>
      </w:r>
      <w:r w:rsidR="009B11A9" w:rsidRPr="009B11A9">
        <w:rPr>
          <w:rFonts w:ascii="Times New Roman" w:hAnsi="Times New Roman" w:cs="Times New Roman"/>
          <w:color w:val="000000"/>
          <w:szCs w:val="20"/>
        </w:rPr>
        <w:tab/>
        <w:t>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__________________________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(Pareigos)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(Parašas)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(Vardas, pavardė)</w:t>
      </w:r>
    </w:p>
    <w:p w14:paraId="24424EEF" w14:textId="77777777" w:rsidR="003323A5" w:rsidRDefault="0067067B" w:rsidP="00FF7835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53EBC1B7" w14:textId="77777777" w:rsidR="008800C2" w:rsidRDefault="008800C2" w:rsidP="00FF7835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376F4" w14:textId="77777777" w:rsidR="008800C2" w:rsidRDefault="008800C2" w:rsidP="00FF7835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00C2" w:rsidSect="00457EA3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7DE99" w14:textId="77777777" w:rsidR="00FD2C13" w:rsidRDefault="00FD2C13">
      <w:r>
        <w:separator/>
      </w:r>
    </w:p>
  </w:endnote>
  <w:endnote w:type="continuationSeparator" w:id="0">
    <w:p w14:paraId="3628778A" w14:textId="77777777" w:rsidR="00FD2C13" w:rsidRDefault="00FD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7530D" w14:textId="77777777" w:rsidR="00FD2C13" w:rsidRDefault="00FD2C13">
      <w:r>
        <w:separator/>
      </w:r>
    </w:p>
  </w:footnote>
  <w:footnote w:type="continuationSeparator" w:id="0">
    <w:p w14:paraId="53ACC0A4" w14:textId="77777777" w:rsidR="00FD2C13" w:rsidRDefault="00FD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4" w14:textId="77777777" w:rsidR="003323A5" w:rsidRDefault="00B046AC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323A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3A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3323A5" w:rsidRPr="003323A5" w:rsidRDefault="003323A5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6" w14:textId="77777777" w:rsidR="003323A5" w:rsidRPr="003323A5" w:rsidRDefault="003323A5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C4CEC"/>
    <w:multiLevelType w:val="hybridMultilevel"/>
    <w:tmpl w:val="EA52C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A95"/>
    <w:multiLevelType w:val="hybridMultilevel"/>
    <w:tmpl w:val="870A0ED4"/>
    <w:lvl w:ilvl="0" w:tplc="B0ECCBA8">
      <w:start w:val="20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86A28"/>
    <w:multiLevelType w:val="hybridMultilevel"/>
    <w:tmpl w:val="19FAFB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B3"/>
    <w:multiLevelType w:val="hybridMultilevel"/>
    <w:tmpl w:val="E598AE34"/>
    <w:lvl w:ilvl="0" w:tplc="CF581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59EA"/>
    <w:rsid w:val="00036C71"/>
    <w:rsid w:val="00037462"/>
    <w:rsid w:val="00037C3A"/>
    <w:rsid w:val="00040179"/>
    <w:rsid w:val="00047AA8"/>
    <w:rsid w:val="00066654"/>
    <w:rsid w:val="00073D79"/>
    <w:rsid w:val="000C64AB"/>
    <w:rsid w:val="00102937"/>
    <w:rsid w:val="00163F99"/>
    <w:rsid w:val="00192781"/>
    <w:rsid w:val="00193E35"/>
    <w:rsid w:val="00193E43"/>
    <w:rsid w:val="001D6857"/>
    <w:rsid w:val="001F00FE"/>
    <w:rsid w:val="001F24F4"/>
    <w:rsid w:val="001F305A"/>
    <w:rsid w:val="001F5DAC"/>
    <w:rsid w:val="0020332A"/>
    <w:rsid w:val="00207EFC"/>
    <w:rsid w:val="002108A9"/>
    <w:rsid w:val="00211D19"/>
    <w:rsid w:val="00212095"/>
    <w:rsid w:val="0023210E"/>
    <w:rsid w:val="0024640F"/>
    <w:rsid w:val="00246B43"/>
    <w:rsid w:val="00251D88"/>
    <w:rsid w:val="002677DB"/>
    <w:rsid w:val="00276908"/>
    <w:rsid w:val="002A4168"/>
    <w:rsid w:val="002A545C"/>
    <w:rsid w:val="002C0AEA"/>
    <w:rsid w:val="002E047A"/>
    <w:rsid w:val="003074B0"/>
    <w:rsid w:val="003253E2"/>
    <w:rsid w:val="0033104A"/>
    <w:rsid w:val="003323A5"/>
    <w:rsid w:val="00336080"/>
    <w:rsid w:val="00342A52"/>
    <w:rsid w:val="0035086F"/>
    <w:rsid w:val="0035198D"/>
    <w:rsid w:val="00360BF6"/>
    <w:rsid w:val="00382549"/>
    <w:rsid w:val="003C1162"/>
    <w:rsid w:val="003C5441"/>
    <w:rsid w:val="003D1AA3"/>
    <w:rsid w:val="003E6E2F"/>
    <w:rsid w:val="00412D57"/>
    <w:rsid w:val="00417793"/>
    <w:rsid w:val="00423B6D"/>
    <w:rsid w:val="00426A43"/>
    <w:rsid w:val="00430F22"/>
    <w:rsid w:val="004429CC"/>
    <w:rsid w:val="00445D78"/>
    <w:rsid w:val="00457EA3"/>
    <w:rsid w:val="0046386C"/>
    <w:rsid w:val="004640C2"/>
    <w:rsid w:val="0048206E"/>
    <w:rsid w:val="004840E0"/>
    <w:rsid w:val="00484F15"/>
    <w:rsid w:val="00494946"/>
    <w:rsid w:val="00494CAB"/>
    <w:rsid w:val="004A3285"/>
    <w:rsid w:val="004A541B"/>
    <w:rsid w:val="004A5E75"/>
    <w:rsid w:val="004B332F"/>
    <w:rsid w:val="004C2393"/>
    <w:rsid w:val="004F7E8D"/>
    <w:rsid w:val="00520502"/>
    <w:rsid w:val="00530F9B"/>
    <w:rsid w:val="0053469E"/>
    <w:rsid w:val="0054396B"/>
    <w:rsid w:val="005456F5"/>
    <w:rsid w:val="00570102"/>
    <w:rsid w:val="0057248B"/>
    <w:rsid w:val="00591989"/>
    <w:rsid w:val="0059538C"/>
    <w:rsid w:val="005C593C"/>
    <w:rsid w:val="005D0177"/>
    <w:rsid w:val="005D26D6"/>
    <w:rsid w:val="005E7111"/>
    <w:rsid w:val="00603EFB"/>
    <w:rsid w:val="00607481"/>
    <w:rsid w:val="006117F8"/>
    <w:rsid w:val="00626A0F"/>
    <w:rsid w:val="00666179"/>
    <w:rsid w:val="0067067B"/>
    <w:rsid w:val="00693965"/>
    <w:rsid w:val="006A7D19"/>
    <w:rsid w:val="006C341F"/>
    <w:rsid w:val="006D750D"/>
    <w:rsid w:val="00704AED"/>
    <w:rsid w:val="0072231F"/>
    <w:rsid w:val="00740FE0"/>
    <w:rsid w:val="00752ABE"/>
    <w:rsid w:val="00790E57"/>
    <w:rsid w:val="007B376B"/>
    <w:rsid w:val="007C5496"/>
    <w:rsid w:val="007D1961"/>
    <w:rsid w:val="007E61C5"/>
    <w:rsid w:val="007E65F3"/>
    <w:rsid w:val="00806C6D"/>
    <w:rsid w:val="00811168"/>
    <w:rsid w:val="00814EEA"/>
    <w:rsid w:val="0082270C"/>
    <w:rsid w:val="008251D3"/>
    <w:rsid w:val="00827938"/>
    <w:rsid w:val="00870C2B"/>
    <w:rsid w:val="008800C2"/>
    <w:rsid w:val="008804FB"/>
    <w:rsid w:val="008A7158"/>
    <w:rsid w:val="008A73A8"/>
    <w:rsid w:val="008D67DB"/>
    <w:rsid w:val="009016C7"/>
    <w:rsid w:val="009109A3"/>
    <w:rsid w:val="0091546D"/>
    <w:rsid w:val="00921F10"/>
    <w:rsid w:val="009224D0"/>
    <w:rsid w:val="0098145F"/>
    <w:rsid w:val="009A21C8"/>
    <w:rsid w:val="009B11A9"/>
    <w:rsid w:val="009C6752"/>
    <w:rsid w:val="009D07D7"/>
    <w:rsid w:val="009D4749"/>
    <w:rsid w:val="009D4C6E"/>
    <w:rsid w:val="009D59E5"/>
    <w:rsid w:val="009E0D97"/>
    <w:rsid w:val="009F3EDB"/>
    <w:rsid w:val="00A039C5"/>
    <w:rsid w:val="00A06059"/>
    <w:rsid w:val="00A060AD"/>
    <w:rsid w:val="00A17065"/>
    <w:rsid w:val="00A358FA"/>
    <w:rsid w:val="00A359AD"/>
    <w:rsid w:val="00A400BB"/>
    <w:rsid w:val="00A41DCC"/>
    <w:rsid w:val="00A42A3D"/>
    <w:rsid w:val="00A43F9F"/>
    <w:rsid w:val="00A52830"/>
    <w:rsid w:val="00A57A92"/>
    <w:rsid w:val="00A7178D"/>
    <w:rsid w:val="00A71802"/>
    <w:rsid w:val="00A84C70"/>
    <w:rsid w:val="00A93CD3"/>
    <w:rsid w:val="00AB1EAF"/>
    <w:rsid w:val="00AB5769"/>
    <w:rsid w:val="00AB78A4"/>
    <w:rsid w:val="00AD580B"/>
    <w:rsid w:val="00AD6CB1"/>
    <w:rsid w:val="00AE462C"/>
    <w:rsid w:val="00B046AC"/>
    <w:rsid w:val="00B20EA5"/>
    <w:rsid w:val="00B24E25"/>
    <w:rsid w:val="00B262D0"/>
    <w:rsid w:val="00B4330B"/>
    <w:rsid w:val="00B75942"/>
    <w:rsid w:val="00B76499"/>
    <w:rsid w:val="00B804D1"/>
    <w:rsid w:val="00B86AEC"/>
    <w:rsid w:val="00B91994"/>
    <w:rsid w:val="00BA6C00"/>
    <w:rsid w:val="00BB0CB3"/>
    <w:rsid w:val="00BB1622"/>
    <w:rsid w:val="00BB4CF0"/>
    <w:rsid w:val="00BC6386"/>
    <w:rsid w:val="00BE2EF9"/>
    <w:rsid w:val="00BE5C42"/>
    <w:rsid w:val="00BF524F"/>
    <w:rsid w:val="00BF75F0"/>
    <w:rsid w:val="00C065C7"/>
    <w:rsid w:val="00C1052F"/>
    <w:rsid w:val="00C84FEE"/>
    <w:rsid w:val="00C874C6"/>
    <w:rsid w:val="00C92A7F"/>
    <w:rsid w:val="00CA108D"/>
    <w:rsid w:val="00CB015D"/>
    <w:rsid w:val="00CD4CD7"/>
    <w:rsid w:val="00CE352B"/>
    <w:rsid w:val="00CE4DFD"/>
    <w:rsid w:val="00CF01D7"/>
    <w:rsid w:val="00CF5BD7"/>
    <w:rsid w:val="00D2235A"/>
    <w:rsid w:val="00D40457"/>
    <w:rsid w:val="00D52AD8"/>
    <w:rsid w:val="00D53324"/>
    <w:rsid w:val="00D56012"/>
    <w:rsid w:val="00D57BCA"/>
    <w:rsid w:val="00D60718"/>
    <w:rsid w:val="00D70792"/>
    <w:rsid w:val="00D96A25"/>
    <w:rsid w:val="00DA22E6"/>
    <w:rsid w:val="00DA72B0"/>
    <w:rsid w:val="00DB2DC6"/>
    <w:rsid w:val="00DC4041"/>
    <w:rsid w:val="00DD10CC"/>
    <w:rsid w:val="00DD7A9B"/>
    <w:rsid w:val="00DF0A4A"/>
    <w:rsid w:val="00DF4A3E"/>
    <w:rsid w:val="00E06654"/>
    <w:rsid w:val="00E1038B"/>
    <w:rsid w:val="00E123E6"/>
    <w:rsid w:val="00E34EC8"/>
    <w:rsid w:val="00E409D7"/>
    <w:rsid w:val="00E519CE"/>
    <w:rsid w:val="00E74FB8"/>
    <w:rsid w:val="00E85FD3"/>
    <w:rsid w:val="00E9639B"/>
    <w:rsid w:val="00EA6EE8"/>
    <w:rsid w:val="00ED09BE"/>
    <w:rsid w:val="00ED2AB5"/>
    <w:rsid w:val="00ED70EA"/>
    <w:rsid w:val="00EF7207"/>
    <w:rsid w:val="00F05721"/>
    <w:rsid w:val="00F06A6C"/>
    <w:rsid w:val="00F27982"/>
    <w:rsid w:val="00F33934"/>
    <w:rsid w:val="00F474F6"/>
    <w:rsid w:val="00F537AD"/>
    <w:rsid w:val="00F63743"/>
    <w:rsid w:val="00F86FD3"/>
    <w:rsid w:val="00FA0FC9"/>
    <w:rsid w:val="00FA3578"/>
    <w:rsid w:val="00FB57D4"/>
    <w:rsid w:val="00FC47D1"/>
    <w:rsid w:val="00FD2C13"/>
    <w:rsid w:val="00FE75A2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FB7C5415-8771-47C0-B5E3-A51351F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F99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4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5AFB-EA8A-4B87-8D0D-845038DA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6925</Characters>
  <Application>Microsoft Office Word</Application>
  <DocSecurity>4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2019-04-30T05:09:00Z</cp:lastPrinted>
  <dcterms:created xsi:type="dcterms:W3CDTF">2020-01-21T06:26:00Z</dcterms:created>
  <dcterms:modified xsi:type="dcterms:W3CDTF">2020-01-21T06:26:00Z</dcterms:modified>
</cp:coreProperties>
</file>