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C9353" w14:textId="77777777" w:rsidR="00A1763D" w:rsidRDefault="00A1763D" w:rsidP="00A1763D">
      <w:pPr>
        <w:jc w:val="center"/>
        <w:rPr>
          <w:b/>
          <w:szCs w:val="22"/>
        </w:rPr>
      </w:pPr>
      <w:bookmarkStart w:id="0" w:name="_GoBack"/>
      <w:bookmarkEnd w:id="0"/>
      <w:r w:rsidRPr="001F0372">
        <w:rPr>
          <w:b/>
          <w:szCs w:val="22"/>
        </w:rPr>
        <w:t>DĖL PANEVĖŽIO MIESTO SAVIVALDYBĖS NEKILNOJAMOJO KULTŪROS PAVELDO VERTINIMO TARYBOS SUDĖTIES</w:t>
      </w:r>
      <w:r>
        <w:rPr>
          <w:b/>
          <w:szCs w:val="22"/>
        </w:rPr>
        <w:t xml:space="preserve"> IR</w:t>
      </w:r>
      <w:r w:rsidRPr="001F0372">
        <w:rPr>
          <w:b/>
          <w:szCs w:val="22"/>
        </w:rPr>
        <w:t xml:space="preserve"> JOS NUOSTATŲ</w:t>
      </w:r>
      <w:r>
        <w:rPr>
          <w:b/>
          <w:szCs w:val="22"/>
        </w:rPr>
        <w:t xml:space="preserve"> </w:t>
      </w:r>
      <w:r w:rsidRPr="001F0372">
        <w:rPr>
          <w:b/>
          <w:szCs w:val="22"/>
        </w:rPr>
        <w:t>PATVIRTINIMO</w:t>
      </w:r>
      <w:r>
        <w:rPr>
          <w:b/>
          <w:szCs w:val="22"/>
        </w:rPr>
        <w:t xml:space="preserve"> IR </w:t>
      </w:r>
      <w:r w:rsidRPr="00710FA5">
        <w:rPr>
          <w:b/>
          <w:szCs w:val="22"/>
        </w:rPr>
        <w:t>SAVIVALDYBĖS TARYBOS 2016 M. GRUODŽIO 29 D. SPRENDIM</w:t>
      </w:r>
      <w:r>
        <w:rPr>
          <w:b/>
          <w:szCs w:val="22"/>
        </w:rPr>
        <w:t>O</w:t>
      </w:r>
      <w:r w:rsidRPr="00710FA5">
        <w:rPr>
          <w:b/>
          <w:szCs w:val="22"/>
        </w:rPr>
        <w:t xml:space="preserve"> NR. 1-432</w:t>
      </w:r>
      <w:r>
        <w:rPr>
          <w:b/>
          <w:szCs w:val="22"/>
        </w:rPr>
        <w:t xml:space="preserve"> PRIPAŽINIMO NETEKUSIU GALIOS</w:t>
      </w:r>
    </w:p>
    <w:p w14:paraId="138C9354" w14:textId="77777777" w:rsidR="007C0F9A" w:rsidRDefault="007C0F9A" w:rsidP="007C0F9A">
      <w:pPr>
        <w:pStyle w:val="Pavadinimas"/>
        <w:spacing w:before="0" w:beforeAutospacing="0" w:after="0" w:afterAutospacing="0"/>
        <w:jc w:val="center"/>
      </w:pPr>
      <w:r>
        <w:t xml:space="preserve">                                                                                                                        </w:t>
      </w:r>
    </w:p>
    <w:p w14:paraId="138C9355" w14:textId="77777777" w:rsidR="007C0F9A" w:rsidRDefault="007C0F9A" w:rsidP="007C0F9A">
      <w:pPr>
        <w:jc w:val="center"/>
        <w:rPr>
          <w:b/>
        </w:rPr>
      </w:pPr>
      <w:r>
        <w:rPr>
          <w:b/>
        </w:rPr>
        <w:t>AIŠKINAMASIS  RAŠTAS</w:t>
      </w:r>
    </w:p>
    <w:p w14:paraId="138C9356" w14:textId="77777777" w:rsidR="007C0F9A" w:rsidRDefault="007C0F9A" w:rsidP="007C0F9A">
      <w:pPr>
        <w:jc w:val="center"/>
      </w:pPr>
      <w:r>
        <w:rPr>
          <w:b/>
        </w:rPr>
        <w:t>2019-11-29</w:t>
      </w:r>
    </w:p>
    <w:p w14:paraId="138C9357" w14:textId="77777777" w:rsidR="007C0F9A" w:rsidRDefault="007C0F9A" w:rsidP="007C0F9A">
      <w:pPr>
        <w:pStyle w:val="Sraopastraipa"/>
        <w:ind w:left="540"/>
        <w:rPr>
          <w:b/>
          <w:bCs/>
        </w:rPr>
      </w:pPr>
    </w:p>
    <w:p w14:paraId="138C9358" w14:textId="77777777" w:rsidR="007C0F9A" w:rsidRDefault="007C0F9A" w:rsidP="007C0F9A">
      <w:pPr>
        <w:pStyle w:val="Sraopastraipa"/>
        <w:ind w:left="360"/>
        <w:rPr>
          <w:b/>
          <w:bCs/>
        </w:rPr>
      </w:pPr>
      <w:r>
        <w:rPr>
          <w:b/>
          <w:bCs/>
        </w:rPr>
        <w:t>1.    PROBLEMOS  ESMĖ</w:t>
      </w:r>
    </w:p>
    <w:p w14:paraId="138C9359" w14:textId="77777777" w:rsidR="007C0F9A" w:rsidRDefault="007C0F9A" w:rsidP="007C0F9A">
      <w:pPr>
        <w:pStyle w:val="Sraopastraipa"/>
        <w:ind w:left="360"/>
        <w:rPr>
          <w:b/>
          <w:bCs/>
        </w:rPr>
      </w:pPr>
    </w:p>
    <w:p w14:paraId="138C935A" w14:textId="77777777" w:rsidR="00D96ABC" w:rsidRDefault="007C0F9A" w:rsidP="00D96ABC">
      <w:pPr>
        <w:spacing w:line="360" w:lineRule="auto"/>
        <w:jc w:val="both"/>
        <w:rPr>
          <w:color w:val="000000"/>
        </w:rPr>
      </w:pPr>
      <w:r>
        <w:rPr>
          <w:color w:val="000000"/>
        </w:rPr>
        <w:t xml:space="preserve">        Vadovaujantis Panevėžio miesto savivaldybės tarybos 2016 m. gruodžio 29 d. sprendimu Nr. 1-432 „Dėl Panevėžio miesto savivaldybės nekilnojamojo kultūros paveldo vertinimo tarybos sudėties ir jos nuostatų patvirtinimo ir savivaldybės tarybos 2013 m. rugpjūčio 29 d. sprendimo Nr. 1-249, 2013 m. spalio 10 d. sprendimo Nr. 1-283 ( su vėlesniais pakeitimais ir papildymais) pripažinimo netekusiais galios“ Nekilnojamojo kultūros paveldo Vertinimo taryba (toliau Vertinimo taryba) ir jos nuostatai buvo patvirtinti 3 metų laikotarpiui. Taip pat Lietuvos Respublikos kultūros ministro įsakymu 2019 m. rugsėjo 26 d. buvo patvirtinti nauji Nekilnojamojo kultūros paveldo vertinimo tarybų pavyzdiniai nuostatai. </w:t>
      </w:r>
      <w:r w:rsidR="0008021F">
        <w:rPr>
          <w:color w:val="000000"/>
        </w:rPr>
        <w:t>Vadovaujantis naujais pavydiniais nuostatais</w:t>
      </w:r>
      <w:r>
        <w:rPr>
          <w:color w:val="000000"/>
        </w:rPr>
        <w:t xml:space="preserve"> </w:t>
      </w:r>
      <w:r w:rsidR="0008021F">
        <w:rPr>
          <w:color w:val="000000"/>
        </w:rPr>
        <w:t>ir Lietuvos Respublikos nekilnojamojo kultūros paveldo apsaugos įstatymo 8 straipsnio 5,8 dalimis parenti nauji Panevėžio miesto savivaldybės nekilnojamojo kultūros paveldo vertinimo tarybos nuostatai ir sudėtis. Kadangi Vertinimo tarybos sudėtis  ir jos nuostatai tvirtinami Panevėžio miesto savivaldybės tarybos sprendimu, todėl prašome Savivaldybės tarybos patvirtinti Vertinimo tarybos sudėtį ir nuostatus. Nuostatai nustato Vertinimo tarybos funkcijas, teises, sudarymą bei darbo organizavimo tvarką. Dėl regioninio ir nacionalinio lygmens kultūros paveldo objektų įrašymo/ neįrašymo į Kultūros vertybių registrą sprendžia Kultūros paveldo departamento prie kultūros ministerijos sudarytos Vertinimo tarybos, kuri</w:t>
      </w:r>
      <w:r w:rsidR="003D7489">
        <w:rPr>
          <w:color w:val="000000"/>
        </w:rPr>
        <w:t>ų</w:t>
      </w:r>
      <w:r w:rsidR="0008021F">
        <w:rPr>
          <w:color w:val="000000"/>
        </w:rPr>
        <w:t xml:space="preserve"> sudėt</w:t>
      </w:r>
      <w:r w:rsidR="003D7489">
        <w:rPr>
          <w:color w:val="000000"/>
        </w:rPr>
        <w:t>į</w:t>
      </w:r>
      <w:r w:rsidR="0008021F">
        <w:rPr>
          <w:color w:val="000000"/>
        </w:rPr>
        <w:t xml:space="preserve"> ir nuostat</w:t>
      </w:r>
      <w:r w:rsidR="003D7489">
        <w:rPr>
          <w:color w:val="000000"/>
        </w:rPr>
        <w:t>us</w:t>
      </w:r>
      <w:r w:rsidR="0008021F">
        <w:rPr>
          <w:color w:val="000000"/>
        </w:rPr>
        <w:t xml:space="preserve"> tvirtina</w:t>
      </w:r>
      <w:r w:rsidR="00D96ABC">
        <w:rPr>
          <w:color w:val="000000"/>
        </w:rPr>
        <w:t xml:space="preserve">mi </w:t>
      </w:r>
      <w:r w:rsidR="0008021F">
        <w:rPr>
          <w:color w:val="000000"/>
        </w:rPr>
        <w:t xml:space="preserve"> </w:t>
      </w:r>
      <w:r w:rsidR="00D96ABC">
        <w:rPr>
          <w:color w:val="000000"/>
        </w:rPr>
        <w:t>k</w:t>
      </w:r>
      <w:r w:rsidR="0008021F">
        <w:rPr>
          <w:color w:val="000000"/>
        </w:rPr>
        <w:t>ultūros ministr</w:t>
      </w:r>
      <w:r w:rsidR="003D7489">
        <w:rPr>
          <w:color w:val="000000"/>
        </w:rPr>
        <w:t>as</w:t>
      </w:r>
      <w:r w:rsidR="0008021F">
        <w:rPr>
          <w:color w:val="000000"/>
        </w:rPr>
        <w:t xml:space="preserve"> įsakymu. </w:t>
      </w:r>
      <w:r w:rsidR="00D96ABC">
        <w:rPr>
          <w:color w:val="000000"/>
        </w:rPr>
        <w:t xml:space="preserve">Savivaldybių Vertinimo tarybų sudarytojas yra Savivaldybių tarybos, todėl ir prašoma Savivaldybės tarybos priimti sprendimą dėl Vertinimo tarybos sudėties ir nuostatų patvirtinimo. </w:t>
      </w:r>
      <w:r w:rsidR="0008021F">
        <w:rPr>
          <w:color w:val="000000"/>
        </w:rPr>
        <w:t xml:space="preserve">    </w:t>
      </w:r>
    </w:p>
    <w:p w14:paraId="138C935B" w14:textId="77777777" w:rsidR="007C0F9A" w:rsidRDefault="007C0F9A" w:rsidP="007C0F9A">
      <w:pPr>
        <w:spacing w:line="360" w:lineRule="auto"/>
        <w:jc w:val="both"/>
        <w:rPr>
          <w:b/>
          <w:sz w:val="22"/>
          <w:szCs w:val="22"/>
        </w:rPr>
      </w:pPr>
      <w:r>
        <w:rPr>
          <w:b/>
          <w:sz w:val="22"/>
          <w:szCs w:val="22"/>
        </w:rPr>
        <w:t>2.  KAIP ŠIUO METU SPRENDŽIAMI SPRENDIMO PROJEKTE APTARTI  KLAUSIMAI</w:t>
      </w:r>
    </w:p>
    <w:p w14:paraId="138C935C" w14:textId="77777777" w:rsidR="007C0F9A" w:rsidRPr="00D96ABC" w:rsidRDefault="007C0F9A" w:rsidP="007C0F9A">
      <w:pPr>
        <w:spacing w:line="360" w:lineRule="auto"/>
        <w:jc w:val="both"/>
      </w:pPr>
      <w:r>
        <w:rPr>
          <w:b/>
          <w:sz w:val="22"/>
          <w:szCs w:val="22"/>
        </w:rPr>
        <w:t xml:space="preserve">           </w:t>
      </w:r>
      <w:r w:rsidR="00D96ABC" w:rsidRPr="00D96ABC">
        <w:t>Nuo 2016 m Savivaldybės Vertinimo taryba sprendė dėl nekilnojamojo kultūros paveldo objektų įrašymo/ neįrašymo į Kultūros vertybių klausimus.</w:t>
      </w:r>
      <w:r w:rsidR="00D96ABC" w:rsidRPr="00D96ABC">
        <w:rPr>
          <w:b/>
        </w:rPr>
        <w:t xml:space="preserve"> </w:t>
      </w:r>
      <w:r w:rsidR="00D96ABC" w:rsidRPr="00D96ABC">
        <w:t>Vadovaujantis</w:t>
      </w:r>
      <w:r w:rsidR="00D96ABC">
        <w:rPr>
          <w:b/>
        </w:rPr>
        <w:t xml:space="preserve">  </w:t>
      </w:r>
      <w:r w:rsidR="00D96ABC" w:rsidRPr="00D96ABC">
        <w:t>šiuo metu galiojančiais teisės aktais</w:t>
      </w:r>
      <w:r w:rsidR="00D96ABC">
        <w:rPr>
          <w:b/>
        </w:rPr>
        <w:t xml:space="preserve"> </w:t>
      </w:r>
      <w:r w:rsidR="00D96ABC" w:rsidRPr="00D96ABC">
        <w:t>p</w:t>
      </w:r>
      <w:r w:rsidRPr="00D96ABC">
        <w:t>arengtas Savivaldybės tarybos sprendimo projektas.</w:t>
      </w:r>
    </w:p>
    <w:p w14:paraId="138C935D" w14:textId="77777777" w:rsidR="007C0F9A" w:rsidRDefault="007C0F9A" w:rsidP="007C0F9A">
      <w:pPr>
        <w:spacing w:line="360" w:lineRule="auto"/>
        <w:jc w:val="both"/>
      </w:pPr>
      <w:r>
        <w:rPr>
          <w:b/>
        </w:rPr>
        <w:t>3. SPRENDIMO PRIĖMIMO BŪTINUMO PAGRINDIMAS, KOKIŲ POZITYVIŲ REZULTATŲ LAUKIAMA</w:t>
      </w:r>
      <w:r>
        <w:t xml:space="preserve"> </w:t>
      </w:r>
    </w:p>
    <w:p w14:paraId="138C935E" w14:textId="77777777" w:rsidR="007C0F9A" w:rsidRDefault="007C0F9A" w:rsidP="007C0F9A">
      <w:pPr>
        <w:spacing w:line="360" w:lineRule="auto"/>
        <w:jc w:val="both"/>
      </w:pPr>
      <w:r>
        <w:t xml:space="preserve">      </w:t>
      </w:r>
      <w:r w:rsidR="00D96ABC">
        <w:t xml:space="preserve">Sprendimo priėmimo būtinumo pagrindimas yra pasikeitę teisės aktai. Be Vertinimo tarybos veiklos negalima jokia nekilnojamojo kultūros paveldo objektų ar vietovių apskaita, inventorizavimas. </w:t>
      </w:r>
    </w:p>
    <w:p w14:paraId="138C935F" w14:textId="77777777" w:rsidR="007C0F9A" w:rsidRDefault="007C0F9A" w:rsidP="007C0F9A">
      <w:pPr>
        <w:spacing w:before="100" w:beforeAutospacing="1" w:after="100" w:afterAutospacing="1" w:line="360" w:lineRule="auto"/>
        <w:jc w:val="both"/>
        <w:rPr>
          <w:b/>
        </w:rPr>
      </w:pPr>
      <w:r>
        <w:lastRenderedPageBreak/>
        <w:t xml:space="preserve">     </w:t>
      </w:r>
      <w:r>
        <w:rPr>
          <w:b/>
        </w:rPr>
        <w:t>4.</w:t>
      </w:r>
      <w:r>
        <w:t xml:space="preserve"> </w:t>
      </w:r>
      <w:r>
        <w:rPr>
          <w:b/>
        </w:rPr>
        <w:t>SKAIČIAVIMAI, IŠLAIDŲ SĄMATOS, FINANSAVIMO ŠALTINIAI</w:t>
      </w:r>
    </w:p>
    <w:p w14:paraId="138C9360" w14:textId="77777777" w:rsidR="003D7489" w:rsidRPr="003D7489" w:rsidRDefault="003D7489" w:rsidP="007C0F9A">
      <w:pPr>
        <w:spacing w:before="100" w:beforeAutospacing="1" w:after="100" w:afterAutospacing="1" w:line="360" w:lineRule="auto"/>
        <w:jc w:val="both"/>
      </w:pPr>
      <w:r w:rsidRPr="003D7489">
        <w:t xml:space="preserve">Kiekvienais metais </w:t>
      </w:r>
      <w:r>
        <w:t xml:space="preserve"> nuo 2016 m. Vertinimo tarybos veiklai buvo skiriama 2600 eurų. </w:t>
      </w:r>
    </w:p>
    <w:p w14:paraId="138C9361" w14:textId="77777777" w:rsidR="007C0F9A" w:rsidRDefault="007C0F9A" w:rsidP="007C0F9A">
      <w:pPr>
        <w:spacing w:line="360" w:lineRule="auto"/>
        <w:ind w:left="360"/>
        <w:jc w:val="both"/>
      </w:pPr>
      <w:r>
        <w:rPr>
          <w:b/>
        </w:rPr>
        <w:t>5. GALIMOS NEIGIAMOS PASEKMĖS PRIĖMUS SPRENDIMĄ, KOKIŲ PRIEMONIŲ REIKĖTŲ IMTIS, KAD TOKIŲ PASEKMIŲ BŪTŲ IŠVENGTA</w:t>
      </w:r>
    </w:p>
    <w:p w14:paraId="138C9362" w14:textId="77777777" w:rsidR="007C0F9A" w:rsidRDefault="007C0F9A" w:rsidP="007C0F9A">
      <w:pPr>
        <w:spacing w:line="360" w:lineRule="auto"/>
        <w:jc w:val="both"/>
      </w:pPr>
      <w:r>
        <w:t xml:space="preserve">     Neigiamų pasekmių nenumatoma.</w:t>
      </w:r>
    </w:p>
    <w:p w14:paraId="138C9363" w14:textId="77777777" w:rsidR="007C0F9A" w:rsidRDefault="007C0F9A" w:rsidP="007C0F9A">
      <w:pPr>
        <w:numPr>
          <w:ilvl w:val="0"/>
          <w:numId w:val="1"/>
        </w:numPr>
        <w:spacing w:line="360" w:lineRule="auto"/>
        <w:jc w:val="both"/>
        <w:rPr>
          <w:b/>
        </w:rPr>
      </w:pPr>
      <w:r>
        <w:rPr>
          <w:b/>
        </w:rPr>
        <w:t xml:space="preserve">   KIENO INICIATYVA PARENGTAS SPRENDIMO PROJEKTAS</w:t>
      </w:r>
    </w:p>
    <w:p w14:paraId="138C9364" w14:textId="77777777" w:rsidR="007C0F9A" w:rsidRDefault="007C0F9A" w:rsidP="007C0F9A">
      <w:pPr>
        <w:spacing w:line="360" w:lineRule="auto"/>
        <w:jc w:val="both"/>
      </w:pPr>
      <w:r>
        <w:t xml:space="preserve">      Savivaldybės administracijos.  </w:t>
      </w:r>
    </w:p>
    <w:p w14:paraId="138C9365" w14:textId="77777777" w:rsidR="007C0F9A" w:rsidRDefault="007C0F9A" w:rsidP="007C0F9A">
      <w:pPr>
        <w:spacing w:line="360" w:lineRule="auto"/>
        <w:jc w:val="both"/>
      </w:pPr>
    </w:p>
    <w:p w14:paraId="138C9366" w14:textId="77777777" w:rsidR="007C0F9A" w:rsidRDefault="007C0F9A" w:rsidP="007C0F9A">
      <w:pPr>
        <w:spacing w:line="360" w:lineRule="auto"/>
        <w:jc w:val="both"/>
        <w:rPr>
          <w:lang w:val="en-US"/>
        </w:rPr>
      </w:pPr>
    </w:p>
    <w:p w14:paraId="138C9367" w14:textId="77777777" w:rsidR="007C0F9A" w:rsidRDefault="007C0F9A" w:rsidP="007C0F9A">
      <w:pPr>
        <w:spacing w:line="360" w:lineRule="auto"/>
        <w:jc w:val="both"/>
        <w:rPr>
          <w:lang w:val="en-US"/>
        </w:rPr>
      </w:pPr>
    </w:p>
    <w:p w14:paraId="138C9368" w14:textId="77777777" w:rsidR="007C0F9A" w:rsidRDefault="007C0F9A" w:rsidP="007C0F9A">
      <w:pPr>
        <w:spacing w:line="360" w:lineRule="auto"/>
        <w:jc w:val="both"/>
        <w:rPr>
          <w:lang w:val="en-US"/>
        </w:rPr>
      </w:pPr>
    </w:p>
    <w:p w14:paraId="138C9369" w14:textId="77777777" w:rsidR="007C0F9A" w:rsidRDefault="007C0F9A" w:rsidP="007C0F9A">
      <w:pPr>
        <w:spacing w:line="360" w:lineRule="auto"/>
        <w:jc w:val="both"/>
        <w:rPr>
          <w:lang w:val="en-US"/>
        </w:rPr>
      </w:pPr>
    </w:p>
    <w:p w14:paraId="138C936A" w14:textId="77777777" w:rsidR="007C0F9A" w:rsidRDefault="007C0F9A" w:rsidP="007C0F9A">
      <w:pPr>
        <w:spacing w:line="360" w:lineRule="auto"/>
        <w:jc w:val="both"/>
        <w:rPr>
          <w:lang w:val="en-US"/>
        </w:rPr>
      </w:pPr>
    </w:p>
    <w:p w14:paraId="138C936B" w14:textId="77777777" w:rsidR="007C0F9A" w:rsidRDefault="007C0F9A" w:rsidP="007C0F9A">
      <w:pPr>
        <w:spacing w:line="360" w:lineRule="auto"/>
        <w:jc w:val="both"/>
        <w:rPr>
          <w:b/>
          <w:lang w:val="en-US"/>
        </w:rPr>
      </w:pPr>
    </w:p>
    <w:p w14:paraId="138C936C" w14:textId="77777777" w:rsidR="007C0F9A" w:rsidRDefault="007C0F9A" w:rsidP="007C0F9A">
      <w:pPr>
        <w:spacing w:line="360" w:lineRule="auto"/>
        <w:jc w:val="both"/>
        <w:rPr>
          <w:b/>
          <w:lang w:val="en-US"/>
        </w:rPr>
      </w:pPr>
    </w:p>
    <w:p w14:paraId="138C936D" w14:textId="77777777" w:rsidR="007C0F9A" w:rsidRDefault="007C0F9A" w:rsidP="007C0F9A">
      <w:pPr>
        <w:spacing w:line="360" w:lineRule="auto"/>
        <w:jc w:val="both"/>
        <w:rPr>
          <w:lang w:val="en-US"/>
        </w:rPr>
      </w:pPr>
      <w:proofErr w:type="spellStart"/>
      <w:proofErr w:type="gramStart"/>
      <w:r>
        <w:rPr>
          <w:lang w:val="en-US"/>
        </w:rPr>
        <w:t>Vyriausioji</w:t>
      </w:r>
      <w:proofErr w:type="spellEnd"/>
      <w:r>
        <w:rPr>
          <w:lang w:val="en-US"/>
        </w:rPr>
        <w:t xml:space="preserve">  </w:t>
      </w:r>
      <w:proofErr w:type="spellStart"/>
      <w:r>
        <w:rPr>
          <w:lang w:val="en-US"/>
        </w:rPr>
        <w:t>specialistė</w:t>
      </w:r>
      <w:proofErr w:type="spellEnd"/>
      <w:proofErr w:type="gramEnd"/>
      <w:r>
        <w:rPr>
          <w:lang w:val="en-US"/>
        </w:rPr>
        <w:t xml:space="preserve">                                                                    </w:t>
      </w:r>
      <w:proofErr w:type="spellStart"/>
      <w:r w:rsidR="003D7489">
        <w:rPr>
          <w:lang w:val="en-US"/>
        </w:rPr>
        <w:t>Loreta</w:t>
      </w:r>
      <w:proofErr w:type="spellEnd"/>
      <w:r w:rsidR="003D7489">
        <w:rPr>
          <w:lang w:val="en-US"/>
        </w:rPr>
        <w:t xml:space="preserve"> </w:t>
      </w:r>
      <w:proofErr w:type="spellStart"/>
      <w:r w:rsidR="003D7489">
        <w:rPr>
          <w:lang w:val="en-US"/>
        </w:rPr>
        <w:t>Paškevičienė</w:t>
      </w:r>
      <w:proofErr w:type="spellEnd"/>
      <w:r w:rsidR="003D7489">
        <w:rPr>
          <w:lang w:val="en-US"/>
        </w:rPr>
        <w:t xml:space="preserve"> </w:t>
      </w:r>
    </w:p>
    <w:p w14:paraId="138C936E" w14:textId="77777777" w:rsidR="00706BCC" w:rsidRDefault="00706BCC"/>
    <w:sectPr w:rsidR="00706B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40695"/>
    <w:multiLevelType w:val="hybridMultilevel"/>
    <w:tmpl w:val="F7A0658C"/>
    <w:lvl w:ilvl="0" w:tplc="239ED19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9A"/>
    <w:rsid w:val="000668D6"/>
    <w:rsid w:val="0008021F"/>
    <w:rsid w:val="003D7489"/>
    <w:rsid w:val="004D1D3F"/>
    <w:rsid w:val="00706BCC"/>
    <w:rsid w:val="00712C23"/>
    <w:rsid w:val="007C0F9A"/>
    <w:rsid w:val="00A1763D"/>
    <w:rsid w:val="00D96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9353"/>
  <w15:docId w15:val="{D57C8349-95D7-46F9-BF7B-FBB6A6F6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0F9A"/>
    <w:rPr>
      <w:sz w:val="24"/>
      <w:szCs w:val="24"/>
      <w:lang w:eastAsia="lt-LT"/>
    </w:rPr>
  </w:style>
  <w:style w:type="paragraph" w:styleId="Antrat1">
    <w:name w:val="heading 1"/>
    <w:basedOn w:val="prastasis"/>
    <w:next w:val="prastasis"/>
    <w:link w:val="Antrat1Diagrama"/>
    <w:qFormat/>
    <w:rsid w:val="00712C23"/>
    <w:pPr>
      <w:keepNext/>
      <w:jc w:val="center"/>
      <w:outlineLvl w:val="0"/>
    </w:pPr>
    <w:rPr>
      <w:rFonts w:ascii="HelveticaLT" w:hAnsi="HelveticaLT"/>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12C23"/>
    <w:rPr>
      <w:rFonts w:ascii="HelveticaLT" w:hAnsi="HelveticaLT"/>
      <w:sz w:val="28"/>
    </w:rPr>
  </w:style>
  <w:style w:type="character" w:styleId="Grietas">
    <w:name w:val="Strong"/>
    <w:basedOn w:val="Numatytasispastraiposriftas"/>
    <w:qFormat/>
    <w:rsid w:val="00712C23"/>
    <w:rPr>
      <w:b/>
      <w:bCs/>
    </w:rPr>
  </w:style>
  <w:style w:type="paragraph" w:styleId="Pavadinimas">
    <w:name w:val="Title"/>
    <w:basedOn w:val="prastasis"/>
    <w:link w:val="PavadinimasDiagrama"/>
    <w:qFormat/>
    <w:rsid w:val="007C0F9A"/>
    <w:pPr>
      <w:spacing w:before="100" w:beforeAutospacing="1" w:after="100" w:afterAutospacing="1"/>
    </w:pPr>
  </w:style>
  <w:style w:type="character" w:customStyle="1" w:styleId="PavadinimasDiagrama">
    <w:name w:val="Pavadinimas Diagrama"/>
    <w:basedOn w:val="Numatytasispastraiposriftas"/>
    <w:link w:val="Pavadinimas"/>
    <w:rsid w:val="007C0F9A"/>
    <w:rPr>
      <w:sz w:val="24"/>
      <w:szCs w:val="24"/>
      <w:lang w:eastAsia="lt-LT"/>
    </w:rPr>
  </w:style>
  <w:style w:type="paragraph" w:styleId="Betarp">
    <w:name w:val="No Spacing"/>
    <w:uiPriority w:val="1"/>
    <w:qFormat/>
    <w:rsid w:val="007C0F9A"/>
    <w:rPr>
      <w:sz w:val="24"/>
      <w:szCs w:val="24"/>
      <w:lang w:eastAsia="lt-LT"/>
    </w:rPr>
  </w:style>
  <w:style w:type="paragraph" w:styleId="Sraopastraipa">
    <w:name w:val="List Paragraph"/>
    <w:basedOn w:val="prastasis"/>
    <w:uiPriority w:val="34"/>
    <w:qFormat/>
    <w:rsid w:val="007C0F9A"/>
    <w:pPr>
      <w:ind w:left="720"/>
      <w:contextualSpacing/>
    </w:pPr>
  </w:style>
  <w:style w:type="paragraph" w:styleId="Debesliotekstas">
    <w:name w:val="Balloon Text"/>
    <w:basedOn w:val="prastasis"/>
    <w:link w:val="DebesliotekstasDiagrama"/>
    <w:uiPriority w:val="99"/>
    <w:semiHidden/>
    <w:unhideWhenUsed/>
    <w:rsid w:val="007C0F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0F9A"/>
    <w:rPr>
      <w:rFonts w:ascii="Tahom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2054</Words>
  <Characters>1171</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Paškevičienė</dc:creator>
  <cp:lastModifiedBy>Daiva Breivienė</cp:lastModifiedBy>
  <cp:revision>2</cp:revision>
  <cp:lastPrinted>2019-11-28T07:17:00Z</cp:lastPrinted>
  <dcterms:created xsi:type="dcterms:W3CDTF">2019-12-05T06:17:00Z</dcterms:created>
  <dcterms:modified xsi:type="dcterms:W3CDTF">2019-12-05T06:17:00Z</dcterms:modified>
</cp:coreProperties>
</file>