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11C" w:rsidRPr="001F0372" w:rsidRDefault="00503654" w:rsidP="003423E5">
      <w:pPr>
        <w:pStyle w:val="Pavadinimas"/>
        <w:rPr>
          <w:sz w:val="24"/>
          <w:szCs w:val="24"/>
        </w:rPr>
      </w:pPr>
      <w:bookmarkStart w:id="0" w:name="_GoBack"/>
      <w:bookmarkEnd w:id="0"/>
      <w:r w:rsidRPr="00EF3FB1">
        <w:rPr>
          <w:noProof/>
          <w:lang w:eastAsia="lt-LT"/>
        </w:rPr>
        <w:drawing>
          <wp:inline distT="0" distB="0" distL="0" distR="0">
            <wp:extent cx="504825" cy="600075"/>
            <wp:effectExtent l="0" t="0" r="9525" b="9525"/>
            <wp:docPr id="1" name="Picture 2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11C" w:rsidRPr="0015611C" w:rsidRDefault="0015611C" w:rsidP="0015611C">
      <w:pPr>
        <w:pStyle w:val="Pavadinimas"/>
        <w:jc w:val="left"/>
        <w:rPr>
          <w:b w:val="0"/>
          <w:sz w:val="24"/>
          <w:szCs w:val="24"/>
        </w:rPr>
      </w:pPr>
    </w:p>
    <w:p w:rsidR="0061612A" w:rsidRDefault="0061612A">
      <w:pPr>
        <w:pStyle w:val="Pavadinimas"/>
      </w:pPr>
      <w:r>
        <w:t xml:space="preserve">PANEVĖŽIO MIESTO SAVIVALDYBĖS </w:t>
      </w:r>
    </w:p>
    <w:p w:rsidR="0061612A" w:rsidRDefault="0061612A">
      <w:pPr>
        <w:pStyle w:val="Antrinispavadinimas"/>
      </w:pPr>
      <w:r>
        <w:t>TARYBA</w:t>
      </w:r>
    </w:p>
    <w:p w:rsidR="0061612A" w:rsidRDefault="0061612A">
      <w:pPr>
        <w:pStyle w:val="Antrat2"/>
      </w:pPr>
    </w:p>
    <w:p w:rsidR="00427879" w:rsidRPr="00710FA5" w:rsidRDefault="00427879" w:rsidP="00710FA5">
      <w:pPr>
        <w:rPr>
          <w:sz w:val="22"/>
        </w:rPr>
      </w:pPr>
    </w:p>
    <w:p w:rsidR="00710FA5" w:rsidRPr="00466350" w:rsidRDefault="00710FA5" w:rsidP="00710FA5">
      <w:pPr>
        <w:pStyle w:val="Antrat2"/>
        <w:rPr>
          <w:szCs w:val="24"/>
        </w:rPr>
      </w:pPr>
      <w:r w:rsidRPr="00466350">
        <w:rPr>
          <w:szCs w:val="24"/>
        </w:rPr>
        <w:t>SPRENDIMAS</w:t>
      </w:r>
    </w:p>
    <w:p w:rsidR="00710FA5" w:rsidRDefault="00710FA5" w:rsidP="00710FA5">
      <w:pPr>
        <w:jc w:val="center"/>
        <w:rPr>
          <w:b/>
          <w:sz w:val="24"/>
          <w:szCs w:val="22"/>
        </w:rPr>
      </w:pPr>
      <w:r w:rsidRPr="001F0372">
        <w:rPr>
          <w:b/>
          <w:sz w:val="24"/>
          <w:szCs w:val="22"/>
        </w:rPr>
        <w:t>DĖL PANEVĖŽIO MIESTO SAVIVALDYBĖS NEKILNOJAMOJO KULTŪROS PAVELDO VERTINIMO TARYBOS SUDĖTIES</w:t>
      </w:r>
      <w:r>
        <w:rPr>
          <w:b/>
          <w:sz w:val="24"/>
          <w:szCs w:val="22"/>
        </w:rPr>
        <w:t xml:space="preserve"> IR</w:t>
      </w:r>
      <w:r w:rsidRPr="001F0372">
        <w:rPr>
          <w:b/>
          <w:sz w:val="24"/>
          <w:szCs w:val="22"/>
        </w:rPr>
        <w:t xml:space="preserve"> JOS NUOSTATŲ</w:t>
      </w:r>
      <w:r>
        <w:rPr>
          <w:b/>
          <w:sz w:val="24"/>
          <w:szCs w:val="22"/>
        </w:rPr>
        <w:t xml:space="preserve"> </w:t>
      </w:r>
      <w:r w:rsidRPr="001F0372">
        <w:rPr>
          <w:b/>
          <w:sz w:val="24"/>
          <w:szCs w:val="22"/>
        </w:rPr>
        <w:t>PATVIRTINIMO</w:t>
      </w:r>
      <w:r>
        <w:rPr>
          <w:b/>
          <w:sz w:val="24"/>
          <w:szCs w:val="22"/>
        </w:rPr>
        <w:t xml:space="preserve"> IR </w:t>
      </w:r>
      <w:r w:rsidRPr="00710FA5">
        <w:rPr>
          <w:b/>
          <w:sz w:val="24"/>
          <w:szCs w:val="22"/>
        </w:rPr>
        <w:t>SAVIVALDYBĖS TARYBOS 2016 M. GRUODŽIO 29 D. SPRENDIM</w:t>
      </w:r>
      <w:r>
        <w:rPr>
          <w:b/>
          <w:sz w:val="24"/>
          <w:szCs w:val="22"/>
        </w:rPr>
        <w:t>O</w:t>
      </w:r>
      <w:r w:rsidRPr="00710FA5">
        <w:rPr>
          <w:b/>
          <w:sz w:val="24"/>
          <w:szCs w:val="22"/>
        </w:rPr>
        <w:t xml:space="preserve"> NR. 1-432</w:t>
      </w:r>
      <w:r>
        <w:rPr>
          <w:b/>
          <w:sz w:val="24"/>
          <w:szCs w:val="22"/>
        </w:rPr>
        <w:t xml:space="preserve"> PRIPAŽINIMO NETEKUSIU GALIOS</w:t>
      </w:r>
    </w:p>
    <w:p w:rsidR="00710FA5" w:rsidRPr="001F0372" w:rsidRDefault="00710FA5" w:rsidP="00710FA5">
      <w:pPr>
        <w:jc w:val="center"/>
        <w:rPr>
          <w:b/>
          <w:sz w:val="24"/>
          <w:szCs w:val="22"/>
        </w:rPr>
      </w:pPr>
    </w:p>
    <w:p w:rsidR="00710FA5" w:rsidRDefault="00710FA5" w:rsidP="00710FA5">
      <w:pPr>
        <w:jc w:val="center"/>
        <w:rPr>
          <w:sz w:val="24"/>
        </w:rPr>
      </w:pPr>
      <w:r>
        <w:rPr>
          <w:sz w:val="24"/>
        </w:rPr>
        <w:t>2019 m. gruodžio   d. Nr.</w:t>
      </w:r>
    </w:p>
    <w:p w:rsidR="00710FA5" w:rsidRDefault="00710FA5" w:rsidP="00710FA5">
      <w:pPr>
        <w:pStyle w:val="Antrat3"/>
      </w:pPr>
      <w:r>
        <w:t>Panevėžys</w:t>
      </w:r>
    </w:p>
    <w:p w:rsidR="00C20BA7" w:rsidRDefault="00C20BA7" w:rsidP="00710FA5">
      <w:pPr>
        <w:spacing w:line="360" w:lineRule="auto"/>
        <w:jc w:val="both"/>
        <w:rPr>
          <w:sz w:val="24"/>
          <w:szCs w:val="24"/>
        </w:rPr>
      </w:pPr>
    </w:p>
    <w:p w:rsidR="000F2555" w:rsidRPr="005D72DF" w:rsidRDefault="000F2555" w:rsidP="000F255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Pr="005D72DF">
        <w:rPr>
          <w:sz w:val="24"/>
          <w:szCs w:val="24"/>
        </w:rPr>
        <w:t xml:space="preserve"> Lietuvos Respublikos </w:t>
      </w:r>
      <w:r w:rsidR="00EE66EB">
        <w:rPr>
          <w:sz w:val="24"/>
          <w:szCs w:val="24"/>
        </w:rPr>
        <w:t xml:space="preserve">vietos savivaldos įstatymo 16 straipsnio 4 dalimi ir 18 straipsnio 1 dalimi, Lietuvos Respublikos </w:t>
      </w:r>
      <w:r>
        <w:rPr>
          <w:sz w:val="24"/>
          <w:szCs w:val="24"/>
        </w:rPr>
        <w:t>nekilnojamojo kultūros paveldo apsaugos įstatymo 8 straipsnio 5</w:t>
      </w:r>
      <w:r w:rsidR="000608EC">
        <w:rPr>
          <w:sz w:val="24"/>
          <w:szCs w:val="24"/>
        </w:rPr>
        <w:t xml:space="preserve"> </w:t>
      </w:r>
      <w:r>
        <w:rPr>
          <w:sz w:val="24"/>
          <w:szCs w:val="24"/>
        </w:rPr>
        <w:t>dalimi</w:t>
      </w:r>
      <w:r w:rsidR="00EE66EB">
        <w:rPr>
          <w:sz w:val="24"/>
          <w:szCs w:val="24"/>
        </w:rPr>
        <w:t>,</w:t>
      </w:r>
      <w:r>
        <w:rPr>
          <w:sz w:val="24"/>
          <w:szCs w:val="24"/>
        </w:rPr>
        <w:t xml:space="preserve"> Lietuvos Respublikos kultūros ministro 20</w:t>
      </w:r>
      <w:r w:rsidR="0084067F">
        <w:rPr>
          <w:sz w:val="24"/>
          <w:szCs w:val="24"/>
        </w:rPr>
        <w:t>19</w:t>
      </w:r>
      <w:r>
        <w:rPr>
          <w:sz w:val="24"/>
          <w:szCs w:val="24"/>
        </w:rPr>
        <w:t xml:space="preserve"> m. </w:t>
      </w:r>
      <w:r w:rsidR="0084067F">
        <w:rPr>
          <w:sz w:val="24"/>
          <w:szCs w:val="24"/>
        </w:rPr>
        <w:t>rugsėjo 2</w:t>
      </w:r>
      <w:r w:rsidR="000608EC">
        <w:rPr>
          <w:sz w:val="24"/>
          <w:szCs w:val="24"/>
        </w:rPr>
        <w:t>5</w:t>
      </w:r>
      <w:r>
        <w:rPr>
          <w:sz w:val="24"/>
          <w:szCs w:val="24"/>
        </w:rPr>
        <w:t xml:space="preserve"> d. įsakymu Nr. </w:t>
      </w:r>
      <w:r w:rsidR="00675FBD">
        <w:rPr>
          <w:sz w:val="24"/>
          <w:szCs w:val="24"/>
        </w:rPr>
        <w:br/>
      </w:r>
      <w:r>
        <w:rPr>
          <w:sz w:val="24"/>
          <w:szCs w:val="24"/>
        </w:rPr>
        <w:t>ĮV-</w:t>
      </w:r>
      <w:r w:rsidR="0084067F">
        <w:rPr>
          <w:sz w:val="24"/>
          <w:szCs w:val="24"/>
        </w:rPr>
        <w:t>607</w:t>
      </w:r>
      <w:r>
        <w:rPr>
          <w:sz w:val="24"/>
          <w:szCs w:val="24"/>
        </w:rPr>
        <w:t xml:space="preserve"> „Dėl </w:t>
      </w:r>
      <w:r w:rsidR="0084067F">
        <w:rPr>
          <w:sz w:val="24"/>
          <w:szCs w:val="24"/>
        </w:rPr>
        <w:t>Lietuvos Respublikos kultūros ministro 2005 m. balandžio 15 d. įsakym</w:t>
      </w:r>
      <w:r w:rsidR="00675FBD">
        <w:rPr>
          <w:sz w:val="24"/>
          <w:szCs w:val="24"/>
        </w:rPr>
        <w:t>o</w:t>
      </w:r>
      <w:r w:rsidR="0084067F">
        <w:rPr>
          <w:sz w:val="24"/>
          <w:szCs w:val="24"/>
        </w:rPr>
        <w:t xml:space="preserve"> Nr. ĮV-149 „Dėl </w:t>
      </w:r>
      <w:r w:rsidR="00675FBD">
        <w:rPr>
          <w:sz w:val="24"/>
          <w:szCs w:val="24"/>
        </w:rPr>
        <w:t>N</w:t>
      </w:r>
      <w:r w:rsidR="0084067F">
        <w:rPr>
          <w:sz w:val="24"/>
          <w:szCs w:val="24"/>
        </w:rPr>
        <w:t xml:space="preserve">ekilnojamojo kultūros paveldo vertinimo tarybų pavyzdinių nuostatų patvirtinimo“ pakeitimo“, </w:t>
      </w:r>
      <w:r>
        <w:rPr>
          <w:sz w:val="24"/>
          <w:szCs w:val="24"/>
        </w:rPr>
        <w:t>Panevėžio miesto savivaldybės taryba n u s p r e n d ž i a</w:t>
      </w:r>
      <w:r w:rsidRPr="005D72DF">
        <w:rPr>
          <w:sz w:val="24"/>
          <w:szCs w:val="24"/>
        </w:rPr>
        <w:t>:</w:t>
      </w:r>
    </w:p>
    <w:p w:rsidR="0064017C" w:rsidRDefault="0090676F" w:rsidP="00710FA5">
      <w:pPr>
        <w:numPr>
          <w:ilvl w:val="0"/>
          <w:numId w:val="4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Patvirtinti</w:t>
      </w:r>
      <w:r w:rsidR="0064017C">
        <w:rPr>
          <w:sz w:val="24"/>
          <w:szCs w:val="24"/>
        </w:rPr>
        <w:t xml:space="preserve"> Panevėžio miesto savivaldybės nekilnojamojo kultūros paveldo vertinimo taryb</w:t>
      </w:r>
      <w:r w:rsidR="002E11D7">
        <w:rPr>
          <w:sz w:val="24"/>
          <w:szCs w:val="24"/>
        </w:rPr>
        <w:t>ą:</w:t>
      </w:r>
    </w:p>
    <w:p w:rsidR="005D72DF" w:rsidRDefault="0064017C" w:rsidP="00710FA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Bronius Dakanis – archeologinio nekilnojamojo kultūros paveldo apsaugos atestuotas specialistas, turintis eksperto kvalifikacinę kategoriją;</w:t>
      </w:r>
    </w:p>
    <w:p w:rsidR="0064017C" w:rsidRDefault="0064017C" w:rsidP="00710FA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Eugenijus Ivaškevičius –</w:t>
      </w:r>
      <w:r w:rsidR="009C0E4B">
        <w:rPr>
          <w:sz w:val="24"/>
          <w:szCs w:val="24"/>
        </w:rPr>
        <w:t xml:space="preserve"> </w:t>
      </w:r>
      <w:r>
        <w:rPr>
          <w:sz w:val="24"/>
          <w:szCs w:val="24"/>
        </w:rPr>
        <w:t>istorinio ir memorialinio nekilnojamojo kultūros paveldo apsaugos atestuotas specialistas, turintis ekspertizės specialisto kvalifikacinę kategoriją;</w:t>
      </w:r>
    </w:p>
    <w:p w:rsidR="0064017C" w:rsidRDefault="0064017C" w:rsidP="00710FA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Irena Staniūnienė –</w:t>
      </w:r>
      <w:r w:rsidR="00070064">
        <w:rPr>
          <w:sz w:val="24"/>
          <w:szCs w:val="24"/>
        </w:rPr>
        <w:t xml:space="preserve"> </w:t>
      </w:r>
      <w:r>
        <w:rPr>
          <w:sz w:val="24"/>
          <w:szCs w:val="24"/>
        </w:rPr>
        <w:t>architektūrinio, urbanistinio nekilnojamojo kultūros paveldo apsaugos atestuota specialistė, turinti eksperto specialisto kvalifikacinę kategoriją;</w:t>
      </w:r>
    </w:p>
    <w:p w:rsidR="0064017C" w:rsidRDefault="0064017C" w:rsidP="00710FA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Rita Vėlyvienė –</w:t>
      </w:r>
      <w:r w:rsidR="00F8658D">
        <w:rPr>
          <w:sz w:val="24"/>
          <w:szCs w:val="24"/>
        </w:rPr>
        <w:t xml:space="preserve"> </w:t>
      </w:r>
      <w:r>
        <w:rPr>
          <w:sz w:val="24"/>
          <w:szCs w:val="24"/>
        </w:rPr>
        <w:t>istorinio architektūrinio nekilnojamojo kultūros paveldo apsaugos atestuota specialistė, turinti eksperto specialisto kvalifikacinę kategoriją;</w:t>
      </w:r>
    </w:p>
    <w:p w:rsidR="0064017C" w:rsidRPr="005D72DF" w:rsidRDefault="0064017C" w:rsidP="00710FA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Evaldas Zilinskas – urbanistinio nekilnojamojo kultūros paveldo apsaugos atestuotas specialistas, turintis eksperto kvalifikacinę kategoriją.</w:t>
      </w:r>
    </w:p>
    <w:p w:rsidR="005D72DF" w:rsidRDefault="0064017C" w:rsidP="00710FA5">
      <w:pPr>
        <w:numPr>
          <w:ilvl w:val="0"/>
          <w:numId w:val="4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Skirti </w:t>
      </w:r>
      <w:r w:rsidR="00490F98">
        <w:rPr>
          <w:sz w:val="24"/>
          <w:szCs w:val="24"/>
        </w:rPr>
        <w:t xml:space="preserve">Panevėžio miesto savivaldybės administracijos Teritorijų planavimo ir architektūros skyriaus vyriausiąją specialistę Loretą Paškevičienę </w:t>
      </w:r>
      <w:r>
        <w:rPr>
          <w:sz w:val="24"/>
          <w:szCs w:val="24"/>
        </w:rPr>
        <w:t>Panevėžio miesto savivaldybės nekilnojamojo kultūros paveldo vertinimo tarybos sekretor</w:t>
      </w:r>
      <w:r w:rsidR="00B15AF0">
        <w:rPr>
          <w:sz w:val="24"/>
          <w:szCs w:val="24"/>
        </w:rPr>
        <w:t>e</w:t>
      </w:r>
      <w:r>
        <w:rPr>
          <w:sz w:val="24"/>
          <w:szCs w:val="24"/>
        </w:rPr>
        <w:t xml:space="preserve"> (jos nesant</w:t>
      </w:r>
      <w:r w:rsidR="00ED2252">
        <w:rPr>
          <w:sz w:val="24"/>
          <w:szCs w:val="24"/>
        </w:rPr>
        <w:t>,</w:t>
      </w:r>
      <w:r>
        <w:rPr>
          <w:sz w:val="24"/>
          <w:szCs w:val="24"/>
        </w:rPr>
        <w:t xml:space="preserve"> pavaduoja Benjaminas Pučkis –</w:t>
      </w:r>
      <w:r w:rsidR="00B15A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Teritorijų planavimo ir architektūros skyriaus </w:t>
      </w:r>
      <w:r w:rsidR="005A076D">
        <w:rPr>
          <w:sz w:val="24"/>
          <w:szCs w:val="24"/>
        </w:rPr>
        <w:t>vyriausiasis specialistas).</w:t>
      </w:r>
    </w:p>
    <w:p w:rsidR="005A076D" w:rsidRDefault="005A076D" w:rsidP="00710FA5">
      <w:pPr>
        <w:numPr>
          <w:ilvl w:val="0"/>
          <w:numId w:val="4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Patvirtinti Panevėžio miesto savivaldybės nekilnojamojo kultūros paveld</w:t>
      </w:r>
      <w:r w:rsidR="001F0372">
        <w:rPr>
          <w:sz w:val="24"/>
          <w:szCs w:val="24"/>
        </w:rPr>
        <w:t>o vertinimo tarybos nuostatus (</w:t>
      </w:r>
      <w:r>
        <w:rPr>
          <w:sz w:val="24"/>
          <w:szCs w:val="24"/>
        </w:rPr>
        <w:t>pridedama).</w:t>
      </w:r>
    </w:p>
    <w:p w:rsidR="005A076D" w:rsidRPr="005D72DF" w:rsidRDefault="00ED2252" w:rsidP="00710FA5">
      <w:pPr>
        <w:numPr>
          <w:ilvl w:val="0"/>
          <w:numId w:val="4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Pripažinti netekusi</w:t>
      </w:r>
      <w:r w:rsidR="00710FA5">
        <w:rPr>
          <w:sz w:val="24"/>
          <w:szCs w:val="24"/>
        </w:rPr>
        <w:t>u</w:t>
      </w:r>
      <w:r w:rsidR="005A076D">
        <w:rPr>
          <w:sz w:val="24"/>
          <w:szCs w:val="24"/>
        </w:rPr>
        <w:t xml:space="preserve"> galios</w:t>
      </w:r>
      <w:r w:rsidR="00710FA5">
        <w:rPr>
          <w:sz w:val="24"/>
          <w:szCs w:val="24"/>
        </w:rPr>
        <w:t xml:space="preserve"> </w:t>
      </w:r>
      <w:r w:rsidR="005A076D">
        <w:rPr>
          <w:sz w:val="24"/>
          <w:szCs w:val="24"/>
        </w:rPr>
        <w:t>Panevėžio miesto savivaldybės tarybos 201</w:t>
      </w:r>
      <w:r w:rsidR="0084067F">
        <w:rPr>
          <w:sz w:val="24"/>
          <w:szCs w:val="24"/>
        </w:rPr>
        <w:t>6</w:t>
      </w:r>
      <w:r w:rsidR="005A076D">
        <w:rPr>
          <w:sz w:val="24"/>
          <w:szCs w:val="24"/>
        </w:rPr>
        <w:t xml:space="preserve"> m. </w:t>
      </w:r>
      <w:r w:rsidR="0084067F">
        <w:rPr>
          <w:sz w:val="24"/>
          <w:szCs w:val="24"/>
        </w:rPr>
        <w:t>gruodžio 29</w:t>
      </w:r>
      <w:r w:rsidR="005A076D">
        <w:rPr>
          <w:sz w:val="24"/>
          <w:szCs w:val="24"/>
        </w:rPr>
        <w:t xml:space="preserve"> d. sprendimą Nr. 1-</w:t>
      </w:r>
      <w:r w:rsidR="0084067F">
        <w:rPr>
          <w:sz w:val="24"/>
          <w:szCs w:val="24"/>
        </w:rPr>
        <w:t>432</w:t>
      </w:r>
      <w:r w:rsidR="005A076D">
        <w:rPr>
          <w:sz w:val="24"/>
          <w:szCs w:val="24"/>
        </w:rPr>
        <w:t xml:space="preserve"> „Dėl Panevėžio miesto savivaldybės nekilnojamojo kultūros paveldo vertinimo tarybos</w:t>
      </w:r>
      <w:r w:rsidR="0084067F">
        <w:rPr>
          <w:sz w:val="24"/>
          <w:szCs w:val="24"/>
        </w:rPr>
        <w:t xml:space="preserve"> sudėties ir jos nuostatų patvirtinimo ir </w:t>
      </w:r>
      <w:r w:rsidR="005A076D">
        <w:rPr>
          <w:sz w:val="24"/>
          <w:szCs w:val="24"/>
        </w:rPr>
        <w:t>Savivaldybės tarybos 201</w:t>
      </w:r>
      <w:r w:rsidR="0084067F">
        <w:rPr>
          <w:sz w:val="24"/>
          <w:szCs w:val="24"/>
        </w:rPr>
        <w:t>3</w:t>
      </w:r>
      <w:r w:rsidR="005A076D">
        <w:rPr>
          <w:sz w:val="24"/>
          <w:szCs w:val="24"/>
        </w:rPr>
        <w:t xml:space="preserve"> m. </w:t>
      </w:r>
      <w:r w:rsidR="0084067F">
        <w:rPr>
          <w:sz w:val="24"/>
          <w:szCs w:val="24"/>
        </w:rPr>
        <w:t>rugpjūčio 29 d. sprendimo Nr. 1-249, 2013 m. spalio 10 d. sprendimo Nr. 1-283 (su vėlesn</w:t>
      </w:r>
      <w:r w:rsidR="00B344F0">
        <w:rPr>
          <w:sz w:val="24"/>
          <w:szCs w:val="24"/>
        </w:rPr>
        <w:t>i</w:t>
      </w:r>
      <w:r w:rsidR="0084067F">
        <w:rPr>
          <w:sz w:val="24"/>
          <w:szCs w:val="24"/>
        </w:rPr>
        <w:t>ai</w:t>
      </w:r>
      <w:r w:rsidR="00B344F0">
        <w:rPr>
          <w:sz w:val="24"/>
          <w:szCs w:val="24"/>
        </w:rPr>
        <w:t>s</w:t>
      </w:r>
      <w:r w:rsidR="0084067F">
        <w:rPr>
          <w:sz w:val="24"/>
          <w:szCs w:val="24"/>
        </w:rPr>
        <w:t xml:space="preserve"> pakeitimais ir papildymais</w:t>
      </w:r>
      <w:r w:rsidR="00675FBD">
        <w:rPr>
          <w:sz w:val="24"/>
          <w:szCs w:val="24"/>
        </w:rPr>
        <w:t>)</w:t>
      </w:r>
      <w:r w:rsidR="0084067F">
        <w:rPr>
          <w:sz w:val="24"/>
          <w:szCs w:val="24"/>
        </w:rPr>
        <w:t xml:space="preserve"> pripažinimo netekusiais galios“.</w:t>
      </w:r>
    </w:p>
    <w:p w:rsidR="00294688" w:rsidRPr="00C20BA7" w:rsidRDefault="00294688" w:rsidP="00D60F88">
      <w:pPr>
        <w:spacing w:line="360" w:lineRule="auto"/>
        <w:jc w:val="both"/>
        <w:rPr>
          <w:sz w:val="24"/>
          <w:szCs w:val="24"/>
        </w:rPr>
      </w:pPr>
    </w:p>
    <w:p w:rsidR="0061612A" w:rsidRDefault="0061612A" w:rsidP="00D60F88">
      <w:pPr>
        <w:spacing w:line="360" w:lineRule="auto"/>
        <w:jc w:val="both"/>
        <w:rPr>
          <w:sz w:val="24"/>
        </w:rPr>
      </w:pPr>
    </w:p>
    <w:p w:rsidR="001E1CC2" w:rsidRDefault="00137E61" w:rsidP="00490F98">
      <w:pPr>
        <w:spacing w:line="360" w:lineRule="auto"/>
        <w:rPr>
          <w:sz w:val="24"/>
        </w:rPr>
      </w:pPr>
      <w:r>
        <w:rPr>
          <w:sz w:val="24"/>
        </w:rPr>
        <w:t>Savivaldybės m</w:t>
      </w:r>
      <w:r w:rsidR="0015611C">
        <w:rPr>
          <w:sz w:val="24"/>
        </w:rPr>
        <w:t>eras</w:t>
      </w:r>
      <w:r w:rsidR="005A076D">
        <w:rPr>
          <w:sz w:val="24"/>
        </w:rPr>
        <w:t xml:space="preserve">                                     </w:t>
      </w:r>
      <w:r w:rsidR="00490F98">
        <w:rPr>
          <w:sz w:val="24"/>
        </w:rPr>
        <w:t xml:space="preserve">             </w:t>
      </w:r>
      <w:r w:rsidR="005A076D">
        <w:rPr>
          <w:sz w:val="24"/>
        </w:rPr>
        <w:t xml:space="preserve">                              Rytis Mykolas Račkauskas</w:t>
      </w:r>
    </w:p>
    <w:sectPr w:rsidR="001E1CC2" w:rsidSect="00710FA5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6FD" w:rsidRDefault="003556FD">
      <w:r>
        <w:separator/>
      </w:r>
    </w:p>
  </w:endnote>
  <w:endnote w:type="continuationSeparator" w:id="0">
    <w:p w:rsidR="003556FD" w:rsidRDefault="0035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61612A" w:rsidRDefault="0061612A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6FD" w:rsidRDefault="003556FD">
      <w:r>
        <w:separator/>
      </w:r>
    </w:p>
  </w:footnote>
  <w:footnote w:type="continuationSeparator" w:id="0">
    <w:p w:rsidR="003556FD" w:rsidRDefault="0035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1612A" w:rsidRDefault="0061612A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Pr="00490F98" w:rsidRDefault="0061612A" w:rsidP="00490F98">
    <w:pPr>
      <w:pStyle w:val="Antrats"/>
      <w:framePr w:w="474" w:h="292" w:hRule="exact" w:wrap="around" w:vAnchor="text" w:hAnchor="page" w:x="5944" w:y="409"/>
      <w:jc w:val="center"/>
      <w:rPr>
        <w:rStyle w:val="Puslapionumeris"/>
        <w:sz w:val="24"/>
        <w:szCs w:val="24"/>
      </w:rPr>
    </w:pPr>
    <w:r w:rsidRPr="00490F98">
      <w:rPr>
        <w:rStyle w:val="Puslapionumeris"/>
        <w:sz w:val="24"/>
        <w:szCs w:val="24"/>
      </w:rPr>
      <w:fldChar w:fldCharType="begin"/>
    </w:r>
    <w:r w:rsidRPr="00490F98">
      <w:rPr>
        <w:rStyle w:val="Puslapionumeris"/>
        <w:sz w:val="24"/>
        <w:szCs w:val="24"/>
      </w:rPr>
      <w:instrText xml:space="preserve">PAGE  </w:instrText>
    </w:r>
    <w:r w:rsidRPr="00490F98">
      <w:rPr>
        <w:rStyle w:val="Puslapionumeris"/>
        <w:sz w:val="24"/>
        <w:szCs w:val="24"/>
      </w:rPr>
      <w:fldChar w:fldCharType="separate"/>
    </w:r>
    <w:r w:rsidR="00503654">
      <w:rPr>
        <w:rStyle w:val="Puslapionumeris"/>
        <w:noProof/>
        <w:sz w:val="24"/>
        <w:szCs w:val="24"/>
      </w:rPr>
      <w:t>2</w:t>
    </w:r>
    <w:r w:rsidRPr="00490F98">
      <w:rPr>
        <w:rStyle w:val="Puslapionumeris"/>
        <w:sz w:val="24"/>
        <w:szCs w:val="24"/>
      </w:rPr>
      <w:fldChar w:fldCharType="end"/>
    </w:r>
  </w:p>
  <w:p w:rsidR="0061612A" w:rsidRDefault="0061612A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12A" w:rsidRDefault="0061612A" w:rsidP="0015611C">
    <w:pPr>
      <w:ind w:left="7200" w:firstLine="720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B85D3F"/>
    <w:multiLevelType w:val="hybridMultilevel"/>
    <w:tmpl w:val="2EFE3012"/>
    <w:lvl w:ilvl="0" w:tplc="061EFB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9047C3F"/>
    <w:multiLevelType w:val="hybridMultilevel"/>
    <w:tmpl w:val="2078F518"/>
    <w:lvl w:ilvl="0" w:tplc="4B14AC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A8E1495"/>
    <w:multiLevelType w:val="hybridMultilevel"/>
    <w:tmpl w:val="AB60ED9C"/>
    <w:lvl w:ilvl="0" w:tplc="EB94369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48616B84"/>
    <w:multiLevelType w:val="multilevel"/>
    <w:tmpl w:val="4D9E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1C"/>
    <w:rsid w:val="00021AD1"/>
    <w:rsid w:val="000608EC"/>
    <w:rsid w:val="000610EC"/>
    <w:rsid w:val="00070064"/>
    <w:rsid w:val="00087115"/>
    <w:rsid w:val="000A1ADE"/>
    <w:rsid w:val="000A5B02"/>
    <w:rsid w:val="000B3EDA"/>
    <w:rsid w:val="000C5F71"/>
    <w:rsid w:val="000E1FD1"/>
    <w:rsid w:val="000F2555"/>
    <w:rsid w:val="00121226"/>
    <w:rsid w:val="00137E61"/>
    <w:rsid w:val="001527DA"/>
    <w:rsid w:val="0015611C"/>
    <w:rsid w:val="001661F5"/>
    <w:rsid w:val="0018390B"/>
    <w:rsid w:val="00194682"/>
    <w:rsid w:val="001A553D"/>
    <w:rsid w:val="001C3EFD"/>
    <w:rsid w:val="001E1CC2"/>
    <w:rsid w:val="001F0372"/>
    <w:rsid w:val="001F2A32"/>
    <w:rsid w:val="00234EF6"/>
    <w:rsid w:val="00237997"/>
    <w:rsid w:val="00244A8C"/>
    <w:rsid w:val="00257162"/>
    <w:rsid w:val="00294688"/>
    <w:rsid w:val="002A68B1"/>
    <w:rsid w:val="002E11D7"/>
    <w:rsid w:val="00323730"/>
    <w:rsid w:val="003423E5"/>
    <w:rsid w:val="00351FC4"/>
    <w:rsid w:val="003556FD"/>
    <w:rsid w:val="003A5671"/>
    <w:rsid w:val="003C5E3C"/>
    <w:rsid w:val="00427879"/>
    <w:rsid w:val="00442214"/>
    <w:rsid w:val="00466350"/>
    <w:rsid w:val="004739A9"/>
    <w:rsid w:val="00490F98"/>
    <w:rsid w:val="004B7151"/>
    <w:rsid w:val="004C60DA"/>
    <w:rsid w:val="004E544E"/>
    <w:rsid w:val="00503654"/>
    <w:rsid w:val="005476D0"/>
    <w:rsid w:val="005A076D"/>
    <w:rsid w:val="005D2B35"/>
    <w:rsid w:val="005D72DF"/>
    <w:rsid w:val="0061612A"/>
    <w:rsid w:val="00616A05"/>
    <w:rsid w:val="00632F60"/>
    <w:rsid w:val="0064017C"/>
    <w:rsid w:val="006716B8"/>
    <w:rsid w:val="00675FBD"/>
    <w:rsid w:val="006863FA"/>
    <w:rsid w:val="006935B6"/>
    <w:rsid w:val="00710FA5"/>
    <w:rsid w:val="00745B87"/>
    <w:rsid w:val="0084067F"/>
    <w:rsid w:val="00870B96"/>
    <w:rsid w:val="00886106"/>
    <w:rsid w:val="0090676F"/>
    <w:rsid w:val="00912632"/>
    <w:rsid w:val="009507C6"/>
    <w:rsid w:val="0098059F"/>
    <w:rsid w:val="009C0E4B"/>
    <w:rsid w:val="009D32BD"/>
    <w:rsid w:val="00A518C1"/>
    <w:rsid w:val="00A83677"/>
    <w:rsid w:val="00B15AF0"/>
    <w:rsid w:val="00B344F0"/>
    <w:rsid w:val="00B66220"/>
    <w:rsid w:val="00C02909"/>
    <w:rsid w:val="00C20BA7"/>
    <w:rsid w:val="00C704D6"/>
    <w:rsid w:val="00C806A2"/>
    <w:rsid w:val="00C97E04"/>
    <w:rsid w:val="00CD2A7E"/>
    <w:rsid w:val="00D14A59"/>
    <w:rsid w:val="00D60F88"/>
    <w:rsid w:val="00D77DCA"/>
    <w:rsid w:val="00D83740"/>
    <w:rsid w:val="00D855A4"/>
    <w:rsid w:val="00DE2D79"/>
    <w:rsid w:val="00E02740"/>
    <w:rsid w:val="00ED2252"/>
    <w:rsid w:val="00EE66EB"/>
    <w:rsid w:val="00EF047F"/>
    <w:rsid w:val="00F14867"/>
    <w:rsid w:val="00F722A1"/>
    <w:rsid w:val="00F8658D"/>
    <w:rsid w:val="00F9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ADFA6BB"/>
  <w15:chartTrackingRefBased/>
  <w15:docId w15:val="{0653E2F6-21F6-46D0-B72B-88ED4EB1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Antrinispavadinimas">
    <w:name w:val="Antrinis pavadinimas"/>
    <w:basedOn w:val="prastasis"/>
    <w:qFormat/>
    <w:pPr>
      <w:jc w:val="center"/>
    </w:pPr>
    <w:rPr>
      <w:b/>
      <w:sz w:val="28"/>
    </w:rPr>
  </w:style>
  <w:style w:type="paragraph" w:styleId="Debesliotekstas">
    <w:name w:val="Balloon Text"/>
    <w:basedOn w:val="prastasis"/>
    <w:link w:val="DebesliotekstasDiagrama"/>
    <w:rsid w:val="004C60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C60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Tarybos%20srendimo%20proj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 srendimo proj.</Template>
  <TotalTime>0</TotalTime>
  <Pages>2</Pages>
  <Words>1736</Words>
  <Characters>990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LIETUVOS RESPUBLIKA</vt:lpstr>
    </vt:vector>
  </TitlesOfParts>
  <Company>PMS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Ina1</dc:creator>
  <cp:keywords/>
  <cp:lastModifiedBy>Daiva Breivienė</cp:lastModifiedBy>
  <cp:revision>2</cp:revision>
  <cp:lastPrinted>2016-12-07T08:49:00Z</cp:lastPrinted>
  <dcterms:created xsi:type="dcterms:W3CDTF">2019-12-05T06:13:00Z</dcterms:created>
  <dcterms:modified xsi:type="dcterms:W3CDTF">2019-12-05T06:13:00Z</dcterms:modified>
</cp:coreProperties>
</file>