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7C86A" w14:textId="77777777" w:rsidR="00993881" w:rsidRPr="004C530B" w:rsidRDefault="00993881" w:rsidP="00993881">
      <w:pPr>
        <w:jc w:val="center"/>
        <w:rPr>
          <w:b/>
          <w:caps/>
        </w:rPr>
      </w:pPr>
      <w:bookmarkStart w:id="0" w:name="_GoBack"/>
      <w:bookmarkEnd w:id="0"/>
      <w:r w:rsidRPr="004C530B">
        <w:rPr>
          <w:b/>
          <w:caps/>
        </w:rPr>
        <w:t>AIŠKINAMASIS RAŠTAS</w:t>
      </w:r>
    </w:p>
    <w:p w14:paraId="25C7C86B" w14:textId="77777777" w:rsidR="00C6048D" w:rsidRPr="00A44265" w:rsidRDefault="00C6048D" w:rsidP="00C6048D">
      <w:pPr>
        <w:jc w:val="center"/>
        <w:rPr>
          <w:b/>
          <w:bCs/>
        </w:rPr>
      </w:pPr>
      <w:r w:rsidRPr="00CA2819">
        <w:rPr>
          <w:b/>
          <w:bCs/>
        </w:rPr>
        <w:t>DĖL</w:t>
      </w:r>
      <w:r>
        <w:rPr>
          <w:b/>
          <w:bCs/>
          <w:lang w:val="en-US"/>
        </w:rPr>
        <w:t xml:space="preserve"> SAVIVALDYBĖS TARYBOS 2018 M. SAUSIO 25 D.</w:t>
      </w:r>
      <w:r w:rsidRPr="00CA2819">
        <w:rPr>
          <w:b/>
          <w:bCs/>
        </w:rPr>
        <w:t xml:space="preserve"> </w:t>
      </w:r>
      <w:r>
        <w:rPr>
          <w:b/>
          <w:bCs/>
        </w:rPr>
        <w:t>SPRENDIMO NR. 1-3 „</w:t>
      </w:r>
      <w:r w:rsidRPr="00402BB9">
        <w:rPr>
          <w:b/>
          <w:bCs/>
        </w:rPr>
        <w:t xml:space="preserve">DĖL INVESTICIJŲ SUTARTIES DĖL PANEVĖŽIO MIESTO AUTOBUSŲ STOTIES IR BESIRIBOJANČIŲ TERITORIJŲ KONVERSIJOS IR NAUJOS PANEVĖŽIO MIESTO AUTOBUSŲ STOTIES STATYBOS INVESTICIJŲ PROJEKTO TARP SAVIVALDYBĖS, UAB </w:t>
      </w:r>
      <w:r>
        <w:rPr>
          <w:b/>
          <w:bCs/>
        </w:rPr>
        <w:t>„</w:t>
      </w:r>
      <w:r w:rsidRPr="00402BB9">
        <w:rPr>
          <w:b/>
          <w:bCs/>
        </w:rPr>
        <w:t>BALTISCHES HAUS</w:t>
      </w:r>
      <w:r>
        <w:rPr>
          <w:b/>
          <w:bCs/>
        </w:rPr>
        <w:t>“</w:t>
      </w:r>
      <w:r w:rsidRPr="00402BB9">
        <w:rPr>
          <w:b/>
          <w:bCs/>
        </w:rPr>
        <w:t xml:space="preserve"> IR UAB „PANEVĖŽIO AUTOBUSŲ PARKAS“ PROJEKTO PATVIRTINIMO</w:t>
      </w:r>
      <w:r>
        <w:rPr>
          <w:b/>
          <w:bCs/>
        </w:rPr>
        <w:t>“ PRIPAŽINIMO NETEKUSIU GALIOS</w:t>
      </w:r>
    </w:p>
    <w:p w14:paraId="25C7C86C" w14:textId="77777777" w:rsidR="00FB30EE" w:rsidRPr="004C530B" w:rsidRDefault="00FB30EE" w:rsidP="00993881">
      <w:pPr>
        <w:jc w:val="center"/>
      </w:pPr>
    </w:p>
    <w:p w14:paraId="25C7C86D" w14:textId="77777777" w:rsidR="00993881" w:rsidRPr="004C530B" w:rsidRDefault="00993881" w:rsidP="00993881">
      <w:pPr>
        <w:jc w:val="center"/>
      </w:pPr>
      <w:r w:rsidRPr="004C530B">
        <w:t>201</w:t>
      </w:r>
      <w:r w:rsidR="00727A02" w:rsidRPr="004C530B">
        <w:t>9</w:t>
      </w:r>
      <w:r w:rsidRPr="004C530B">
        <w:t xml:space="preserve"> m. </w:t>
      </w:r>
      <w:r w:rsidR="00727A02" w:rsidRPr="004C530B">
        <w:t xml:space="preserve">lapkričio    </w:t>
      </w:r>
      <w:r w:rsidRPr="004C530B">
        <w:t xml:space="preserve">  d.</w:t>
      </w:r>
    </w:p>
    <w:p w14:paraId="25C7C86E" w14:textId="77777777" w:rsidR="00993881" w:rsidRPr="004C530B" w:rsidRDefault="00993881" w:rsidP="00993881">
      <w:pPr>
        <w:jc w:val="center"/>
      </w:pPr>
      <w:r w:rsidRPr="004C530B">
        <w:t>Panevėžys</w:t>
      </w:r>
    </w:p>
    <w:p w14:paraId="25C7C86F" w14:textId="77777777" w:rsidR="00993881" w:rsidRPr="004C530B" w:rsidRDefault="00993881" w:rsidP="00993881">
      <w:pPr>
        <w:jc w:val="center"/>
      </w:pPr>
    </w:p>
    <w:p w14:paraId="25C7C870" w14:textId="77777777" w:rsidR="00993881" w:rsidRPr="004C530B" w:rsidRDefault="00993881" w:rsidP="003F7D54">
      <w:pPr>
        <w:ind w:firstLine="851"/>
        <w:jc w:val="both"/>
        <w:rPr>
          <w:b/>
        </w:rPr>
      </w:pPr>
      <w:r w:rsidRPr="004C530B">
        <w:rPr>
          <w:b/>
        </w:rPr>
        <w:t>1. Problemos esmė:</w:t>
      </w:r>
    </w:p>
    <w:p w14:paraId="25C7C871" w14:textId="77777777" w:rsidR="005245AD" w:rsidRPr="004C530B" w:rsidRDefault="00993881" w:rsidP="005245AD">
      <w:pPr>
        <w:pStyle w:val="Antrats"/>
        <w:tabs>
          <w:tab w:val="clear" w:pos="9638"/>
          <w:tab w:val="right" w:pos="10080"/>
        </w:tabs>
        <w:ind w:right="-108" w:firstLine="851"/>
        <w:jc w:val="both"/>
        <w:rPr>
          <w:bCs/>
        </w:rPr>
      </w:pPr>
      <w:r w:rsidRPr="004C530B">
        <w:rPr>
          <w:bCs/>
        </w:rPr>
        <w:t>Panev</w:t>
      </w:r>
      <w:r w:rsidR="0060693E" w:rsidRPr="004C530B">
        <w:rPr>
          <w:bCs/>
        </w:rPr>
        <w:t>ėžio miesto savivaldybės taryba</w:t>
      </w:r>
      <w:r w:rsidR="008B0004" w:rsidRPr="004C530B">
        <w:rPr>
          <w:bCs/>
        </w:rPr>
        <w:t xml:space="preserve"> (toliau – Taryba)</w:t>
      </w:r>
      <w:r w:rsidRPr="004C530B">
        <w:rPr>
          <w:bCs/>
        </w:rPr>
        <w:t xml:space="preserve"> </w:t>
      </w:r>
      <w:r w:rsidR="005245AD" w:rsidRPr="004C530B">
        <w:rPr>
          <w:bCs/>
        </w:rPr>
        <w:t>2018 m. sausio 25 d. sprendimu Nr. 1-3 Dėl investicijų sutarties dėl Panevėžio miesto autobusų stoties ir besiribojančių teritorijų konversijos ir naujos Panevėžio miesto autobusų stoties statybos investicijų projekto tarp savivaldybės, UAB „BALTISCHES HAUS“ ir UAB „Panevėžio autobusų parkas“ projekto patvirtinimo patvirtin</w:t>
      </w:r>
      <w:r w:rsidR="00E32E8A">
        <w:rPr>
          <w:bCs/>
        </w:rPr>
        <w:t>o</w:t>
      </w:r>
      <w:r w:rsidR="005245AD" w:rsidRPr="004C530B">
        <w:rPr>
          <w:bCs/>
        </w:rPr>
        <w:t xml:space="preserve"> investicijų sutarties projekt</w:t>
      </w:r>
      <w:r w:rsidR="00E32E8A">
        <w:rPr>
          <w:bCs/>
        </w:rPr>
        <w:t>ą</w:t>
      </w:r>
      <w:r w:rsidR="005245AD" w:rsidRPr="004C530B">
        <w:rPr>
          <w:bCs/>
        </w:rPr>
        <w:t xml:space="preserve"> ir Panevėžio miesto savivaldybės administracijos direktorius </w:t>
      </w:r>
      <w:r w:rsidR="00E32E8A">
        <w:rPr>
          <w:bCs/>
        </w:rPr>
        <w:t xml:space="preserve">buvo </w:t>
      </w:r>
      <w:r w:rsidR="005245AD" w:rsidRPr="004C530B">
        <w:rPr>
          <w:bCs/>
        </w:rPr>
        <w:t>įgaliotas pasirašyti šio sprendimo 1 punkte nurodytą sutartį i</w:t>
      </w:r>
      <w:r w:rsidR="005245AD" w:rsidRPr="004C530B">
        <w:t xml:space="preserve">r </w:t>
      </w:r>
      <w:r w:rsidR="005245AD" w:rsidRPr="004C530B">
        <w:rPr>
          <w:bCs/>
        </w:rPr>
        <w:t>atlikti kitus veiksmus, susijusius su šios sutarties vykdymu.</w:t>
      </w:r>
    </w:p>
    <w:p w14:paraId="25C7C872" w14:textId="77777777" w:rsidR="002A7677" w:rsidRPr="004C530B" w:rsidRDefault="005245AD" w:rsidP="00F05D5F">
      <w:pPr>
        <w:pStyle w:val="Antrats"/>
        <w:tabs>
          <w:tab w:val="clear" w:pos="9638"/>
          <w:tab w:val="right" w:pos="10080"/>
        </w:tabs>
        <w:ind w:right="-108" w:firstLine="851"/>
        <w:jc w:val="both"/>
        <w:rPr>
          <w:bCs/>
        </w:rPr>
      </w:pPr>
      <w:r w:rsidRPr="004C530B">
        <w:rPr>
          <w:bCs/>
        </w:rPr>
        <w:t>Atsi</w:t>
      </w:r>
      <w:r w:rsidR="009766C6" w:rsidRPr="004C530B">
        <w:rPr>
          <w:bCs/>
        </w:rPr>
        <w:t>ž</w:t>
      </w:r>
      <w:r w:rsidR="004F44EE">
        <w:rPr>
          <w:bCs/>
        </w:rPr>
        <w:t xml:space="preserve">velgiant į </w:t>
      </w:r>
      <w:r w:rsidR="004F44EE" w:rsidRPr="004C530B">
        <w:rPr>
          <w:bCs/>
        </w:rPr>
        <w:t xml:space="preserve">2019 m. lapkričio </w:t>
      </w:r>
      <w:r w:rsidR="00C31E68">
        <w:rPr>
          <w:bCs/>
        </w:rPr>
        <w:t>11</w:t>
      </w:r>
      <w:r w:rsidR="004F44EE" w:rsidRPr="004C530B">
        <w:rPr>
          <w:bCs/>
        </w:rPr>
        <w:t xml:space="preserve"> d. </w:t>
      </w:r>
      <w:r w:rsidR="004B09A4">
        <w:rPr>
          <w:bCs/>
        </w:rPr>
        <w:t xml:space="preserve">gautą </w:t>
      </w:r>
      <w:r w:rsidR="002A7677" w:rsidRPr="004C530B">
        <w:rPr>
          <w:bCs/>
        </w:rPr>
        <w:t xml:space="preserve">UAB „BALTISCHES HAUS“ </w:t>
      </w:r>
      <w:r w:rsidR="004F44EE">
        <w:rPr>
          <w:bCs/>
        </w:rPr>
        <w:t>raštą</w:t>
      </w:r>
      <w:r w:rsidR="002A7677" w:rsidRPr="004C530B">
        <w:rPr>
          <w:bCs/>
        </w:rPr>
        <w:t xml:space="preserve">, </w:t>
      </w:r>
      <w:r w:rsidR="00F05D5F" w:rsidRPr="004C530B">
        <w:rPr>
          <w:bCs/>
        </w:rPr>
        <w:t>kuriuo</w:t>
      </w:r>
      <w:r w:rsidR="002A7677" w:rsidRPr="004C530B">
        <w:rPr>
          <w:bCs/>
        </w:rPr>
        <w:t xml:space="preserve"> bendrovė </w:t>
      </w:r>
      <w:r w:rsidR="00F05D5F" w:rsidRPr="004C530B">
        <w:rPr>
          <w:bCs/>
        </w:rPr>
        <w:t>atsisakė</w:t>
      </w:r>
      <w:r w:rsidR="002A7677" w:rsidRPr="004C530B">
        <w:rPr>
          <w:bCs/>
        </w:rPr>
        <w:t xml:space="preserve"> pasirašyti investicijų sutartį, teikiamas </w:t>
      </w:r>
      <w:r w:rsidR="00E32E8A">
        <w:rPr>
          <w:bCs/>
        </w:rPr>
        <w:t>T</w:t>
      </w:r>
      <w:r w:rsidR="002A7677" w:rsidRPr="004C530B">
        <w:rPr>
          <w:bCs/>
        </w:rPr>
        <w:t>arybos sprendimo projektas</w:t>
      </w:r>
      <w:r w:rsidR="00E32E8A">
        <w:rPr>
          <w:bCs/>
        </w:rPr>
        <w:t xml:space="preserve"> šį T</w:t>
      </w:r>
      <w:r w:rsidR="002A7677" w:rsidRPr="004C530B">
        <w:rPr>
          <w:bCs/>
        </w:rPr>
        <w:t>arybos sprendim</w:t>
      </w:r>
      <w:r w:rsidR="00E32E8A">
        <w:rPr>
          <w:bCs/>
        </w:rPr>
        <w:t>ą</w:t>
      </w:r>
      <w:r w:rsidR="002A7677" w:rsidRPr="004C530B">
        <w:rPr>
          <w:bCs/>
        </w:rPr>
        <w:t xml:space="preserve"> pripažinti netekusi</w:t>
      </w:r>
      <w:r w:rsidR="00E32E8A">
        <w:rPr>
          <w:bCs/>
        </w:rPr>
        <w:t xml:space="preserve">u </w:t>
      </w:r>
      <w:r w:rsidR="002A7677" w:rsidRPr="004C530B">
        <w:rPr>
          <w:bCs/>
        </w:rPr>
        <w:t>galios.</w:t>
      </w:r>
    </w:p>
    <w:p w14:paraId="25C7C873" w14:textId="77777777" w:rsidR="002A7677" w:rsidRPr="004C530B" w:rsidRDefault="002A7677" w:rsidP="005245AD">
      <w:pPr>
        <w:pStyle w:val="Antrats"/>
        <w:tabs>
          <w:tab w:val="clear" w:pos="9638"/>
          <w:tab w:val="right" w:pos="10080"/>
        </w:tabs>
        <w:ind w:right="-108" w:firstLine="851"/>
        <w:jc w:val="both"/>
        <w:rPr>
          <w:bCs/>
        </w:rPr>
      </w:pPr>
    </w:p>
    <w:p w14:paraId="25C7C874" w14:textId="77777777" w:rsidR="00993881" w:rsidRPr="004C530B" w:rsidRDefault="00993881" w:rsidP="00993881">
      <w:pPr>
        <w:tabs>
          <w:tab w:val="right" w:pos="10080"/>
        </w:tabs>
        <w:ind w:firstLine="748"/>
        <w:jc w:val="both"/>
        <w:rPr>
          <w:b/>
        </w:rPr>
      </w:pPr>
      <w:r w:rsidRPr="004C530B">
        <w:rPr>
          <w:b/>
        </w:rPr>
        <w:t>2.</w:t>
      </w:r>
      <w:r w:rsidR="003115D5" w:rsidRPr="004C530B">
        <w:rPr>
          <w:b/>
        </w:rPr>
        <w:t xml:space="preserve"> </w:t>
      </w:r>
      <w:r w:rsidRPr="004C530B">
        <w:rPr>
          <w:b/>
        </w:rPr>
        <w:t>Kaip šiuo metu sprendžiami sprendimo projekte aptarti klausimai:</w:t>
      </w:r>
    </w:p>
    <w:p w14:paraId="25C7C875" w14:textId="77777777" w:rsidR="00993881" w:rsidRPr="004C530B" w:rsidRDefault="00F05D5F" w:rsidP="00F05D5F">
      <w:pPr>
        <w:tabs>
          <w:tab w:val="right" w:pos="10080"/>
        </w:tabs>
        <w:ind w:firstLine="709"/>
        <w:jc w:val="both"/>
        <w:rPr>
          <w:bCs/>
        </w:rPr>
      </w:pPr>
      <w:r w:rsidRPr="004C530B">
        <w:rPr>
          <w:bCs/>
        </w:rPr>
        <w:t xml:space="preserve">2019 m. lapkričio </w:t>
      </w:r>
      <w:r w:rsidR="00C31E68">
        <w:rPr>
          <w:bCs/>
        </w:rPr>
        <w:t>11</w:t>
      </w:r>
      <w:r w:rsidRPr="004C530B">
        <w:rPr>
          <w:bCs/>
        </w:rPr>
        <w:t xml:space="preserve"> d. </w:t>
      </w:r>
      <w:r w:rsidRPr="004C530B">
        <w:t>gautas</w:t>
      </w:r>
      <w:r w:rsidR="00CB06A4" w:rsidRPr="004C530B">
        <w:t xml:space="preserve"> </w:t>
      </w:r>
      <w:r w:rsidR="00115C89" w:rsidRPr="004C530B">
        <w:rPr>
          <w:bCs/>
        </w:rPr>
        <w:t xml:space="preserve">UAB „BALTISCHES HAUS“ </w:t>
      </w:r>
      <w:r w:rsidRPr="004C530B">
        <w:rPr>
          <w:bCs/>
        </w:rPr>
        <w:t>raštas</w:t>
      </w:r>
      <w:r w:rsidR="002A7677" w:rsidRPr="004C530B">
        <w:rPr>
          <w:bCs/>
        </w:rPr>
        <w:t xml:space="preserve">, </w:t>
      </w:r>
      <w:r w:rsidRPr="004C530B">
        <w:rPr>
          <w:bCs/>
        </w:rPr>
        <w:t xml:space="preserve">kuriuo </w:t>
      </w:r>
      <w:r w:rsidR="002A7677" w:rsidRPr="004C530B">
        <w:rPr>
          <w:bCs/>
        </w:rPr>
        <w:t xml:space="preserve">bendrovė </w:t>
      </w:r>
      <w:r w:rsidRPr="004C530B">
        <w:rPr>
          <w:bCs/>
        </w:rPr>
        <w:t xml:space="preserve">informavo Savivaldybės administraciją, apie atsisakymą pasirašyti </w:t>
      </w:r>
      <w:r w:rsidR="002A7677" w:rsidRPr="004C530B">
        <w:rPr>
          <w:bCs/>
        </w:rPr>
        <w:t>investicijų sutartį.</w:t>
      </w:r>
    </w:p>
    <w:p w14:paraId="25C7C876" w14:textId="77777777" w:rsidR="002A7677" w:rsidRPr="004C530B" w:rsidRDefault="002A7677" w:rsidP="002A7677">
      <w:pPr>
        <w:tabs>
          <w:tab w:val="right" w:pos="10080"/>
        </w:tabs>
        <w:ind w:firstLine="709"/>
        <w:jc w:val="both"/>
        <w:rPr>
          <w:bCs/>
          <w:highlight w:val="yellow"/>
        </w:rPr>
      </w:pPr>
    </w:p>
    <w:p w14:paraId="25C7C877" w14:textId="77777777" w:rsidR="00993881" w:rsidRPr="004C530B" w:rsidRDefault="00993881" w:rsidP="00993881">
      <w:pPr>
        <w:tabs>
          <w:tab w:val="right" w:pos="10080"/>
        </w:tabs>
        <w:ind w:firstLine="748"/>
        <w:jc w:val="both"/>
        <w:rPr>
          <w:b/>
        </w:rPr>
      </w:pPr>
      <w:r w:rsidRPr="004C530B">
        <w:rPr>
          <w:b/>
        </w:rPr>
        <w:t>3. Sprendimo priėmimo būtinumo pagrindimas, kokių pozityvių rezultatų laukiama:</w:t>
      </w:r>
    </w:p>
    <w:p w14:paraId="25C7C878" w14:textId="77777777" w:rsidR="004C530B" w:rsidRPr="004C530B" w:rsidRDefault="0013197E" w:rsidP="004C530B">
      <w:pPr>
        <w:tabs>
          <w:tab w:val="right" w:pos="10080"/>
        </w:tabs>
        <w:ind w:firstLine="720"/>
        <w:jc w:val="both"/>
        <w:rPr>
          <w:bCs/>
        </w:rPr>
      </w:pPr>
      <w:r w:rsidRPr="004C530B">
        <w:t xml:space="preserve">Įvertinus </w:t>
      </w:r>
      <w:r w:rsidRPr="004C530B">
        <w:rPr>
          <w:bCs/>
        </w:rPr>
        <w:t xml:space="preserve">2019 m. lapkričio </w:t>
      </w:r>
      <w:r w:rsidR="00C31E68">
        <w:rPr>
          <w:bCs/>
        </w:rPr>
        <w:t>11</w:t>
      </w:r>
      <w:r w:rsidRPr="004C530B">
        <w:rPr>
          <w:bCs/>
        </w:rPr>
        <w:t xml:space="preserve"> d. </w:t>
      </w:r>
      <w:r w:rsidRPr="004C530B">
        <w:t xml:space="preserve">gautą </w:t>
      </w:r>
      <w:r w:rsidRPr="004C530B">
        <w:rPr>
          <w:bCs/>
        </w:rPr>
        <w:t xml:space="preserve">UAB „BALTISCHES HAUS“ raštą, kuriuo atsisakyta </w:t>
      </w:r>
      <w:r w:rsidR="004C530B" w:rsidRPr="004C530B">
        <w:rPr>
          <w:bCs/>
        </w:rPr>
        <w:t xml:space="preserve">pasirašyti investicijų sutartį, tikslinga </w:t>
      </w:r>
      <w:r w:rsidR="004C530B" w:rsidRPr="004C530B">
        <w:t>pripažinti netekusi</w:t>
      </w:r>
      <w:r w:rsidR="00E32E8A">
        <w:t>u galios</w:t>
      </w:r>
      <w:r w:rsidR="004C530B" w:rsidRPr="004C530B">
        <w:t xml:space="preserve"> </w:t>
      </w:r>
      <w:r w:rsidR="004C530B" w:rsidRPr="004C530B">
        <w:rPr>
          <w:bCs/>
        </w:rPr>
        <w:t>2018 m. sausio 25 d. tarybos sprendimą Nr. 1-3.</w:t>
      </w:r>
    </w:p>
    <w:p w14:paraId="25C7C879" w14:textId="77777777" w:rsidR="004C530B" w:rsidRPr="004C530B" w:rsidRDefault="004C530B" w:rsidP="004C530B">
      <w:pPr>
        <w:tabs>
          <w:tab w:val="right" w:pos="10080"/>
        </w:tabs>
        <w:ind w:firstLine="720"/>
        <w:jc w:val="both"/>
        <w:rPr>
          <w:b/>
          <w:bCs/>
        </w:rPr>
      </w:pPr>
    </w:p>
    <w:p w14:paraId="25C7C87A" w14:textId="77777777" w:rsidR="00EC05C1" w:rsidRPr="004C530B" w:rsidRDefault="00993881" w:rsidP="00EC05C1">
      <w:pPr>
        <w:tabs>
          <w:tab w:val="right" w:pos="10080"/>
        </w:tabs>
        <w:ind w:firstLine="748"/>
        <w:jc w:val="both"/>
        <w:rPr>
          <w:b/>
        </w:rPr>
      </w:pPr>
      <w:r w:rsidRPr="004C530B">
        <w:rPr>
          <w:b/>
        </w:rPr>
        <w:t>4.</w:t>
      </w:r>
      <w:r w:rsidR="003115D5" w:rsidRPr="004C530B">
        <w:rPr>
          <w:b/>
        </w:rPr>
        <w:t xml:space="preserve"> </w:t>
      </w:r>
      <w:r w:rsidRPr="004C530B">
        <w:rPr>
          <w:b/>
        </w:rPr>
        <w:t>Skaičiavimai, išlaidų sąmatos, finansavimo šaltiniai</w:t>
      </w:r>
      <w:r w:rsidR="00EC05C1" w:rsidRPr="004C530B">
        <w:rPr>
          <w:b/>
        </w:rPr>
        <w:t>:</w:t>
      </w:r>
    </w:p>
    <w:p w14:paraId="25C7C87B" w14:textId="77777777" w:rsidR="00BC2700" w:rsidRPr="004C530B" w:rsidRDefault="00115C89" w:rsidP="00BC2700">
      <w:pPr>
        <w:tabs>
          <w:tab w:val="right" w:pos="10080"/>
        </w:tabs>
        <w:ind w:firstLine="851"/>
        <w:jc w:val="both"/>
      </w:pPr>
      <w:r w:rsidRPr="004C530B">
        <w:t>Išlaidų dėl šio Tarybos sprendimo priėmimo nenumatoma.</w:t>
      </w:r>
    </w:p>
    <w:p w14:paraId="25C7C87C" w14:textId="77777777" w:rsidR="009D12EE" w:rsidRPr="004C530B" w:rsidRDefault="009D12EE" w:rsidP="009D12EE">
      <w:pPr>
        <w:tabs>
          <w:tab w:val="right" w:pos="10080"/>
        </w:tabs>
        <w:ind w:firstLine="748"/>
        <w:jc w:val="both"/>
      </w:pPr>
    </w:p>
    <w:p w14:paraId="25C7C87D" w14:textId="77777777" w:rsidR="00993881" w:rsidRPr="004C530B" w:rsidRDefault="00993881" w:rsidP="003115D5">
      <w:pPr>
        <w:tabs>
          <w:tab w:val="right" w:pos="10080"/>
        </w:tabs>
        <w:ind w:firstLine="851"/>
        <w:rPr>
          <w:b/>
          <w:bCs/>
        </w:rPr>
      </w:pPr>
      <w:r w:rsidRPr="004C530B">
        <w:rPr>
          <w:b/>
          <w:bCs/>
        </w:rPr>
        <w:t xml:space="preserve">5. Galimos neigiamos pasekmės priėmus sprendimą, kokių priemonių reikėtų imtis, kad tokių pasekmių būtų išvengta: </w:t>
      </w:r>
    </w:p>
    <w:p w14:paraId="25C7C87E" w14:textId="77777777" w:rsidR="00993881" w:rsidRPr="004C530B" w:rsidRDefault="00115C89" w:rsidP="003115D5">
      <w:pPr>
        <w:tabs>
          <w:tab w:val="right" w:pos="10080"/>
        </w:tabs>
        <w:ind w:firstLine="851"/>
        <w:jc w:val="both"/>
      </w:pPr>
      <w:r w:rsidRPr="004C530B">
        <w:t>Neigiamų pasekmių nenumatoma.</w:t>
      </w:r>
    </w:p>
    <w:p w14:paraId="25C7C87F" w14:textId="77777777" w:rsidR="003B5B94" w:rsidRPr="004C530B" w:rsidRDefault="003B5B94" w:rsidP="00D56263">
      <w:pPr>
        <w:tabs>
          <w:tab w:val="right" w:pos="10080"/>
        </w:tabs>
        <w:ind w:firstLine="748"/>
        <w:jc w:val="both"/>
      </w:pPr>
    </w:p>
    <w:p w14:paraId="25C7C880" w14:textId="77777777" w:rsidR="00993881" w:rsidRPr="004C530B" w:rsidRDefault="00993881" w:rsidP="003115D5">
      <w:pPr>
        <w:tabs>
          <w:tab w:val="right" w:pos="10080"/>
        </w:tabs>
        <w:ind w:firstLine="851"/>
        <w:jc w:val="both"/>
      </w:pPr>
      <w:r w:rsidRPr="004C530B">
        <w:rPr>
          <w:b/>
        </w:rPr>
        <w:t>6. Kieno iniciatyva parengtas sprendimo projektas</w:t>
      </w:r>
      <w:r w:rsidRPr="004C530B">
        <w:t xml:space="preserve">: </w:t>
      </w:r>
    </w:p>
    <w:p w14:paraId="25C7C881" w14:textId="77777777" w:rsidR="00993881" w:rsidRPr="004C530B" w:rsidRDefault="00993881" w:rsidP="003115D5">
      <w:pPr>
        <w:tabs>
          <w:tab w:val="right" w:pos="10080"/>
        </w:tabs>
        <w:ind w:firstLine="851"/>
        <w:jc w:val="both"/>
      </w:pPr>
      <w:r w:rsidRPr="004C530B">
        <w:t>Sprendimo projektas parengtas Savivaldybės administracijos iniciatyva.</w:t>
      </w:r>
    </w:p>
    <w:p w14:paraId="25C7C882" w14:textId="77777777" w:rsidR="002A7677" w:rsidRPr="004C530B" w:rsidRDefault="002A7677" w:rsidP="00961564">
      <w:pPr>
        <w:jc w:val="both"/>
      </w:pPr>
    </w:p>
    <w:p w14:paraId="25C7C883" w14:textId="77777777" w:rsidR="002A7677" w:rsidRPr="004C530B" w:rsidRDefault="002A7677" w:rsidP="00961564">
      <w:pPr>
        <w:jc w:val="both"/>
      </w:pPr>
    </w:p>
    <w:p w14:paraId="25C7C884" w14:textId="77777777" w:rsidR="00B20F77" w:rsidRPr="004C530B" w:rsidRDefault="00993881" w:rsidP="00961564">
      <w:pPr>
        <w:jc w:val="both"/>
      </w:pPr>
      <w:r w:rsidRPr="004C530B">
        <w:t xml:space="preserve"> Miesto plėtros skyriaus vedėjas</w:t>
      </w:r>
      <w:r w:rsidRPr="004C530B">
        <w:tab/>
        <w:t xml:space="preserve">                   </w:t>
      </w:r>
      <w:r w:rsidR="009D12EE" w:rsidRPr="004C530B">
        <w:tab/>
      </w:r>
      <w:r w:rsidR="009D12EE" w:rsidRPr="004C530B">
        <w:tab/>
      </w:r>
      <w:r w:rsidRPr="004C530B">
        <w:t xml:space="preserve">                Jokūbas Leipus</w:t>
      </w:r>
    </w:p>
    <w:sectPr w:rsidR="00B20F77" w:rsidRPr="004C530B" w:rsidSect="003F7D5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02B1"/>
    <w:multiLevelType w:val="hybridMultilevel"/>
    <w:tmpl w:val="F45C3102"/>
    <w:lvl w:ilvl="0" w:tplc="7E9A3D7A">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0DD4E25"/>
    <w:multiLevelType w:val="multilevel"/>
    <w:tmpl w:val="F7D0769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B6"/>
    <w:rsid w:val="000862C7"/>
    <w:rsid w:val="00086B83"/>
    <w:rsid w:val="000D51E7"/>
    <w:rsid w:val="000D7D71"/>
    <w:rsid w:val="00115C89"/>
    <w:rsid w:val="0013197E"/>
    <w:rsid w:val="001468FF"/>
    <w:rsid w:val="00173209"/>
    <w:rsid w:val="001C3CE4"/>
    <w:rsid w:val="0022752A"/>
    <w:rsid w:val="002331A4"/>
    <w:rsid w:val="002A7677"/>
    <w:rsid w:val="002B003C"/>
    <w:rsid w:val="002E5171"/>
    <w:rsid w:val="00301704"/>
    <w:rsid w:val="003115D5"/>
    <w:rsid w:val="00344478"/>
    <w:rsid w:val="00355FA1"/>
    <w:rsid w:val="003924AE"/>
    <w:rsid w:val="003A6501"/>
    <w:rsid w:val="003B5B94"/>
    <w:rsid w:val="003C650A"/>
    <w:rsid w:val="003D3D62"/>
    <w:rsid w:val="003F7D54"/>
    <w:rsid w:val="00404D59"/>
    <w:rsid w:val="0041199C"/>
    <w:rsid w:val="00415439"/>
    <w:rsid w:val="004B09A4"/>
    <w:rsid w:val="004C530B"/>
    <w:rsid w:val="004C59B6"/>
    <w:rsid w:val="004D158B"/>
    <w:rsid w:val="004E5652"/>
    <w:rsid w:val="004F44EE"/>
    <w:rsid w:val="005245AD"/>
    <w:rsid w:val="00524A87"/>
    <w:rsid w:val="005610F2"/>
    <w:rsid w:val="0060693E"/>
    <w:rsid w:val="006715C8"/>
    <w:rsid w:val="00681015"/>
    <w:rsid w:val="00694C8C"/>
    <w:rsid w:val="006B27C9"/>
    <w:rsid w:val="00727A02"/>
    <w:rsid w:val="007A2356"/>
    <w:rsid w:val="007B26CD"/>
    <w:rsid w:val="008009D2"/>
    <w:rsid w:val="00816187"/>
    <w:rsid w:val="0087721D"/>
    <w:rsid w:val="0088456E"/>
    <w:rsid w:val="008B0004"/>
    <w:rsid w:val="008B488D"/>
    <w:rsid w:val="008C288B"/>
    <w:rsid w:val="008E3E97"/>
    <w:rsid w:val="008E4412"/>
    <w:rsid w:val="00911F81"/>
    <w:rsid w:val="00914401"/>
    <w:rsid w:val="00927621"/>
    <w:rsid w:val="00951FC7"/>
    <w:rsid w:val="00961564"/>
    <w:rsid w:val="0096286E"/>
    <w:rsid w:val="009766C6"/>
    <w:rsid w:val="00984ED0"/>
    <w:rsid w:val="00993881"/>
    <w:rsid w:val="009D12EE"/>
    <w:rsid w:val="00A15AB5"/>
    <w:rsid w:val="00A27E06"/>
    <w:rsid w:val="00A4629F"/>
    <w:rsid w:val="00A66AC8"/>
    <w:rsid w:val="00AB23E6"/>
    <w:rsid w:val="00AE3C1D"/>
    <w:rsid w:val="00B20C94"/>
    <w:rsid w:val="00B20F77"/>
    <w:rsid w:val="00B651E3"/>
    <w:rsid w:val="00B76EF4"/>
    <w:rsid w:val="00BC2700"/>
    <w:rsid w:val="00BC41B8"/>
    <w:rsid w:val="00C31E68"/>
    <w:rsid w:val="00C6048D"/>
    <w:rsid w:val="00C87FDE"/>
    <w:rsid w:val="00CA0654"/>
    <w:rsid w:val="00CB06A4"/>
    <w:rsid w:val="00CB1AA6"/>
    <w:rsid w:val="00CB4801"/>
    <w:rsid w:val="00CD0377"/>
    <w:rsid w:val="00CD7E85"/>
    <w:rsid w:val="00CF29DA"/>
    <w:rsid w:val="00CF34BA"/>
    <w:rsid w:val="00D05B36"/>
    <w:rsid w:val="00D21932"/>
    <w:rsid w:val="00D53894"/>
    <w:rsid w:val="00D56263"/>
    <w:rsid w:val="00D572AC"/>
    <w:rsid w:val="00D93122"/>
    <w:rsid w:val="00DA0CEF"/>
    <w:rsid w:val="00E0024D"/>
    <w:rsid w:val="00E04C62"/>
    <w:rsid w:val="00E12B10"/>
    <w:rsid w:val="00E31CEC"/>
    <w:rsid w:val="00E32E8A"/>
    <w:rsid w:val="00E35DBD"/>
    <w:rsid w:val="00E600DE"/>
    <w:rsid w:val="00EC05C1"/>
    <w:rsid w:val="00EC44E3"/>
    <w:rsid w:val="00EC700C"/>
    <w:rsid w:val="00ED6103"/>
    <w:rsid w:val="00F05D5F"/>
    <w:rsid w:val="00F30B08"/>
    <w:rsid w:val="00F414D6"/>
    <w:rsid w:val="00F47A13"/>
    <w:rsid w:val="00F50D3D"/>
    <w:rsid w:val="00FB30EE"/>
    <w:rsid w:val="00FD0DCF"/>
    <w:rsid w:val="00FD1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C86A"/>
  <w15:chartTrackingRefBased/>
  <w15:docId w15:val="{3003F433-1889-45A6-9097-8DF4B716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38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93881"/>
    <w:pPr>
      <w:tabs>
        <w:tab w:val="center" w:pos="4819"/>
        <w:tab w:val="right" w:pos="9638"/>
      </w:tabs>
    </w:pPr>
  </w:style>
  <w:style w:type="character" w:customStyle="1" w:styleId="AntratsDiagrama">
    <w:name w:val="Antraštės Diagrama"/>
    <w:basedOn w:val="Numatytasispastraiposriftas"/>
    <w:link w:val="Antrats"/>
    <w:rsid w:val="00993881"/>
    <w:rPr>
      <w:rFonts w:eastAsia="Times New Roman" w:cs="Times New Roman"/>
      <w:szCs w:val="24"/>
      <w:lang w:eastAsia="lt-LT"/>
    </w:rPr>
  </w:style>
  <w:style w:type="paragraph" w:styleId="Sraopastraipa">
    <w:name w:val="List Paragraph"/>
    <w:basedOn w:val="prastasis"/>
    <w:uiPriority w:val="34"/>
    <w:qFormat/>
    <w:rsid w:val="001468FF"/>
    <w:pPr>
      <w:ind w:left="720"/>
      <w:contextualSpacing/>
    </w:pPr>
  </w:style>
  <w:style w:type="paragraph" w:styleId="Debesliotekstas">
    <w:name w:val="Balloon Text"/>
    <w:basedOn w:val="prastasis"/>
    <w:link w:val="DebesliotekstasDiagrama"/>
    <w:uiPriority w:val="99"/>
    <w:semiHidden/>
    <w:unhideWhenUsed/>
    <w:rsid w:val="007B26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6CD"/>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66AC8"/>
    <w:rPr>
      <w:sz w:val="16"/>
      <w:szCs w:val="16"/>
    </w:rPr>
  </w:style>
  <w:style w:type="paragraph" w:styleId="Komentarotekstas">
    <w:name w:val="annotation text"/>
    <w:basedOn w:val="prastasis"/>
    <w:link w:val="KomentarotekstasDiagrama"/>
    <w:uiPriority w:val="99"/>
    <w:semiHidden/>
    <w:unhideWhenUsed/>
    <w:rsid w:val="00A66AC8"/>
    <w:rPr>
      <w:sz w:val="20"/>
      <w:szCs w:val="20"/>
    </w:rPr>
  </w:style>
  <w:style w:type="character" w:customStyle="1" w:styleId="KomentarotekstasDiagrama">
    <w:name w:val="Komentaro tekstas Diagrama"/>
    <w:basedOn w:val="Numatytasispastraiposriftas"/>
    <w:link w:val="Komentarotekstas"/>
    <w:uiPriority w:val="99"/>
    <w:semiHidden/>
    <w:rsid w:val="00A66AC8"/>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6AC8"/>
    <w:rPr>
      <w:b/>
      <w:bCs/>
    </w:rPr>
  </w:style>
  <w:style w:type="character" w:customStyle="1" w:styleId="KomentarotemaDiagrama">
    <w:name w:val="Komentaro tema Diagrama"/>
    <w:basedOn w:val="KomentarotekstasDiagrama"/>
    <w:link w:val="Komentarotema"/>
    <w:uiPriority w:val="99"/>
    <w:semiHidden/>
    <w:rsid w:val="00A66AC8"/>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8528">
      <w:bodyDiv w:val="1"/>
      <w:marLeft w:val="0"/>
      <w:marRight w:val="0"/>
      <w:marTop w:val="0"/>
      <w:marBottom w:val="0"/>
      <w:divBdr>
        <w:top w:val="none" w:sz="0" w:space="0" w:color="auto"/>
        <w:left w:val="none" w:sz="0" w:space="0" w:color="auto"/>
        <w:bottom w:val="none" w:sz="0" w:space="0" w:color="auto"/>
        <w:right w:val="none" w:sz="0" w:space="0" w:color="auto"/>
      </w:divBdr>
    </w:div>
    <w:div w:id="511460569">
      <w:bodyDiv w:val="1"/>
      <w:marLeft w:val="0"/>
      <w:marRight w:val="0"/>
      <w:marTop w:val="0"/>
      <w:marBottom w:val="0"/>
      <w:divBdr>
        <w:top w:val="none" w:sz="0" w:space="0" w:color="auto"/>
        <w:left w:val="none" w:sz="0" w:space="0" w:color="auto"/>
        <w:bottom w:val="none" w:sz="0" w:space="0" w:color="auto"/>
        <w:right w:val="none" w:sz="0" w:space="0" w:color="auto"/>
      </w:divBdr>
    </w:div>
    <w:div w:id="1105685686">
      <w:bodyDiv w:val="1"/>
      <w:marLeft w:val="0"/>
      <w:marRight w:val="0"/>
      <w:marTop w:val="0"/>
      <w:marBottom w:val="0"/>
      <w:divBdr>
        <w:top w:val="none" w:sz="0" w:space="0" w:color="auto"/>
        <w:left w:val="none" w:sz="0" w:space="0" w:color="auto"/>
        <w:bottom w:val="none" w:sz="0" w:space="0" w:color="auto"/>
        <w:right w:val="none" w:sz="0" w:space="0" w:color="auto"/>
      </w:divBdr>
      <w:divsChild>
        <w:div w:id="1905095215">
          <w:marLeft w:val="0"/>
          <w:marRight w:val="0"/>
          <w:marTop w:val="0"/>
          <w:marBottom w:val="0"/>
          <w:divBdr>
            <w:top w:val="none" w:sz="0" w:space="0" w:color="auto"/>
            <w:left w:val="none" w:sz="0" w:space="0" w:color="auto"/>
            <w:bottom w:val="none" w:sz="0" w:space="0" w:color="auto"/>
            <w:right w:val="none" w:sz="0" w:space="0" w:color="auto"/>
          </w:divBdr>
        </w:div>
      </w:divsChild>
    </w:div>
    <w:div w:id="2134590384">
      <w:bodyDiv w:val="1"/>
      <w:marLeft w:val="0"/>
      <w:marRight w:val="0"/>
      <w:marTop w:val="0"/>
      <w:marBottom w:val="0"/>
      <w:divBdr>
        <w:top w:val="none" w:sz="0" w:space="0" w:color="auto"/>
        <w:left w:val="none" w:sz="0" w:space="0" w:color="auto"/>
        <w:bottom w:val="none" w:sz="0" w:space="0" w:color="auto"/>
        <w:right w:val="none" w:sz="0" w:space="0" w:color="auto"/>
      </w:divBdr>
      <w:divsChild>
        <w:div w:id="69180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49235-F9ED-4487-8F51-3BE9F328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1441</Words>
  <Characters>822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Daiva Breivienė</cp:lastModifiedBy>
  <cp:revision>2</cp:revision>
  <cp:lastPrinted>2019-11-08T07:02:00Z</cp:lastPrinted>
  <dcterms:created xsi:type="dcterms:W3CDTF">2019-11-15T09:07:00Z</dcterms:created>
  <dcterms:modified xsi:type="dcterms:W3CDTF">2019-11-15T09:07:00Z</dcterms:modified>
</cp:coreProperties>
</file>