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53364471" w:rsidR="006E2067" w:rsidRPr="00960426" w:rsidRDefault="000A5D98" w:rsidP="006E2067">
      <w:pPr>
        <w:jc w:val="center"/>
        <w:rPr>
          <w:szCs w:val="24"/>
        </w:rPr>
      </w:pPr>
      <w:bookmarkStart w:id="0" w:name="_GoBack"/>
      <w:bookmarkEnd w:id="0"/>
      <w:r>
        <w:rPr>
          <w:noProof/>
          <w:lang w:eastAsia="lt-LT"/>
        </w:rPr>
        <w:drawing>
          <wp:inline distT="0" distB="0" distL="0" distR="0" wp14:anchorId="094A03C7" wp14:editId="4B95F71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449033A3" w14:textId="52AB0F2D" w:rsidR="000044BF" w:rsidRDefault="00384EFE" w:rsidP="000044BF">
      <w:pPr>
        <w:pStyle w:val="Antrat3"/>
        <w:rPr>
          <w:strike w:val="0"/>
        </w:rPr>
      </w:pPr>
      <w:r>
        <w:rPr>
          <w:strike w:val="0"/>
        </w:rPr>
        <w:t xml:space="preserve">DĖL </w:t>
      </w:r>
      <w:r w:rsidR="003B199B">
        <w:rPr>
          <w:strike w:val="0"/>
        </w:rPr>
        <w:t xml:space="preserve">ATLEIDIMO NUO </w:t>
      </w:r>
      <w:r>
        <w:rPr>
          <w:strike w:val="0"/>
        </w:rPr>
        <w:t xml:space="preserve">ŽEMĖS </w:t>
      </w:r>
      <w:r w:rsidR="000044BF">
        <w:rPr>
          <w:strike w:val="0"/>
        </w:rPr>
        <w:t>MOKESČIO</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1"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fldChar w:fldCharType="end"/>
      </w:r>
      <w:bookmarkEnd w:id="1"/>
      <w:r w:rsidRPr="00960426">
        <w:t xml:space="preserve"> Nr. </w:t>
      </w:r>
      <w:r w:rsidRPr="00960426">
        <w:fldChar w:fldCharType="begin">
          <w:ffData>
            <w:name w:val="registravimoNr"/>
            <w:enabled/>
            <w:calcOnExit w:val="0"/>
            <w:textInput/>
          </w:ffData>
        </w:fldChar>
      </w:r>
      <w:bookmarkStart w:id="2" w:name="registravimoNr"/>
      <w:r w:rsidRPr="00960426">
        <w:instrText xml:space="preserve"> FORMTEXT </w:instrText>
      </w:r>
      <w:r w:rsidRPr="00960426">
        <w:fldChar w:fldCharType="separate"/>
      </w:r>
      <w:r w:rsidRPr="00960426">
        <w:t> </w:t>
      </w:r>
      <w:r w:rsidRPr="00960426">
        <w:t> </w:t>
      </w:r>
      <w:r w:rsidRPr="00960426">
        <w:t> </w:t>
      </w:r>
      <w:r w:rsidRPr="00960426">
        <w:t> </w:t>
      </w:r>
      <w:r w:rsidRPr="00960426">
        <w:t> </w:t>
      </w:r>
      <w:r w:rsidRPr="00960426">
        <w:fldChar w:fldCharType="end"/>
      </w:r>
      <w:bookmarkEnd w:id="2"/>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8D576B">
      <w:pPr>
        <w:spacing w:line="360" w:lineRule="auto"/>
        <w:ind w:firstLine="851"/>
        <w:jc w:val="both"/>
      </w:pPr>
    </w:p>
    <w:p w14:paraId="3CBD70BC" w14:textId="75EC1B06" w:rsidR="00384EFE" w:rsidRDefault="008D576B" w:rsidP="00384EFE">
      <w:pPr>
        <w:spacing w:line="360" w:lineRule="auto"/>
        <w:ind w:firstLine="851"/>
        <w:jc w:val="both"/>
      </w:pPr>
      <w:r>
        <w:t>V</w:t>
      </w:r>
      <w:r w:rsidR="0099011D" w:rsidRPr="00564169">
        <w:t xml:space="preserve">adovaudamasi Lietuvos Respublikos vietos savivaldos </w:t>
      </w:r>
      <w:r w:rsidR="00384EFE">
        <w:t>įstatymo</w:t>
      </w:r>
      <w:r w:rsidR="0099011D" w:rsidRPr="0099011D">
        <w:t xml:space="preserve"> 16 s</w:t>
      </w:r>
      <w:r w:rsidR="00384EFE">
        <w:t xml:space="preserve">traipsnio 2 dalies </w:t>
      </w:r>
      <w:r w:rsidR="0057784E">
        <w:br/>
      </w:r>
      <w:r w:rsidR="00384EFE">
        <w:t xml:space="preserve">18 punktu, </w:t>
      </w:r>
      <w:r w:rsidR="0057784E">
        <w:t>Lietuvos Respublikos ž</w:t>
      </w:r>
      <w:r w:rsidR="00384EFE">
        <w:t>emės mokesčio įstatymo</w:t>
      </w:r>
      <w:r w:rsidR="0099011D" w:rsidRPr="0099011D">
        <w:t xml:space="preserve"> 8 straipsnio 3 dalimi, Panevėžio miesto savivaldybės</w:t>
      </w:r>
      <w:r w:rsidR="0099011D">
        <w:t xml:space="preserve"> taryba</w:t>
      </w:r>
      <w:r w:rsidR="00384EFE">
        <w:t xml:space="preserve"> </w:t>
      </w:r>
      <w:r w:rsidR="0099011D">
        <w:t>n u s p r e n d ž i a</w:t>
      </w:r>
      <w:r w:rsidR="00384EFE">
        <w:t>:</w:t>
      </w:r>
    </w:p>
    <w:p w14:paraId="08C48EB9" w14:textId="0B744CDB" w:rsidR="0099011D" w:rsidRDefault="003B199B" w:rsidP="0057784E">
      <w:pPr>
        <w:numPr>
          <w:ilvl w:val="0"/>
          <w:numId w:val="3"/>
        </w:numPr>
        <w:spacing w:line="360" w:lineRule="auto"/>
        <w:ind w:left="0" w:firstLine="851"/>
        <w:jc w:val="both"/>
      </w:pPr>
      <w:r>
        <w:t>Atleisti nuo</w:t>
      </w:r>
      <w:r w:rsidR="00384EFE">
        <w:t xml:space="preserve"> 2015–</w:t>
      </w:r>
      <w:r w:rsidR="0099011D">
        <w:t>2019 metų žemės mokes</w:t>
      </w:r>
      <w:r>
        <w:t>čio</w:t>
      </w:r>
      <w:r w:rsidR="0099011D">
        <w:t xml:space="preserve"> už žemės sklypą,</w:t>
      </w:r>
      <w:r w:rsidR="0099011D" w:rsidRPr="0099011D">
        <w:t xml:space="preserve"> </w:t>
      </w:r>
      <w:r w:rsidR="00384EFE">
        <w:t>esantį</w:t>
      </w:r>
      <w:r w:rsidR="0099011D">
        <w:t xml:space="preserve"> </w:t>
      </w:r>
      <w:r w:rsidR="00A55608">
        <w:t>(adresas neskelbiamas)</w:t>
      </w:r>
      <w:r w:rsidR="0099011D">
        <w:t>, Panevėžyje:</w:t>
      </w:r>
    </w:p>
    <w:p w14:paraId="36AC8BDD" w14:textId="71E83231" w:rsidR="0099011D" w:rsidRDefault="0099011D" w:rsidP="0057784E">
      <w:pPr>
        <w:numPr>
          <w:ilvl w:val="1"/>
          <w:numId w:val="3"/>
        </w:numPr>
        <w:spacing w:line="360" w:lineRule="auto"/>
        <w:ind w:left="0" w:firstLine="851"/>
        <w:jc w:val="both"/>
      </w:pPr>
      <w:r>
        <w:t>M</w:t>
      </w:r>
      <w:r w:rsidR="00A55608">
        <w:t>.</w:t>
      </w:r>
      <w:r>
        <w:t xml:space="preserve"> M</w:t>
      </w:r>
      <w:r w:rsidR="00A55608">
        <w:t>.</w:t>
      </w:r>
      <w:r>
        <w:t xml:space="preserve"> (a. k. </w:t>
      </w:r>
      <w:r w:rsidR="00A55608">
        <w:t>neskelbiamas</w:t>
      </w:r>
      <w:r>
        <w:t>), gyvenan</w:t>
      </w:r>
      <w:r w:rsidR="006606F7">
        <w:t>tį</w:t>
      </w:r>
      <w:r>
        <w:t xml:space="preserve"> </w:t>
      </w:r>
      <w:r w:rsidR="00A55608">
        <w:t>(adresas neskelbiamas)</w:t>
      </w:r>
      <w:r w:rsidR="008D576B">
        <w:t>, Panevėžyje</w:t>
      </w:r>
      <w:r>
        <w:t>;</w:t>
      </w:r>
    </w:p>
    <w:p w14:paraId="509643D2" w14:textId="1CE31E58" w:rsidR="0099011D" w:rsidRDefault="00A55608" w:rsidP="0057784E">
      <w:pPr>
        <w:numPr>
          <w:ilvl w:val="1"/>
          <w:numId w:val="3"/>
        </w:numPr>
        <w:spacing w:line="360" w:lineRule="auto"/>
        <w:ind w:left="0" w:firstLine="851"/>
        <w:jc w:val="both"/>
      </w:pPr>
      <w:r>
        <w:t>M. M.</w:t>
      </w:r>
      <w:r w:rsidR="0099011D">
        <w:t xml:space="preserve"> (a. k. </w:t>
      </w:r>
      <w:r>
        <w:t xml:space="preserve">neskelbiamas), </w:t>
      </w:r>
      <w:r w:rsidR="0099011D">
        <w:t>gyvenanč</w:t>
      </w:r>
      <w:r w:rsidR="006606F7">
        <w:t>ią</w:t>
      </w:r>
      <w:r>
        <w:t>(adresas neskelbiamas)</w:t>
      </w:r>
      <w:r w:rsidR="008D576B">
        <w:t>, Panevėžyje.</w:t>
      </w:r>
    </w:p>
    <w:p w14:paraId="1E8D5A2A" w14:textId="375EABE8" w:rsidR="003B199B" w:rsidRDefault="003B199B" w:rsidP="0057784E">
      <w:pPr>
        <w:numPr>
          <w:ilvl w:val="0"/>
          <w:numId w:val="3"/>
        </w:numPr>
        <w:spacing w:line="360" w:lineRule="auto"/>
        <w:ind w:left="0" w:firstLine="851"/>
        <w:jc w:val="both"/>
      </w:pPr>
      <w:r>
        <w:t>Nustatyti, kad š</w:t>
      </w:r>
      <w:r w:rsidRPr="00C701A2">
        <w:t>is</w:t>
      </w:r>
      <w:r>
        <w:t xml:space="preserve"> sprendimas</w:t>
      </w:r>
      <w:r w:rsidRPr="00C701A2">
        <w:t xml:space="preserve"> įsigalioja</w:t>
      </w:r>
      <w:r>
        <w:t xml:space="preserve"> </w:t>
      </w:r>
      <w:r w:rsidR="00E72AD7">
        <w:t xml:space="preserve">2019 metais </w:t>
      </w:r>
      <w:r>
        <w:t>sudarius žemės sklypo,</w:t>
      </w:r>
      <w:r w:rsidRPr="0099011D">
        <w:t xml:space="preserve"> </w:t>
      </w:r>
      <w:r>
        <w:t>esančio (adresas neskelbiamas), Panevėžyje</w:t>
      </w:r>
      <w:r w:rsidR="00E72AD7">
        <w:t>, pirkimo</w:t>
      </w:r>
      <w:r w:rsidR="0057784E">
        <w:t xml:space="preserve"> ir </w:t>
      </w:r>
      <w:r w:rsidR="00E72AD7">
        <w:t xml:space="preserve">pardavimo sutartį </w:t>
      </w:r>
      <w:r w:rsidR="00E72AD7" w:rsidRPr="009C00D6">
        <w:t>su Panevėžio miesto savivaldyb</w:t>
      </w:r>
      <w:r w:rsidR="009C00D6" w:rsidRPr="009C00D6">
        <w:t>e.</w:t>
      </w:r>
    </w:p>
    <w:p w14:paraId="094A03C1" w14:textId="77777777" w:rsidR="006E2067" w:rsidRPr="00960426" w:rsidRDefault="006E2067" w:rsidP="00384EFE">
      <w:pPr>
        <w:spacing w:line="360" w:lineRule="auto"/>
        <w:ind w:right="-1" w:firstLine="851"/>
        <w:jc w:val="both"/>
        <w:rPr>
          <w:rFonts w:eastAsia="Times New Roman"/>
          <w:szCs w:val="24"/>
          <w:lang w:eastAsia="lt-LT"/>
        </w:rPr>
      </w:pPr>
      <w:r w:rsidRPr="00960426">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960426" w:rsidRDefault="006E2067" w:rsidP="00384EFE">
      <w:pPr>
        <w:spacing w:line="360" w:lineRule="auto"/>
        <w:ind w:firstLine="851"/>
        <w:jc w:val="both"/>
        <w:rPr>
          <w:szCs w:val="24"/>
        </w:rPr>
      </w:pPr>
    </w:p>
    <w:p w14:paraId="094A03C3" w14:textId="77777777" w:rsidR="006E2067" w:rsidRDefault="006E2067" w:rsidP="006E2067">
      <w:pPr>
        <w:spacing w:line="360" w:lineRule="auto"/>
        <w:ind w:firstLine="851"/>
        <w:jc w:val="both"/>
        <w:rPr>
          <w:szCs w:val="24"/>
        </w:rPr>
      </w:pPr>
    </w:p>
    <w:p w14:paraId="6B6DF34E" w14:textId="77777777" w:rsidR="008D576B" w:rsidRDefault="008D576B" w:rsidP="006E2067">
      <w:pPr>
        <w:spacing w:line="360" w:lineRule="auto"/>
        <w:ind w:firstLine="851"/>
        <w:jc w:val="both"/>
        <w:rPr>
          <w:szCs w:val="24"/>
        </w:rPr>
      </w:pPr>
    </w:p>
    <w:p w14:paraId="094A03C6" w14:textId="7A411AE2" w:rsidR="00A85A0D" w:rsidRPr="00960426" w:rsidRDefault="006E2067" w:rsidP="00960426">
      <w:pPr>
        <w:tabs>
          <w:tab w:val="left" w:pos="8165"/>
        </w:tabs>
        <w:jc w:val="both"/>
        <w:rPr>
          <w:szCs w:val="24"/>
        </w:rPr>
      </w:pPr>
      <w:r w:rsidRPr="00960426">
        <w:rPr>
          <w:szCs w:val="24"/>
        </w:rPr>
        <w:t>Savivaldybės mer</w:t>
      </w:r>
      <w:r w:rsidR="00DB78A1" w:rsidRPr="00960426">
        <w:rPr>
          <w:szCs w:val="24"/>
        </w:rPr>
        <w:t xml:space="preserve">as                    </w:t>
      </w:r>
      <w:r w:rsidR="00960426" w:rsidRPr="00960426">
        <w:rPr>
          <w:szCs w:val="24"/>
        </w:rPr>
        <w:t xml:space="preserve">          </w:t>
      </w:r>
      <w:r w:rsidR="00DB78A1" w:rsidRPr="00960426">
        <w:rPr>
          <w:szCs w:val="24"/>
        </w:rPr>
        <w:t xml:space="preserve">                                                </w:t>
      </w:r>
      <w:r w:rsidR="00384EFE">
        <w:rPr>
          <w:szCs w:val="24"/>
        </w:rPr>
        <w:t xml:space="preserve">   </w:t>
      </w:r>
      <w:r w:rsidR="00DB78A1" w:rsidRPr="00960426">
        <w:rPr>
          <w:szCs w:val="24"/>
        </w:rPr>
        <w:t xml:space="preserve">   Rytis Mykolas Račkauskas</w:t>
      </w:r>
    </w:p>
    <w:sectPr w:rsidR="00A85A0D" w:rsidRPr="00960426"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4A9B"/>
    <w:multiLevelType w:val="multilevel"/>
    <w:tmpl w:val="DD6634E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F85831"/>
    <w:multiLevelType w:val="hybridMultilevel"/>
    <w:tmpl w:val="A5A8C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171F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0044BF"/>
    <w:rsid w:val="000A5D98"/>
    <w:rsid w:val="00384EFE"/>
    <w:rsid w:val="003B199B"/>
    <w:rsid w:val="00564642"/>
    <w:rsid w:val="0057784E"/>
    <w:rsid w:val="0065372D"/>
    <w:rsid w:val="006606F7"/>
    <w:rsid w:val="006E2067"/>
    <w:rsid w:val="008A7136"/>
    <w:rsid w:val="008D576B"/>
    <w:rsid w:val="00916855"/>
    <w:rsid w:val="00960426"/>
    <w:rsid w:val="0099011D"/>
    <w:rsid w:val="009C00D6"/>
    <w:rsid w:val="00A55608"/>
    <w:rsid w:val="00A776FC"/>
    <w:rsid w:val="00A85A0D"/>
    <w:rsid w:val="00B976F8"/>
    <w:rsid w:val="00D05FD8"/>
    <w:rsid w:val="00DB78A1"/>
    <w:rsid w:val="00E72AD7"/>
    <w:rsid w:val="00EE7085"/>
    <w:rsid w:val="00F55DA5"/>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3">
    <w:name w:val="heading 3"/>
    <w:basedOn w:val="prastasis"/>
    <w:next w:val="prastasis"/>
    <w:link w:val="Antrat3Diagrama"/>
    <w:qFormat/>
    <w:rsid w:val="000044BF"/>
    <w:pPr>
      <w:keepNext/>
      <w:jc w:val="center"/>
      <w:outlineLvl w:val="2"/>
    </w:pPr>
    <w:rPr>
      <w:rFonts w:eastAsia="Times New Roman"/>
      <w:b/>
      <w:strike/>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 w:type="character" w:customStyle="1" w:styleId="Antrat3Diagrama">
    <w:name w:val="Antraštė 3 Diagrama"/>
    <w:link w:val="Antrat3"/>
    <w:rsid w:val="000044BF"/>
    <w:rPr>
      <w:rFonts w:eastAsia="Times New Roman"/>
      <w:b/>
      <w:strike/>
      <w:sz w:val="24"/>
      <w:szCs w:val="24"/>
      <w:lang w:eastAsia="en-US"/>
    </w:rPr>
  </w:style>
  <w:style w:type="paragraph" w:styleId="Pagrindinistekstas2">
    <w:name w:val="Body Text 2"/>
    <w:basedOn w:val="prastasis"/>
    <w:link w:val="Pagrindinistekstas2Diagrama"/>
    <w:uiPriority w:val="99"/>
    <w:semiHidden/>
    <w:unhideWhenUsed/>
    <w:rsid w:val="0099011D"/>
    <w:pPr>
      <w:spacing w:after="120" w:line="480" w:lineRule="auto"/>
    </w:pPr>
  </w:style>
  <w:style w:type="character" w:customStyle="1" w:styleId="Pagrindinistekstas2Diagrama">
    <w:name w:val="Pagrindinis tekstas 2 Diagrama"/>
    <w:link w:val="Pagrindinistekstas2"/>
    <w:uiPriority w:val="99"/>
    <w:semiHidden/>
    <w:rsid w:val="0099011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2019-06-28T08:30:00Z</cp:lastPrinted>
  <dcterms:created xsi:type="dcterms:W3CDTF">2019-11-07T14:29:00Z</dcterms:created>
  <dcterms:modified xsi:type="dcterms:W3CDTF">2019-11-07T14:29:00Z</dcterms:modified>
</cp:coreProperties>
</file>