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DE553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26CDE554" w14:textId="77777777" w:rsidR="007C5AF9" w:rsidRPr="007C5AF9" w:rsidRDefault="007C5AF9" w:rsidP="007C5AF9">
      <w:pPr>
        <w:rPr>
          <w:szCs w:val="24"/>
        </w:rPr>
      </w:pPr>
    </w:p>
    <w:p w14:paraId="26CDE555" w14:textId="77777777" w:rsidR="007957F5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bookmarkStart w:id="1" w:name="Pavadinimas"/>
      <w:r w:rsidR="007957F5" w:rsidRPr="007957F5">
        <w:rPr>
          <w:b/>
          <w:i/>
          <w:szCs w:val="24"/>
        </w:rPr>
        <w:t>Panevėžio miesto savivaldybės tarybos sprendim</w:t>
      </w:r>
      <w:r w:rsidR="00126BB5">
        <w:rPr>
          <w:b/>
          <w:i/>
          <w:szCs w:val="24"/>
        </w:rPr>
        <w:t>o</w:t>
      </w:r>
      <w:r w:rsidR="007957F5" w:rsidRPr="007957F5">
        <w:rPr>
          <w:b/>
          <w:i/>
          <w:szCs w:val="24"/>
        </w:rPr>
        <w:t xml:space="preserve"> </w:t>
      </w:r>
      <w:r w:rsidR="00931B45">
        <w:rPr>
          <w:b/>
          <w:i/>
          <w:szCs w:val="24"/>
        </w:rPr>
        <w:t xml:space="preserve">„Dėl </w:t>
      </w:r>
      <w:r w:rsidR="00353B98">
        <w:rPr>
          <w:b/>
          <w:i/>
          <w:szCs w:val="24"/>
        </w:rPr>
        <w:t>Panevėžio miesto savivaldybės tarybos  2018 m. rugsėjo 27 d. sprendimo Nr.1-282 „Dėl m</w:t>
      </w:r>
      <w:r w:rsidR="007957F5">
        <w:rPr>
          <w:b/>
          <w:i/>
          <w:szCs w:val="24"/>
        </w:rPr>
        <w:t>okymo lėšų apskaičiavimo, paskirstymo ir panaudojimo tvarkos aprašo patvirtinimo“</w:t>
      </w:r>
      <w:r w:rsidR="00353B98">
        <w:rPr>
          <w:b/>
          <w:i/>
          <w:szCs w:val="24"/>
        </w:rPr>
        <w:t xml:space="preserve"> pakeitimo“</w:t>
      </w:r>
      <w:r w:rsidR="00126BB5">
        <w:rPr>
          <w:b/>
          <w:i/>
          <w:szCs w:val="24"/>
        </w:rPr>
        <w:t xml:space="preserve"> projektas. </w:t>
      </w:r>
      <w:r w:rsidR="007957F5">
        <w:rPr>
          <w:b/>
          <w:i/>
          <w:szCs w:val="24"/>
        </w:rPr>
        <w:t xml:space="preserve"> </w:t>
      </w:r>
    </w:p>
    <w:bookmarkEnd w:id="1"/>
    <w:p w14:paraId="26CDE556" w14:textId="77777777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EC7E58">
        <w:rPr>
          <w:b/>
          <w:i/>
          <w:szCs w:val="24"/>
        </w:rPr>
        <w:t xml:space="preserve"> </w:t>
      </w:r>
      <w:r w:rsidR="00791C35">
        <w:rPr>
          <w:b/>
          <w:i/>
          <w:szCs w:val="24"/>
        </w:rPr>
        <w:t xml:space="preserve">Strateginio planavimo, investicijų ir biudžeto skyriaus </w:t>
      </w:r>
      <w:bookmarkStart w:id="2" w:name="_Hlk525195042"/>
      <w:r w:rsidR="007957F5">
        <w:rPr>
          <w:b/>
          <w:i/>
          <w:szCs w:val="24"/>
        </w:rPr>
        <w:t>vyriausioji specialistė Irena Vaitelienė</w:t>
      </w:r>
      <w:r w:rsidR="00357E2F">
        <w:rPr>
          <w:b/>
          <w:i/>
          <w:szCs w:val="24"/>
        </w:rPr>
        <w:t xml:space="preserve">; </w:t>
      </w:r>
      <w:bookmarkEnd w:id="2"/>
    </w:p>
    <w:p w14:paraId="26CDE55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26CDE558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26CDE559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14:paraId="26CDE55F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26CDE55A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CDE55B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CDE55C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6CDE5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6CDE55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6CDE56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60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26CDE561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CDE562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6CDE563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6CDE564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26CDE5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66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26CDE567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26CDE568" w14:textId="77777777" w:rsidR="00CD3370" w:rsidRPr="000A4C3D" w:rsidRDefault="00AF2DBD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  <w:r w:rsidR="00151237" w:rsidRPr="0015123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6CDE569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6A" w14:textId="77777777" w:rsidR="00CD3370" w:rsidRPr="00CB4326" w:rsidRDefault="00AF2DBD" w:rsidP="00CD3370">
            <w:pPr>
              <w:rPr>
                <w:sz w:val="22"/>
                <w:szCs w:val="22"/>
              </w:rPr>
            </w:pPr>
            <w:r w:rsidRPr="00AF2DBD">
              <w:rPr>
                <w:sz w:val="22"/>
                <w:szCs w:val="22"/>
              </w:rPr>
              <w:t>□</w:t>
            </w:r>
            <w:r w:rsidR="00CD3370" w:rsidRPr="00CB4326">
              <w:rPr>
                <w:sz w:val="22"/>
                <w:szCs w:val="22"/>
              </w:rPr>
              <w:t xml:space="preserve"> tenkina</w:t>
            </w:r>
          </w:p>
          <w:p w14:paraId="26CDE56B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26CDE57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6D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26CDE56E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26CDE56F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26CDE570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71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26CDE572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7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74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26CDE57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26CDE576" w14:textId="77777777" w:rsidR="000A51BB" w:rsidRPr="000A4C3D" w:rsidRDefault="00E414C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6CDE577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78" w14:textId="77777777" w:rsidR="000A51BB" w:rsidRPr="00CB4326" w:rsidRDefault="00E414C7" w:rsidP="000A51BB">
            <w:pPr>
              <w:rPr>
                <w:sz w:val="22"/>
                <w:szCs w:val="22"/>
              </w:rPr>
            </w:pPr>
            <w:r w:rsidRPr="00E414C7">
              <w:rPr>
                <w:sz w:val="22"/>
                <w:szCs w:val="22"/>
              </w:rPr>
              <w:t>□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26CDE57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8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7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26CDE57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26CDE57D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26CDE57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7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26CDE58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8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82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26CDE58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26CDE584" w14:textId="77777777" w:rsidR="000A51BB" w:rsidRPr="000A4C3D" w:rsidRDefault="007957F5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8</w:t>
            </w:r>
            <w:r w:rsidR="00E414C7">
              <w:rPr>
                <w:i/>
                <w:sz w:val="22"/>
                <w:szCs w:val="22"/>
              </w:rPr>
              <w:t xml:space="preserve">.2., </w:t>
            </w:r>
            <w:r>
              <w:rPr>
                <w:i/>
                <w:sz w:val="22"/>
                <w:szCs w:val="22"/>
              </w:rPr>
              <w:t>11</w:t>
            </w:r>
            <w:r w:rsidR="00E414C7">
              <w:rPr>
                <w:i/>
                <w:sz w:val="22"/>
                <w:szCs w:val="22"/>
              </w:rPr>
              <w:t xml:space="preserve">.5., papunkčiuose ir </w:t>
            </w:r>
            <w:r w:rsidR="00D310DA">
              <w:rPr>
                <w:i/>
                <w:sz w:val="22"/>
                <w:szCs w:val="22"/>
              </w:rPr>
              <w:t>22</w:t>
            </w:r>
            <w:r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26CDE58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86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26CDE58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8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8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26CDE58A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26CDE58B" w14:textId="77777777" w:rsidR="000A51BB" w:rsidRPr="000A4C3D" w:rsidRDefault="00D310D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26CDE58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8D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8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90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26CDE5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26CDE592" w14:textId="77777777" w:rsidR="000A51BB" w:rsidRPr="000A4C3D" w:rsidRDefault="00151C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D310DA" w:rsidRPr="00D310DA">
              <w:rPr>
                <w:i/>
                <w:sz w:val="22"/>
                <w:szCs w:val="22"/>
              </w:rPr>
              <w:t xml:space="preserve">ptarta </w:t>
            </w:r>
            <w:r w:rsidR="000F3691">
              <w:rPr>
                <w:i/>
                <w:sz w:val="22"/>
                <w:szCs w:val="22"/>
              </w:rPr>
              <w:t>Sprendimo projekto 1-4 punktuose</w:t>
            </w:r>
          </w:p>
        </w:tc>
        <w:tc>
          <w:tcPr>
            <w:tcW w:w="3827" w:type="dxa"/>
            <w:shd w:val="clear" w:color="auto" w:fill="auto"/>
          </w:tcPr>
          <w:p w14:paraId="26CDE5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94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9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9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6CDE59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26CDE599" w14:textId="77777777" w:rsidR="000A51BB" w:rsidRPr="000A4C3D" w:rsidRDefault="00D310D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26CDE59A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9B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A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9E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26CDE59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26CDE5A0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14:paraId="26CDE5A1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26CDE5A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26CDE5A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26CDE5A4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26CDE5A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26CDE5A6" w14:textId="77777777"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6CDE5A7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A8" w14:textId="77777777"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14:paraId="26CDE5A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B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A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6CDE5A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26CDE5AD" w14:textId="77777777" w:rsidR="000A51BB" w:rsidRPr="000A4C3D" w:rsidRDefault="00151CB9" w:rsidP="000A51BB">
            <w:pPr>
              <w:rPr>
                <w:i/>
                <w:sz w:val="22"/>
                <w:szCs w:val="22"/>
              </w:rPr>
            </w:pPr>
            <w:r w:rsidRPr="00151CB9">
              <w:rPr>
                <w:i/>
                <w:sz w:val="22"/>
                <w:szCs w:val="22"/>
              </w:rPr>
              <w:t>Iš dalies aptarta Sprendimo projekto 1-4 punktuose</w:t>
            </w:r>
          </w:p>
        </w:tc>
        <w:tc>
          <w:tcPr>
            <w:tcW w:w="3827" w:type="dxa"/>
            <w:shd w:val="clear" w:color="auto" w:fill="auto"/>
          </w:tcPr>
          <w:p w14:paraId="26CDE5A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AF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B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B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B2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26CDE5B3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26CDE5B4" w14:textId="77777777" w:rsidR="000A51BB" w:rsidRPr="000A4C3D" w:rsidRDefault="007957F5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26CDE5B5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B6" w14:textId="77777777" w:rsidR="000A51BB" w:rsidRPr="00CB4326" w:rsidRDefault="00D310DA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B7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B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B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26CDE5B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6CDE5BB" w14:textId="77777777" w:rsidR="000A51BB" w:rsidRPr="000A4C3D" w:rsidRDefault="00151C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7957F5">
              <w:rPr>
                <w:i/>
                <w:sz w:val="22"/>
                <w:szCs w:val="22"/>
              </w:rPr>
              <w:t>ptarta Aprašo</w:t>
            </w:r>
            <w:r w:rsidR="009848FC">
              <w:rPr>
                <w:i/>
                <w:sz w:val="22"/>
                <w:szCs w:val="22"/>
              </w:rPr>
              <w:t xml:space="preserve"> </w:t>
            </w:r>
            <w:r w:rsidR="00D310DA">
              <w:rPr>
                <w:i/>
                <w:sz w:val="22"/>
                <w:szCs w:val="22"/>
              </w:rPr>
              <w:t>21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D310DA">
              <w:rPr>
                <w:i/>
                <w:sz w:val="22"/>
                <w:szCs w:val="22"/>
              </w:rPr>
              <w:t>25</w:t>
            </w:r>
            <w:r w:rsidR="009848FC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26CDE5B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BD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B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C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C0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26CDE5C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14:paraId="26CDE5C2" w14:textId="77777777" w:rsidR="000A51BB" w:rsidRPr="000A4C3D" w:rsidRDefault="00CD6BF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Nenustato</w:t>
            </w:r>
          </w:p>
        </w:tc>
        <w:tc>
          <w:tcPr>
            <w:tcW w:w="3827" w:type="dxa"/>
            <w:shd w:val="clear" w:color="auto" w:fill="auto"/>
          </w:tcPr>
          <w:p w14:paraId="26CDE5C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C4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C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C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26CDE5C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26CDE5C9" w14:textId="77777777" w:rsidR="000A51BB" w:rsidRPr="000A4C3D" w:rsidRDefault="00D310D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26CDE5CA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CB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C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D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CE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26CDE5C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26CDE5D0" w14:textId="77777777" w:rsidR="000A51BB" w:rsidRPr="000A4C3D" w:rsidRDefault="00D310D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26CDE5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D2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D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D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26CDE5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26CDE5D7" w14:textId="77777777" w:rsidR="000A51BB" w:rsidRPr="000A4C3D" w:rsidRDefault="00D310D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14:paraId="26CDE5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D9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D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E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DC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26CDE5DD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6CDE5DE" w14:textId="77777777" w:rsidR="000A51BB" w:rsidRPr="000A4C3D" w:rsidRDefault="00151CB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6CDE5DF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E0" w14:textId="77777777" w:rsidR="000A51BB" w:rsidRPr="00CB4326" w:rsidRDefault="00151CB9" w:rsidP="000A51BB">
            <w:pPr>
              <w:keepNext/>
              <w:rPr>
                <w:sz w:val="22"/>
                <w:szCs w:val="22"/>
              </w:rPr>
            </w:pPr>
            <w:r w:rsidRPr="00151CB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E1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E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E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26CDE5E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14:paraId="26CDE5E5" w14:textId="77777777" w:rsidR="000A51BB" w:rsidRPr="000A4C3D" w:rsidRDefault="00D310D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14:paraId="26CDE5E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E7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E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6CDE5F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6CDE5EA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26CDE5E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6CDE5E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26CDE5E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6CDE5EE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6CDE5E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6CDE5F1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26CDE5F2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26CDE5F3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26CDE5F4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26CDE5F5" w14:textId="77777777" w:rsidR="00201D96" w:rsidRPr="000A4C3D" w:rsidRDefault="00791C35" w:rsidP="00201D96">
      <w:pPr>
        <w:pStyle w:val="Antrats"/>
        <w:tabs>
          <w:tab w:val="left" w:pos="6237"/>
        </w:tabs>
        <w:rPr>
          <w:i/>
          <w:color w:val="000000"/>
        </w:rPr>
      </w:pPr>
      <w:r w:rsidRPr="00791C35">
        <w:rPr>
          <w:color w:val="000000"/>
        </w:rPr>
        <w:t>Strateginio planavimo, investicijų ir biudžeto skyriaus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26CDE5F6" w14:textId="77777777" w:rsidR="00334602" w:rsidRPr="000A4C3D" w:rsidRDefault="007957F5" w:rsidP="00334602">
      <w:pPr>
        <w:pStyle w:val="Antrats"/>
        <w:tabs>
          <w:tab w:val="left" w:pos="6237"/>
        </w:tabs>
        <w:rPr>
          <w:color w:val="000000"/>
        </w:rPr>
      </w:pPr>
      <w:r w:rsidRPr="007957F5">
        <w:rPr>
          <w:color w:val="000000"/>
        </w:rPr>
        <w:t>vyriausioji specialistė Irena Vaitelienė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26CDE5F7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26CDE5F8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26CDE5F9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DE5FC" w14:textId="77777777" w:rsidR="00C26BE5" w:rsidRDefault="00C26BE5">
      <w:r>
        <w:separator/>
      </w:r>
    </w:p>
  </w:endnote>
  <w:endnote w:type="continuationSeparator" w:id="0">
    <w:p w14:paraId="26CDE5FD" w14:textId="77777777" w:rsidR="00C26BE5" w:rsidRDefault="00C2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DE5FA" w14:textId="77777777" w:rsidR="00C26BE5" w:rsidRDefault="00C26BE5">
      <w:r>
        <w:separator/>
      </w:r>
    </w:p>
  </w:footnote>
  <w:footnote w:type="continuationSeparator" w:id="0">
    <w:p w14:paraId="26CDE5FB" w14:textId="77777777" w:rsidR="00C26BE5" w:rsidRDefault="00C26BE5">
      <w:r>
        <w:continuationSeparator/>
      </w:r>
    </w:p>
  </w:footnote>
  <w:footnote w:id="1">
    <w:p w14:paraId="26CDE604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26CDE605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DE5FE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6CDE5FF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DE600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0531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6CDE601" w14:textId="77777777" w:rsidR="00D6129E" w:rsidRDefault="00D6129E">
    <w:pPr>
      <w:pStyle w:val="Antrats"/>
    </w:pPr>
  </w:p>
  <w:p w14:paraId="26CDE602" w14:textId="77777777" w:rsidR="00D6129E" w:rsidRDefault="00D6129E" w:rsidP="004A0AD8">
    <w:pPr>
      <w:pStyle w:val="Antrats"/>
      <w:jc w:val="center"/>
    </w:pPr>
  </w:p>
  <w:p w14:paraId="26CDE603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490"/>
    <w:rsid w:val="000E1B35"/>
    <w:rsid w:val="000E1CAC"/>
    <w:rsid w:val="000E479B"/>
    <w:rsid w:val="000E5567"/>
    <w:rsid w:val="000E6350"/>
    <w:rsid w:val="000F00E3"/>
    <w:rsid w:val="000F12E8"/>
    <w:rsid w:val="000F3691"/>
    <w:rsid w:val="000F4DAE"/>
    <w:rsid w:val="000F52F1"/>
    <w:rsid w:val="000F6849"/>
    <w:rsid w:val="001012B2"/>
    <w:rsid w:val="00106032"/>
    <w:rsid w:val="001079FB"/>
    <w:rsid w:val="001130BB"/>
    <w:rsid w:val="0011343E"/>
    <w:rsid w:val="00113B36"/>
    <w:rsid w:val="00121668"/>
    <w:rsid w:val="00126BB5"/>
    <w:rsid w:val="001272CA"/>
    <w:rsid w:val="00130979"/>
    <w:rsid w:val="0013687E"/>
    <w:rsid w:val="00136AFB"/>
    <w:rsid w:val="00136E81"/>
    <w:rsid w:val="00144257"/>
    <w:rsid w:val="00144BD5"/>
    <w:rsid w:val="001461B7"/>
    <w:rsid w:val="00151237"/>
    <w:rsid w:val="00151CB9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0A9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3B98"/>
    <w:rsid w:val="003548DA"/>
    <w:rsid w:val="00357E2F"/>
    <w:rsid w:val="003673CF"/>
    <w:rsid w:val="00377BCA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15853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38F5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583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1C35"/>
    <w:rsid w:val="007932A1"/>
    <w:rsid w:val="007942ED"/>
    <w:rsid w:val="007957F5"/>
    <w:rsid w:val="007A39E8"/>
    <w:rsid w:val="007A3E8D"/>
    <w:rsid w:val="007A5B23"/>
    <w:rsid w:val="007A7E39"/>
    <w:rsid w:val="007B2E69"/>
    <w:rsid w:val="007B7C73"/>
    <w:rsid w:val="007C13F1"/>
    <w:rsid w:val="007C1C24"/>
    <w:rsid w:val="007C2FAF"/>
    <w:rsid w:val="007C5707"/>
    <w:rsid w:val="007C5AF9"/>
    <w:rsid w:val="007D48AE"/>
    <w:rsid w:val="007D6E06"/>
    <w:rsid w:val="007E44C9"/>
    <w:rsid w:val="007E46ED"/>
    <w:rsid w:val="007F27AF"/>
    <w:rsid w:val="007F78DC"/>
    <w:rsid w:val="007F7E4C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C051C"/>
    <w:rsid w:val="008C095C"/>
    <w:rsid w:val="008C1B5F"/>
    <w:rsid w:val="008C5723"/>
    <w:rsid w:val="008C5C61"/>
    <w:rsid w:val="008C5E17"/>
    <w:rsid w:val="008C6FAE"/>
    <w:rsid w:val="008D1B5B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848FC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9F6AF7"/>
    <w:rsid w:val="009F7946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2DBD"/>
    <w:rsid w:val="00AF4619"/>
    <w:rsid w:val="00AF7D79"/>
    <w:rsid w:val="00B04295"/>
    <w:rsid w:val="00B109AE"/>
    <w:rsid w:val="00B16079"/>
    <w:rsid w:val="00B1730B"/>
    <w:rsid w:val="00B2060A"/>
    <w:rsid w:val="00B214FB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317"/>
    <w:rsid w:val="00C05577"/>
    <w:rsid w:val="00C07D80"/>
    <w:rsid w:val="00C130E7"/>
    <w:rsid w:val="00C172CC"/>
    <w:rsid w:val="00C2286B"/>
    <w:rsid w:val="00C25189"/>
    <w:rsid w:val="00C26BE5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D6BF7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10DA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14C7"/>
    <w:rsid w:val="00E44E34"/>
    <w:rsid w:val="00E56001"/>
    <w:rsid w:val="00E5628E"/>
    <w:rsid w:val="00E74020"/>
    <w:rsid w:val="00E81A0A"/>
    <w:rsid w:val="00E8268B"/>
    <w:rsid w:val="00E854D8"/>
    <w:rsid w:val="00E87D4F"/>
    <w:rsid w:val="00E93CF4"/>
    <w:rsid w:val="00E963E3"/>
    <w:rsid w:val="00EA5325"/>
    <w:rsid w:val="00EA6659"/>
    <w:rsid w:val="00EB190A"/>
    <w:rsid w:val="00EB71C6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0AAF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DE553"/>
  <w15:docId w15:val="{C3176913-81C2-4E8C-8E31-CC606F32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A079-14CE-4348-90A5-16F0DB26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3691</Words>
  <Characters>2105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2019-11-06T11:20:00Z</cp:lastPrinted>
  <dcterms:created xsi:type="dcterms:W3CDTF">2019-11-07T07:11:00Z</dcterms:created>
  <dcterms:modified xsi:type="dcterms:W3CDTF">2019-11-07T07:11:00Z</dcterms:modified>
</cp:coreProperties>
</file>