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57FC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5657FEC" wp14:editId="35657F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657FCF" w14:textId="77777777" w:rsidR="005C41AC" w:rsidRPr="005C41AC" w:rsidRDefault="005C41AC" w:rsidP="005C41AC">
      <w:pPr>
        <w:jc w:val="center"/>
        <w:rPr>
          <w:szCs w:val="24"/>
        </w:rPr>
      </w:pPr>
    </w:p>
    <w:p w14:paraId="35657FD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5657FD1" w14:textId="77777777" w:rsidR="005C41AC" w:rsidRPr="005C41AC" w:rsidRDefault="005C41AC" w:rsidP="00571BF3">
      <w:pPr>
        <w:keepNext/>
        <w:jc w:val="center"/>
        <w:outlineLvl w:val="1"/>
      </w:pPr>
    </w:p>
    <w:p w14:paraId="35657FD2" w14:textId="77777777" w:rsidR="005C41AC" w:rsidRPr="005C41AC" w:rsidRDefault="005C41AC" w:rsidP="00571BF3">
      <w:pPr>
        <w:keepNext/>
        <w:jc w:val="center"/>
        <w:outlineLvl w:val="1"/>
      </w:pPr>
    </w:p>
    <w:p w14:paraId="35657FD3" w14:textId="77777777" w:rsidR="0062551B" w:rsidRPr="00A562AA" w:rsidRDefault="00A11511" w:rsidP="00571BF3">
      <w:pPr>
        <w:keepNext/>
        <w:jc w:val="center"/>
        <w:outlineLvl w:val="1"/>
        <w:rPr>
          <w:b/>
        </w:rPr>
      </w:pPr>
      <w:r>
        <w:rPr>
          <w:b/>
        </w:rPr>
        <w:t>SPRENDIMAS</w:t>
      </w:r>
    </w:p>
    <w:p w14:paraId="35657FD4"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35657FD5" w14:textId="77777777" w:rsidR="0062551B" w:rsidRDefault="0062551B" w:rsidP="003E58F0">
      <w:pPr>
        <w:jc w:val="center"/>
      </w:pPr>
    </w:p>
    <w:p w14:paraId="35657FD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lapkričio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TSP-464</w:t>
      </w:r>
      <w:r>
        <w:fldChar w:fldCharType="end"/>
      </w:r>
      <w:bookmarkEnd w:id="2"/>
    </w:p>
    <w:p w14:paraId="35657FD7" w14:textId="77777777" w:rsidR="0062551B" w:rsidRPr="00A562AA" w:rsidRDefault="0062551B" w:rsidP="00571BF3">
      <w:pPr>
        <w:keepNext/>
        <w:jc w:val="center"/>
        <w:outlineLvl w:val="2"/>
        <w:rPr>
          <w:b/>
        </w:rPr>
      </w:pPr>
      <w:r w:rsidRPr="00A562AA">
        <w:t>Panevėžys</w:t>
      </w:r>
    </w:p>
    <w:p w14:paraId="35657FD8" w14:textId="77777777" w:rsidR="0062551B" w:rsidRDefault="0062551B" w:rsidP="00571BF3">
      <w:pPr>
        <w:jc w:val="both"/>
      </w:pPr>
    </w:p>
    <w:p w14:paraId="35657FD9" w14:textId="77777777" w:rsidR="0062551B" w:rsidRPr="00A562AA" w:rsidRDefault="0062551B" w:rsidP="005C41AC">
      <w:pPr>
        <w:ind w:firstLine="851"/>
        <w:jc w:val="both"/>
      </w:pPr>
    </w:p>
    <w:p w14:paraId="35657FDA" w14:textId="77777777" w:rsidR="00F672E2" w:rsidRPr="00A035D6" w:rsidRDefault="00F672E2" w:rsidP="00A51CA1">
      <w:pPr>
        <w:spacing w:line="360" w:lineRule="auto"/>
        <w:ind w:firstLine="851"/>
        <w:jc w:val="both"/>
      </w:pPr>
      <w:r>
        <w:t>V</w:t>
      </w:r>
      <w:r w:rsidRPr="00A035D6">
        <w:t>adovaudamasi Lietuvos Respublikos vietos savivaldos įstatymo 6 straipsnio</w:t>
      </w:r>
      <w:r w:rsidR="00A51CA1">
        <w:t xml:space="preserve"> </w:t>
      </w:r>
      <w:r w:rsidR="00B36E90">
        <w:t>32 punktu</w:t>
      </w:r>
      <w:r w:rsidRPr="00A035D6">
        <w:t xml:space="preserve">,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w:t>
      </w:r>
      <w:r w:rsidR="00A51CA1">
        <w:br/>
      </w:r>
      <w:r w:rsidRPr="00A035D6">
        <w:t>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35657FDB" w14:textId="77777777" w:rsidR="006B6B46" w:rsidRPr="00A51CA1" w:rsidRDefault="00F672E2" w:rsidP="00A51CA1">
      <w:pPr>
        <w:pStyle w:val="Sraopastraipa"/>
        <w:numPr>
          <w:ilvl w:val="0"/>
          <w:numId w:val="2"/>
        </w:numPr>
        <w:spacing w:line="360" w:lineRule="auto"/>
        <w:ind w:left="0" w:firstLine="851"/>
        <w:jc w:val="both"/>
        <w:rPr>
          <w:bCs/>
          <w:lang w:eastAsia="en-US"/>
        </w:rPr>
      </w:pPr>
      <w:r w:rsidRPr="00A035D6">
        <w:t xml:space="preserve">Prašyti Nacionalinės žemės tarnybos prie Žemės ūkio ministerijos perduoti </w:t>
      </w:r>
      <w:r w:rsidRPr="00A51CA1">
        <w:rPr>
          <w:bCs/>
          <w:lang w:eastAsia="en-US"/>
        </w:rPr>
        <w:t>valstybinės žemės sklypus</w:t>
      </w:r>
      <w:r w:rsidRPr="00A035D6">
        <w:t xml:space="preserve"> neatlygintinai naudotis Panevėžio miesto savivaldybei</w:t>
      </w:r>
      <w:r w:rsidRPr="00A51CA1">
        <w:rPr>
          <w:bCs/>
          <w:lang w:eastAsia="en-US"/>
        </w:rPr>
        <w:t>:</w:t>
      </w:r>
    </w:p>
    <w:p w14:paraId="35657FDC" w14:textId="77777777" w:rsidR="006B6B46" w:rsidRPr="00A51CA1" w:rsidRDefault="006B6B46" w:rsidP="00A51CA1">
      <w:pPr>
        <w:pStyle w:val="Sraopastraipa"/>
        <w:numPr>
          <w:ilvl w:val="1"/>
          <w:numId w:val="2"/>
        </w:numPr>
        <w:spacing w:line="360" w:lineRule="auto"/>
        <w:ind w:left="0" w:firstLine="851"/>
        <w:jc w:val="both"/>
        <w:rPr>
          <w:bCs/>
          <w:lang w:eastAsia="en-US"/>
        </w:rPr>
      </w:pPr>
      <w:r w:rsidRPr="00A51CA1">
        <w:rPr>
          <w:bCs/>
        </w:rPr>
        <w:t>3,3651 ha susisiekimo ir inžinerinių tinklų koridorių teritorijų naudojimo būdo žemės sklypą (Smėlynės g.);</w:t>
      </w:r>
    </w:p>
    <w:p w14:paraId="35657FDD" w14:textId="77777777" w:rsidR="006D36DE" w:rsidRPr="00A51CA1" w:rsidRDefault="00626AD7" w:rsidP="00A51CA1">
      <w:pPr>
        <w:pStyle w:val="Sraopastraipa"/>
        <w:numPr>
          <w:ilvl w:val="1"/>
          <w:numId w:val="2"/>
        </w:numPr>
        <w:spacing w:line="360" w:lineRule="auto"/>
        <w:ind w:left="0" w:firstLine="851"/>
        <w:jc w:val="both"/>
        <w:rPr>
          <w:bCs/>
        </w:rPr>
      </w:pPr>
      <w:r w:rsidRPr="00A51CA1">
        <w:rPr>
          <w:bCs/>
        </w:rPr>
        <w:t>3,0492</w:t>
      </w:r>
      <w:r w:rsidR="00F672E2" w:rsidRPr="00A51CA1">
        <w:rPr>
          <w:bCs/>
        </w:rPr>
        <w:t xml:space="preserve"> ha susisiekimo ir inžinerinių </w:t>
      </w:r>
      <w:r w:rsidR="00B36E90" w:rsidRPr="00A51CA1">
        <w:rPr>
          <w:bCs/>
        </w:rPr>
        <w:t>tinklų koridorių</w:t>
      </w:r>
      <w:r w:rsidR="00F672E2" w:rsidRPr="00A51CA1">
        <w:rPr>
          <w:bCs/>
        </w:rPr>
        <w:t xml:space="preserve"> teritorijų naudojimo būdo žemės sklypą </w:t>
      </w:r>
      <w:r w:rsidRPr="00A51CA1">
        <w:rPr>
          <w:bCs/>
        </w:rPr>
        <w:t>(Smėlynės g.</w:t>
      </w:r>
      <w:r w:rsidR="00F672E2" w:rsidRPr="00A51CA1">
        <w:rPr>
          <w:bCs/>
        </w:rPr>
        <w:t>);</w:t>
      </w:r>
    </w:p>
    <w:p w14:paraId="35657FDE" w14:textId="77777777" w:rsidR="006D36DE" w:rsidRPr="00A51CA1" w:rsidRDefault="00626AD7" w:rsidP="00A51CA1">
      <w:pPr>
        <w:pStyle w:val="Sraopastraipa"/>
        <w:numPr>
          <w:ilvl w:val="1"/>
          <w:numId w:val="2"/>
        </w:numPr>
        <w:spacing w:line="360" w:lineRule="auto"/>
        <w:ind w:left="0" w:firstLine="851"/>
        <w:jc w:val="both"/>
        <w:rPr>
          <w:bCs/>
        </w:rPr>
      </w:pPr>
      <w:r>
        <w:t>0,7950</w:t>
      </w:r>
      <w:r w:rsidR="00F672E2" w:rsidRPr="00A035D6">
        <w:t xml:space="preserve"> </w:t>
      </w:r>
      <w:r w:rsidR="00F672E2" w:rsidRPr="00A51CA1">
        <w:rPr>
          <w:bCs/>
        </w:rPr>
        <w:t>ha susisiekimo ir inžinerinių tinklų koridorių teritorijų</w:t>
      </w:r>
      <w:r w:rsidRPr="00A51CA1">
        <w:rPr>
          <w:bCs/>
        </w:rPr>
        <w:t xml:space="preserve"> žemės sklypą (Savanorių a.</w:t>
      </w:r>
      <w:r w:rsidR="006D36DE" w:rsidRPr="00A51CA1">
        <w:rPr>
          <w:bCs/>
        </w:rPr>
        <w:t>);</w:t>
      </w:r>
    </w:p>
    <w:p w14:paraId="35657FDF" w14:textId="77777777" w:rsidR="006D36DE" w:rsidRPr="00A51CA1" w:rsidRDefault="00626AD7" w:rsidP="00A51CA1">
      <w:pPr>
        <w:pStyle w:val="Sraopastraipa"/>
        <w:numPr>
          <w:ilvl w:val="1"/>
          <w:numId w:val="2"/>
        </w:numPr>
        <w:spacing w:line="360" w:lineRule="auto"/>
        <w:ind w:left="0" w:firstLine="851"/>
        <w:jc w:val="both"/>
        <w:rPr>
          <w:bCs/>
        </w:rPr>
      </w:pPr>
      <w:r w:rsidRPr="00A51CA1">
        <w:rPr>
          <w:bCs/>
        </w:rPr>
        <w:t>2,4184</w:t>
      </w:r>
      <w:r w:rsidR="00F672E2" w:rsidRPr="00A51CA1">
        <w:rPr>
          <w:bCs/>
        </w:rPr>
        <w:t xml:space="preserve"> ha susisiekimo ir inžinerinių tinklų koridorių teritorijų žemės sklypą (</w:t>
      </w:r>
      <w:r w:rsidRPr="00A51CA1">
        <w:rPr>
          <w:bCs/>
        </w:rPr>
        <w:t>Respublikos g.)</w:t>
      </w:r>
      <w:r w:rsidR="00B9574F" w:rsidRPr="00A51CA1">
        <w:rPr>
          <w:bCs/>
        </w:rPr>
        <w:t>;</w:t>
      </w:r>
    </w:p>
    <w:p w14:paraId="35657FE0" w14:textId="77777777" w:rsidR="006D36DE" w:rsidRPr="00A51CA1" w:rsidRDefault="00626AD7" w:rsidP="00A51CA1">
      <w:pPr>
        <w:pStyle w:val="Sraopastraipa"/>
        <w:numPr>
          <w:ilvl w:val="1"/>
          <w:numId w:val="2"/>
        </w:numPr>
        <w:spacing w:line="360" w:lineRule="auto"/>
        <w:ind w:left="0" w:firstLine="851"/>
        <w:jc w:val="both"/>
        <w:rPr>
          <w:bCs/>
        </w:rPr>
      </w:pPr>
      <w:r w:rsidRPr="00A51CA1">
        <w:rPr>
          <w:bCs/>
        </w:rPr>
        <w:t>4,2586</w:t>
      </w:r>
      <w:r w:rsidR="006C29A6" w:rsidRPr="00A51CA1">
        <w:rPr>
          <w:bCs/>
        </w:rPr>
        <w:t xml:space="preserve"> ha susisiekimo ir inžinerinių tinklų koridorių teritorijų žemės sklypą </w:t>
      </w:r>
      <w:r w:rsidR="007B5438">
        <w:rPr>
          <w:bCs/>
        </w:rPr>
        <w:br/>
      </w:r>
      <w:r w:rsidR="006C29A6" w:rsidRPr="00A51CA1">
        <w:rPr>
          <w:bCs/>
        </w:rPr>
        <w:t>(</w:t>
      </w:r>
      <w:r w:rsidRPr="00A51CA1">
        <w:rPr>
          <w:bCs/>
        </w:rPr>
        <w:t>Vilniaus g.</w:t>
      </w:r>
      <w:r w:rsidR="00B9574F" w:rsidRPr="00A51CA1">
        <w:rPr>
          <w:bCs/>
        </w:rPr>
        <w:t>);</w:t>
      </w:r>
    </w:p>
    <w:p w14:paraId="35657FE1" w14:textId="77777777" w:rsidR="006D36DE" w:rsidRPr="00A51CA1" w:rsidRDefault="00626AD7" w:rsidP="00A51CA1">
      <w:pPr>
        <w:pStyle w:val="Sraopastraipa"/>
        <w:numPr>
          <w:ilvl w:val="1"/>
          <w:numId w:val="2"/>
        </w:numPr>
        <w:spacing w:line="360" w:lineRule="auto"/>
        <w:ind w:left="0" w:firstLine="851"/>
        <w:jc w:val="both"/>
        <w:rPr>
          <w:bCs/>
        </w:rPr>
      </w:pPr>
      <w:r w:rsidRPr="00A51CA1">
        <w:rPr>
          <w:bCs/>
        </w:rPr>
        <w:t>0,8737</w:t>
      </w:r>
      <w:r w:rsidR="006C29A6" w:rsidRPr="00A51CA1">
        <w:rPr>
          <w:bCs/>
        </w:rPr>
        <w:t xml:space="preserve"> ha susisiekimo ir inžinerinių tinklų koridorių teritorijų žemės sklypą </w:t>
      </w:r>
      <w:r w:rsidR="007B5438">
        <w:rPr>
          <w:bCs/>
        </w:rPr>
        <w:br/>
      </w:r>
      <w:r w:rsidR="006C29A6" w:rsidRPr="00A51CA1">
        <w:rPr>
          <w:bCs/>
        </w:rPr>
        <w:t>(</w:t>
      </w:r>
      <w:r w:rsidRPr="00A51CA1">
        <w:rPr>
          <w:bCs/>
        </w:rPr>
        <w:t>Vilties g.</w:t>
      </w:r>
      <w:r w:rsidR="00B9574F" w:rsidRPr="00A51CA1">
        <w:rPr>
          <w:bCs/>
        </w:rPr>
        <w:t xml:space="preserve"> </w:t>
      </w:r>
      <w:r w:rsidRPr="00A51CA1">
        <w:rPr>
          <w:bCs/>
        </w:rPr>
        <w:t>ŠR-188/1</w:t>
      </w:r>
      <w:r w:rsidR="00B9574F" w:rsidRPr="00A51CA1">
        <w:rPr>
          <w:bCs/>
        </w:rPr>
        <w:t>);</w:t>
      </w:r>
    </w:p>
    <w:p w14:paraId="35657FE2" w14:textId="77777777" w:rsidR="006D36DE" w:rsidRPr="00A51CA1" w:rsidRDefault="006B6B46" w:rsidP="00A51CA1">
      <w:pPr>
        <w:pStyle w:val="Sraopastraipa"/>
        <w:numPr>
          <w:ilvl w:val="1"/>
          <w:numId w:val="2"/>
        </w:numPr>
        <w:spacing w:line="360" w:lineRule="auto"/>
        <w:ind w:left="0" w:firstLine="851"/>
        <w:jc w:val="both"/>
        <w:rPr>
          <w:bCs/>
        </w:rPr>
      </w:pPr>
      <w:r w:rsidRPr="00A51CA1">
        <w:rPr>
          <w:bCs/>
        </w:rPr>
        <w:t xml:space="preserve">0,2136 </w:t>
      </w:r>
      <w:r w:rsidR="00B9574F" w:rsidRPr="00A51CA1">
        <w:rPr>
          <w:bCs/>
        </w:rPr>
        <w:t xml:space="preserve">ha susisiekimo ir inžinerinių tinklų koridorių teritorijų žemės sklypą </w:t>
      </w:r>
      <w:r w:rsidR="007B5438">
        <w:rPr>
          <w:bCs/>
        </w:rPr>
        <w:br/>
      </w:r>
      <w:r w:rsidR="00B9574F" w:rsidRPr="00A51CA1">
        <w:rPr>
          <w:bCs/>
        </w:rPr>
        <w:t>(</w:t>
      </w:r>
      <w:r w:rsidRPr="00A51CA1">
        <w:rPr>
          <w:bCs/>
        </w:rPr>
        <w:t xml:space="preserve">Vilties g. </w:t>
      </w:r>
      <w:r w:rsidR="00B9574F" w:rsidRPr="00A51CA1">
        <w:rPr>
          <w:bCs/>
        </w:rPr>
        <w:t>ŠR-</w:t>
      </w:r>
      <w:r w:rsidRPr="00A51CA1">
        <w:rPr>
          <w:bCs/>
        </w:rPr>
        <w:t>188/4</w:t>
      </w:r>
      <w:r w:rsidR="00B9574F" w:rsidRPr="00A51CA1">
        <w:rPr>
          <w:bCs/>
        </w:rPr>
        <w:t>);</w:t>
      </w:r>
    </w:p>
    <w:p w14:paraId="35657FE3" w14:textId="77777777" w:rsidR="00B9574F" w:rsidRPr="00A51CA1" w:rsidRDefault="006B6B46" w:rsidP="00A51CA1">
      <w:pPr>
        <w:pStyle w:val="Sraopastraipa"/>
        <w:numPr>
          <w:ilvl w:val="1"/>
          <w:numId w:val="2"/>
        </w:numPr>
        <w:spacing w:line="360" w:lineRule="auto"/>
        <w:ind w:left="0" w:firstLine="851"/>
        <w:jc w:val="both"/>
        <w:rPr>
          <w:bCs/>
        </w:rPr>
      </w:pPr>
      <w:r w:rsidRPr="00A51CA1">
        <w:rPr>
          <w:bCs/>
        </w:rPr>
        <w:lastRenderedPageBreak/>
        <w:t>0,1387</w:t>
      </w:r>
      <w:r w:rsidR="00B9574F" w:rsidRPr="00A51CA1">
        <w:rPr>
          <w:bCs/>
        </w:rPr>
        <w:t xml:space="preserve"> ha susisiekimo ir inžinerinių tinklų koridorių teritorijų žemės sklypą </w:t>
      </w:r>
      <w:r w:rsidR="007B5438">
        <w:rPr>
          <w:bCs/>
        </w:rPr>
        <w:br/>
      </w:r>
      <w:r w:rsidR="00B9574F" w:rsidRPr="00A51CA1">
        <w:rPr>
          <w:bCs/>
        </w:rPr>
        <w:t>(</w:t>
      </w:r>
      <w:r w:rsidRPr="00A51CA1">
        <w:rPr>
          <w:bCs/>
        </w:rPr>
        <w:t>Vilties g.</w:t>
      </w:r>
      <w:r w:rsidR="00A51CA1">
        <w:rPr>
          <w:bCs/>
        </w:rPr>
        <w:t>,</w:t>
      </w:r>
      <w:r w:rsidRPr="00A51CA1">
        <w:rPr>
          <w:bCs/>
        </w:rPr>
        <w:t xml:space="preserve"> </w:t>
      </w:r>
      <w:r w:rsidR="00B9574F" w:rsidRPr="00A51CA1">
        <w:rPr>
          <w:bCs/>
        </w:rPr>
        <w:t>Pušaloto g. ŠR-</w:t>
      </w:r>
      <w:r w:rsidRPr="00A51CA1">
        <w:rPr>
          <w:bCs/>
        </w:rPr>
        <w:t>188/3</w:t>
      </w:r>
      <w:r w:rsidR="00EE1988" w:rsidRPr="00A51CA1">
        <w:rPr>
          <w:bCs/>
        </w:rPr>
        <w:t>)</w:t>
      </w:r>
      <w:r w:rsidR="00A51CA1">
        <w:rPr>
          <w:bCs/>
        </w:rPr>
        <w:t>;</w:t>
      </w:r>
    </w:p>
    <w:p w14:paraId="35657FE4" w14:textId="77777777" w:rsidR="006B6B46" w:rsidRPr="00B85503" w:rsidRDefault="007A4D22" w:rsidP="00A51CA1">
      <w:pPr>
        <w:pStyle w:val="Sraopastraipa"/>
        <w:numPr>
          <w:ilvl w:val="1"/>
          <w:numId w:val="2"/>
        </w:numPr>
        <w:spacing w:line="360" w:lineRule="auto"/>
        <w:ind w:left="0" w:firstLine="851"/>
        <w:jc w:val="both"/>
        <w:rPr>
          <w:bCs/>
        </w:rPr>
      </w:pPr>
      <w:r>
        <w:t xml:space="preserve">0,4723 </w:t>
      </w:r>
      <w:r w:rsidRPr="00A51CA1">
        <w:rPr>
          <w:bCs/>
        </w:rPr>
        <w:t>ha</w:t>
      </w:r>
      <w:r w:rsidRPr="00A51CA1">
        <w:rPr>
          <w:color w:val="000000"/>
        </w:rPr>
        <w:t xml:space="preserve"> susisiekimo ir inžinerinių tinklų koridorių teritorijų žemės sklypą </w:t>
      </w:r>
      <w:r w:rsidR="007B5438">
        <w:rPr>
          <w:color w:val="000000"/>
        </w:rPr>
        <w:br/>
      </w:r>
      <w:r w:rsidRPr="00A51CA1">
        <w:rPr>
          <w:color w:val="000000"/>
        </w:rPr>
        <w:t>(</w:t>
      </w:r>
      <w:proofErr w:type="spellStart"/>
      <w:r w:rsidRPr="00A51CA1">
        <w:rPr>
          <w:color w:val="000000"/>
        </w:rPr>
        <w:t>Stetiškių</w:t>
      </w:r>
      <w:proofErr w:type="spellEnd"/>
      <w:r w:rsidRPr="00A51CA1">
        <w:rPr>
          <w:color w:val="000000"/>
        </w:rPr>
        <w:t xml:space="preserve"> g.)</w:t>
      </w:r>
      <w:r w:rsidR="00B85503">
        <w:rPr>
          <w:color w:val="000000"/>
        </w:rPr>
        <w:t>;</w:t>
      </w:r>
    </w:p>
    <w:p w14:paraId="35657FE5" w14:textId="77777777" w:rsidR="00B85503" w:rsidRPr="00A51CA1" w:rsidRDefault="00B85503" w:rsidP="00A51CA1">
      <w:pPr>
        <w:pStyle w:val="Sraopastraipa"/>
        <w:numPr>
          <w:ilvl w:val="1"/>
          <w:numId w:val="2"/>
        </w:numPr>
        <w:spacing w:line="360" w:lineRule="auto"/>
        <w:ind w:left="0" w:firstLine="851"/>
        <w:jc w:val="both"/>
        <w:rPr>
          <w:bCs/>
        </w:rPr>
      </w:pPr>
      <w:r>
        <w:rPr>
          <w:color w:val="000000"/>
        </w:rPr>
        <w:t>3,7567 ha</w:t>
      </w:r>
      <w:r w:rsidRPr="00B85503">
        <w:rPr>
          <w:color w:val="000000"/>
        </w:rPr>
        <w:t xml:space="preserve"> </w:t>
      </w:r>
      <w:r w:rsidRPr="00A51CA1">
        <w:rPr>
          <w:color w:val="000000"/>
        </w:rPr>
        <w:t>susisiekimo ir inžinerinių tinklų koridorių teritorijų žemės sklypą</w:t>
      </w:r>
      <w:r>
        <w:rPr>
          <w:color w:val="000000"/>
        </w:rPr>
        <w:t xml:space="preserve"> </w:t>
      </w:r>
      <w:r w:rsidR="008A3322">
        <w:rPr>
          <w:color w:val="000000"/>
        </w:rPr>
        <w:br/>
      </w:r>
      <w:r>
        <w:rPr>
          <w:color w:val="000000"/>
        </w:rPr>
        <w:t>(Smėlynės g.).</w:t>
      </w:r>
    </w:p>
    <w:p w14:paraId="35657FE6" w14:textId="77777777" w:rsidR="00F672E2" w:rsidRPr="00A035D6" w:rsidRDefault="00F672E2" w:rsidP="00A51CA1">
      <w:pPr>
        <w:pStyle w:val="Sraopastraipa"/>
        <w:numPr>
          <w:ilvl w:val="0"/>
          <w:numId w:val="2"/>
        </w:numPr>
        <w:spacing w:line="360" w:lineRule="auto"/>
        <w:ind w:left="0" w:firstLine="851"/>
        <w:jc w:val="both"/>
      </w:pPr>
      <w:r w:rsidRPr="00A035D6">
        <w:t>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14:paraId="35657FE7" w14:textId="77777777" w:rsidR="00F672E2" w:rsidRPr="00A035D6" w:rsidRDefault="00F672E2" w:rsidP="00A51CA1">
      <w:pPr>
        <w:pStyle w:val="Sraopastraipa"/>
        <w:spacing w:line="360" w:lineRule="auto"/>
        <w:ind w:left="0" w:firstLine="851"/>
        <w:jc w:val="both"/>
        <w:rPr>
          <w:color w:val="000000"/>
        </w:rPr>
      </w:pPr>
      <w:r w:rsidRPr="00A035D6">
        <w:rPr>
          <w:color w:val="000000"/>
        </w:rPr>
        <w:t>Šis sprendimas per vieną mėnesį gali būti apskundžiamas Lietuvos administracinių ginčų</w:t>
      </w:r>
      <w:r w:rsidR="006D36DE">
        <w:rPr>
          <w:color w:val="000000"/>
        </w:rPr>
        <w:t xml:space="preserve"> </w:t>
      </w:r>
      <w:r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657FE8" w14:textId="77777777" w:rsidR="0062551B" w:rsidRDefault="0062551B" w:rsidP="006D36DE">
      <w:pPr>
        <w:jc w:val="both"/>
        <w:rPr>
          <w:szCs w:val="24"/>
        </w:rPr>
      </w:pPr>
    </w:p>
    <w:p w14:paraId="35657FE9" w14:textId="77777777" w:rsidR="005C41AC" w:rsidRPr="00A562AA" w:rsidRDefault="005C41AC" w:rsidP="002D0B3C">
      <w:pPr>
        <w:jc w:val="both"/>
        <w:rPr>
          <w:szCs w:val="24"/>
        </w:rPr>
      </w:pPr>
    </w:p>
    <w:p w14:paraId="35657FEA" w14:textId="77777777" w:rsidR="0062551B" w:rsidRDefault="0062551B" w:rsidP="002D0B3C">
      <w:pPr>
        <w:jc w:val="both"/>
        <w:rPr>
          <w:szCs w:val="24"/>
        </w:rPr>
      </w:pPr>
    </w:p>
    <w:p w14:paraId="35657FEB"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AD4510">
        <w:rPr>
          <w:rFonts w:eastAsia="Calibri"/>
          <w:szCs w:val="24"/>
        </w:rPr>
        <w:t xml:space="preserve">  </w:t>
      </w:r>
      <w:r w:rsidR="00895637">
        <w:rPr>
          <w:rFonts w:eastAsia="Calibri"/>
          <w:szCs w:val="24"/>
        </w:rPr>
        <w:t>Rytis Mykolas Račkauskas</w:t>
      </w:r>
    </w:p>
    <w:sectPr w:rsidR="001D3CB6" w:rsidRPr="00A562AA" w:rsidSect="00A51CA1">
      <w:headerReference w:type="default" r:id="rId8"/>
      <w:footerReference w:type="default" r:id="rId9"/>
      <w:footerReference w:type="first" r:id="rId10"/>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57FF0" w14:textId="77777777" w:rsidR="00E36206" w:rsidRDefault="00E36206">
      <w:r>
        <w:separator/>
      </w:r>
    </w:p>
  </w:endnote>
  <w:endnote w:type="continuationSeparator" w:id="0">
    <w:p w14:paraId="35657FF1" w14:textId="77777777" w:rsidR="00E36206" w:rsidRDefault="00E3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57FF6" w14:textId="77777777" w:rsidR="0062551B" w:rsidRDefault="0062551B" w:rsidP="00BE4566">
    <w:pPr>
      <w:tabs>
        <w:tab w:val="left" w:pos="8445"/>
      </w:tabs>
    </w:pPr>
    <w:r>
      <w:tab/>
    </w:r>
  </w:p>
  <w:p w14:paraId="35657FF7" w14:textId="77777777" w:rsidR="0062551B" w:rsidRDefault="0062551B"/>
  <w:p w14:paraId="35657FF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57FF9" w14:textId="77777777" w:rsidR="0062551B" w:rsidRDefault="0062551B" w:rsidP="00DD20B8">
    <w:pPr>
      <w:pStyle w:val="Porat"/>
    </w:pPr>
  </w:p>
  <w:p w14:paraId="35657FFA" w14:textId="77777777" w:rsidR="0062551B" w:rsidRDefault="0062551B" w:rsidP="00DD20B8">
    <w:pPr>
      <w:pStyle w:val="Porat"/>
    </w:pPr>
  </w:p>
  <w:p w14:paraId="35657FFB" w14:textId="77777777" w:rsidR="0062551B" w:rsidRDefault="0062551B" w:rsidP="00DD20B8">
    <w:pPr>
      <w:pStyle w:val="Porat"/>
    </w:pPr>
  </w:p>
  <w:p w14:paraId="35657FF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57FEE" w14:textId="77777777" w:rsidR="00E36206" w:rsidRDefault="00E36206">
      <w:r>
        <w:separator/>
      </w:r>
    </w:p>
  </w:footnote>
  <w:footnote w:type="continuationSeparator" w:id="0">
    <w:p w14:paraId="35657FEF" w14:textId="77777777" w:rsidR="00E36206" w:rsidRDefault="00E36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57FF2" w14:textId="77777777" w:rsidR="0062551B" w:rsidRDefault="0062551B">
    <w:pPr>
      <w:pStyle w:val="Antrats"/>
      <w:jc w:val="center"/>
    </w:pPr>
  </w:p>
  <w:p w14:paraId="35657FF3" w14:textId="77777777" w:rsidR="0062551B" w:rsidRDefault="0062551B">
    <w:pPr>
      <w:pStyle w:val="Antrats"/>
      <w:jc w:val="center"/>
    </w:pPr>
  </w:p>
  <w:p w14:paraId="35657FF4" w14:textId="77777777" w:rsidR="0062551B" w:rsidRDefault="002E4357">
    <w:pPr>
      <w:pStyle w:val="Antrats"/>
      <w:jc w:val="center"/>
    </w:pPr>
    <w:r>
      <w:fldChar w:fldCharType="begin"/>
    </w:r>
    <w:r>
      <w:instrText xml:space="preserve"> PAGE   \* MERGEFORMAT </w:instrText>
    </w:r>
    <w:r>
      <w:fldChar w:fldCharType="separate"/>
    </w:r>
    <w:r w:rsidR="00C959B6">
      <w:rPr>
        <w:noProof/>
      </w:rPr>
      <w:t>2</w:t>
    </w:r>
    <w:r>
      <w:rPr>
        <w:noProof/>
      </w:rPr>
      <w:fldChar w:fldCharType="end"/>
    </w:r>
  </w:p>
  <w:p w14:paraId="35657F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5E06"/>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6190"/>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26AD7"/>
    <w:rsid w:val="00630B08"/>
    <w:rsid w:val="00655408"/>
    <w:rsid w:val="00655E6A"/>
    <w:rsid w:val="00662FB1"/>
    <w:rsid w:val="0068030A"/>
    <w:rsid w:val="006B0BC0"/>
    <w:rsid w:val="006B6B46"/>
    <w:rsid w:val="006C29A6"/>
    <w:rsid w:val="006D107B"/>
    <w:rsid w:val="006D36DE"/>
    <w:rsid w:val="006D6344"/>
    <w:rsid w:val="006D7A59"/>
    <w:rsid w:val="00701945"/>
    <w:rsid w:val="007129E5"/>
    <w:rsid w:val="007179B8"/>
    <w:rsid w:val="00740946"/>
    <w:rsid w:val="00743B7D"/>
    <w:rsid w:val="007452C6"/>
    <w:rsid w:val="00773727"/>
    <w:rsid w:val="00780E8C"/>
    <w:rsid w:val="00785145"/>
    <w:rsid w:val="00793437"/>
    <w:rsid w:val="00796E6A"/>
    <w:rsid w:val="007978F3"/>
    <w:rsid w:val="007A38DC"/>
    <w:rsid w:val="007A4D22"/>
    <w:rsid w:val="007B5438"/>
    <w:rsid w:val="007D3F07"/>
    <w:rsid w:val="007E2B12"/>
    <w:rsid w:val="007E3CC0"/>
    <w:rsid w:val="007F1F9E"/>
    <w:rsid w:val="007F2ABF"/>
    <w:rsid w:val="007F3F25"/>
    <w:rsid w:val="00801DD2"/>
    <w:rsid w:val="00811E67"/>
    <w:rsid w:val="008212D1"/>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F1635"/>
    <w:rsid w:val="008F62A9"/>
    <w:rsid w:val="009111D4"/>
    <w:rsid w:val="00916D5D"/>
    <w:rsid w:val="009172FB"/>
    <w:rsid w:val="00931ACB"/>
    <w:rsid w:val="00942B11"/>
    <w:rsid w:val="00956EFA"/>
    <w:rsid w:val="00976276"/>
    <w:rsid w:val="00983960"/>
    <w:rsid w:val="0099046B"/>
    <w:rsid w:val="00990645"/>
    <w:rsid w:val="009976BF"/>
    <w:rsid w:val="009A4733"/>
    <w:rsid w:val="009B542B"/>
    <w:rsid w:val="009C3C68"/>
    <w:rsid w:val="009C55DF"/>
    <w:rsid w:val="009D1163"/>
    <w:rsid w:val="009D4140"/>
    <w:rsid w:val="009E5C02"/>
    <w:rsid w:val="009F5E68"/>
    <w:rsid w:val="009F5EDA"/>
    <w:rsid w:val="00A0004E"/>
    <w:rsid w:val="00A11511"/>
    <w:rsid w:val="00A3474A"/>
    <w:rsid w:val="00A36213"/>
    <w:rsid w:val="00A37460"/>
    <w:rsid w:val="00A51CA1"/>
    <w:rsid w:val="00A562AA"/>
    <w:rsid w:val="00A57683"/>
    <w:rsid w:val="00A72F74"/>
    <w:rsid w:val="00A81759"/>
    <w:rsid w:val="00A83444"/>
    <w:rsid w:val="00A84DDD"/>
    <w:rsid w:val="00A90AC8"/>
    <w:rsid w:val="00A97838"/>
    <w:rsid w:val="00AB02B7"/>
    <w:rsid w:val="00AB0E39"/>
    <w:rsid w:val="00AD3E4E"/>
    <w:rsid w:val="00AD4510"/>
    <w:rsid w:val="00AD778C"/>
    <w:rsid w:val="00B05FC9"/>
    <w:rsid w:val="00B11E06"/>
    <w:rsid w:val="00B14AEE"/>
    <w:rsid w:val="00B36E90"/>
    <w:rsid w:val="00B408ED"/>
    <w:rsid w:val="00B44F79"/>
    <w:rsid w:val="00B52FFC"/>
    <w:rsid w:val="00B61A88"/>
    <w:rsid w:val="00B6518B"/>
    <w:rsid w:val="00B664FD"/>
    <w:rsid w:val="00B83E18"/>
    <w:rsid w:val="00B85503"/>
    <w:rsid w:val="00B92EBF"/>
    <w:rsid w:val="00B9574F"/>
    <w:rsid w:val="00BA458B"/>
    <w:rsid w:val="00BB0318"/>
    <w:rsid w:val="00BB130F"/>
    <w:rsid w:val="00BB6886"/>
    <w:rsid w:val="00BD5C3A"/>
    <w:rsid w:val="00BE4566"/>
    <w:rsid w:val="00BF06D7"/>
    <w:rsid w:val="00BF0A1B"/>
    <w:rsid w:val="00C008EA"/>
    <w:rsid w:val="00C016E3"/>
    <w:rsid w:val="00C13EA5"/>
    <w:rsid w:val="00C14F8B"/>
    <w:rsid w:val="00C40FD3"/>
    <w:rsid w:val="00C420AA"/>
    <w:rsid w:val="00C52416"/>
    <w:rsid w:val="00C72861"/>
    <w:rsid w:val="00C72CB4"/>
    <w:rsid w:val="00C75F05"/>
    <w:rsid w:val="00C9091E"/>
    <w:rsid w:val="00C959B6"/>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606F"/>
    <w:rsid w:val="00E00B4D"/>
    <w:rsid w:val="00E21A77"/>
    <w:rsid w:val="00E34BFA"/>
    <w:rsid w:val="00E36206"/>
    <w:rsid w:val="00E429EE"/>
    <w:rsid w:val="00E60928"/>
    <w:rsid w:val="00E6329A"/>
    <w:rsid w:val="00E73C7C"/>
    <w:rsid w:val="00E81C99"/>
    <w:rsid w:val="00E85DB9"/>
    <w:rsid w:val="00E874D4"/>
    <w:rsid w:val="00E9055A"/>
    <w:rsid w:val="00E94693"/>
    <w:rsid w:val="00E94E7A"/>
    <w:rsid w:val="00EA2453"/>
    <w:rsid w:val="00EA6A5E"/>
    <w:rsid w:val="00EA7B7B"/>
    <w:rsid w:val="00EB01E1"/>
    <w:rsid w:val="00EC4E26"/>
    <w:rsid w:val="00ED6339"/>
    <w:rsid w:val="00EE1988"/>
    <w:rsid w:val="00F0681D"/>
    <w:rsid w:val="00F43577"/>
    <w:rsid w:val="00F47074"/>
    <w:rsid w:val="00F51B6C"/>
    <w:rsid w:val="00F653CB"/>
    <w:rsid w:val="00F672E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57FC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363</Words>
  <Characters>2502</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2019-11-07T06:32:00Z</dcterms:created>
  <dcterms:modified xsi:type="dcterms:W3CDTF">2019-11-07T06:32:00Z</dcterms:modified>
</cp:coreProperties>
</file>