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AD6CA" w14:textId="77777777" w:rsidR="001F2A3C" w:rsidRDefault="001F2A3C" w:rsidP="001F2A3C">
      <w:pPr>
        <w:jc w:val="both"/>
        <w:rPr>
          <w:b/>
          <w:bCs/>
          <w:strike/>
        </w:rPr>
      </w:pPr>
      <w:bookmarkStart w:id="0" w:name="_GoBack"/>
      <w:bookmarkEnd w:id="0"/>
    </w:p>
    <w:p w14:paraId="563AD6CB" w14:textId="77777777" w:rsidR="001F2A3C" w:rsidRDefault="001F2A3C" w:rsidP="001F2A3C">
      <w:pPr>
        <w:pStyle w:val="Antrat3"/>
        <w:rPr>
          <w:strike w:val="0"/>
        </w:rPr>
      </w:pPr>
      <w:r>
        <w:rPr>
          <w:strike w:val="0"/>
        </w:rPr>
        <w:t>AIŠKINAMASIS RAŠTAS</w:t>
      </w:r>
    </w:p>
    <w:p w14:paraId="563AD6CC" w14:textId="77777777" w:rsidR="001F2A3C" w:rsidRDefault="001F2A3C" w:rsidP="001F2A3C"/>
    <w:p w14:paraId="563AD6CD" w14:textId="77777777" w:rsidR="001F2A3C" w:rsidRDefault="001F2A3C" w:rsidP="001F2A3C">
      <w:pPr>
        <w:pStyle w:val="Antrat3"/>
        <w:rPr>
          <w:bCs/>
          <w:strike w:val="0"/>
        </w:rPr>
      </w:pPr>
      <w:r>
        <w:rPr>
          <w:bCs/>
          <w:strike w:val="0"/>
        </w:rPr>
        <w:t>DĖL ŽEMĖS MOKESČIO SUMAŽINIMO</w:t>
      </w:r>
    </w:p>
    <w:p w14:paraId="563AD6CE" w14:textId="77777777" w:rsidR="00E03FF6" w:rsidRPr="00E03FF6" w:rsidRDefault="00E03FF6" w:rsidP="00E03FF6"/>
    <w:p w14:paraId="563AD6CF" w14:textId="77777777" w:rsidR="00E03FF6" w:rsidRDefault="001F2A3C" w:rsidP="00E03FF6">
      <w:pPr>
        <w:jc w:val="center"/>
      </w:pPr>
      <w:r>
        <w:t>201</w:t>
      </w:r>
      <w:r w:rsidR="00B20920">
        <w:t>9</w:t>
      </w:r>
      <w:r>
        <w:t xml:space="preserve"> m. </w:t>
      </w:r>
      <w:r w:rsidR="00B20920">
        <w:t>rugpjūčio</w:t>
      </w:r>
      <w:r w:rsidR="006D393C">
        <w:t xml:space="preserve"> </w:t>
      </w:r>
      <w:r w:rsidR="00B20920">
        <w:t>29</w:t>
      </w:r>
      <w:r>
        <w:t xml:space="preserve">  d.</w:t>
      </w:r>
    </w:p>
    <w:p w14:paraId="563AD6D0" w14:textId="77777777" w:rsidR="001F2A3C" w:rsidRDefault="001F2A3C" w:rsidP="001F2A3C">
      <w:pPr>
        <w:jc w:val="center"/>
      </w:pPr>
      <w:r>
        <w:t>Panevėžys</w:t>
      </w:r>
    </w:p>
    <w:p w14:paraId="563AD6D1" w14:textId="77777777" w:rsidR="00E03FF6" w:rsidRDefault="00E03FF6" w:rsidP="001F2A3C">
      <w:pPr>
        <w:jc w:val="center"/>
      </w:pPr>
    </w:p>
    <w:p w14:paraId="563AD6D2" w14:textId="77777777" w:rsidR="001F2A3C" w:rsidRPr="00B5401F" w:rsidRDefault="001F2A3C" w:rsidP="003E4AA7">
      <w:pPr>
        <w:ind w:firstLine="720"/>
        <w:jc w:val="both"/>
        <w:rPr>
          <w:b/>
          <w:bCs/>
        </w:rPr>
      </w:pPr>
      <w:r>
        <w:rPr>
          <w:b/>
          <w:bCs/>
        </w:rPr>
        <w:t>1. Problemos esmė:</w:t>
      </w:r>
      <w:r w:rsidR="00B20920">
        <w:t xml:space="preserve"> M</w:t>
      </w:r>
      <w:r w:rsidR="00721955">
        <w:t>.</w:t>
      </w:r>
      <w:r>
        <w:t xml:space="preserve"> M</w:t>
      </w:r>
      <w:r w:rsidR="00721955">
        <w:t>.</w:t>
      </w:r>
      <w:r>
        <w:t xml:space="preserve"> (gim. </w:t>
      </w:r>
      <w:r w:rsidR="00721955">
        <w:t>neskelbiama)</w:t>
      </w:r>
      <w:r>
        <w:t xml:space="preserve"> </w:t>
      </w:r>
      <w:r w:rsidR="00B20920">
        <w:t xml:space="preserve">ir M. M. </w:t>
      </w:r>
      <w:r w:rsidR="00B66F17">
        <w:t xml:space="preserve">(gim. neskelbiama) </w:t>
      </w:r>
      <w:r>
        <w:t xml:space="preserve">prašo atleisti nuo </w:t>
      </w:r>
      <w:r w:rsidR="00E01D50">
        <w:t xml:space="preserve">2015 2019 metų </w:t>
      </w:r>
      <w:r>
        <w:t xml:space="preserve">žemės mokesčio už sklypą </w:t>
      </w:r>
      <w:r w:rsidR="00721955">
        <w:t>(</w:t>
      </w:r>
      <w:r w:rsidR="00DC1CC0">
        <w:t xml:space="preserve">adresas </w:t>
      </w:r>
      <w:r w:rsidR="00721955">
        <w:t>neskelbiama</w:t>
      </w:r>
      <w:r w:rsidR="00DC1CC0">
        <w:t>s</w:t>
      </w:r>
      <w:r>
        <w:t>, Panevėžyje</w:t>
      </w:r>
      <w:r w:rsidR="00721955">
        <w:t>)</w:t>
      </w:r>
      <w:r>
        <w:t>. Pareiškėj</w:t>
      </w:r>
      <w:r w:rsidR="00B20920">
        <w:t>ai</w:t>
      </w:r>
      <w:r>
        <w:t xml:space="preserve"> </w:t>
      </w:r>
      <w:r w:rsidR="00B20920">
        <w:t xml:space="preserve">lygiomis dalimis </w:t>
      </w:r>
      <w:r w:rsidR="00E01D50">
        <w:t xml:space="preserve">yra </w:t>
      </w:r>
      <w:r>
        <w:t>2,2240 ha žemės</w:t>
      </w:r>
      <w:r w:rsidR="00B20920">
        <w:t xml:space="preserve"> sklyp</w:t>
      </w:r>
      <w:r w:rsidR="00E01D50">
        <w:t>o</w:t>
      </w:r>
      <w:r w:rsidR="00E01D50" w:rsidRPr="00E01D50">
        <w:t xml:space="preserve"> </w:t>
      </w:r>
      <w:r w:rsidR="00E01D50">
        <w:t>paveldėtojai.</w:t>
      </w:r>
      <w:r>
        <w:t xml:space="preserve"> </w:t>
      </w:r>
    </w:p>
    <w:p w14:paraId="563AD6D3" w14:textId="77777777" w:rsidR="00B66F17" w:rsidRPr="003E4AA7" w:rsidRDefault="001F2A3C" w:rsidP="003E4AA7">
      <w:pPr>
        <w:ind w:firstLine="720"/>
        <w:jc w:val="both"/>
      </w:pPr>
      <w:r>
        <w:t xml:space="preserve"> Šiame sklype yra paplūdimys, kuris naudojamas miesto bendruomenės poilsiui. Siekdama užtikrinti miestieči</w:t>
      </w:r>
      <w:r w:rsidR="00E01D50">
        <w:t>ams</w:t>
      </w:r>
      <w:r>
        <w:t xml:space="preserve"> </w:t>
      </w:r>
      <w:r w:rsidR="00E01D50">
        <w:t>galimybę</w:t>
      </w:r>
      <w:r>
        <w:t xml:space="preserve"> be jokių apribojimų naudotis paplūdimio teritorija ir saug</w:t>
      </w:r>
      <w:r w:rsidR="00E01D50">
        <w:t>iai</w:t>
      </w:r>
      <w:r>
        <w:t xml:space="preserve"> </w:t>
      </w:r>
      <w:r w:rsidR="00E01D50">
        <w:t>ilsėtis</w:t>
      </w:r>
      <w:r>
        <w:t xml:space="preserve">, Panevėžio miesto savivaldybė </w:t>
      </w:r>
      <w:r w:rsidR="00E01D50">
        <w:t>2015-2019 metais</w:t>
      </w:r>
      <w:r>
        <w:t xml:space="preserve"> </w:t>
      </w:r>
      <w:r w:rsidR="00E01D50">
        <w:t>(raštišku pareiškėjų sutikimu)</w:t>
      </w:r>
      <w:r>
        <w:t xml:space="preserve"> perim</w:t>
      </w:r>
      <w:r w:rsidR="00E01D50">
        <w:t>a</w:t>
      </w:r>
      <w:r>
        <w:t xml:space="preserve"> laikinai valdyti ir eksploatuoti </w:t>
      </w:r>
      <w:r w:rsidR="00E01D50">
        <w:t>pareiškėjų</w:t>
      </w:r>
      <w:r>
        <w:t xml:space="preserve"> </w:t>
      </w:r>
      <w:r w:rsidR="00E01D50">
        <w:t>paveldimą</w:t>
      </w:r>
      <w:r>
        <w:t xml:space="preserve"> žemės sklypą. </w:t>
      </w:r>
    </w:p>
    <w:p w14:paraId="563AD6D4" w14:textId="77777777" w:rsidR="00B66F17" w:rsidRPr="003E4AA7" w:rsidRDefault="001F2A3C" w:rsidP="003E4AA7">
      <w:pPr>
        <w:ind w:firstLine="720"/>
        <w:jc w:val="both"/>
      </w:pPr>
      <w:r>
        <w:rPr>
          <w:b/>
          <w:bCs/>
        </w:rPr>
        <w:t>2. Kaip šiuo metu sprendžiami sprendimo projekte aptarti klausimai: N</w:t>
      </w:r>
      <w:r>
        <w:rPr>
          <w:bCs/>
        </w:rPr>
        <w:t xml:space="preserve">eperėmus laikinai valdyti minimo pliažo žemės, miestiečiai negalės laisvai ir saugiai ilsėtis </w:t>
      </w:r>
      <w:r w:rsidR="00B66F17">
        <w:rPr>
          <w:bCs/>
        </w:rPr>
        <w:t xml:space="preserve">minimo </w:t>
      </w:r>
      <w:r>
        <w:rPr>
          <w:bCs/>
        </w:rPr>
        <w:t>paplūdimio teritorijoje, nes pliaž</w:t>
      </w:r>
      <w:r w:rsidR="00E01D50">
        <w:rPr>
          <w:bCs/>
        </w:rPr>
        <w:t>o žemė nuosavybės teise</w:t>
      </w:r>
      <w:r>
        <w:rPr>
          <w:bCs/>
        </w:rPr>
        <w:t xml:space="preserve"> priklauso privačiam asmeniui. </w:t>
      </w:r>
      <w:r w:rsidR="003E4AA7" w:rsidRPr="00B66F17">
        <w:t xml:space="preserve">Todėl siūloma </w:t>
      </w:r>
      <w:r w:rsidR="003E4AA7">
        <w:t xml:space="preserve">pareiškėjams </w:t>
      </w:r>
      <w:r w:rsidR="003E4AA7" w:rsidRPr="00B66F17">
        <w:t>50 procentų sumažinti žemės mokestį už sklypą, esantį (adresas neskelbiamas), Panevėžyje.</w:t>
      </w:r>
    </w:p>
    <w:p w14:paraId="563AD6D5" w14:textId="77777777" w:rsidR="00B66F17" w:rsidRPr="003E4AA7" w:rsidRDefault="001F2A3C" w:rsidP="003E4AA7">
      <w:pPr>
        <w:pStyle w:val="Pagrindiniotekstotrauka"/>
        <w:spacing w:line="240" w:lineRule="auto"/>
        <w:rPr>
          <w:bCs w:val="0"/>
        </w:rPr>
      </w:pPr>
      <w:r>
        <w:rPr>
          <w:b/>
        </w:rPr>
        <w:t xml:space="preserve">3. Sprendimo priėmimo  būtinumo pagrindimas, kokių pozityvių rezultatų laukiama: </w:t>
      </w:r>
      <w:r>
        <w:rPr>
          <w:bCs w:val="0"/>
        </w:rPr>
        <w:t>Sprendimą priimti būtina</w:t>
      </w:r>
      <w:r w:rsidR="003C6DF7">
        <w:rPr>
          <w:bCs w:val="0"/>
        </w:rPr>
        <w:t xml:space="preserve">, nes Savivaldybė </w:t>
      </w:r>
      <w:r w:rsidR="00B66F17">
        <w:rPr>
          <w:bCs w:val="0"/>
        </w:rPr>
        <w:t>2015-2019 metais buvo perėmusi naudotis minimą žemės sklypą</w:t>
      </w:r>
      <w:r>
        <w:rPr>
          <w:bCs w:val="0"/>
        </w:rPr>
        <w:t>. Nepriėmus sprendimo negalėsime užtikrinti prie vandens telkinio poilsiaujančių miestiečių saugumo.</w:t>
      </w:r>
    </w:p>
    <w:p w14:paraId="563AD6D6" w14:textId="77777777" w:rsidR="00B66F17" w:rsidRPr="003E4AA7" w:rsidRDefault="001F2A3C" w:rsidP="003E4AA7">
      <w:pPr>
        <w:pStyle w:val="Pagrindiniotekstotrauka"/>
        <w:spacing w:line="240" w:lineRule="auto"/>
        <w:rPr>
          <w:bCs w:val="0"/>
        </w:rPr>
      </w:pPr>
      <w:r>
        <w:rPr>
          <w:b/>
        </w:rPr>
        <w:t xml:space="preserve">4. Skaičiavimai, išlaidų sąmatos, finansavimo šaltiniai. </w:t>
      </w:r>
      <w:r>
        <w:rPr>
          <w:bCs w:val="0"/>
        </w:rPr>
        <w:t xml:space="preserve">Savivaldybės biudžetas </w:t>
      </w:r>
      <w:r w:rsidRPr="00B66F17">
        <w:rPr>
          <w:bCs w:val="0"/>
        </w:rPr>
        <w:t xml:space="preserve">neteks </w:t>
      </w:r>
      <w:r w:rsidR="00244B1E" w:rsidRPr="00B66F17">
        <w:rPr>
          <w:bCs w:val="0"/>
        </w:rPr>
        <w:t xml:space="preserve">apytikriai </w:t>
      </w:r>
      <w:r w:rsidR="00B66F17" w:rsidRPr="00B66F17">
        <w:rPr>
          <w:bCs w:val="0"/>
        </w:rPr>
        <w:t xml:space="preserve">3414 </w:t>
      </w:r>
      <w:proofErr w:type="spellStart"/>
      <w:r w:rsidR="00B66F17" w:rsidRPr="00B66F17">
        <w:rPr>
          <w:bCs w:val="0"/>
        </w:rPr>
        <w:t>Eur</w:t>
      </w:r>
      <w:proofErr w:type="spellEnd"/>
      <w:r w:rsidR="004E38F3" w:rsidRPr="00B66F17">
        <w:rPr>
          <w:bCs w:val="0"/>
        </w:rPr>
        <w:t xml:space="preserve"> </w:t>
      </w:r>
      <w:r w:rsidRPr="00B66F17">
        <w:rPr>
          <w:bCs w:val="0"/>
        </w:rPr>
        <w:t>pajamų sumos.</w:t>
      </w:r>
    </w:p>
    <w:p w14:paraId="563AD6D7" w14:textId="77777777" w:rsidR="00B66F17" w:rsidRPr="003E4AA7" w:rsidRDefault="001F2A3C" w:rsidP="003E4AA7">
      <w:pPr>
        <w:ind w:firstLine="720"/>
        <w:jc w:val="both"/>
      </w:pPr>
      <w:r>
        <w:rPr>
          <w:b/>
          <w:bCs/>
        </w:rPr>
        <w:t xml:space="preserve">5. Galimos neigiamos pasekmės priėmus sprendimą, kokių priemonių reikėtų imtis, kad tokių pasekmių būtų išvengta: </w:t>
      </w:r>
      <w:r>
        <w:rPr>
          <w:bCs/>
        </w:rPr>
        <w:t xml:space="preserve">Priėmus sprendimą neigiamų pasekmių nebus. </w:t>
      </w:r>
      <w:r w:rsidRPr="002E0346">
        <w:t>Tarybos sprendimo projektas parengtas nepažeidžiant Teisės aktų</w:t>
      </w:r>
      <w:r>
        <w:t>.</w:t>
      </w:r>
    </w:p>
    <w:p w14:paraId="563AD6D8" w14:textId="77777777" w:rsidR="007D402E" w:rsidRPr="004A4A5D" w:rsidRDefault="00B66F17" w:rsidP="003E4AA7">
      <w:pPr>
        <w:spacing w:line="276" w:lineRule="auto"/>
        <w:ind w:firstLine="720"/>
        <w:jc w:val="both"/>
      </w:pPr>
      <w:r>
        <w:rPr>
          <w:b/>
        </w:rPr>
        <w:t>6</w:t>
      </w:r>
      <w:r w:rsidR="007D402E">
        <w:rPr>
          <w:b/>
        </w:rPr>
        <w:t xml:space="preserve">. </w:t>
      </w:r>
      <w:r w:rsidR="007D402E" w:rsidRPr="004A4A5D">
        <w:rPr>
          <w:b/>
        </w:rPr>
        <w:t>Kieno iniciatyva parengtas sprendimo projektas</w:t>
      </w:r>
      <w:r w:rsidR="007D402E" w:rsidRPr="004A4A5D">
        <w:t xml:space="preserve">. Sprendimo projektas parengtas Savivaldybės administracijos iniciatyva, projekto rengėjas – </w:t>
      </w:r>
      <w:r>
        <w:t>Strateginio planavimo, investicijų</w:t>
      </w:r>
      <w:r w:rsidR="007D402E" w:rsidRPr="004A4A5D">
        <w:t xml:space="preserve"> ir biudžeto skyrius. </w:t>
      </w:r>
    </w:p>
    <w:p w14:paraId="563AD6D9" w14:textId="77777777" w:rsidR="001F2A3C" w:rsidRDefault="00B66F17" w:rsidP="003E4AA7">
      <w:pPr>
        <w:ind w:firstLine="720"/>
        <w:jc w:val="both"/>
      </w:pPr>
      <w:r>
        <w:t xml:space="preserve">PASTABA. </w:t>
      </w:r>
      <w:r w:rsidR="001F2A3C">
        <w:t xml:space="preserve">Vadovaujantis Lietuvos Respublikos asmens duomenų teisinės apsaugos įstatymo 5, 6, 7 straipsniais ir Panevėžio miesto savivaldybės </w:t>
      </w:r>
      <w:r w:rsidR="001F2A3C" w:rsidRPr="005055A5">
        <w:rPr>
          <w:lang w:val="sv-SE"/>
        </w:rPr>
        <w:t xml:space="preserve">veiklos reglamento  50.8 punktu </w:t>
      </w:r>
      <w:r w:rsidR="001F2A3C">
        <w:rPr>
          <w:lang w:val="sv-SE"/>
        </w:rPr>
        <w:t>sprendimo projekte nurodyti duomenys apie asmenis, jų asmens kodai ir prided</w:t>
      </w:r>
      <w:r w:rsidR="00E03FF6">
        <w:rPr>
          <w:lang w:val="sv-SE"/>
        </w:rPr>
        <w:t>a</w:t>
      </w:r>
      <w:r w:rsidR="001F2A3C">
        <w:rPr>
          <w:lang w:val="sv-SE"/>
        </w:rPr>
        <w:t xml:space="preserve">moji medžiaga, kurioje nurodyti minimi duomenys Panevėžio miesto savivaldybės interneto svetainėje nebus skelbiami. Susipažinti su pridedama medžiaga galima Tarybos sekretoriate. </w:t>
      </w:r>
    </w:p>
    <w:p w14:paraId="563AD6DA" w14:textId="77777777" w:rsidR="001F2A3C" w:rsidRDefault="001F2A3C" w:rsidP="001F2A3C">
      <w:pPr>
        <w:tabs>
          <w:tab w:val="left" w:pos="7353"/>
        </w:tabs>
        <w:jc w:val="both"/>
      </w:pPr>
    </w:p>
    <w:p w14:paraId="563AD6DB" w14:textId="77777777" w:rsidR="003E4AA7" w:rsidRDefault="003E4AA7" w:rsidP="001F2A3C">
      <w:pPr>
        <w:tabs>
          <w:tab w:val="left" w:pos="7353"/>
        </w:tabs>
        <w:jc w:val="both"/>
      </w:pPr>
    </w:p>
    <w:p w14:paraId="563AD6DC" w14:textId="77777777" w:rsidR="001F2A3C" w:rsidRDefault="001F2A3C" w:rsidP="001F2A3C">
      <w:pPr>
        <w:tabs>
          <w:tab w:val="left" w:pos="7353"/>
        </w:tabs>
        <w:jc w:val="both"/>
      </w:pPr>
      <w:r>
        <w:t xml:space="preserve">           PRIDEDAMA:</w:t>
      </w:r>
    </w:p>
    <w:p w14:paraId="563AD6DD" w14:textId="77777777" w:rsidR="001F2A3C" w:rsidRDefault="001F2A3C" w:rsidP="001F2A3C">
      <w:pPr>
        <w:tabs>
          <w:tab w:val="left" w:pos="7353"/>
        </w:tabs>
        <w:jc w:val="both"/>
      </w:pPr>
      <w:r>
        <w:t xml:space="preserve">           1. </w:t>
      </w:r>
      <w:r w:rsidR="00E03FF6">
        <w:t xml:space="preserve">Pareiškėjų </w:t>
      </w:r>
      <w:r w:rsidR="00325564">
        <w:t>201</w:t>
      </w:r>
      <w:r w:rsidR="00E03FF6">
        <w:t>9</w:t>
      </w:r>
      <w:r w:rsidR="00325564">
        <w:t>-0</w:t>
      </w:r>
      <w:r w:rsidR="00E03FF6">
        <w:t>8</w:t>
      </w:r>
      <w:r w:rsidR="00325564">
        <w:t>-0</w:t>
      </w:r>
      <w:r w:rsidR="00E03FF6">
        <w:t>9</w:t>
      </w:r>
      <w:r w:rsidR="00775280">
        <w:t xml:space="preserve"> </w:t>
      </w:r>
      <w:r w:rsidR="0099743C">
        <w:t>prašymo kopija, 2</w:t>
      </w:r>
      <w:r>
        <w:t xml:space="preserve"> lapa</w:t>
      </w:r>
      <w:r w:rsidR="0099743C">
        <w:t>i</w:t>
      </w:r>
      <w:r>
        <w:t>.</w:t>
      </w:r>
    </w:p>
    <w:p w14:paraId="563AD6DE" w14:textId="77777777" w:rsidR="001F2A3C" w:rsidRDefault="001F2A3C" w:rsidP="001F2A3C">
      <w:pPr>
        <w:tabs>
          <w:tab w:val="left" w:pos="7353"/>
        </w:tabs>
        <w:jc w:val="both"/>
      </w:pPr>
      <w:r>
        <w:t xml:space="preserve">           2. </w:t>
      </w:r>
      <w:r w:rsidR="00E03FF6">
        <w:t>Pareiškėjų 2015-2019 metų raštų „Dėl sutikimo rengti miesto paplūdimį“ kopijos</w:t>
      </w:r>
      <w:r>
        <w:t xml:space="preserve">, </w:t>
      </w:r>
      <w:r w:rsidR="00195C9D">
        <w:t>6</w:t>
      </w:r>
      <w:r>
        <w:t xml:space="preserve"> lapai.</w:t>
      </w:r>
    </w:p>
    <w:p w14:paraId="563AD6DF" w14:textId="77777777" w:rsidR="001F2A3C" w:rsidRDefault="001F2A3C" w:rsidP="001F2A3C">
      <w:pPr>
        <w:tabs>
          <w:tab w:val="left" w:pos="7353"/>
        </w:tabs>
        <w:jc w:val="both"/>
      </w:pPr>
    </w:p>
    <w:p w14:paraId="563AD6E0" w14:textId="77777777" w:rsidR="001F2A3C" w:rsidRDefault="001F2A3C" w:rsidP="001F2A3C">
      <w:pPr>
        <w:rPr>
          <w:b/>
          <w:bCs/>
        </w:rPr>
      </w:pPr>
    </w:p>
    <w:p w14:paraId="563AD6E1" w14:textId="77777777" w:rsidR="003E4AA7" w:rsidRDefault="003E4AA7" w:rsidP="001F2A3C">
      <w:pPr>
        <w:rPr>
          <w:b/>
          <w:bCs/>
        </w:rPr>
      </w:pPr>
    </w:p>
    <w:p w14:paraId="563AD6E2" w14:textId="77777777" w:rsidR="003E4AA7" w:rsidRPr="00C46806" w:rsidRDefault="003E4AA7" w:rsidP="001F2A3C">
      <w:pPr>
        <w:rPr>
          <w:b/>
          <w:bCs/>
        </w:rPr>
      </w:pPr>
    </w:p>
    <w:p w14:paraId="563AD6E3" w14:textId="77777777" w:rsidR="00E03FF6" w:rsidRDefault="00E03FF6">
      <w:pPr>
        <w:rPr>
          <w:bCs/>
        </w:rPr>
      </w:pPr>
      <w:r>
        <w:rPr>
          <w:bCs/>
        </w:rPr>
        <w:t>Strateginio planavimo, investicijų ir</w:t>
      </w:r>
      <w:r w:rsidR="001F2A3C">
        <w:rPr>
          <w:bCs/>
        </w:rPr>
        <w:t xml:space="preserve"> ir biudžeto </w:t>
      </w:r>
    </w:p>
    <w:p w14:paraId="563AD6E4" w14:textId="77777777" w:rsidR="00AB7DFC" w:rsidRDefault="001F2A3C">
      <w:r>
        <w:rPr>
          <w:bCs/>
        </w:rPr>
        <w:t>skyriaus v</w:t>
      </w:r>
      <w:r w:rsidR="0053086A">
        <w:rPr>
          <w:bCs/>
        </w:rPr>
        <w:t>yr. specialistė</w:t>
      </w:r>
      <w:r>
        <w:rPr>
          <w:bCs/>
        </w:rPr>
        <w:t xml:space="preserve">                                         </w:t>
      </w:r>
      <w:r w:rsidR="00E03FF6">
        <w:rPr>
          <w:bCs/>
        </w:rPr>
        <w:t xml:space="preserve">                                   </w:t>
      </w:r>
      <w:r>
        <w:rPr>
          <w:bCs/>
        </w:rPr>
        <w:t xml:space="preserve"> </w:t>
      </w:r>
      <w:r w:rsidR="0053086A">
        <w:rPr>
          <w:bCs/>
        </w:rPr>
        <w:t>Gražina Paškauskienė</w:t>
      </w:r>
    </w:p>
    <w:sectPr w:rsidR="00AB7DFC" w:rsidSect="00AF07F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3C"/>
    <w:rsid w:val="000578FA"/>
    <w:rsid w:val="000801AA"/>
    <w:rsid w:val="00195C9D"/>
    <w:rsid w:val="001F2A3C"/>
    <w:rsid w:val="00244A2E"/>
    <w:rsid w:val="00244B1E"/>
    <w:rsid w:val="00325564"/>
    <w:rsid w:val="003C6DF7"/>
    <w:rsid w:val="003E4AA7"/>
    <w:rsid w:val="004E38F3"/>
    <w:rsid w:val="00506E27"/>
    <w:rsid w:val="0053086A"/>
    <w:rsid w:val="0054465D"/>
    <w:rsid w:val="005A7EDA"/>
    <w:rsid w:val="006D393C"/>
    <w:rsid w:val="00721955"/>
    <w:rsid w:val="00775280"/>
    <w:rsid w:val="007A04AB"/>
    <w:rsid w:val="007D402E"/>
    <w:rsid w:val="009542E1"/>
    <w:rsid w:val="0099743C"/>
    <w:rsid w:val="00AB7DFC"/>
    <w:rsid w:val="00AF07F1"/>
    <w:rsid w:val="00B20920"/>
    <w:rsid w:val="00B66F17"/>
    <w:rsid w:val="00C23C0F"/>
    <w:rsid w:val="00CB288C"/>
    <w:rsid w:val="00DC1CC0"/>
    <w:rsid w:val="00E01D50"/>
    <w:rsid w:val="00E0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D6CA"/>
  <w15:chartTrackingRefBased/>
  <w15:docId w15:val="{A3296B98-C167-4A9F-89CD-4B0CE87E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2A3C"/>
    <w:rPr>
      <w:rFonts w:ascii="Times New Roman" w:eastAsia="Times New Roman" w:hAnsi="Times New Roman"/>
      <w:sz w:val="24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1F2A3C"/>
    <w:pPr>
      <w:keepNext/>
      <w:jc w:val="center"/>
      <w:outlineLvl w:val="2"/>
    </w:pPr>
    <w:rPr>
      <w:b/>
      <w:strike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rsid w:val="001F2A3C"/>
    <w:rPr>
      <w:rFonts w:ascii="Times New Roman" w:eastAsia="Times New Roman" w:hAnsi="Times New Roman" w:cs="Times New Roman"/>
      <w:b/>
      <w:strike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1F2A3C"/>
    <w:pPr>
      <w:spacing w:line="360" w:lineRule="auto"/>
      <w:ind w:firstLine="720"/>
      <w:jc w:val="both"/>
    </w:pPr>
    <w:rPr>
      <w:bCs/>
    </w:rPr>
  </w:style>
  <w:style w:type="character" w:customStyle="1" w:styleId="PagrindiniotekstotraukaDiagrama">
    <w:name w:val="Pagrindinio teksto įtrauka Diagrama"/>
    <w:link w:val="Pagrindiniotekstotrauka"/>
    <w:semiHidden/>
    <w:rsid w:val="001F2A3C"/>
    <w:rPr>
      <w:rFonts w:ascii="Times New Roman" w:eastAsia="Times New Roman" w:hAnsi="Times New Roman" w:cs="Times New Roman"/>
      <w:bCs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4A2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44A2E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1697</Words>
  <Characters>968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Grazina2</dc:creator>
  <cp:keywords/>
  <dc:description/>
  <cp:lastModifiedBy>Daiva Breivienė</cp:lastModifiedBy>
  <cp:revision>2</cp:revision>
  <cp:lastPrinted>2013-04-29T06:16:00Z</cp:lastPrinted>
  <dcterms:created xsi:type="dcterms:W3CDTF">2019-09-04T13:01:00Z</dcterms:created>
  <dcterms:modified xsi:type="dcterms:W3CDTF">2019-09-04T13:01:00Z</dcterms:modified>
</cp:coreProperties>
</file>