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5B4377" w:rsidRDefault="00D019E3" w:rsidP="005D57A3">
      <w:pPr>
        <w:tabs>
          <w:tab w:val="left" w:pos="0"/>
        </w:tabs>
        <w:jc w:val="both"/>
        <w:rPr>
          <w:b/>
        </w:rPr>
      </w:pPr>
      <w:bookmarkStart w:id="0" w:name="_GoBack"/>
      <w:bookmarkEnd w:id="0"/>
    </w:p>
    <w:p w14:paraId="19100D97" w14:textId="04FAC68B" w:rsidR="00EA17DE" w:rsidRDefault="00CE4261" w:rsidP="00EA17DE">
      <w:pPr>
        <w:tabs>
          <w:tab w:val="left" w:pos="0"/>
        </w:tabs>
        <w:jc w:val="center"/>
        <w:rPr>
          <w:b/>
        </w:rPr>
      </w:pPr>
      <w:r w:rsidRPr="005B4377">
        <w:rPr>
          <w:b/>
        </w:rPr>
        <w:t>AIŠKINAMASIS RAŠTAS</w:t>
      </w:r>
    </w:p>
    <w:p w14:paraId="202F4D1A" w14:textId="6C70FE35" w:rsidR="006C6F25" w:rsidRDefault="006C6F25" w:rsidP="003B4B06">
      <w:pPr>
        <w:tabs>
          <w:tab w:val="left" w:pos="0"/>
        </w:tabs>
        <w:jc w:val="center"/>
        <w:rPr>
          <w:b/>
        </w:rPr>
      </w:pPr>
      <w:r w:rsidRPr="006C6F25">
        <w:rPr>
          <w:b/>
        </w:rPr>
        <w:t>DĖL PRITARIMO PROJEKTO „</w:t>
      </w:r>
      <w:r w:rsidR="003B4B06" w:rsidRPr="003B4B06">
        <w:rPr>
          <w:b/>
        </w:rPr>
        <w:t>LYČIŲ LYGYBĖS KRAŠTOVAIZDIS –  TVARUS IR SKIRTINGUS POREIKIUS ATITINKANTIS MIESTŲ PLĖTROS METODAS</w:t>
      </w:r>
      <w:r w:rsidRPr="006C6F25">
        <w:rPr>
          <w:b/>
        </w:rPr>
        <w:t xml:space="preserve">“ DALYVAVIMUI PARTNERIO TEISĖMIS PAGAL </w:t>
      </w:r>
      <w:bookmarkStart w:id="1" w:name="_Hlk15633248"/>
      <w:r w:rsidRPr="006C6F25">
        <w:rPr>
          <w:b/>
        </w:rPr>
        <w:t>EUROPOS TERITORINIO BENDRADARBIAVIMO TIKSLO URBACT PROGRAMĄ</w:t>
      </w:r>
      <w:bookmarkEnd w:id="1"/>
      <w:r w:rsidRPr="006C6F25">
        <w:rPr>
          <w:b/>
        </w:rPr>
        <w:t xml:space="preserve"> IR JO DALINIO FINANSAVIMO</w:t>
      </w:r>
    </w:p>
    <w:p w14:paraId="7A2729CD" w14:textId="726558E9" w:rsidR="00CE4261" w:rsidRPr="005B4377" w:rsidRDefault="00C9588F" w:rsidP="005D57A3">
      <w:pPr>
        <w:tabs>
          <w:tab w:val="left" w:pos="0"/>
        </w:tabs>
        <w:jc w:val="center"/>
      </w:pPr>
      <w:r>
        <w:t>201</w:t>
      </w:r>
      <w:r w:rsidR="005B05BD">
        <w:t>9</w:t>
      </w:r>
      <w:r>
        <w:t xml:space="preserve"> m. </w:t>
      </w:r>
      <w:r w:rsidR="006C6F25">
        <w:t>rugpjūčio</w:t>
      </w:r>
      <w:r>
        <w:t xml:space="preserve"> </w:t>
      </w:r>
      <w:r w:rsidR="005B05BD">
        <w:t xml:space="preserve">  </w:t>
      </w:r>
      <w:r>
        <w:t xml:space="preserve"> d.</w:t>
      </w:r>
    </w:p>
    <w:p w14:paraId="4B7B9DAD" w14:textId="77777777" w:rsidR="00CE4261" w:rsidRPr="005B4377" w:rsidRDefault="00CE4261" w:rsidP="005D57A3">
      <w:pPr>
        <w:tabs>
          <w:tab w:val="left" w:pos="0"/>
        </w:tabs>
        <w:jc w:val="center"/>
      </w:pPr>
      <w:r w:rsidRPr="005B4377">
        <w:t>Panevėžys</w:t>
      </w:r>
    </w:p>
    <w:p w14:paraId="6DE3C221" w14:textId="77777777" w:rsidR="00127FA5" w:rsidRPr="005B4377" w:rsidRDefault="00127FA5" w:rsidP="005D57A3">
      <w:pPr>
        <w:tabs>
          <w:tab w:val="left" w:pos="0"/>
        </w:tabs>
        <w:jc w:val="center"/>
      </w:pPr>
    </w:p>
    <w:p w14:paraId="10D186A2" w14:textId="77777777" w:rsidR="00775802" w:rsidRPr="005B4377" w:rsidRDefault="00CE4261" w:rsidP="00775802">
      <w:pPr>
        <w:numPr>
          <w:ilvl w:val="0"/>
          <w:numId w:val="3"/>
        </w:numPr>
        <w:jc w:val="both"/>
      </w:pPr>
      <w:r w:rsidRPr="005B4377">
        <w:rPr>
          <w:b/>
        </w:rPr>
        <w:t>Problemos esmė</w:t>
      </w:r>
      <w:r w:rsidRPr="005B4377">
        <w:t>:</w:t>
      </w:r>
      <w:r w:rsidR="008407DC" w:rsidRPr="005B4377">
        <w:t xml:space="preserve"> </w:t>
      </w:r>
    </w:p>
    <w:p w14:paraId="534ABD94" w14:textId="4AA3A7FE" w:rsidR="0098675F" w:rsidRDefault="0098675F" w:rsidP="00FA393F">
      <w:pPr>
        <w:tabs>
          <w:tab w:val="left" w:pos="0"/>
        </w:tabs>
        <w:ind w:firstLine="851"/>
        <w:jc w:val="both"/>
      </w:pPr>
      <w:r w:rsidRPr="0098675F">
        <w:t>2019</w:t>
      </w:r>
      <w:r>
        <w:t xml:space="preserve"> m. balandžio </w:t>
      </w:r>
      <w:r w:rsidR="003B4B06">
        <w:t xml:space="preserve">10 </w:t>
      </w:r>
      <w:r>
        <w:t xml:space="preserve">d. buvo pasirašytas ketinimų protokolas dalyvauti </w:t>
      </w:r>
      <w:r w:rsidRPr="0098675F">
        <w:t xml:space="preserve">Europos teritorinio bendradarbiavimo tikslo </w:t>
      </w:r>
      <w:r>
        <w:t xml:space="preserve">URBACT </w:t>
      </w:r>
      <w:r w:rsidRPr="0098675F">
        <w:t>program</w:t>
      </w:r>
      <w:r>
        <w:t xml:space="preserve">os, veiksmų planavimo tinklų pirmojo etapo kvietime. </w:t>
      </w:r>
      <w:r w:rsidR="00BE592F">
        <w:t xml:space="preserve">Programos tikslas - </w:t>
      </w:r>
      <w:r w:rsidR="00ED4538" w:rsidRPr="00ED4538">
        <w:t>remti tvarią integruotą Europos miestų plėtrą. Programa teikia finansinę paramą kuriant bendradarbiavimo tinklus bei keičiantis sukauptomis žiniomis ir patirtimi.</w:t>
      </w:r>
      <w:r w:rsidR="005C2BEF">
        <w:t xml:space="preserve"> </w:t>
      </w:r>
    </w:p>
    <w:p w14:paraId="7F3E69B9" w14:textId="1369F885" w:rsidR="009F0C15" w:rsidRDefault="0098675F" w:rsidP="00FA393F">
      <w:pPr>
        <w:tabs>
          <w:tab w:val="left" w:pos="0"/>
        </w:tabs>
        <w:ind w:firstLine="851"/>
        <w:jc w:val="both"/>
      </w:pPr>
      <w:r>
        <w:t xml:space="preserve">2019 m. birželio 25 d. buvo patvirtinti 23 iš 62 veiksmų planavimo </w:t>
      </w:r>
      <w:r w:rsidR="00742BCA">
        <w:t xml:space="preserve">tinklai projekto paraiškos ruošimui. Panevėžio miesto savivaldybė planuoja teikti paraišką ir dalyvauti projekte partnerio teisėmis, kartu su </w:t>
      </w:r>
      <w:r w:rsidR="003B4B06">
        <w:t xml:space="preserve">Umea </w:t>
      </w:r>
      <w:r w:rsidR="00742BCA">
        <w:t xml:space="preserve"> miesto savivaldybe (</w:t>
      </w:r>
      <w:r w:rsidR="003B4B06">
        <w:t>Švedija</w:t>
      </w:r>
      <w:r w:rsidR="00742BCA">
        <w:t xml:space="preserve">) vedančiuoju partneriu ir </w:t>
      </w:r>
      <w:r w:rsidR="003B4B06">
        <w:t>Frankfurto</w:t>
      </w:r>
      <w:r w:rsidR="00742BCA">
        <w:t xml:space="preserve"> (</w:t>
      </w:r>
      <w:r w:rsidR="003B4B06">
        <w:t>Vokietija</w:t>
      </w:r>
      <w:r w:rsidR="00742BCA">
        <w:t xml:space="preserve">), </w:t>
      </w:r>
      <w:r w:rsidR="003B4B06">
        <w:t>Celje</w:t>
      </w:r>
      <w:r w:rsidR="00742BCA">
        <w:t xml:space="preserve"> (</w:t>
      </w:r>
      <w:r w:rsidR="003B4B06">
        <w:t>Slovėnija</w:t>
      </w:r>
      <w:r w:rsidR="00742BCA">
        <w:t>), B</w:t>
      </w:r>
      <w:r w:rsidR="003B4B06">
        <w:t>arselonos</w:t>
      </w:r>
      <w:r w:rsidR="00742BCA">
        <w:t xml:space="preserve"> (Ispanija),</w:t>
      </w:r>
      <w:r w:rsidR="003B4B06">
        <w:t xml:space="preserve"> La Rochelle </w:t>
      </w:r>
      <w:r w:rsidR="00742BCA">
        <w:t xml:space="preserve">(Prancūzija), </w:t>
      </w:r>
      <w:r w:rsidR="003B4B06">
        <w:t>Trikala</w:t>
      </w:r>
      <w:r w:rsidR="00742BCA">
        <w:t xml:space="preserve"> (Graiki</w:t>
      </w:r>
      <w:r w:rsidR="003B4B06">
        <w:t>ja)</w:t>
      </w:r>
      <w:r w:rsidR="00742BCA">
        <w:t xml:space="preserve"> miestų savivaldybėmis.</w:t>
      </w:r>
    </w:p>
    <w:p w14:paraId="2362E56B" w14:textId="17B88608" w:rsidR="00B15F6F" w:rsidRDefault="00B15F6F" w:rsidP="00FA393F">
      <w:pPr>
        <w:tabs>
          <w:tab w:val="left" w:pos="0"/>
        </w:tabs>
        <w:ind w:firstLine="851"/>
        <w:jc w:val="both"/>
      </w:pPr>
      <w:r w:rsidRPr="00B15F6F">
        <w:t>Panevėžio miesto savivaldybė 2018 m. vasario 14 dieną pasirašė Europos moterų ir vyrų lygybės chartiją ir prisijungė prie kitų savivaldybių priimant įsipareigojimus siekti didesnės žmonių lygybės.</w:t>
      </w:r>
    </w:p>
    <w:p w14:paraId="66602756" w14:textId="6AB187E9" w:rsidR="00B15F6F" w:rsidRDefault="009F0C15" w:rsidP="00FA393F">
      <w:pPr>
        <w:tabs>
          <w:tab w:val="left" w:pos="0"/>
        </w:tabs>
        <w:ind w:firstLine="851"/>
        <w:jc w:val="both"/>
      </w:pPr>
      <w:r w:rsidRPr="00B15F6F">
        <w:t xml:space="preserve">Projekto </w:t>
      </w:r>
      <w:r w:rsidR="00BF44F0" w:rsidRPr="00B15F6F">
        <w:t xml:space="preserve">tikslas </w:t>
      </w:r>
      <w:r w:rsidR="006661FA" w:rsidRPr="00B15F6F">
        <w:t>–</w:t>
      </w:r>
      <w:r w:rsidR="00AD4D60" w:rsidRPr="00B15F6F">
        <w:t xml:space="preserve"> </w:t>
      </w:r>
      <w:r w:rsidR="00B15F6F" w:rsidRPr="00B15F6F">
        <w:t>lyčių lygybės sąlygų sukūrimas  holistiniu požiūriu - kaip konkrečioje vietoje, teritorijoje  sukuriama lyčių lygybė. Tai vienas iš metodų, kuris padeda taip suplanuoti fizinę miesto infrastruktūrą, viešąsias erdves, kad jos būtų pritaikytos skirtingoms žmonių grupėms (pagal amžių, lytį) ir skatintų įtrauktį, o ne atskirtį. Nes skirtingos lytys ne vienodai naudoja ir jaučia viešąsias erdves, transportą, viešąsias paslaugas ir t.t.</w:t>
      </w:r>
    </w:p>
    <w:p w14:paraId="1E7C171E" w14:textId="77777777" w:rsidR="00B15F6F" w:rsidRDefault="00B15F6F" w:rsidP="00B15F6F">
      <w:pPr>
        <w:tabs>
          <w:tab w:val="left" w:pos="0"/>
        </w:tabs>
        <w:ind w:firstLine="851"/>
        <w:jc w:val="both"/>
      </w:pPr>
      <w:r>
        <w:t>Atlikti viešųjų erdvių panaudojimo tyrimai atskleidė didelius skirtumus tarp berniukų ir mergaičių – mokyklos kiemai mergaitėms yra bendravimo su kitais, o berniukams-fizinių užsiėmimų vieta. Atsižvelgiant į tai, turi būti rengiami atvirų erdvių projektavimo pasiūlymai.</w:t>
      </w:r>
    </w:p>
    <w:p w14:paraId="1D80947F" w14:textId="37E9971A" w:rsidR="00B15F6F" w:rsidRPr="00B15F6F" w:rsidRDefault="00B15F6F" w:rsidP="00B15F6F">
      <w:pPr>
        <w:tabs>
          <w:tab w:val="left" w:pos="0"/>
        </w:tabs>
        <w:ind w:firstLine="851"/>
        <w:jc w:val="both"/>
      </w:pPr>
      <w:r>
        <w:t>Kitas pavyzdys - transporto infrastruktūros plėtojimas atsižvelgiant į lyčių poreikius. Toks transporto infrastruktūros planavimas,  prieš tai atlikus kompleksinę situacijos analizę pagal skirtingus moterų ir vyrų poreikius, yra viena iš sėkmingai įgyvendinamų lyčių lygybės priemonių, padedančių spręsti vaikų priežiūros, darbo ir šeimos derinimo problemas bei užtikrinančių moterims sąlygas dirbti. Taip pat palengvina viešąsias paslaugas teikiančių įstaigų paslaugų prieinamumą savivaldybės gyventojams.</w:t>
      </w:r>
    </w:p>
    <w:p w14:paraId="703EACAE" w14:textId="6F82BAE0" w:rsidR="00EE439A" w:rsidRPr="00B15F6F" w:rsidRDefault="00EE439A" w:rsidP="00FA393F">
      <w:pPr>
        <w:ind w:firstLine="851"/>
        <w:jc w:val="both"/>
      </w:pPr>
      <w:r w:rsidRPr="00B15F6F">
        <w:t xml:space="preserve">Projektas bus vykdomas pagal veiksmų planavimo tinklo URBACT programos struktūrą. </w:t>
      </w:r>
      <w:r w:rsidRPr="00B15F6F">
        <w:rPr>
          <w:bCs/>
        </w:rPr>
        <w:t>Pirmasis 6 mėnesių etapas</w:t>
      </w:r>
      <w:r w:rsidRPr="00B15F6F">
        <w:rPr>
          <w:b/>
          <w:bCs/>
        </w:rPr>
        <w:t xml:space="preserve"> </w:t>
      </w:r>
      <w:r w:rsidRPr="00B15F6F">
        <w:t>bus skirtas kiekvienam miestui išsiaiškinti pagrindinius uždavinius ir parengti projekto darbų įgyvendinimo planą antrajam etapui, kurio trukmė yra 2 metai. Pirmojo etapo rezultatas yra įgyvendintas pradinis tyrimas, kuriame išsamiai aprašomi iššūkiai, planai ir žingsniai, kurių reikia imtis kiekvienam miestui</w:t>
      </w:r>
      <w:r w:rsidR="005D1BE1" w:rsidRPr="00B15F6F">
        <w:t xml:space="preserve"> ir paruošta projekto paraiška antrajam etapui</w:t>
      </w:r>
      <w:r w:rsidRPr="00B15F6F">
        <w:t>. Pagrindinės užduotys bus šios:</w:t>
      </w:r>
    </w:p>
    <w:p w14:paraId="2F738DFE" w14:textId="77777777" w:rsidR="00EE439A" w:rsidRPr="00B15F6F" w:rsidRDefault="00EE439A" w:rsidP="00FA393F">
      <w:pPr>
        <w:pStyle w:val="Sraopastraipa"/>
        <w:numPr>
          <w:ilvl w:val="0"/>
          <w:numId w:val="12"/>
        </w:numPr>
        <w:jc w:val="both"/>
      </w:pPr>
      <w:r w:rsidRPr="00B15F6F">
        <w:t>nustatyti tinkamas suinteresuotas šalis kurios bus įtrauktos į projektą;</w:t>
      </w:r>
    </w:p>
    <w:p w14:paraId="7F1B09A2" w14:textId="47CFA567" w:rsidR="00EE439A" w:rsidRPr="00B15F6F" w:rsidRDefault="00EE439A" w:rsidP="00FA393F">
      <w:pPr>
        <w:pStyle w:val="Sraopastraipa"/>
        <w:numPr>
          <w:ilvl w:val="0"/>
          <w:numId w:val="12"/>
        </w:numPr>
        <w:jc w:val="both"/>
      </w:pPr>
      <w:r w:rsidRPr="00B15F6F">
        <w:t>sukurti vietos veiklos grupę ir kurti darbo formą, prisiimant atsakomybę už veiksmų plano rengimą</w:t>
      </w:r>
      <w:r w:rsidR="00B15F6F" w:rsidRPr="00B15F6F">
        <w:t>;</w:t>
      </w:r>
      <w:r w:rsidRPr="00B15F6F">
        <w:t xml:space="preserve"> </w:t>
      </w:r>
    </w:p>
    <w:p w14:paraId="4EFF0828" w14:textId="1DBFD7D9" w:rsidR="00775802" w:rsidRPr="00B15F6F" w:rsidRDefault="00EE439A" w:rsidP="00B15F6F">
      <w:pPr>
        <w:pStyle w:val="Sraopastraipa"/>
        <w:numPr>
          <w:ilvl w:val="0"/>
          <w:numId w:val="12"/>
        </w:numPr>
        <w:jc w:val="both"/>
      </w:pPr>
      <w:r w:rsidRPr="00B15F6F">
        <w:t xml:space="preserve">atlikti išsamią situacijos, susijusios su atitinkamo miesto temos pasirinkimu, analizę, </w:t>
      </w:r>
      <w:r w:rsidR="00B15F6F" w:rsidRPr="00B15F6F">
        <w:t xml:space="preserve">surinkti statistinius duomenis  ir kitą reikalingą informaciją lyčių lygybės analizei,  </w:t>
      </w:r>
      <w:r w:rsidRPr="00B15F6F">
        <w:t>vadovaujant programos ekspertui ir kitiems miestams.</w:t>
      </w:r>
    </w:p>
    <w:p w14:paraId="390E732B" w14:textId="77777777" w:rsidR="005D1BE1" w:rsidRPr="003B4B06" w:rsidRDefault="005D1BE1" w:rsidP="005D1BE1">
      <w:pPr>
        <w:pStyle w:val="Sraopastraipa"/>
        <w:ind w:left="1211"/>
        <w:jc w:val="both"/>
        <w:rPr>
          <w:color w:val="FF0000"/>
        </w:rPr>
      </w:pPr>
    </w:p>
    <w:p w14:paraId="09208120" w14:textId="77777777" w:rsidR="00B12A30" w:rsidRPr="007301D1" w:rsidRDefault="00CE4261" w:rsidP="005D57A3">
      <w:pPr>
        <w:numPr>
          <w:ilvl w:val="0"/>
          <w:numId w:val="3"/>
        </w:numPr>
        <w:jc w:val="both"/>
      </w:pPr>
      <w:r w:rsidRPr="007301D1">
        <w:rPr>
          <w:b/>
        </w:rPr>
        <w:t>Kaip šiuo metu sprendžiami sprendimo projekte aptarti klausimai</w:t>
      </w:r>
      <w:r w:rsidR="00B12A30" w:rsidRPr="007301D1">
        <w:rPr>
          <w:b/>
        </w:rPr>
        <w:t>:</w:t>
      </w:r>
    </w:p>
    <w:p w14:paraId="1AB60A6D" w14:textId="6E9EC962" w:rsidR="00FA393F" w:rsidRPr="007301D1" w:rsidRDefault="00FA393F" w:rsidP="00865DD1">
      <w:pPr>
        <w:tabs>
          <w:tab w:val="left" w:pos="0"/>
        </w:tabs>
        <w:ind w:firstLine="851"/>
        <w:jc w:val="both"/>
      </w:pPr>
      <w:r w:rsidRPr="007301D1">
        <w:t xml:space="preserve">2019 m. balandžio </w:t>
      </w:r>
      <w:r w:rsidR="007301D1" w:rsidRPr="007301D1">
        <w:t xml:space="preserve">10 </w:t>
      </w:r>
      <w:r w:rsidRPr="007301D1">
        <w:t xml:space="preserve">d. buvo pasirašytas ketinimų protokolas dalyvauti Europos teritorinio bendradarbiavimo tikslo URBACT programos, veiksmų planavimo tinklų pirmojo etapo kvietime. </w:t>
      </w:r>
    </w:p>
    <w:p w14:paraId="176A3347" w14:textId="2CCD2937" w:rsidR="00FA393F" w:rsidRPr="007301D1" w:rsidRDefault="00FA393F" w:rsidP="00865DD1">
      <w:pPr>
        <w:tabs>
          <w:tab w:val="left" w:pos="0"/>
        </w:tabs>
        <w:ind w:firstLine="851"/>
        <w:jc w:val="both"/>
      </w:pPr>
      <w:r w:rsidRPr="007301D1">
        <w:t>2019 m. birželio 25 d. patvirtintas veiksmų planavimo tinklas projekto paraiškos ruošimui.</w:t>
      </w:r>
    </w:p>
    <w:p w14:paraId="3D7087D1" w14:textId="692F85A1" w:rsidR="00943033" w:rsidRPr="007301D1" w:rsidRDefault="00EE79B4" w:rsidP="00FA393F">
      <w:pPr>
        <w:tabs>
          <w:tab w:val="left" w:pos="0"/>
        </w:tabs>
        <w:ind w:firstLine="851"/>
        <w:jc w:val="both"/>
      </w:pPr>
      <w:r w:rsidRPr="007301D1">
        <w:t>201</w:t>
      </w:r>
      <w:r w:rsidR="00BF44F0" w:rsidRPr="007301D1">
        <w:t>9</w:t>
      </w:r>
      <w:r w:rsidR="009E56CE" w:rsidRPr="007301D1">
        <w:t xml:space="preserve"> </w:t>
      </w:r>
      <w:r w:rsidRPr="007301D1">
        <w:t xml:space="preserve">m. </w:t>
      </w:r>
      <w:r w:rsidR="007301D1" w:rsidRPr="007301D1">
        <w:t xml:space="preserve">spalio </w:t>
      </w:r>
      <w:r w:rsidR="00FA393F" w:rsidRPr="007301D1">
        <w:t xml:space="preserve"> </w:t>
      </w:r>
      <w:r w:rsidR="007301D1" w:rsidRPr="007301D1">
        <w:t>10</w:t>
      </w:r>
      <w:r w:rsidR="00FA393F" w:rsidRPr="007301D1">
        <w:t>-</w:t>
      </w:r>
      <w:r w:rsidR="007301D1" w:rsidRPr="007301D1">
        <w:t xml:space="preserve">11 </w:t>
      </w:r>
      <w:r w:rsidR="00FA393F" w:rsidRPr="007301D1">
        <w:t>d. planuojamas pirmasis partnerių susitikimas.</w:t>
      </w:r>
    </w:p>
    <w:p w14:paraId="2D2ECB89" w14:textId="77777777" w:rsidR="003A0A40" w:rsidRPr="003B4B06" w:rsidRDefault="003A0A40" w:rsidP="00861B2C">
      <w:pPr>
        <w:tabs>
          <w:tab w:val="left" w:pos="0"/>
        </w:tabs>
        <w:ind w:firstLine="851"/>
        <w:jc w:val="both"/>
        <w:rPr>
          <w:color w:val="FF0000"/>
        </w:rPr>
      </w:pPr>
    </w:p>
    <w:p w14:paraId="685CEB70" w14:textId="77777777" w:rsidR="00C23621" w:rsidRPr="00620982" w:rsidRDefault="00CE4261" w:rsidP="005D57A3">
      <w:pPr>
        <w:numPr>
          <w:ilvl w:val="0"/>
          <w:numId w:val="3"/>
        </w:numPr>
        <w:jc w:val="both"/>
        <w:rPr>
          <w:b/>
        </w:rPr>
      </w:pPr>
      <w:r w:rsidRPr="00620982">
        <w:rPr>
          <w:b/>
        </w:rPr>
        <w:t>Sprendimo priėmimo būtinumo pagrindimas, kokių pozityvių rezultatų laukiama:</w:t>
      </w:r>
    </w:p>
    <w:p w14:paraId="3CE97DD1" w14:textId="7D8C56B8" w:rsidR="00FA393F" w:rsidRPr="00620982" w:rsidRDefault="00FA393F" w:rsidP="00FA393F">
      <w:pPr>
        <w:jc w:val="both"/>
      </w:pPr>
      <w:r w:rsidRPr="00620982">
        <w:t>Pirmojo etapo metu planuojama paruošti paraišką veiksmų planavimo tinklo antrojo etapo projektui. Pirmajame etape bus surengti du projekto susitikimai, skirti keistis pirmosiomis patirtimis ir žiniomis bei iššūkiais. Antrajame etape miestai vykdys mainų ir gebėjimų ugdymo programą, kartu su programos ekspertu ir kitais URBACT ekspertais, bus reng</w:t>
      </w:r>
      <w:r w:rsidR="00620982" w:rsidRPr="00620982">
        <w:t>iami</w:t>
      </w:r>
      <w:r w:rsidRPr="00620982">
        <w:t xml:space="preserve"> apie </w:t>
      </w:r>
      <w:r w:rsidR="007901F6">
        <w:t>5</w:t>
      </w:r>
      <w:r w:rsidRPr="00620982">
        <w:t>–</w:t>
      </w:r>
      <w:r w:rsidR="007901F6">
        <w:t>7</w:t>
      </w:r>
      <w:r w:rsidRPr="00620982">
        <w:t xml:space="preserve"> projektų susitikimai. Jie atliks darbą su integruotais veiksmų planais pagal jų pasirinktą (-as) temą (-as) vietos lygmeniu. Projekto partneriams antrajame etape, taip pat yra galimybė atlikti mažo masto ir mažo biudžeto bandomuosius (pilotinius) projektus.</w:t>
      </w:r>
    </w:p>
    <w:p w14:paraId="7D611D92" w14:textId="77777777" w:rsidR="003A0A40" w:rsidRPr="003B4B06" w:rsidRDefault="003A0A40" w:rsidP="005F1917">
      <w:pPr>
        <w:shd w:val="clear" w:color="auto" w:fill="FFFFFF"/>
        <w:jc w:val="both"/>
        <w:rPr>
          <w:color w:val="FF0000"/>
        </w:rPr>
      </w:pPr>
    </w:p>
    <w:p w14:paraId="1A5F0250" w14:textId="77777777" w:rsidR="005E4165" w:rsidRPr="007901F6" w:rsidRDefault="00CE4261" w:rsidP="00B250B6">
      <w:pPr>
        <w:numPr>
          <w:ilvl w:val="0"/>
          <w:numId w:val="3"/>
        </w:numPr>
        <w:jc w:val="both"/>
        <w:rPr>
          <w:b/>
          <w:vanish/>
        </w:rPr>
      </w:pPr>
      <w:r w:rsidRPr="007901F6">
        <w:rPr>
          <w:b/>
        </w:rPr>
        <w:t>Skaičiavimai, išlaidų sąmatos, finansavimo šaltiniai:</w:t>
      </w:r>
    </w:p>
    <w:p w14:paraId="4BE38AF3" w14:textId="77777777" w:rsidR="006453AD" w:rsidRPr="007901F6" w:rsidRDefault="006453AD" w:rsidP="008E72F5">
      <w:pPr>
        <w:pStyle w:val="Default"/>
        <w:ind w:firstLine="851"/>
        <w:jc w:val="both"/>
        <w:rPr>
          <w:rFonts w:eastAsia="Times New Roman"/>
          <w:color w:val="auto"/>
        </w:rPr>
      </w:pPr>
    </w:p>
    <w:p w14:paraId="06AF9DCA" w14:textId="40BD5F0F" w:rsidR="00711857" w:rsidRPr="007901F6" w:rsidRDefault="006F225C" w:rsidP="00711857">
      <w:pPr>
        <w:spacing w:after="200" w:line="276" w:lineRule="auto"/>
        <w:ind w:firstLine="709"/>
        <w:contextualSpacing/>
      </w:pPr>
      <w:r w:rsidRPr="007901F6">
        <w:t>Bendra</w:t>
      </w:r>
      <w:r w:rsidR="009B6F1C" w:rsidRPr="007901F6">
        <w:t xml:space="preserve"> projekto vertė</w:t>
      </w:r>
      <w:r w:rsidR="00FA393F" w:rsidRPr="007901F6">
        <w:t xml:space="preserve"> pirmajame </w:t>
      </w:r>
      <w:r w:rsidR="00716DDA" w:rsidRPr="007901F6">
        <w:t>eta</w:t>
      </w:r>
      <w:r w:rsidR="00FA393F" w:rsidRPr="007901F6">
        <w:t>pe</w:t>
      </w:r>
      <w:r w:rsidR="00711857" w:rsidRPr="007901F6">
        <w:t>:</w:t>
      </w:r>
      <w:r w:rsidR="009B6F1C" w:rsidRPr="007901F6">
        <w:t xml:space="preserve"> </w:t>
      </w:r>
      <w:r w:rsidR="00716DDA" w:rsidRPr="007901F6">
        <w:t>75</w:t>
      </w:r>
      <w:r w:rsidR="00FA393F" w:rsidRPr="007901F6">
        <w:t xml:space="preserve"> 000</w:t>
      </w:r>
      <w:r w:rsidR="009B6F1C" w:rsidRPr="007901F6">
        <w:t xml:space="preserve"> EUR</w:t>
      </w:r>
      <w:r w:rsidR="00711857" w:rsidRPr="007901F6">
        <w:t>.</w:t>
      </w:r>
    </w:p>
    <w:p w14:paraId="056089B0" w14:textId="2F3BD8AA" w:rsidR="00711857" w:rsidRPr="007901F6" w:rsidRDefault="00711857" w:rsidP="00711857">
      <w:pPr>
        <w:spacing w:after="200" w:line="276" w:lineRule="auto"/>
        <w:ind w:firstLine="709"/>
        <w:contextualSpacing/>
        <w:rPr>
          <w:lang w:val="en-GB"/>
        </w:rPr>
      </w:pPr>
      <w:r w:rsidRPr="007901F6">
        <w:t xml:space="preserve">Projekto finansavimas šalims: </w:t>
      </w:r>
      <w:r w:rsidR="00AD4D60" w:rsidRPr="007901F6">
        <w:t>85</w:t>
      </w:r>
      <w:r w:rsidR="007901F6" w:rsidRPr="007901F6">
        <w:t xml:space="preserve"> </w:t>
      </w:r>
      <w:r w:rsidRPr="007901F6">
        <w:t xml:space="preserve">proc. ES lėšos, </w:t>
      </w:r>
      <w:r w:rsidR="007901F6" w:rsidRPr="007901F6">
        <w:t>15,0 p</w:t>
      </w:r>
      <w:r w:rsidR="00AD4D60" w:rsidRPr="007901F6">
        <w:t>roc</w:t>
      </w:r>
      <w:r w:rsidR="00FB2E44" w:rsidRPr="007901F6">
        <w:t>.</w:t>
      </w:r>
      <w:r w:rsidR="00AD4D60" w:rsidRPr="007901F6">
        <w:t xml:space="preserve"> </w:t>
      </w:r>
      <w:r w:rsidR="007901F6" w:rsidRPr="007901F6">
        <w:t xml:space="preserve"> </w:t>
      </w:r>
      <w:r w:rsidR="00026CBA" w:rsidRPr="007901F6">
        <w:t>dalinis prisidėjimas.</w:t>
      </w:r>
    </w:p>
    <w:p w14:paraId="103C13E9" w14:textId="4052D64A" w:rsidR="00E560B0" w:rsidRPr="007901F6" w:rsidRDefault="009927A6" w:rsidP="00711857">
      <w:pPr>
        <w:spacing w:after="200" w:line="276" w:lineRule="auto"/>
        <w:ind w:firstLine="709"/>
        <w:contextualSpacing/>
      </w:pPr>
      <w:r w:rsidRPr="007901F6">
        <w:t>Preliminari Panevėžio miesto</w:t>
      </w:r>
      <w:r w:rsidR="00711857" w:rsidRPr="007901F6">
        <w:t xml:space="preserve"> savivaldybės</w:t>
      </w:r>
      <w:r w:rsidR="00E560B0" w:rsidRPr="007901F6">
        <w:t xml:space="preserve"> </w:t>
      </w:r>
      <w:r w:rsidR="00324596" w:rsidRPr="007901F6">
        <w:t xml:space="preserve">kaip partnerio </w:t>
      </w:r>
      <w:r w:rsidR="00E560B0" w:rsidRPr="007901F6">
        <w:t xml:space="preserve">lėšų dalis </w:t>
      </w:r>
      <w:r w:rsidR="00AD4D60" w:rsidRPr="007901F6">
        <w:t>1</w:t>
      </w:r>
      <w:r w:rsidR="007901F6" w:rsidRPr="007901F6">
        <w:t>2</w:t>
      </w:r>
      <w:r w:rsidR="00E560B0" w:rsidRPr="007901F6">
        <w:t xml:space="preserve"> </w:t>
      </w:r>
      <w:r w:rsidR="007901F6" w:rsidRPr="007901F6">
        <w:t>500</w:t>
      </w:r>
      <w:r w:rsidR="005D1BE1" w:rsidRPr="007901F6">
        <w:t>,</w:t>
      </w:r>
      <w:r w:rsidR="007901F6" w:rsidRPr="007901F6">
        <w:t>0</w:t>
      </w:r>
      <w:r w:rsidR="005D1BE1" w:rsidRPr="007901F6">
        <w:t>0</w:t>
      </w:r>
      <w:r w:rsidR="00E560B0" w:rsidRPr="007901F6">
        <w:t xml:space="preserve"> E</w:t>
      </w:r>
      <w:r w:rsidR="00EF2C46" w:rsidRPr="007901F6">
        <w:t>UR</w:t>
      </w:r>
      <w:r w:rsidR="00E560B0" w:rsidRPr="007901F6">
        <w:t>.</w:t>
      </w:r>
    </w:p>
    <w:p w14:paraId="72770999" w14:textId="3C8C77EE" w:rsidR="00711857" w:rsidRPr="007901F6" w:rsidRDefault="00E560B0" w:rsidP="00711857">
      <w:pPr>
        <w:spacing w:after="200" w:line="276" w:lineRule="auto"/>
        <w:ind w:firstLine="709"/>
        <w:contextualSpacing/>
      </w:pPr>
      <w:r w:rsidRPr="007901F6">
        <w:t>Preliminarus</w:t>
      </w:r>
      <w:r w:rsidR="00711857" w:rsidRPr="007901F6">
        <w:t xml:space="preserve"> prisidėjimas: </w:t>
      </w:r>
      <w:r w:rsidR="007901F6" w:rsidRPr="007901F6">
        <w:t>15,0</w:t>
      </w:r>
      <w:r w:rsidR="00711857" w:rsidRPr="007901F6">
        <w:t xml:space="preserve"> proc. nuo planuojamo </w:t>
      </w:r>
      <w:r w:rsidRPr="007901F6">
        <w:t xml:space="preserve"> biudžeto </w:t>
      </w:r>
      <w:r w:rsidR="007901F6" w:rsidRPr="007901F6">
        <w:t>1</w:t>
      </w:r>
      <w:r w:rsidR="00AD4D60" w:rsidRPr="007901F6">
        <w:t xml:space="preserve"> </w:t>
      </w:r>
      <w:r w:rsidR="007901F6" w:rsidRPr="007901F6">
        <w:t>875</w:t>
      </w:r>
      <w:r w:rsidRPr="007901F6">
        <w:t xml:space="preserve"> EUR.</w:t>
      </w:r>
    </w:p>
    <w:p w14:paraId="7B479E36" w14:textId="77777777" w:rsidR="00711857" w:rsidRPr="007901F6" w:rsidRDefault="00711857" w:rsidP="008729BC">
      <w:pPr>
        <w:spacing w:after="200" w:line="276" w:lineRule="auto"/>
        <w:contextualSpacing/>
      </w:pPr>
    </w:p>
    <w:p w14:paraId="2A5258B4" w14:textId="77777777" w:rsidR="008E72F5" w:rsidRPr="007901F6" w:rsidRDefault="00CE4261" w:rsidP="005D57A3">
      <w:pPr>
        <w:numPr>
          <w:ilvl w:val="0"/>
          <w:numId w:val="3"/>
        </w:numPr>
        <w:jc w:val="both"/>
        <w:rPr>
          <w:b/>
        </w:rPr>
      </w:pPr>
      <w:r w:rsidRPr="007901F6">
        <w:rPr>
          <w:b/>
        </w:rPr>
        <w:t>Galimos neigiamos pasekmės priėmus sprendimą, kokių priemonių reikėtų imtis, kad tokių pasekmių būtų išvengta:</w:t>
      </w:r>
    </w:p>
    <w:p w14:paraId="522F9A09" w14:textId="0B8365F4" w:rsidR="00C25BD0" w:rsidRPr="007901F6" w:rsidRDefault="00D508B4" w:rsidP="00D90FFF">
      <w:pPr>
        <w:ind w:firstLine="720"/>
        <w:jc w:val="both"/>
        <w:rPr>
          <w:b/>
        </w:rPr>
      </w:pPr>
      <w:r w:rsidRPr="007901F6">
        <w:t>Neigiamų pasekmių nenumatoma.</w:t>
      </w:r>
    </w:p>
    <w:p w14:paraId="377FEC28" w14:textId="77777777" w:rsidR="00D508B4" w:rsidRPr="007901F6" w:rsidRDefault="00D508B4" w:rsidP="00D508B4">
      <w:pPr>
        <w:ind w:left="720"/>
        <w:jc w:val="both"/>
        <w:rPr>
          <w:b/>
        </w:rPr>
      </w:pPr>
    </w:p>
    <w:p w14:paraId="4AEB0AF5" w14:textId="77777777" w:rsidR="008E72F5" w:rsidRPr="007901F6" w:rsidRDefault="00CE4261" w:rsidP="005D57A3">
      <w:pPr>
        <w:numPr>
          <w:ilvl w:val="0"/>
          <w:numId w:val="3"/>
        </w:numPr>
        <w:jc w:val="both"/>
      </w:pPr>
      <w:r w:rsidRPr="007901F6">
        <w:rPr>
          <w:b/>
        </w:rPr>
        <w:t>Kieno iniciatyva parengtas sprendimo projektas:</w:t>
      </w:r>
    </w:p>
    <w:p w14:paraId="767B0489" w14:textId="0CD30E1E" w:rsidR="00CE4261" w:rsidRDefault="00E560B0" w:rsidP="00D90FFF">
      <w:pPr>
        <w:ind w:firstLine="720"/>
        <w:jc w:val="both"/>
      </w:pPr>
      <w:r w:rsidRPr="007901F6">
        <w:t>Panevėžio miesto savivaldybės administracijos.</w:t>
      </w:r>
    </w:p>
    <w:p w14:paraId="506CDCD1" w14:textId="77777777" w:rsidR="001A10A6" w:rsidRDefault="001A10A6" w:rsidP="00D90FFF">
      <w:pPr>
        <w:ind w:firstLine="720"/>
        <w:jc w:val="both"/>
      </w:pPr>
    </w:p>
    <w:p w14:paraId="7B60221A" w14:textId="3ABEF6CA" w:rsidR="001A10A6" w:rsidRPr="007901F6" w:rsidRDefault="001A10A6" w:rsidP="00D90FFF">
      <w:pPr>
        <w:ind w:firstLine="720"/>
        <w:jc w:val="both"/>
      </w:pPr>
      <w:r>
        <w:t xml:space="preserve">Pridedama. Panevėžio miesto savivaldybės ketinimų protokolas. </w:t>
      </w:r>
    </w:p>
    <w:p w14:paraId="027E4D47" w14:textId="77777777" w:rsidR="00D508B4" w:rsidRPr="003B4B06" w:rsidRDefault="00D508B4" w:rsidP="00D508B4">
      <w:pPr>
        <w:pStyle w:val="Sraopastraipa"/>
        <w:rPr>
          <w:b/>
          <w:color w:val="FF0000"/>
        </w:rPr>
      </w:pPr>
    </w:p>
    <w:p w14:paraId="0BBFB68F" w14:textId="77777777" w:rsidR="00885D3F" w:rsidRPr="003B4B06" w:rsidRDefault="00885D3F" w:rsidP="005D57A3">
      <w:pPr>
        <w:jc w:val="both"/>
        <w:rPr>
          <w:color w:val="FF0000"/>
        </w:rPr>
      </w:pPr>
    </w:p>
    <w:p w14:paraId="2F65D6EA" w14:textId="77777777" w:rsidR="00AA5B8E" w:rsidRPr="003B4B06" w:rsidRDefault="00AA5B8E" w:rsidP="005D57A3">
      <w:pPr>
        <w:jc w:val="both"/>
        <w:rPr>
          <w:color w:val="FF0000"/>
        </w:rPr>
      </w:pPr>
    </w:p>
    <w:p w14:paraId="15B3B159" w14:textId="77777777" w:rsidR="001B6546" w:rsidRPr="003B4B06" w:rsidRDefault="001B6546" w:rsidP="005D57A3">
      <w:pPr>
        <w:jc w:val="both"/>
        <w:rPr>
          <w:color w:val="FF0000"/>
        </w:rPr>
      </w:pPr>
    </w:p>
    <w:p w14:paraId="421D1622" w14:textId="038FE602" w:rsidR="005B4377" w:rsidRPr="007901F6" w:rsidRDefault="007901F6" w:rsidP="007901F6">
      <w:pPr>
        <w:jc w:val="both"/>
      </w:pPr>
      <w:r w:rsidRPr="007901F6">
        <w:t>Strateginio planavimo, i</w:t>
      </w:r>
      <w:r w:rsidR="005B4377" w:rsidRPr="007901F6">
        <w:t xml:space="preserve">nvesticijų </w:t>
      </w:r>
      <w:r w:rsidRPr="007901F6">
        <w:t xml:space="preserve">ir  biudžeto skyriaus vyr. specialistė   Asta Puodžiūnienė </w:t>
      </w:r>
    </w:p>
    <w:p w14:paraId="5C234113" w14:textId="77777777" w:rsidR="00501AD3" w:rsidRPr="003B4B06" w:rsidRDefault="00501AD3" w:rsidP="005B4377">
      <w:pPr>
        <w:jc w:val="both"/>
        <w:rPr>
          <w:color w:val="FF0000"/>
        </w:rPr>
      </w:pPr>
    </w:p>
    <w:sectPr w:rsidR="00501AD3" w:rsidRPr="003B4B06"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FF897" w14:textId="77777777" w:rsidR="00CD7A2F" w:rsidRDefault="00CD7A2F" w:rsidP="00D610C3">
      <w:r>
        <w:separator/>
      </w:r>
    </w:p>
  </w:endnote>
  <w:endnote w:type="continuationSeparator" w:id="0">
    <w:p w14:paraId="71C4D6F7" w14:textId="77777777" w:rsidR="00CD7A2F" w:rsidRDefault="00CD7A2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26B10" w14:textId="77777777" w:rsidR="00CD7A2F" w:rsidRDefault="00CD7A2F" w:rsidP="00D610C3">
      <w:r>
        <w:separator/>
      </w:r>
    </w:p>
  </w:footnote>
  <w:footnote w:type="continuationSeparator" w:id="0">
    <w:p w14:paraId="3C9F4B46" w14:textId="77777777" w:rsidR="00CD7A2F" w:rsidRDefault="00CD7A2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778ACC53" w:rsidR="00D610C3" w:rsidRDefault="00D610C3">
        <w:pPr>
          <w:pStyle w:val="Antrats"/>
          <w:jc w:val="center"/>
        </w:pPr>
        <w:r>
          <w:fldChar w:fldCharType="begin"/>
        </w:r>
        <w:r>
          <w:instrText>PAGE   \* MERGEFORMAT</w:instrText>
        </w:r>
        <w:r>
          <w:fldChar w:fldCharType="separate"/>
        </w:r>
        <w:r w:rsidR="00281DCD">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45A21"/>
    <w:multiLevelType w:val="hybridMultilevel"/>
    <w:tmpl w:val="C6C281D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AF00CE6"/>
    <w:multiLevelType w:val="hybridMultilevel"/>
    <w:tmpl w:val="39164F7C"/>
    <w:lvl w:ilvl="0" w:tplc="C07CF31C">
      <w:start w:val="2019"/>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2"/>
  </w:num>
  <w:num w:numId="4">
    <w:abstractNumId w:val="7"/>
  </w:num>
  <w:num w:numId="5">
    <w:abstractNumId w:val="9"/>
  </w:num>
  <w:num w:numId="6">
    <w:abstractNumId w:val="6"/>
  </w:num>
  <w:num w:numId="7">
    <w:abstractNumId w:val="4"/>
  </w:num>
  <w:num w:numId="8">
    <w:abstractNumId w:val="12"/>
  </w:num>
  <w:num w:numId="9">
    <w:abstractNumId w:val="8"/>
  </w:num>
  <w:num w:numId="10">
    <w:abstractNumId w:val="3"/>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2DB9"/>
    <w:rsid w:val="00003C8C"/>
    <w:rsid w:val="000079AF"/>
    <w:rsid w:val="00010E0C"/>
    <w:rsid w:val="000114DD"/>
    <w:rsid w:val="00012A0B"/>
    <w:rsid w:val="00017363"/>
    <w:rsid w:val="00023946"/>
    <w:rsid w:val="00026CBA"/>
    <w:rsid w:val="00032F7C"/>
    <w:rsid w:val="00035DF8"/>
    <w:rsid w:val="00050CB3"/>
    <w:rsid w:val="00050D33"/>
    <w:rsid w:val="00066A42"/>
    <w:rsid w:val="00072D99"/>
    <w:rsid w:val="00083B32"/>
    <w:rsid w:val="000A395C"/>
    <w:rsid w:val="000B6FD8"/>
    <w:rsid w:val="000C7C9D"/>
    <w:rsid w:val="000D1CCA"/>
    <w:rsid w:val="000D3297"/>
    <w:rsid w:val="000E6C2A"/>
    <w:rsid w:val="000E6FCA"/>
    <w:rsid w:val="000F142F"/>
    <w:rsid w:val="000F6EAA"/>
    <w:rsid w:val="00101EF7"/>
    <w:rsid w:val="00105414"/>
    <w:rsid w:val="001103D7"/>
    <w:rsid w:val="00122A9D"/>
    <w:rsid w:val="00127FA5"/>
    <w:rsid w:val="00134410"/>
    <w:rsid w:val="00144285"/>
    <w:rsid w:val="00150262"/>
    <w:rsid w:val="00153D8F"/>
    <w:rsid w:val="00156131"/>
    <w:rsid w:val="0016525D"/>
    <w:rsid w:val="00172764"/>
    <w:rsid w:val="00173464"/>
    <w:rsid w:val="001825A4"/>
    <w:rsid w:val="0019105B"/>
    <w:rsid w:val="00194B34"/>
    <w:rsid w:val="001A10A6"/>
    <w:rsid w:val="001A31DD"/>
    <w:rsid w:val="001A58DE"/>
    <w:rsid w:val="001A59CF"/>
    <w:rsid w:val="001B1CD5"/>
    <w:rsid w:val="001B6546"/>
    <w:rsid w:val="001B756A"/>
    <w:rsid w:val="001C60B4"/>
    <w:rsid w:val="001C60F6"/>
    <w:rsid w:val="001C62CB"/>
    <w:rsid w:val="001C6896"/>
    <w:rsid w:val="001C7BDA"/>
    <w:rsid w:val="001F0F56"/>
    <w:rsid w:val="0021297C"/>
    <w:rsid w:val="0021352E"/>
    <w:rsid w:val="002316BC"/>
    <w:rsid w:val="00237E62"/>
    <w:rsid w:val="00244250"/>
    <w:rsid w:val="002450DA"/>
    <w:rsid w:val="00247AF9"/>
    <w:rsid w:val="00264EEB"/>
    <w:rsid w:val="00265456"/>
    <w:rsid w:val="002808FA"/>
    <w:rsid w:val="00281DCD"/>
    <w:rsid w:val="00281DE7"/>
    <w:rsid w:val="002857F5"/>
    <w:rsid w:val="00292DCE"/>
    <w:rsid w:val="002937AC"/>
    <w:rsid w:val="0029507D"/>
    <w:rsid w:val="002A2CE8"/>
    <w:rsid w:val="002A2E19"/>
    <w:rsid w:val="002A40B1"/>
    <w:rsid w:val="002A7188"/>
    <w:rsid w:val="002B20CB"/>
    <w:rsid w:val="002B3D66"/>
    <w:rsid w:val="002B5A69"/>
    <w:rsid w:val="002C1058"/>
    <w:rsid w:val="002C333C"/>
    <w:rsid w:val="002C5775"/>
    <w:rsid w:val="002D1241"/>
    <w:rsid w:val="002D22EE"/>
    <w:rsid w:val="002D5815"/>
    <w:rsid w:val="002E30B2"/>
    <w:rsid w:val="002E51AC"/>
    <w:rsid w:val="002F52D8"/>
    <w:rsid w:val="00304D33"/>
    <w:rsid w:val="00311EF9"/>
    <w:rsid w:val="00324596"/>
    <w:rsid w:val="00327D6D"/>
    <w:rsid w:val="00327DF7"/>
    <w:rsid w:val="00341BA1"/>
    <w:rsid w:val="0036366C"/>
    <w:rsid w:val="003647E6"/>
    <w:rsid w:val="003655FB"/>
    <w:rsid w:val="003666E4"/>
    <w:rsid w:val="00383F67"/>
    <w:rsid w:val="00393E23"/>
    <w:rsid w:val="003A0A40"/>
    <w:rsid w:val="003A43A7"/>
    <w:rsid w:val="003B09E9"/>
    <w:rsid w:val="003B4B06"/>
    <w:rsid w:val="003C4CFD"/>
    <w:rsid w:val="003D3040"/>
    <w:rsid w:val="003E056D"/>
    <w:rsid w:val="003E205D"/>
    <w:rsid w:val="003E77B1"/>
    <w:rsid w:val="003F0F9F"/>
    <w:rsid w:val="0040182A"/>
    <w:rsid w:val="004127D6"/>
    <w:rsid w:val="004272FF"/>
    <w:rsid w:val="00453716"/>
    <w:rsid w:val="0046421B"/>
    <w:rsid w:val="00464C3B"/>
    <w:rsid w:val="00466C55"/>
    <w:rsid w:val="004717F3"/>
    <w:rsid w:val="00471BD0"/>
    <w:rsid w:val="00477FFB"/>
    <w:rsid w:val="00481282"/>
    <w:rsid w:val="00481FD8"/>
    <w:rsid w:val="004826A2"/>
    <w:rsid w:val="00493B21"/>
    <w:rsid w:val="0049685F"/>
    <w:rsid w:val="00496A0B"/>
    <w:rsid w:val="004B3270"/>
    <w:rsid w:val="004C2DF6"/>
    <w:rsid w:val="004D5BEC"/>
    <w:rsid w:val="004D72AD"/>
    <w:rsid w:val="004D7DA8"/>
    <w:rsid w:val="004E19F6"/>
    <w:rsid w:val="004E3334"/>
    <w:rsid w:val="004E36A9"/>
    <w:rsid w:val="004F4BDD"/>
    <w:rsid w:val="00501AD3"/>
    <w:rsid w:val="00512E49"/>
    <w:rsid w:val="00514654"/>
    <w:rsid w:val="0051631F"/>
    <w:rsid w:val="005253B8"/>
    <w:rsid w:val="00526D65"/>
    <w:rsid w:val="00533821"/>
    <w:rsid w:val="00542F1D"/>
    <w:rsid w:val="00556676"/>
    <w:rsid w:val="005738F6"/>
    <w:rsid w:val="00575255"/>
    <w:rsid w:val="00580FF4"/>
    <w:rsid w:val="005812E0"/>
    <w:rsid w:val="005817D7"/>
    <w:rsid w:val="005821EF"/>
    <w:rsid w:val="00582730"/>
    <w:rsid w:val="00585C2A"/>
    <w:rsid w:val="005865D5"/>
    <w:rsid w:val="005978A6"/>
    <w:rsid w:val="005A1D94"/>
    <w:rsid w:val="005A3F6A"/>
    <w:rsid w:val="005B05BD"/>
    <w:rsid w:val="005B2861"/>
    <w:rsid w:val="005B41C4"/>
    <w:rsid w:val="005B4377"/>
    <w:rsid w:val="005B630B"/>
    <w:rsid w:val="005B7CC3"/>
    <w:rsid w:val="005C2BEF"/>
    <w:rsid w:val="005D1BE1"/>
    <w:rsid w:val="005D57A3"/>
    <w:rsid w:val="005E4165"/>
    <w:rsid w:val="005F1917"/>
    <w:rsid w:val="005F4AB2"/>
    <w:rsid w:val="00607A29"/>
    <w:rsid w:val="00616A7A"/>
    <w:rsid w:val="00620982"/>
    <w:rsid w:val="00623CCB"/>
    <w:rsid w:val="006359AF"/>
    <w:rsid w:val="00642394"/>
    <w:rsid w:val="006453AD"/>
    <w:rsid w:val="00647C0A"/>
    <w:rsid w:val="00651020"/>
    <w:rsid w:val="006633D5"/>
    <w:rsid w:val="006661FA"/>
    <w:rsid w:val="00671E53"/>
    <w:rsid w:val="00673E98"/>
    <w:rsid w:val="006748DD"/>
    <w:rsid w:val="00675968"/>
    <w:rsid w:val="006808AA"/>
    <w:rsid w:val="00686A8E"/>
    <w:rsid w:val="006A0C54"/>
    <w:rsid w:val="006A0E33"/>
    <w:rsid w:val="006A3F4E"/>
    <w:rsid w:val="006A50DC"/>
    <w:rsid w:val="006C6F25"/>
    <w:rsid w:val="006D1BEC"/>
    <w:rsid w:val="006D570C"/>
    <w:rsid w:val="006F225C"/>
    <w:rsid w:val="007010AF"/>
    <w:rsid w:val="00710A07"/>
    <w:rsid w:val="00711857"/>
    <w:rsid w:val="00714A9E"/>
    <w:rsid w:val="00716DDA"/>
    <w:rsid w:val="007239EB"/>
    <w:rsid w:val="00723D16"/>
    <w:rsid w:val="007252A9"/>
    <w:rsid w:val="007258D5"/>
    <w:rsid w:val="007301D1"/>
    <w:rsid w:val="0073195C"/>
    <w:rsid w:val="00731E16"/>
    <w:rsid w:val="00742BCA"/>
    <w:rsid w:val="00751CEC"/>
    <w:rsid w:val="0075239B"/>
    <w:rsid w:val="007568E6"/>
    <w:rsid w:val="00761009"/>
    <w:rsid w:val="00775802"/>
    <w:rsid w:val="00776D79"/>
    <w:rsid w:val="007901F6"/>
    <w:rsid w:val="007C0A37"/>
    <w:rsid w:val="007C607E"/>
    <w:rsid w:val="007F5C17"/>
    <w:rsid w:val="0080253F"/>
    <w:rsid w:val="00802F82"/>
    <w:rsid w:val="00807FB2"/>
    <w:rsid w:val="008217A7"/>
    <w:rsid w:val="00831518"/>
    <w:rsid w:val="008407DC"/>
    <w:rsid w:val="008421B7"/>
    <w:rsid w:val="00843093"/>
    <w:rsid w:val="00861B2C"/>
    <w:rsid w:val="008644AF"/>
    <w:rsid w:val="00865DD1"/>
    <w:rsid w:val="008715A4"/>
    <w:rsid w:val="008729BC"/>
    <w:rsid w:val="00876427"/>
    <w:rsid w:val="00877C9A"/>
    <w:rsid w:val="00885D3F"/>
    <w:rsid w:val="00891F8B"/>
    <w:rsid w:val="00892308"/>
    <w:rsid w:val="008976C9"/>
    <w:rsid w:val="00897F92"/>
    <w:rsid w:val="008A243A"/>
    <w:rsid w:val="008A46C5"/>
    <w:rsid w:val="008A4728"/>
    <w:rsid w:val="008C6255"/>
    <w:rsid w:val="008C7A8F"/>
    <w:rsid w:val="008D65D6"/>
    <w:rsid w:val="008E72F5"/>
    <w:rsid w:val="008F55CF"/>
    <w:rsid w:val="009104ED"/>
    <w:rsid w:val="00915CAB"/>
    <w:rsid w:val="00916F0F"/>
    <w:rsid w:val="00924E14"/>
    <w:rsid w:val="009268AA"/>
    <w:rsid w:val="00943033"/>
    <w:rsid w:val="009464B3"/>
    <w:rsid w:val="0095798B"/>
    <w:rsid w:val="00957E06"/>
    <w:rsid w:val="009622CA"/>
    <w:rsid w:val="00976D44"/>
    <w:rsid w:val="009801B8"/>
    <w:rsid w:val="0098055A"/>
    <w:rsid w:val="0098675F"/>
    <w:rsid w:val="00991168"/>
    <w:rsid w:val="009927A6"/>
    <w:rsid w:val="009A096E"/>
    <w:rsid w:val="009A5834"/>
    <w:rsid w:val="009B0F09"/>
    <w:rsid w:val="009B127A"/>
    <w:rsid w:val="009B2D57"/>
    <w:rsid w:val="009B4611"/>
    <w:rsid w:val="009B5D03"/>
    <w:rsid w:val="009B5DBB"/>
    <w:rsid w:val="009B6F1C"/>
    <w:rsid w:val="009D6AC0"/>
    <w:rsid w:val="009E56CE"/>
    <w:rsid w:val="009E5ACE"/>
    <w:rsid w:val="009E7E4B"/>
    <w:rsid w:val="009F0C15"/>
    <w:rsid w:val="009F706A"/>
    <w:rsid w:val="00A043FD"/>
    <w:rsid w:val="00A0703D"/>
    <w:rsid w:val="00A07D02"/>
    <w:rsid w:val="00A10F3E"/>
    <w:rsid w:val="00A16400"/>
    <w:rsid w:val="00A359FC"/>
    <w:rsid w:val="00A42799"/>
    <w:rsid w:val="00A55A35"/>
    <w:rsid w:val="00A57B12"/>
    <w:rsid w:val="00A77EA0"/>
    <w:rsid w:val="00A8179F"/>
    <w:rsid w:val="00A84DD9"/>
    <w:rsid w:val="00AA314C"/>
    <w:rsid w:val="00AA3263"/>
    <w:rsid w:val="00AA5B8E"/>
    <w:rsid w:val="00AB18B3"/>
    <w:rsid w:val="00AB1A7D"/>
    <w:rsid w:val="00AB4B05"/>
    <w:rsid w:val="00AB6874"/>
    <w:rsid w:val="00AC1759"/>
    <w:rsid w:val="00AC740E"/>
    <w:rsid w:val="00AC7ABA"/>
    <w:rsid w:val="00AD4D60"/>
    <w:rsid w:val="00AD553C"/>
    <w:rsid w:val="00AD7EB7"/>
    <w:rsid w:val="00AE3554"/>
    <w:rsid w:val="00AE74C4"/>
    <w:rsid w:val="00AF352B"/>
    <w:rsid w:val="00B0063E"/>
    <w:rsid w:val="00B0596B"/>
    <w:rsid w:val="00B11B47"/>
    <w:rsid w:val="00B12A30"/>
    <w:rsid w:val="00B15F6F"/>
    <w:rsid w:val="00B250B6"/>
    <w:rsid w:val="00B31656"/>
    <w:rsid w:val="00B40FB8"/>
    <w:rsid w:val="00B4407E"/>
    <w:rsid w:val="00B44180"/>
    <w:rsid w:val="00B47D5A"/>
    <w:rsid w:val="00B500B7"/>
    <w:rsid w:val="00B634B7"/>
    <w:rsid w:val="00B64AE4"/>
    <w:rsid w:val="00B679D1"/>
    <w:rsid w:val="00B7566C"/>
    <w:rsid w:val="00B7592A"/>
    <w:rsid w:val="00B828EB"/>
    <w:rsid w:val="00BB4CDC"/>
    <w:rsid w:val="00BD4FA6"/>
    <w:rsid w:val="00BE171C"/>
    <w:rsid w:val="00BE592F"/>
    <w:rsid w:val="00BF0CC4"/>
    <w:rsid w:val="00BF44F0"/>
    <w:rsid w:val="00BF4BB8"/>
    <w:rsid w:val="00BF5709"/>
    <w:rsid w:val="00C00400"/>
    <w:rsid w:val="00C10EBC"/>
    <w:rsid w:val="00C22CD9"/>
    <w:rsid w:val="00C23621"/>
    <w:rsid w:val="00C25BD0"/>
    <w:rsid w:val="00C30A38"/>
    <w:rsid w:val="00C526B7"/>
    <w:rsid w:val="00C565C6"/>
    <w:rsid w:val="00C56D5C"/>
    <w:rsid w:val="00C60A01"/>
    <w:rsid w:val="00C63956"/>
    <w:rsid w:val="00C64801"/>
    <w:rsid w:val="00C66CDB"/>
    <w:rsid w:val="00C85F63"/>
    <w:rsid w:val="00C9588F"/>
    <w:rsid w:val="00C96D4D"/>
    <w:rsid w:val="00CA23AE"/>
    <w:rsid w:val="00CA7E83"/>
    <w:rsid w:val="00CC063E"/>
    <w:rsid w:val="00CC6D07"/>
    <w:rsid w:val="00CC7B37"/>
    <w:rsid w:val="00CD7A2F"/>
    <w:rsid w:val="00CE4261"/>
    <w:rsid w:val="00CF6FD9"/>
    <w:rsid w:val="00D019E3"/>
    <w:rsid w:val="00D03439"/>
    <w:rsid w:val="00D04B9C"/>
    <w:rsid w:val="00D12DBD"/>
    <w:rsid w:val="00D236C2"/>
    <w:rsid w:val="00D24BC8"/>
    <w:rsid w:val="00D409E4"/>
    <w:rsid w:val="00D418B1"/>
    <w:rsid w:val="00D508B4"/>
    <w:rsid w:val="00D55973"/>
    <w:rsid w:val="00D610C3"/>
    <w:rsid w:val="00D72E08"/>
    <w:rsid w:val="00D90FFF"/>
    <w:rsid w:val="00D91DC5"/>
    <w:rsid w:val="00D923D7"/>
    <w:rsid w:val="00D92445"/>
    <w:rsid w:val="00DA325D"/>
    <w:rsid w:val="00DC1ACF"/>
    <w:rsid w:val="00DD6DF9"/>
    <w:rsid w:val="00DE774C"/>
    <w:rsid w:val="00DF2F0C"/>
    <w:rsid w:val="00E01517"/>
    <w:rsid w:val="00E142DD"/>
    <w:rsid w:val="00E14F26"/>
    <w:rsid w:val="00E30C40"/>
    <w:rsid w:val="00E34D0F"/>
    <w:rsid w:val="00E37421"/>
    <w:rsid w:val="00E421BD"/>
    <w:rsid w:val="00E560B0"/>
    <w:rsid w:val="00E600EB"/>
    <w:rsid w:val="00E7201B"/>
    <w:rsid w:val="00E77D95"/>
    <w:rsid w:val="00E80656"/>
    <w:rsid w:val="00E84B19"/>
    <w:rsid w:val="00E93F73"/>
    <w:rsid w:val="00E966EA"/>
    <w:rsid w:val="00E9775B"/>
    <w:rsid w:val="00EA17DE"/>
    <w:rsid w:val="00EB0BEF"/>
    <w:rsid w:val="00EB65FA"/>
    <w:rsid w:val="00EC373D"/>
    <w:rsid w:val="00EC4035"/>
    <w:rsid w:val="00EC6E91"/>
    <w:rsid w:val="00ED4538"/>
    <w:rsid w:val="00ED5674"/>
    <w:rsid w:val="00EE439A"/>
    <w:rsid w:val="00EE79B4"/>
    <w:rsid w:val="00EF1E80"/>
    <w:rsid w:val="00EF2C46"/>
    <w:rsid w:val="00F0591C"/>
    <w:rsid w:val="00F13CCC"/>
    <w:rsid w:val="00F16EA1"/>
    <w:rsid w:val="00F20CFE"/>
    <w:rsid w:val="00F24CDA"/>
    <w:rsid w:val="00F2547C"/>
    <w:rsid w:val="00F27223"/>
    <w:rsid w:val="00F32F02"/>
    <w:rsid w:val="00F3630B"/>
    <w:rsid w:val="00F4096D"/>
    <w:rsid w:val="00F436F6"/>
    <w:rsid w:val="00F53559"/>
    <w:rsid w:val="00F5430F"/>
    <w:rsid w:val="00F73A98"/>
    <w:rsid w:val="00F74901"/>
    <w:rsid w:val="00F81726"/>
    <w:rsid w:val="00F8746D"/>
    <w:rsid w:val="00F8773A"/>
    <w:rsid w:val="00F931C0"/>
    <w:rsid w:val="00F966EC"/>
    <w:rsid w:val="00F9765B"/>
    <w:rsid w:val="00FA04C3"/>
    <w:rsid w:val="00FA393F"/>
    <w:rsid w:val="00FB2E44"/>
    <w:rsid w:val="00FC7D3C"/>
    <w:rsid w:val="00FE3291"/>
    <w:rsid w:val="00FE4127"/>
    <w:rsid w:val="00FE73F9"/>
    <w:rsid w:val="00FF0392"/>
    <w:rsid w:val="00FF18D9"/>
    <w:rsid w:val="00FF6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9B5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EA17DE"/>
    <w:pPr>
      <w:keepNext/>
      <w:jc w:val="center"/>
      <w:outlineLvl w:val="1"/>
    </w:pPr>
    <w:rPr>
      <w:rFonts w:eastAsia="Calibri"/>
      <w:b/>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34"/>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 w:type="character" w:customStyle="1" w:styleId="Antrat2Diagrama">
    <w:name w:val="Antraštė 2 Diagrama"/>
    <w:basedOn w:val="Numatytasispastraiposriftas"/>
    <w:link w:val="Antrat2"/>
    <w:rsid w:val="00EA17DE"/>
    <w:rPr>
      <w:b/>
      <w:lang w:eastAsia="en-US"/>
    </w:rPr>
  </w:style>
  <w:style w:type="character" w:customStyle="1" w:styleId="Antrat1Diagrama">
    <w:name w:val="Antraštė 1 Diagrama"/>
    <w:basedOn w:val="Numatytasispastraiposriftas"/>
    <w:link w:val="Antrat1"/>
    <w:uiPriority w:val="9"/>
    <w:rsid w:val="009B5D0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205147245">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573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3BCC-00B9-4687-9590-5B428769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3358</Words>
  <Characters>1915</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Mantas Navaruckis</cp:lastModifiedBy>
  <cp:revision>2</cp:revision>
  <cp:lastPrinted>2018-01-09T07:19:00Z</cp:lastPrinted>
  <dcterms:created xsi:type="dcterms:W3CDTF">2019-08-08T05:30:00Z</dcterms:created>
  <dcterms:modified xsi:type="dcterms:W3CDTF">2019-08-08T05:30:00Z</dcterms:modified>
</cp:coreProperties>
</file>