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D1132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1A7D1133" w14:textId="77777777" w:rsidR="00E73526" w:rsidRDefault="00E73526" w:rsidP="00E62092">
      <w:pPr>
        <w:jc w:val="center"/>
      </w:pPr>
    </w:p>
    <w:p w14:paraId="1A7D1135" w14:textId="724B54E4" w:rsidR="0070167A" w:rsidRPr="009E4609" w:rsidRDefault="00BF1AA8" w:rsidP="0070167A">
      <w:pPr>
        <w:jc w:val="center"/>
        <w:rPr>
          <w:b/>
          <w:bCs/>
          <w:caps/>
        </w:rPr>
      </w:pPr>
      <w:r w:rsidRPr="00BF1AA8">
        <w:rPr>
          <w:b/>
        </w:rPr>
        <w:t>DĖL PRIĖMIMO Į PANEVĖŽIO MIESTO SAVIVALDYBĖS SPORTINIO UGDYMO ĮSTAIG</w:t>
      </w:r>
      <w:r w:rsidR="00160591">
        <w:rPr>
          <w:b/>
        </w:rPr>
        <w:t>Ą</w:t>
      </w:r>
      <w:r w:rsidRPr="00DB1824">
        <w:rPr>
          <w:b/>
          <w:color w:val="FF0000"/>
        </w:rPr>
        <w:t xml:space="preserve"> </w:t>
      </w:r>
      <w:r w:rsidRPr="00BF1AA8">
        <w:rPr>
          <w:b/>
        </w:rPr>
        <w:t>IR UGDYMO JOSE TVARKOS APRAŠO</w:t>
      </w:r>
      <w:r>
        <w:rPr>
          <w:b/>
        </w:rPr>
        <w:t xml:space="preserve"> PAKEITIMO</w:t>
      </w:r>
    </w:p>
    <w:p w14:paraId="1A7D1136" w14:textId="77777777" w:rsidR="00E73526" w:rsidRDefault="00E73526" w:rsidP="00F656C7">
      <w:pPr>
        <w:ind w:left="284" w:hanging="284"/>
        <w:jc w:val="center"/>
      </w:pPr>
    </w:p>
    <w:p w14:paraId="1A7D1137" w14:textId="1E82E90C" w:rsidR="00E73526" w:rsidRDefault="00115FFC" w:rsidP="00E62092">
      <w:pPr>
        <w:jc w:val="center"/>
      </w:pPr>
      <w:r>
        <w:t>201</w:t>
      </w:r>
      <w:r w:rsidR="00547229">
        <w:t>9</w:t>
      </w:r>
      <w:r w:rsidR="00E73526">
        <w:t xml:space="preserve"> m. </w:t>
      </w:r>
      <w:r w:rsidR="00BF1AA8">
        <w:t>rugpjūčio</w:t>
      </w:r>
      <w:r w:rsidR="00E73526">
        <w:t xml:space="preserve"> </w:t>
      </w:r>
      <w:r w:rsidR="00BF1AA8">
        <w:t>2</w:t>
      </w:r>
      <w:r w:rsidR="00E73526">
        <w:t xml:space="preserve"> d.</w:t>
      </w:r>
    </w:p>
    <w:p w14:paraId="1A7D1138" w14:textId="77777777" w:rsidR="00E73526" w:rsidRDefault="00E73526" w:rsidP="00E62092">
      <w:pPr>
        <w:jc w:val="center"/>
      </w:pPr>
      <w:r>
        <w:t>Panevėžys</w:t>
      </w:r>
    </w:p>
    <w:p w14:paraId="1A7D1139" w14:textId="77777777" w:rsidR="00E73526" w:rsidRDefault="00E73526" w:rsidP="00E0274D">
      <w:pPr>
        <w:jc w:val="both"/>
      </w:pPr>
    </w:p>
    <w:p w14:paraId="1904E22D" w14:textId="4D05EFFD" w:rsidR="005625E1" w:rsidRPr="005625E1" w:rsidRDefault="00E73526" w:rsidP="005625E1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1157342C" w14:textId="51A4E38F" w:rsidR="00BF1AA8" w:rsidRDefault="00E73526" w:rsidP="00BF1AA8">
      <w:pPr>
        <w:spacing w:line="276" w:lineRule="auto"/>
        <w:jc w:val="both"/>
      </w:pPr>
      <w:r>
        <w:t xml:space="preserve">      </w:t>
      </w:r>
      <w:r w:rsidR="005625E1" w:rsidRPr="005625E1">
        <w:t>Sprendimo projekto tikslas</w:t>
      </w:r>
      <w:r w:rsidR="005625E1">
        <w:t xml:space="preserve"> – nustatyti </w:t>
      </w:r>
      <w:r w:rsidR="005625E1" w:rsidRPr="005625E1">
        <w:t>priėmimo į</w:t>
      </w:r>
      <w:r w:rsidR="005625E1">
        <w:t xml:space="preserve"> Panevėžio miesto savivaldybės </w:t>
      </w:r>
      <w:r w:rsidR="005625E1" w:rsidRPr="005625E1">
        <w:t>įsteigtą sportinio ugdymo įstaigą (toliau – Įstaiga) pagal atskirų sporto šakų ir (arba) sporto šakų disciplinų programas tvarką, dokumentus, kuriuos turi pateikti į Įstaigą priimami ugdytiniai, bendruosius grupių sudarymo reikalavimus, priėmimo į Įstaigą įforminimą ir kitus šio tvarkos aprašo vykdymo ypatumus.</w:t>
      </w:r>
      <w:r w:rsidR="005625E1">
        <w:t xml:space="preserve"> </w:t>
      </w:r>
      <w:r w:rsidR="002145B8">
        <w:t xml:space="preserve">Sprendimo projektu </w:t>
      </w:r>
      <w:r w:rsidR="00B50D92">
        <w:t>didinamas/mažinamas priimamų į sportinio ugdymo įstaig</w:t>
      </w:r>
      <w:r w:rsidR="00160591" w:rsidRPr="005625E1">
        <w:t>ą</w:t>
      </w:r>
      <w:r w:rsidR="00B50D92" w:rsidRPr="005625E1">
        <w:t xml:space="preserve"> </w:t>
      </w:r>
      <w:r w:rsidR="00B50D92">
        <w:t xml:space="preserve">asmenų amžius. Atsižvelgiant į teisės aktų pakeitimus </w:t>
      </w:r>
      <w:r w:rsidR="00616F89">
        <w:t>koreguojam</w:t>
      </w:r>
      <w:r w:rsidR="005625E1">
        <w:t xml:space="preserve">i </w:t>
      </w:r>
      <w:r w:rsidR="00A328D0">
        <w:t>Priėmimo į Panevėžio miesto savivaldybės sportinio ugdymo įstaig</w:t>
      </w:r>
      <w:r w:rsidR="005625E1">
        <w:t>ą</w:t>
      </w:r>
      <w:r w:rsidR="00A328D0">
        <w:t xml:space="preserve"> ir ugdymo jo</w:t>
      </w:r>
      <w:r w:rsidR="005625E1">
        <w:t>j</w:t>
      </w:r>
      <w:r w:rsidR="00A328D0">
        <w:t xml:space="preserve">e tvarkos aprašo (toliau - Tvarkos aprašas) </w:t>
      </w:r>
      <w:r w:rsidR="00616F89">
        <w:t xml:space="preserve">punktai, </w:t>
      </w:r>
      <w:r w:rsidR="00B50D92">
        <w:t>papunkčiais</w:t>
      </w:r>
      <w:r w:rsidR="00616F89">
        <w:t xml:space="preserve"> ir sąvokos.</w:t>
      </w:r>
      <w:r w:rsidR="00A328D0" w:rsidRPr="00A328D0">
        <w:t xml:space="preserve"> Keičiant</w:t>
      </w:r>
      <w:r w:rsidR="00A328D0">
        <w:t xml:space="preserve"> Tvarkos aprašą</w:t>
      </w:r>
      <w:r w:rsidR="00A328D0" w:rsidRPr="00A328D0">
        <w:t xml:space="preserve"> buvo atsižvelgiama į Panevėžio </w:t>
      </w:r>
      <w:r w:rsidR="00A328D0">
        <w:t>kūno kultūros ir sporto centro</w:t>
      </w:r>
      <w:r w:rsidR="00A328D0" w:rsidRPr="00A328D0">
        <w:t xml:space="preserve"> pastabas ir pasiūlymus.</w:t>
      </w:r>
    </w:p>
    <w:p w14:paraId="1A7D113C" w14:textId="59792C03" w:rsidR="00E73526" w:rsidRPr="001F6A2F" w:rsidRDefault="00E73526" w:rsidP="00BF1AA8">
      <w:pPr>
        <w:spacing w:line="276" w:lineRule="auto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1A7D113D" w14:textId="3FA85BF4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</w:t>
      </w:r>
      <w:r w:rsidR="00A328D0">
        <w:t>Šiuo metu g</w:t>
      </w:r>
      <w:r w:rsidR="002145B8">
        <w:t xml:space="preserve">alioja </w:t>
      </w:r>
      <w:r w:rsidR="002145B8" w:rsidRPr="002145B8">
        <w:t>Priėmimo į Panevėžio miesto savivaldybės sportinio ugdymo įstaigas ir ugdymo jose tvarkos apraš</w:t>
      </w:r>
      <w:r w:rsidR="002145B8">
        <w:t>as</w:t>
      </w:r>
      <w:r w:rsidR="002145B8" w:rsidRPr="002145B8">
        <w:t>, patvirtint</w:t>
      </w:r>
      <w:r w:rsidR="002145B8">
        <w:t>as</w:t>
      </w:r>
      <w:r w:rsidR="002145B8" w:rsidRPr="002145B8">
        <w:t xml:space="preserve"> Panevėžio miesto savivaldybės tarybos 2017 m. rugsėjo 28 d. sprendimu Nr. 1-307 „Dėl Priėmimo į Panevėžio miesto savivaldybės sportinio ugdymo įstaigas ir ugdymo jose tvarkos aprašo patvirtinimo ir savivaldybės tarybos 2016 m. spalio 26 d. sprendimo nr. 1-334 pripažinimo netekusiu galios“</w:t>
      </w:r>
      <w:r w:rsidR="008E54E1">
        <w:rPr>
          <w:bCs/>
        </w:rPr>
        <w:t>.</w:t>
      </w:r>
    </w:p>
    <w:p w14:paraId="1A7D113E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5AE8E368" w14:textId="31ECA118" w:rsidR="00782FA0" w:rsidRDefault="00E73526" w:rsidP="004E47C4">
      <w:pPr>
        <w:spacing w:line="276" w:lineRule="auto"/>
        <w:jc w:val="both"/>
      </w:pPr>
      <w:r>
        <w:t xml:space="preserve">      </w:t>
      </w:r>
      <w:r w:rsidR="00A772CB">
        <w:t>Pamažintas/padidintas priimamų asmenų į sportinio ugdymo įstaig</w:t>
      </w:r>
      <w:r w:rsidR="00160591">
        <w:t>ą</w:t>
      </w:r>
      <w:r w:rsidR="00A772CB">
        <w:t xml:space="preserve"> amžius leistų padidinti </w:t>
      </w:r>
      <w:r w:rsidR="00B50D92" w:rsidRPr="00B50D92">
        <w:t xml:space="preserve">norinčių </w:t>
      </w:r>
      <w:r w:rsidR="005625E1">
        <w:t xml:space="preserve">fiziškai </w:t>
      </w:r>
      <w:r w:rsidR="00B50D92" w:rsidRPr="00B50D92">
        <w:t>aktyviai leisti laiką (sport</w:t>
      </w:r>
      <w:r w:rsidR="00A772CB">
        <w:t>uoti) ugdymo įstaigose skaičių.</w:t>
      </w:r>
      <w:r w:rsidR="00CC16C7">
        <w:t xml:space="preserve"> </w:t>
      </w:r>
      <w:r w:rsidR="00782FA0">
        <w:t>Pakoreguotų techninio pobūdžio netikslumus.</w:t>
      </w:r>
    </w:p>
    <w:p w14:paraId="1A7D1140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1A7D1141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1A7D1142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1A7D1143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1A7D1144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1A7D1146" w14:textId="6E9899E1" w:rsidR="004E47C4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 xml:space="preserve">Savivaldybės administracijos </w:t>
      </w:r>
      <w:r w:rsidR="00BF1AA8">
        <w:t>Sporto</w:t>
      </w:r>
      <w:r w:rsidR="004E47C4">
        <w:t xml:space="preserve"> skyriaus</w:t>
      </w:r>
      <w:r w:rsidR="00DB1824">
        <w:t xml:space="preserve"> iniciatyva.</w:t>
      </w:r>
    </w:p>
    <w:p w14:paraId="1A7D1149" w14:textId="77777777" w:rsidR="00C55D81" w:rsidRDefault="00C55D81" w:rsidP="004E47C4">
      <w:pPr>
        <w:spacing w:line="276" w:lineRule="auto"/>
        <w:ind w:firstLine="426"/>
        <w:jc w:val="both"/>
      </w:pPr>
    </w:p>
    <w:p w14:paraId="1A7D114A" w14:textId="77777777" w:rsidR="00FA01AB" w:rsidRDefault="00FA01AB" w:rsidP="004C0339">
      <w:pPr>
        <w:jc w:val="both"/>
      </w:pPr>
    </w:p>
    <w:p w14:paraId="1A7D114B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1A7D114C" w14:textId="64AE3B00" w:rsidR="00E73526" w:rsidRDefault="00BF1AA8" w:rsidP="004E47C4">
      <w:pPr>
        <w:pStyle w:val="Pagrindinistekstas"/>
        <w:jc w:val="both"/>
      </w:pPr>
      <w:r>
        <w:rPr>
          <w:b w:val="0"/>
        </w:rPr>
        <w:t>Sporto</w:t>
      </w:r>
      <w:r w:rsidR="00115FFC">
        <w:rPr>
          <w:b w:val="0"/>
        </w:rPr>
        <w:t xml:space="preserve"> skyriaus v</w:t>
      </w:r>
      <w:r w:rsidR="004E47C4">
        <w:rPr>
          <w:b w:val="0"/>
        </w:rPr>
        <w:t>yr. specialistė</w:t>
      </w:r>
      <w:r w:rsidR="004E47C4">
        <w:rPr>
          <w:b w:val="0"/>
        </w:rPr>
        <w:tab/>
      </w:r>
      <w:r w:rsidR="004E47C4">
        <w:rPr>
          <w:b w:val="0"/>
        </w:rPr>
        <w:tab/>
      </w:r>
      <w:r w:rsidR="004E47C4">
        <w:rPr>
          <w:b w:val="0"/>
        </w:rPr>
        <w:tab/>
        <w:t xml:space="preserve">                </w:t>
      </w:r>
      <w:r>
        <w:rPr>
          <w:b w:val="0"/>
        </w:rPr>
        <w:t>Agnė Užkuraitytė</w:t>
      </w:r>
      <w:r w:rsidR="00E73526">
        <w:t xml:space="preserve">         </w:t>
      </w:r>
    </w:p>
    <w:p w14:paraId="1A7D114D" w14:textId="77777777"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346C9" w14:textId="77777777" w:rsidR="00284B62" w:rsidRDefault="00284B62" w:rsidP="00F416E6">
      <w:r>
        <w:separator/>
      </w:r>
    </w:p>
  </w:endnote>
  <w:endnote w:type="continuationSeparator" w:id="0">
    <w:p w14:paraId="4C3A7955" w14:textId="77777777" w:rsidR="00284B62" w:rsidRDefault="00284B62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2A927" w14:textId="77777777" w:rsidR="00284B62" w:rsidRDefault="00284B62" w:rsidP="00F416E6">
      <w:r>
        <w:separator/>
      </w:r>
    </w:p>
  </w:footnote>
  <w:footnote w:type="continuationSeparator" w:id="0">
    <w:p w14:paraId="0F289FCC" w14:textId="77777777" w:rsidR="00284B62" w:rsidRDefault="00284B62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D1152" w14:textId="77777777" w:rsidR="00E73526" w:rsidRDefault="00E73526">
    <w:pPr>
      <w:pStyle w:val="Antrats"/>
      <w:jc w:val="center"/>
    </w:pPr>
  </w:p>
  <w:p w14:paraId="1A7D1153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86660"/>
    <w:rsid w:val="000A3549"/>
    <w:rsid w:val="000A6CAC"/>
    <w:rsid w:val="000B2832"/>
    <w:rsid w:val="000D5313"/>
    <w:rsid w:val="000F3173"/>
    <w:rsid w:val="000F5B62"/>
    <w:rsid w:val="001062B7"/>
    <w:rsid w:val="00115FFC"/>
    <w:rsid w:val="001517F8"/>
    <w:rsid w:val="00160591"/>
    <w:rsid w:val="00167EA8"/>
    <w:rsid w:val="00177C9C"/>
    <w:rsid w:val="001F6A2F"/>
    <w:rsid w:val="002145B8"/>
    <w:rsid w:val="00215EBE"/>
    <w:rsid w:val="0022005A"/>
    <w:rsid w:val="00231F92"/>
    <w:rsid w:val="0024540A"/>
    <w:rsid w:val="00284B62"/>
    <w:rsid w:val="0029205A"/>
    <w:rsid w:val="002B629E"/>
    <w:rsid w:val="002C06D3"/>
    <w:rsid w:val="002C3A0A"/>
    <w:rsid w:val="00301D84"/>
    <w:rsid w:val="00325405"/>
    <w:rsid w:val="0034376F"/>
    <w:rsid w:val="003673F4"/>
    <w:rsid w:val="00386A95"/>
    <w:rsid w:val="003928A7"/>
    <w:rsid w:val="003B43C4"/>
    <w:rsid w:val="004374C3"/>
    <w:rsid w:val="0046365A"/>
    <w:rsid w:val="00471481"/>
    <w:rsid w:val="00474309"/>
    <w:rsid w:val="0048380D"/>
    <w:rsid w:val="0049571D"/>
    <w:rsid w:val="004B18E9"/>
    <w:rsid w:val="004C0339"/>
    <w:rsid w:val="004C112E"/>
    <w:rsid w:val="004C4B73"/>
    <w:rsid w:val="004E0A08"/>
    <w:rsid w:val="004E47C4"/>
    <w:rsid w:val="00547229"/>
    <w:rsid w:val="005625E1"/>
    <w:rsid w:val="005714C7"/>
    <w:rsid w:val="005822C6"/>
    <w:rsid w:val="005C215C"/>
    <w:rsid w:val="005C2361"/>
    <w:rsid w:val="005D4EDC"/>
    <w:rsid w:val="00616F89"/>
    <w:rsid w:val="00667B3A"/>
    <w:rsid w:val="00690CFF"/>
    <w:rsid w:val="00691341"/>
    <w:rsid w:val="006A09D3"/>
    <w:rsid w:val="006A7745"/>
    <w:rsid w:val="006B7108"/>
    <w:rsid w:val="006F47CF"/>
    <w:rsid w:val="0070167A"/>
    <w:rsid w:val="0070621E"/>
    <w:rsid w:val="00773A49"/>
    <w:rsid w:val="00782FA0"/>
    <w:rsid w:val="007B7983"/>
    <w:rsid w:val="007D6FDB"/>
    <w:rsid w:val="00825D8B"/>
    <w:rsid w:val="00842813"/>
    <w:rsid w:val="0085574F"/>
    <w:rsid w:val="008A55B9"/>
    <w:rsid w:val="008E54E1"/>
    <w:rsid w:val="00925D64"/>
    <w:rsid w:val="00962514"/>
    <w:rsid w:val="00993CAE"/>
    <w:rsid w:val="009C3199"/>
    <w:rsid w:val="00A1786E"/>
    <w:rsid w:val="00A22C6E"/>
    <w:rsid w:val="00A328D0"/>
    <w:rsid w:val="00A40F2B"/>
    <w:rsid w:val="00A605EF"/>
    <w:rsid w:val="00A70FE7"/>
    <w:rsid w:val="00A72597"/>
    <w:rsid w:val="00A772CB"/>
    <w:rsid w:val="00A87DF5"/>
    <w:rsid w:val="00A95881"/>
    <w:rsid w:val="00AD34DD"/>
    <w:rsid w:val="00AD5773"/>
    <w:rsid w:val="00AD5FD6"/>
    <w:rsid w:val="00B146BC"/>
    <w:rsid w:val="00B2457A"/>
    <w:rsid w:val="00B27FBC"/>
    <w:rsid w:val="00B50D92"/>
    <w:rsid w:val="00BC1FDF"/>
    <w:rsid w:val="00BE6467"/>
    <w:rsid w:val="00BF1AA8"/>
    <w:rsid w:val="00C4089D"/>
    <w:rsid w:val="00C55D81"/>
    <w:rsid w:val="00C924BF"/>
    <w:rsid w:val="00C9568B"/>
    <w:rsid w:val="00CC16C7"/>
    <w:rsid w:val="00D172CC"/>
    <w:rsid w:val="00D22055"/>
    <w:rsid w:val="00D43EAA"/>
    <w:rsid w:val="00D44F06"/>
    <w:rsid w:val="00DA3CD1"/>
    <w:rsid w:val="00DB1824"/>
    <w:rsid w:val="00DB2030"/>
    <w:rsid w:val="00DC5DC4"/>
    <w:rsid w:val="00DF7C18"/>
    <w:rsid w:val="00E0274D"/>
    <w:rsid w:val="00E05B51"/>
    <w:rsid w:val="00E1056A"/>
    <w:rsid w:val="00E54F62"/>
    <w:rsid w:val="00E6013D"/>
    <w:rsid w:val="00E62092"/>
    <w:rsid w:val="00E73526"/>
    <w:rsid w:val="00EC54AB"/>
    <w:rsid w:val="00EE5D4A"/>
    <w:rsid w:val="00EF05C9"/>
    <w:rsid w:val="00F07608"/>
    <w:rsid w:val="00F21FBE"/>
    <w:rsid w:val="00F416E6"/>
    <w:rsid w:val="00F54F84"/>
    <w:rsid w:val="00F656C7"/>
    <w:rsid w:val="00F932EA"/>
    <w:rsid w:val="00F9337F"/>
    <w:rsid w:val="00FA01AB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D1132"/>
  <w15:docId w15:val="{20579CB3-EFA1-49BE-A6ED-C9151D69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1442</Words>
  <Characters>823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Mantas Navaruckis</cp:lastModifiedBy>
  <cp:revision>2</cp:revision>
  <cp:lastPrinted>2017-04-11T08:08:00Z</cp:lastPrinted>
  <dcterms:created xsi:type="dcterms:W3CDTF">2019-08-07T09:40:00Z</dcterms:created>
  <dcterms:modified xsi:type="dcterms:W3CDTF">2019-08-07T09:40:00Z</dcterms:modified>
</cp:coreProperties>
</file>