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25391" w14:textId="77777777" w:rsidR="007D7451" w:rsidRPr="00C852F1" w:rsidRDefault="007D7451" w:rsidP="00C86928">
      <w:pPr>
        <w:pStyle w:val="Betarp"/>
        <w:ind w:left="5103"/>
        <w:jc w:val="both"/>
        <w:rPr>
          <w:rFonts w:ascii="Times New Roman" w:hAnsi="Times New Roman"/>
          <w:sz w:val="24"/>
          <w:szCs w:val="24"/>
          <w:lang w:val="lt-LT"/>
        </w:rPr>
      </w:pPr>
      <w:bookmarkStart w:id="0" w:name="_GoBack"/>
      <w:bookmarkEnd w:id="0"/>
      <w:r w:rsidRPr="00C852F1">
        <w:rPr>
          <w:rFonts w:ascii="Times New Roman" w:hAnsi="Times New Roman"/>
          <w:sz w:val="24"/>
          <w:szCs w:val="24"/>
          <w:lang w:val="lt-LT"/>
        </w:rPr>
        <w:t>PATVIRTINTA</w:t>
      </w:r>
    </w:p>
    <w:p w14:paraId="12BCCC9A" w14:textId="77777777" w:rsidR="007D7451" w:rsidRPr="00C852F1" w:rsidRDefault="007D7451" w:rsidP="00C86928">
      <w:pPr>
        <w:pStyle w:val="Betarp"/>
        <w:ind w:left="5103"/>
        <w:jc w:val="both"/>
        <w:rPr>
          <w:rFonts w:ascii="Times New Roman" w:hAnsi="Times New Roman"/>
          <w:sz w:val="24"/>
          <w:szCs w:val="24"/>
          <w:lang w:val="lt-LT"/>
        </w:rPr>
      </w:pPr>
      <w:r w:rsidRPr="00C852F1">
        <w:rPr>
          <w:rFonts w:ascii="Times New Roman" w:hAnsi="Times New Roman"/>
          <w:sz w:val="24"/>
          <w:szCs w:val="24"/>
          <w:lang w:val="lt-LT"/>
        </w:rPr>
        <w:t>Panevėžio miesto savivaldybės tarybos</w:t>
      </w:r>
    </w:p>
    <w:p w14:paraId="7001EB23" w14:textId="5A579A16" w:rsidR="007D7451" w:rsidRPr="00C852F1" w:rsidRDefault="007D7451" w:rsidP="00C86928">
      <w:pPr>
        <w:pStyle w:val="Betarp"/>
        <w:ind w:left="5103"/>
        <w:jc w:val="both"/>
        <w:rPr>
          <w:rFonts w:ascii="Times New Roman" w:hAnsi="Times New Roman"/>
          <w:sz w:val="24"/>
          <w:szCs w:val="24"/>
          <w:lang w:val="lt-LT"/>
        </w:rPr>
      </w:pPr>
      <w:r w:rsidRPr="00C852F1">
        <w:rPr>
          <w:rFonts w:ascii="Times New Roman" w:hAnsi="Times New Roman"/>
          <w:sz w:val="24"/>
          <w:szCs w:val="24"/>
          <w:lang w:val="lt-LT"/>
        </w:rPr>
        <w:t xml:space="preserve">2019 m. </w:t>
      </w:r>
      <w:r w:rsidR="00924BB5" w:rsidRPr="00C852F1">
        <w:rPr>
          <w:rFonts w:ascii="Times New Roman" w:hAnsi="Times New Roman"/>
          <w:sz w:val="24"/>
          <w:szCs w:val="24"/>
          <w:lang w:val="lt-LT"/>
        </w:rPr>
        <w:t>gegužės    d.</w:t>
      </w:r>
      <w:r w:rsidRPr="00C852F1">
        <w:rPr>
          <w:rFonts w:ascii="Times New Roman" w:hAnsi="Times New Roman"/>
          <w:sz w:val="24"/>
          <w:szCs w:val="24"/>
          <w:lang w:val="lt-LT"/>
        </w:rPr>
        <w:t xml:space="preserve"> sprendimu Nr.  </w:t>
      </w:r>
    </w:p>
    <w:p w14:paraId="2F61E2F8" w14:textId="77777777" w:rsidR="00C86928" w:rsidRPr="00C852F1" w:rsidRDefault="00C86928" w:rsidP="00C86928">
      <w:pPr>
        <w:pStyle w:val="Betarp"/>
        <w:ind w:left="5103"/>
        <w:jc w:val="both"/>
        <w:rPr>
          <w:rFonts w:ascii="Times New Roman" w:hAnsi="Times New Roman"/>
          <w:sz w:val="24"/>
          <w:szCs w:val="24"/>
          <w:lang w:val="lt-LT"/>
        </w:rPr>
      </w:pPr>
    </w:p>
    <w:p w14:paraId="600A6C02" w14:textId="77777777" w:rsidR="00C86928" w:rsidRPr="00C852F1" w:rsidRDefault="00C86928" w:rsidP="005C4B93">
      <w:pPr>
        <w:pStyle w:val="Betarp"/>
        <w:spacing w:line="276" w:lineRule="auto"/>
        <w:jc w:val="center"/>
        <w:rPr>
          <w:rFonts w:ascii="Times New Roman" w:hAnsi="Times New Roman"/>
          <w:sz w:val="24"/>
          <w:szCs w:val="24"/>
          <w:lang w:val="lt-LT" w:eastAsia="lt-LT"/>
        </w:rPr>
      </w:pPr>
      <w:r w:rsidRPr="00C852F1">
        <w:rPr>
          <w:rFonts w:ascii="Times New Roman" w:hAnsi="Times New Roman"/>
          <w:b/>
          <w:bCs/>
          <w:sz w:val="24"/>
          <w:szCs w:val="24"/>
          <w:lang w:val="lt-LT"/>
        </w:rPr>
        <w:t>PANEVĖŽIO SOCIALINIŲ PASLAUGŲ CENTRE TEIKIAMŲ SOCIALINIŲ PASLAUGŲ SĄRAŠAS</w:t>
      </w:r>
    </w:p>
    <w:p w14:paraId="0ADE8449" w14:textId="738AD17C" w:rsidR="00C86928" w:rsidRPr="00C852F1" w:rsidRDefault="00C86928" w:rsidP="005C4B93">
      <w:pPr>
        <w:pStyle w:val="Betarp"/>
        <w:spacing w:line="276" w:lineRule="auto"/>
        <w:jc w:val="center"/>
        <w:rPr>
          <w:rFonts w:ascii="Times New Roman" w:hAnsi="Times New Roman"/>
          <w:sz w:val="24"/>
          <w:szCs w:val="24"/>
          <w:lang w:val="lt-LT"/>
        </w:rPr>
      </w:pPr>
    </w:p>
    <w:p w14:paraId="36433B71" w14:textId="77777777" w:rsidR="00924BB5" w:rsidRPr="00C852F1" w:rsidRDefault="00924BB5" w:rsidP="005C4B93">
      <w:pPr>
        <w:pStyle w:val="Betarp"/>
        <w:spacing w:line="276" w:lineRule="auto"/>
        <w:jc w:val="center"/>
        <w:rPr>
          <w:rFonts w:ascii="Times New Roman" w:hAnsi="Times New Roman"/>
          <w:sz w:val="24"/>
          <w:szCs w:val="24"/>
          <w:lang w:val="lt-LT"/>
        </w:rPr>
      </w:pPr>
    </w:p>
    <w:tbl>
      <w:tblPr>
        <w:tblW w:w="9521" w:type="dxa"/>
        <w:tblInd w:w="-1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7"/>
        <w:gridCol w:w="3468"/>
        <w:gridCol w:w="5386"/>
      </w:tblGrid>
      <w:tr w:rsidR="00826FA5" w:rsidRPr="00C852F1" w14:paraId="52E5B220" w14:textId="23EC22B2" w:rsidTr="007B257C">
        <w:trPr>
          <w:trHeight w:val="333"/>
        </w:trPr>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85AC27" w14:textId="29B3484D" w:rsidR="00826FA5" w:rsidRPr="00C852F1" w:rsidRDefault="00826FA5" w:rsidP="007B257C">
            <w:pPr>
              <w:pStyle w:val="Betarp"/>
              <w:jc w:val="center"/>
              <w:rPr>
                <w:rFonts w:ascii="Times New Roman" w:hAnsi="Times New Roman"/>
                <w:sz w:val="24"/>
                <w:szCs w:val="24"/>
                <w:lang w:val="lt-LT"/>
              </w:rPr>
            </w:pPr>
            <w:r w:rsidRPr="00C852F1">
              <w:rPr>
                <w:rFonts w:ascii="Times New Roman" w:hAnsi="Times New Roman"/>
                <w:sz w:val="24"/>
                <w:szCs w:val="24"/>
                <w:lang w:val="lt-LT"/>
              </w:rPr>
              <w:t>Eil. Nr.</w:t>
            </w:r>
          </w:p>
        </w:tc>
        <w:tc>
          <w:tcPr>
            <w:tcW w:w="34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2A2085" w14:textId="77777777" w:rsidR="00826FA5" w:rsidRPr="00C852F1" w:rsidRDefault="00826FA5" w:rsidP="007B257C">
            <w:pPr>
              <w:pStyle w:val="Betarp"/>
              <w:jc w:val="center"/>
              <w:rPr>
                <w:rFonts w:ascii="Times New Roman" w:hAnsi="Times New Roman"/>
                <w:sz w:val="24"/>
                <w:szCs w:val="24"/>
                <w:lang w:val="lt-LT"/>
              </w:rPr>
            </w:pPr>
            <w:r w:rsidRPr="00C852F1">
              <w:rPr>
                <w:rFonts w:ascii="Times New Roman" w:hAnsi="Times New Roman"/>
                <w:sz w:val="24"/>
                <w:szCs w:val="24"/>
                <w:lang w:val="lt-LT"/>
              </w:rPr>
              <w:t>Paslaugos pavadinimas, charakteristika</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2E6BAE" w14:textId="77777777" w:rsidR="00826FA5" w:rsidRPr="00C852F1" w:rsidRDefault="00826FA5" w:rsidP="007B257C">
            <w:pPr>
              <w:pStyle w:val="Betarp"/>
              <w:jc w:val="center"/>
              <w:rPr>
                <w:rFonts w:ascii="Times New Roman" w:hAnsi="Times New Roman"/>
                <w:sz w:val="24"/>
                <w:szCs w:val="24"/>
                <w:lang w:val="lt-LT"/>
              </w:rPr>
            </w:pPr>
            <w:r w:rsidRPr="00C852F1">
              <w:rPr>
                <w:rFonts w:ascii="Times New Roman" w:hAnsi="Times New Roman"/>
                <w:sz w:val="24"/>
                <w:szCs w:val="24"/>
                <w:lang w:val="lt-LT"/>
              </w:rPr>
              <w:t>Paslaugos apibūdinimas</w:t>
            </w:r>
          </w:p>
        </w:tc>
      </w:tr>
      <w:tr w:rsidR="00826FA5" w:rsidRPr="00C852F1" w14:paraId="7BFEBA2D" w14:textId="3BD83DF2" w:rsidTr="007B257C">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40267C" w14:textId="7BD5268F" w:rsidR="00826FA5" w:rsidRPr="00C852F1" w:rsidRDefault="00826FA5" w:rsidP="007B257C">
            <w:pPr>
              <w:pStyle w:val="Betarp"/>
              <w:numPr>
                <w:ilvl w:val="0"/>
                <w:numId w:val="1"/>
              </w:numPr>
              <w:jc w:val="center"/>
              <w:rPr>
                <w:rFonts w:ascii="Times New Roman" w:hAnsi="Times New Roman"/>
                <w:sz w:val="24"/>
                <w:szCs w:val="24"/>
                <w:lang w:val="lt-LT"/>
              </w:rPr>
            </w:pPr>
          </w:p>
        </w:tc>
        <w:tc>
          <w:tcPr>
            <w:tcW w:w="34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520570" w14:textId="52AC57F5" w:rsidR="00826FA5" w:rsidRPr="00C852F1" w:rsidRDefault="00826FA5" w:rsidP="007B257C">
            <w:pPr>
              <w:pStyle w:val="Betarp"/>
              <w:rPr>
                <w:rFonts w:ascii="Times New Roman" w:hAnsi="Times New Roman"/>
                <w:b/>
                <w:sz w:val="24"/>
                <w:szCs w:val="24"/>
                <w:lang w:val="lt-LT"/>
              </w:rPr>
            </w:pPr>
            <w:r w:rsidRPr="00C852F1">
              <w:rPr>
                <w:rFonts w:ascii="Times New Roman" w:hAnsi="Times New Roman"/>
                <w:b/>
                <w:sz w:val="24"/>
                <w:szCs w:val="24"/>
                <w:lang w:val="lt-LT"/>
              </w:rPr>
              <w:t>Bendrosios paslaugos</w:t>
            </w:r>
          </w:p>
          <w:p w14:paraId="38B7289F" w14:textId="77777777" w:rsidR="00CF0653" w:rsidRPr="00C852F1" w:rsidRDefault="00CF0653" w:rsidP="007B257C">
            <w:pPr>
              <w:pStyle w:val="Betarp"/>
              <w:rPr>
                <w:rFonts w:ascii="Times New Roman" w:hAnsi="Times New Roman"/>
                <w:b/>
                <w:sz w:val="8"/>
                <w:szCs w:val="8"/>
                <w:lang w:val="lt-LT"/>
              </w:rPr>
            </w:pPr>
          </w:p>
          <w:p w14:paraId="6A1152C3" w14:textId="076B63DD" w:rsidR="00826FA5" w:rsidRPr="00C852F1" w:rsidRDefault="00826FA5" w:rsidP="007B257C">
            <w:pPr>
              <w:pStyle w:val="Betarp"/>
              <w:jc w:val="both"/>
              <w:rPr>
                <w:rFonts w:ascii="Times New Roman" w:hAnsi="Times New Roman"/>
                <w:sz w:val="24"/>
                <w:szCs w:val="24"/>
                <w:lang w:val="lt-LT"/>
              </w:rPr>
            </w:pPr>
            <w:r w:rsidRPr="00C852F1">
              <w:rPr>
                <w:rFonts w:ascii="Times New Roman" w:hAnsi="Times New Roman"/>
                <w:sz w:val="24"/>
                <w:szCs w:val="24"/>
                <w:lang w:val="lt-LT"/>
              </w:rPr>
              <w:t>Bendrosios paslaugos yra atskiros, be nuolatinės specialistų priežiūros teikiamos paslaugos, kurių teikimo tikslas – ugdyti ar kompensuoti asmens (šeimos) gebėjimus savarankiškai rūpintis asmeniniu (šeimos) gyvenimu ir dalyvauti visuomenės gyvenime.</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FA14F6" w14:textId="579A7132" w:rsidR="00826FA5" w:rsidRPr="00C852F1" w:rsidRDefault="005C4B93" w:rsidP="007B257C">
            <w:pPr>
              <w:pStyle w:val="Betarp"/>
              <w:jc w:val="both"/>
              <w:rPr>
                <w:rFonts w:ascii="Times New Roman" w:hAnsi="Times New Roman"/>
                <w:sz w:val="24"/>
                <w:szCs w:val="24"/>
                <w:lang w:val="lt-LT"/>
              </w:rPr>
            </w:pPr>
            <w:r w:rsidRPr="00C852F1">
              <w:rPr>
                <w:rFonts w:ascii="Times New Roman" w:hAnsi="Times New Roman"/>
                <w:sz w:val="24"/>
                <w:szCs w:val="24"/>
                <w:lang w:val="lt-LT"/>
              </w:rPr>
              <w:t>Socialinės paslaugos</w:t>
            </w:r>
            <w:r w:rsidR="00826FA5" w:rsidRPr="00C852F1">
              <w:rPr>
                <w:rFonts w:ascii="Times New Roman" w:hAnsi="Times New Roman"/>
                <w:sz w:val="24"/>
                <w:szCs w:val="24"/>
                <w:lang w:val="lt-LT"/>
              </w:rPr>
              <w:t xml:space="preserve"> organizuojamos atsižvelgiant į specifinius savivaldybės gyventojų poreikius, pvz.: maisto produktų nupirkimo, lydėjimo į įvairias įstaigas ir kt. Prie kitų bendrųjų socialinių paslaugų gali būti priskiriamos atskiros paslaugos: pagalba į namus, informavimas, konsultavimas</w:t>
            </w:r>
            <w:r w:rsidR="00423015" w:rsidRPr="00C852F1">
              <w:rPr>
                <w:rFonts w:ascii="Times New Roman" w:hAnsi="Times New Roman"/>
                <w:sz w:val="24"/>
                <w:szCs w:val="24"/>
                <w:lang w:val="lt-LT"/>
              </w:rPr>
              <w:t>,</w:t>
            </w:r>
            <w:r w:rsidR="00826FA5" w:rsidRPr="00C852F1">
              <w:rPr>
                <w:rFonts w:ascii="Times New Roman" w:hAnsi="Times New Roman"/>
                <w:sz w:val="24"/>
                <w:szCs w:val="24"/>
                <w:lang w:val="lt-LT"/>
              </w:rPr>
              <w:t xml:space="preserve"> tarpininkavimas ir atstovavimas, </w:t>
            </w:r>
            <w:proofErr w:type="spellStart"/>
            <w:r w:rsidR="00826FA5" w:rsidRPr="00C852F1">
              <w:rPr>
                <w:rFonts w:ascii="Times New Roman" w:hAnsi="Times New Roman"/>
                <w:sz w:val="24"/>
                <w:szCs w:val="24"/>
                <w:lang w:val="lt-LT"/>
              </w:rPr>
              <w:t>socialkultūrinės</w:t>
            </w:r>
            <w:proofErr w:type="spellEnd"/>
            <w:r w:rsidR="00826FA5" w:rsidRPr="00C852F1">
              <w:rPr>
                <w:rFonts w:ascii="Times New Roman" w:hAnsi="Times New Roman"/>
                <w:sz w:val="24"/>
                <w:szCs w:val="24"/>
                <w:lang w:val="lt-LT"/>
              </w:rPr>
              <w:t xml:space="preserve"> paslaugos (vaikų dienos centro vaikams ir kitiems</w:t>
            </w:r>
            <w:r w:rsidRPr="00C852F1">
              <w:rPr>
                <w:rFonts w:ascii="Times New Roman" w:hAnsi="Times New Roman"/>
                <w:sz w:val="24"/>
                <w:szCs w:val="24"/>
                <w:lang w:val="lt-LT"/>
              </w:rPr>
              <w:t xml:space="preserve"> į</w:t>
            </w:r>
            <w:r w:rsidR="00826FA5" w:rsidRPr="00C852F1">
              <w:rPr>
                <w:rFonts w:ascii="Times New Roman" w:hAnsi="Times New Roman"/>
                <w:sz w:val="24"/>
                <w:szCs w:val="24"/>
                <w:lang w:val="lt-LT"/>
              </w:rPr>
              <w:t>staigos paslaugų gavėjams)</w:t>
            </w:r>
            <w:bookmarkStart w:id="1" w:name="part_13d9188ef7034b3f86eb703260841046"/>
            <w:bookmarkEnd w:id="1"/>
            <w:r w:rsidR="00826FA5" w:rsidRPr="00C852F1">
              <w:rPr>
                <w:rFonts w:ascii="Times New Roman" w:hAnsi="Times New Roman"/>
                <w:sz w:val="24"/>
                <w:szCs w:val="24"/>
                <w:lang w:val="lt-LT"/>
              </w:rPr>
              <w:t xml:space="preserve">, </w:t>
            </w:r>
            <w:r w:rsidR="00423015" w:rsidRPr="00C852F1">
              <w:rPr>
                <w:rFonts w:ascii="Times New Roman" w:hAnsi="Times New Roman"/>
                <w:sz w:val="24"/>
                <w:szCs w:val="24"/>
                <w:lang w:val="lt-LT"/>
              </w:rPr>
              <w:t>aprūpinimo būtini</w:t>
            </w:r>
            <w:r w:rsidR="00924BB5" w:rsidRPr="00C852F1">
              <w:rPr>
                <w:rFonts w:ascii="Times New Roman" w:hAnsi="Times New Roman"/>
                <w:sz w:val="24"/>
                <w:szCs w:val="24"/>
                <w:lang w:val="lt-LT"/>
              </w:rPr>
              <w:t>ausiais drabužiais ir avaly</w:t>
            </w:r>
            <w:r w:rsidR="00423015" w:rsidRPr="00C852F1">
              <w:rPr>
                <w:rFonts w:ascii="Times New Roman" w:hAnsi="Times New Roman"/>
                <w:sz w:val="24"/>
                <w:szCs w:val="24"/>
                <w:lang w:val="lt-LT"/>
              </w:rPr>
              <w:t xml:space="preserve">ne organizavimas, </w:t>
            </w:r>
            <w:r w:rsidR="00826FA5" w:rsidRPr="00C852F1">
              <w:rPr>
                <w:rFonts w:ascii="Times New Roman" w:hAnsi="Times New Roman"/>
                <w:sz w:val="24"/>
                <w:szCs w:val="24"/>
                <w:lang w:val="lt-LT"/>
              </w:rPr>
              <w:t>maitinimo organizavimas (prašymų priėmimas)</w:t>
            </w:r>
            <w:bookmarkStart w:id="2" w:name="part_c20c1ee44bed4b428be29113667d20a6"/>
            <w:bookmarkStart w:id="3" w:name="part_a96bcbbb149d4c62834502e79da1a1a9"/>
            <w:bookmarkEnd w:id="2"/>
            <w:bookmarkEnd w:id="3"/>
            <w:r w:rsidR="00423015" w:rsidRPr="00C852F1">
              <w:rPr>
                <w:rFonts w:ascii="Times New Roman" w:hAnsi="Times New Roman"/>
                <w:sz w:val="24"/>
                <w:szCs w:val="24"/>
                <w:lang w:val="lt-LT"/>
              </w:rPr>
              <w:t>.</w:t>
            </w:r>
          </w:p>
          <w:p w14:paraId="35A0FC60" w14:textId="057B0E28" w:rsidR="00FA2A43" w:rsidRPr="00C852F1" w:rsidRDefault="00FA2A43" w:rsidP="007B257C">
            <w:pPr>
              <w:pStyle w:val="Betarp"/>
              <w:jc w:val="both"/>
              <w:rPr>
                <w:rFonts w:ascii="Times New Roman" w:hAnsi="Times New Roman"/>
                <w:sz w:val="24"/>
                <w:szCs w:val="24"/>
                <w:lang w:val="lt-LT" w:eastAsia="lt-LT"/>
              </w:rPr>
            </w:pPr>
            <w:r w:rsidRPr="00C852F1">
              <w:rPr>
                <w:rFonts w:ascii="Times New Roman" w:hAnsi="Times New Roman"/>
                <w:sz w:val="24"/>
                <w:szCs w:val="24"/>
                <w:lang w:val="lt-LT"/>
              </w:rPr>
              <w:t>Paslaugos teikiamos pagal poreikį darbo dienomis dienos metu.</w:t>
            </w:r>
          </w:p>
        </w:tc>
      </w:tr>
      <w:tr w:rsidR="00423015" w:rsidRPr="00C852F1" w14:paraId="0F8E34F7" w14:textId="77777777" w:rsidTr="007B257C">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695098" w14:textId="77777777" w:rsidR="00423015" w:rsidRPr="00C852F1" w:rsidRDefault="00423015" w:rsidP="007B257C">
            <w:pPr>
              <w:pStyle w:val="Betarp"/>
              <w:numPr>
                <w:ilvl w:val="0"/>
                <w:numId w:val="1"/>
              </w:numPr>
              <w:jc w:val="center"/>
              <w:rPr>
                <w:rFonts w:ascii="Times New Roman" w:hAnsi="Times New Roman"/>
                <w:sz w:val="24"/>
                <w:szCs w:val="24"/>
                <w:lang w:val="lt-LT"/>
              </w:rPr>
            </w:pPr>
          </w:p>
        </w:tc>
        <w:tc>
          <w:tcPr>
            <w:tcW w:w="34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FC9BC9" w14:textId="77777777" w:rsidR="00423015" w:rsidRPr="00C852F1" w:rsidRDefault="00423015" w:rsidP="007B257C">
            <w:pPr>
              <w:pStyle w:val="Betarp"/>
              <w:rPr>
                <w:rFonts w:ascii="Times New Roman" w:hAnsi="Times New Roman"/>
                <w:b/>
                <w:sz w:val="24"/>
                <w:szCs w:val="24"/>
                <w:lang w:val="lt-LT"/>
              </w:rPr>
            </w:pPr>
            <w:r w:rsidRPr="00C852F1">
              <w:rPr>
                <w:rFonts w:ascii="Times New Roman" w:hAnsi="Times New Roman"/>
                <w:b/>
                <w:sz w:val="24"/>
                <w:szCs w:val="24"/>
                <w:lang w:val="lt-LT"/>
              </w:rPr>
              <w:t>Transporto organizavimas</w:t>
            </w:r>
          </w:p>
          <w:p w14:paraId="045060C1" w14:textId="77777777" w:rsidR="00423015" w:rsidRPr="00C852F1" w:rsidRDefault="00423015" w:rsidP="007B257C">
            <w:pPr>
              <w:pStyle w:val="Betarp"/>
              <w:rPr>
                <w:rFonts w:ascii="Times New Roman" w:hAnsi="Times New Roman"/>
                <w:b/>
                <w:sz w:val="8"/>
                <w:szCs w:val="8"/>
                <w:lang w:val="lt-LT"/>
              </w:rPr>
            </w:pPr>
          </w:p>
          <w:p w14:paraId="2F45AB5D" w14:textId="14E59561" w:rsidR="00423015" w:rsidRPr="00C852F1" w:rsidRDefault="00423015" w:rsidP="007B257C">
            <w:pPr>
              <w:pStyle w:val="Betarp"/>
              <w:jc w:val="both"/>
              <w:rPr>
                <w:rFonts w:ascii="Times New Roman" w:hAnsi="Times New Roman"/>
                <w:sz w:val="24"/>
                <w:szCs w:val="24"/>
                <w:lang w:val="lt-LT"/>
              </w:rPr>
            </w:pPr>
            <w:r w:rsidRPr="00C852F1">
              <w:rPr>
                <w:rFonts w:ascii="Times New Roman" w:hAnsi="Times New Roman"/>
                <w:sz w:val="24"/>
                <w:szCs w:val="24"/>
                <w:lang w:val="lt-LT"/>
              </w:rPr>
              <w:t>Pavėžėjimo paslaugų organizavimas</w:t>
            </w:r>
            <w:r w:rsidR="001925D0" w:rsidRPr="00C852F1">
              <w:rPr>
                <w:rFonts w:ascii="Times New Roman" w:hAnsi="Times New Roman"/>
                <w:sz w:val="24"/>
                <w:szCs w:val="24"/>
                <w:lang w:val="lt-LT"/>
              </w:rPr>
              <w:t>. Neįgaliems asmenims pavėžėjimo paslauga teikiama</w:t>
            </w:r>
            <w:r w:rsidRPr="00C852F1">
              <w:rPr>
                <w:rFonts w:ascii="Times New Roman" w:hAnsi="Times New Roman"/>
                <w:sz w:val="24"/>
                <w:szCs w:val="24"/>
                <w:lang w:val="lt-LT"/>
              </w:rPr>
              <w:t xml:space="preserve"> specialiuoju, neįgaliesiems pritaikytu transportu.</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8FFE60" w14:textId="63199352" w:rsidR="00423015" w:rsidRPr="00C852F1" w:rsidRDefault="00423015" w:rsidP="007B257C">
            <w:pPr>
              <w:pStyle w:val="Betarp"/>
              <w:jc w:val="both"/>
              <w:rPr>
                <w:rFonts w:ascii="Times New Roman" w:hAnsi="Times New Roman"/>
                <w:sz w:val="24"/>
                <w:szCs w:val="24"/>
                <w:lang w:val="lt-LT"/>
              </w:rPr>
            </w:pPr>
            <w:r w:rsidRPr="00C852F1">
              <w:rPr>
                <w:rFonts w:ascii="Times New Roman" w:hAnsi="Times New Roman"/>
                <w:sz w:val="24"/>
                <w:szCs w:val="24"/>
                <w:lang w:val="lt-LT"/>
              </w:rPr>
              <w:t xml:space="preserve">Paslauga teikiama pagal poreikius asmenims (šeimoms), patiriantiems </w:t>
            </w:r>
            <w:r w:rsidR="00924BB5" w:rsidRPr="00C852F1">
              <w:rPr>
                <w:rFonts w:ascii="Times New Roman" w:hAnsi="Times New Roman"/>
                <w:sz w:val="24"/>
                <w:szCs w:val="24"/>
                <w:lang w:val="lt-LT"/>
              </w:rPr>
              <w:t>(-</w:t>
            </w:r>
            <w:proofErr w:type="spellStart"/>
            <w:r w:rsidR="00924BB5" w:rsidRPr="00C852F1">
              <w:rPr>
                <w:rFonts w:ascii="Times New Roman" w:hAnsi="Times New Roman"/>
                <w:sz w:val="24"/>
                <w:szCs w:val="24"/>
                <w:lang w:val="lt-LT"/>
              </w:rPr>
              <w:t>ioms</w:t>
            </w:r>
            <w:proofErr w:type="spellEnd"/>
            <w:r w:rsidR="00924BB5" w:rsidRPr="00C852F1">
              <w:rPr>
                <w:rFonts w:ascii="Times New Roman" w:hAnsi="Times New Roman"/>
                <w:sz w:val="24"/>
                <w:szCs w:val="24"/>
                <w:lang w:val="lt-LT"/>
              </w:rPr>
              <w:t xml:space="preserve">) </w:t>
            </w:r>
            <w:r w:rsidRPr="00C852F1">
              <w:rPr>
                <w:rFonts w:ascii="Times New Roman" w:hAnsi="Times New Roman"/>
                <w:sz w:val="24"/>
                <w:szCs w:val="24"/>
                <w:lang w:val="lt-LT"/>
              </w:rPr>
              <w:t>socialinę riziką, asmenims, kurie dėl negalios, ligos ar senatvės turi judėjimo problemų, ir dėl to ar dėl nepakankamų pajamų negali naudotis visuomeniniu ar individualiu transportu)</w:t>
            </w:r>
            <w:r w:rsidR="00924BB5" w:rsidRPr="00C852F1">
              <w:rPr>
                <w:rFonts w:ascii="Times New Roman" w:hAnsi="Times New Roman"/>
                <w:sz w:val="24"/>
                <w:szCs w:val="24"/>
                <w:lang w:val="lt-LT"/>
              </w:rPr>
              <w:t>. Prireikus organizuojamos</w:t>
            </w:r>
            <w:r w:rsidRPr="00C852F1">
              <w:rPr>
                <w:rFonts w:ascii="Times New Roman" w:hAnsi="Times New Roman"/>
                <w:sz w:val="24"/>
                <w:szCs w:val="24"/>
                <w:lang w:val="lt-LT"/>
              </w:rPr>
              <w:t xml:space="preserve"> asmens palydėjimo paslaugos.</w:t>
            </w:r>
          </w:p>
          <w:p w14:paraId="1ECBE7F4" w14:textId="47A6D198" w:rsidR="00FA2A43" w:rsidRPr="00C852F1" w:rsidRDefault="00FA2A43" w:rsidP="007B257C">
            <w:pPr>
              <w:pStyle w:val="Betarp"/>
              <w:jc w:val="both"/>
              <w:rPr>
                <w:rFonts w:ascii="Times New Roman" w:hAnsi="Times New Roman"/>
                <w:sz w:val="24"/>
                <w:szCs w:val="24"/>
                <w:lang w:val="lt-LT"/>
              </w:rPr>
            </w:pPr>
            <w:r w:rsidRPr="00C852F1">
              <w:rPr>
                <w:rFonts w:ascii="Times New Roman" w:hAnsi="Times New Roman"/>
                <w:sz w:val="24"/>
                <w:szCs w:val="24"/>
                <w:lang w:val="lt-LT"/>
              </w:rPr>
              <w:t>Paslaugos teikiamos pagal poreikį darbo dienomis dienos metu.</w:t>
            </w:r>
          </w:p>
        </w:tc>
      </w:tr>
      <w:tr w:rsidR="00D824D4" w:rsidRPr="00C852F1" w14:paraId="7E9CC409" w14:textId="77777777" w:rsidTr="007B257C">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2E07E0" w14:textId="77777777" w:rsidR="00D824D4" w:rsidRPr="00C852F1" w:rsidRDefault="00D824D4" w:rsidP="007B257C">
            <w:pPr>
              <w:pStyle w:val="Betarp"/>
              <w:numPr>
                <w:ilvl w:val="0"/>
                <w:numId w:val="1"/>
              </w:numPr>
              <w:jc w:val="center"/>
              <w:rPr>
                <w:rFonts w:ascii="Times New Roman" w:hAnsi="Times New Roman"/>
                <w:sz w:val="24"/>
                <w:szCs w:val="24"/>
                <w:lang w:val="lt-LT"/>
              </w:rPr>
            </w:pPr>
          </w:p>
        </w:tc>
        <w:tc>
          <w:tcPr>
            <w:tcW w:w="34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E0248F" w14:textId="6735A66D" w:rsidR="00423015" w:rsidRPr="00C852F1" w:rsidRDefault="00D824D4" w:rsidP="007B257C">
            <w:pPr>
              <w:pStyle w:val="Betarp"/>
              <w:jc w:val="both"/>
              <w:rPr>
                <w:rFonts w:ascii="Times New Roman" w:hAnsi="Times New Roman"/>
                <w:sz w:val="24"/>
                <w:szCs w:val="24"/>
                <w:lang w:val="lt-LT"/>
              </w:rPr>
            </w:pPr>
            <w:r w:rsidRPr="00C852F1">
              <w:rPr>
                <w:rFonts w:ascii="Times New Roman" w:hAnsi="Times New Roman"/>
                <w:b/>
                <w:bCs/>
                <w:sz w:val="24"/>
                <w:szCs w:val="24"/>
                <w:lang w:val="lt-LT"/>
              </w:rPr>
              <w:t>Asmeninės higienos ir priežiūros paslaugų organizavimas</w:t>
            </w:r>
          </w:p>
          <w:p w14:paraId="1C88FC67" w14:textId="77777777" w:rsidR="00423015" w:rsidRPr="00C852F1" w:rsidRDefault="00423015" w:rsidP="007B257C">
            <w:pPr>
              <w:pStyle w:val="Betarp"/>
              <w:jc w:val="both"/>
              <w:rPr>
                <w:rFonts w:ascii="Times New Roman" w:hAnsi="Times New Roman"/>
                <w:sz w:val="8"/>
                <w:szCs w:val="8"/>
                <w:lang w:val="lt-LT"/>
              </w:rPr>
            </w:pPr>
          </w:p>
          <w:p w14:paraId="00F0D7A6" w14:textId="00CA2A82" w:rsidR="00D824D4" w:rsidRPr="00C852F1" w:rsidRDefault="00423015" w:rsidP="007B257C">
            <w:pPr>
              <w:pStyle w:val="Betarp"/>
              <w:jc w:val="both"/>
              <w:rPr>
                <w:rFonts w:ascii="Times New Roman" w:hAnsi="Times New Roman"/>
                <w:b/>
                <w:sz w:val="24"/>
                <w:szCs w:val="24"/>
                <w:lang w:val="lt-LT"/>
              </w:rPr>
            </w:pPr>
            <w:r w:rsidRPr="00C852F1">
              <w:rPr>
                <w:rFonts w:ascii="Times New Roman" w:hAnsi="Times New Roman"/>
                <w:sz w:val="24"/>
                <w:szCs w:val="24"/>
                <w:lang w:val="lt-LT"/>
              </w:rPr>
              <w:t xml:space="preserve">Dušo ir rūbų skalbimo (džiovinimo) paslaugų </w:t>
            </w:r>
            <w:r w:rsidR="001925D0" w:rsidRPr="00C852F1">
              <w:rPr>
                <w:rFonts w:ascii="Times New Roman" w:hAnsi="Times New Roman"/>
                <w:sz w:val="24"/>
                <w:szCs w:val="24"/>
                <w:lang w:val="lt-LT"/>
              </w:rPr>
              <w:t>teikimas įstaigoje.</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8EA01C" w14:textId="6FB8B5B0" w:rsidR="00D824D4" w:rsidRPr="00C852F1" w:rsidRDefault="00423015" w:rsidP="007B257C">
            <w:pPr>
              <w:pStyle w:val="Betarp"/>
              <w:jc w:val="both"/>
              <w:rPr>
                <w:rFonts w:ascii="Times New Roman" w:hAnsi="Times New Roman"/>
                <w:sz w:val="24"/>
                <w:szCs w:val="24"/>
                <w:lang w:val="lt-LT"/>
              </w:rPr>
            </w:pPr>
            <w:r w:rsidRPr="00C852F1">
              <w:rPr>
                <w:rFonts w:ascii="Times New Roman" w:hAnsi="Times New Roman"/>
                <w:sz w:val="24"/>
                <w:szCs w:val="24"/>
                <w:lang w:val="lt-LT"/>
              </w:rPr>
              <w:t>Asmeninės higienos ir priežiūros paslaugų organizavimas (pagalba asmenims (šeimoms), kurie</w:t>
            </w:r>
            <w:r w:rsidR="00924BB5" w:rsidRPr="00C852F1">
              <w:rPr>
                <w:rFonts w:ascii="Times New Roman" w:hAnsi="Times New Roman"/>
                <w:sz w:val="24"/>
                <w:szCs w:val="24"/>
                <w:lang w:val="lt-LT"/>
              </w:rPr>
              <w:t xml:space="preserve"> (-</w:t>
            </w:r>
            <w:proofErr w:type="spellStart"/>
            <w:r w:rsidR="00924BB5" w:rsidRPr="00C852F1">
              <w:rPr>
                <w:rFonts w:ascii="Times New Roman" w:hAnsi="Times New Roman"/>
                <w:sz w:val="24"/>
                <w:szCs w:val="24"/>
                <w:lang w:val="lt-LT"/>
              </w:rPr>
              <w:t>ios</w:t>
            </w:r>
            <w:proofErr w:type="spellEnd"/>
            <w:r w:rsidR="00924BB5" w:rsidRPr="00C852F1">
              <w:rPr>
                <w:rFonts w:ascii="Times New Roman" w:hAnsi="Times New Roman"/>
                <w:sz w:val="24"/>
                <w:szCs w:val="24"/>
                <w:lang w:val="lt-LT"/>
              </w:rPr>
              <w:t>)</w:t>
            </w:r>
            <w:r w:rsidRPr="00C852F1">
              <w:rPr>
                <w:rFonts w:ascii="Times New Roman" w:hAnsi="Times New Roman"/>
                <w:sz w:val="24"/>
                <w:szCs w:val="24"/>
                <w:lang w:val="lt-LT"/>
              </w:rPr>
              <w:t xml:space="preserve"> dėl nepakankamų pajamų, skurdo negali (neturi gali</w:t>
            </w:r>
            <w:r w:rsidR="009D7F6A">
              <w:rPr>
                <w:rFonts w:ascii="Times New Roman" w:hAnsi="Times New Roman"/>
                <w:sz w:val="24"/>
                <w:szCs w:val="24"/>
                <w:lang w:val="lt-LT"/>
              </w:rPr>
              <w:t>mybės) pasirūpinti savo higiena</w:t>
            </w:r>
            <w:r w:rsidRPr="00C852F1">
              <w:rPr>
                <w:rFonts w:ascii="Times New Roman" w:hAnsi="Times New Roman"/>
                <w:sz w:val="24"/>
                <w:szCs w:val="24"/>
                <w:lang w:val="lt-LT"/>
              </w:rPr>
              <w:t>).</w:t>
            </w:r>
          </w:p>
          <w:p w14:paraId="328DA26B" w14:textId="103E842F" w:rsidR="00FA2A43" w:rsidRPr="00C852F1" w:rsidRDefault="00193F01" w:rsidP="007B257C">
            <w:pPr>
              <w:pStyle w:val="Betarp"/>
              <w:jc w:val="both"/>
              <w:rPr>
                <w:rFonts w:ascii="Times New Roman" w:hAnsi="Times New Roman"/>
                <w:sz w:val="24"/>
                <w:szCs w:val="24"/>
                <w:lang w:val="lt-LT"/>
              </w:rPr>
            </w:pPr>
            <w:r w:rsidRPr="00C852F1">
              <w:rPr>
                <w:rFonts w:ascii="Times New Roman" w:hAnsi="Times New Roman"/>
                <w:sz w:val="24"/>
                <w:szCs w:val="24"/>
                <w:lang w:val="lt-LT"/>
              </w:rPr>
              <w:t>Paslaugos teikiamos darbo metu 1 kartą per savaitę.</w:t>
            </w:r>
          </w:p>
        </w:tc>
      </w:tr>
      <w:tr w:rsidR="00D824D4" w:rsidRPr="00C852F1" w14:paraId="54C9DD6B" w14:textId="77777777" w:rsidTr="006F329F">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61E29D" w14:textId="77777777" w:rsidR="00D824D4" w:rsidRPr="00C852F1" w:rsidRDefault="00D824D4" w:rsidP="007B257C">
            <w:pPr>
              <w:pStyle w:val="Betarp"/>
              <w:numPr>
                <w:ilvl w:val="0"/>
                <w:numId w:val="1"/>
              </w:numPr>
              <w:jc w:val="center"/>
              <w:rPr>
                <w:rFonts w:ascii="Times New Roman" w:hAnsi="Times New Roman"/>
                <w:sz w:val="24"/>
                <w:szCs w:val="24"/>
                <w:lang w:val="lt-LT"/>
              </w:rPr>
            </w:pPr>
          </w:p>
        </w:tc>
        <w:tc>
          <w:tcPr>
            <w:tcW w:w="34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0CED7B" w14:textId="2431DA0B" w:rsidR="00D824D4" w:rsidRPr="00C852F1" w:rsidRDefault="00D824D4" w:rsidP="007B257C">
            <w:pPr>
              <w:pStyle w:val="Betarp"/>
              <w:rPr>
                <w:rFonts w:ascii="Times New Roman" w:hAnsi="Times New Roman"/>
                <w:b/>
                <w:sz w:val="24"/>
                <w:szCs w:val="24"/>
                <w:lang w:val="lt-LT"/>
              </w:rPr>
            </w:pPr>
            <w:r w:rsidRPr="00C852F1">
              <w:rPr>
                <w:rFonts w:ascii="Times New Roman" w:hAnsi="Times New Roman"/>
                <w:b/>
                <w:sz w:val="24"/>
                <w:szCs w:val="24"/>
                <w:lang w:val="lt-LT"/>
              </w:rPr>
              <w:t>Psichosocialinė pagalba</w:t>
            </w:r>
          </w:p>
          <w:p w14:paraId="278692D1" w14:textId="77777777" w:rsidR="00D824D4" w:rsidRPr="00C852F1" w:rsidRDefault="00D824D4" w:rsidP="007B257C">
            <w:pPr>
              <w:pStyle w:val="Betarp"/>
              <w:rPr>
                <w:rFonts w:ascii="Times New Roman" w:hAnsi="Times New Roman"/>
                <w:b/>
                <w:sz w:val="8"/>
                <w:szCs w:val="8"/>
                <w:lang w:val="lt-LT"/>
              </w:rPr>
            </w:pPr>
          </w:p>
          <w:p w14:paraId="233F57CF" w14:textId="33AC67D6" w:rsidR="00D824D4" w:rsidRPr="009D7F6A" w:rsidRDefault="00D824D4" w:rsidP="007B257C">
            <w:pPr>
              <w:pStyle w:val="Betarp"/>
              <w:jc w:val="both"/>
              <w:rPr>
                <w:rFonts w:ascii="Times New Roman" w:hAnsi="Times New Roman"/>
                <w:sz w:val="24"/>
                <w:szCs w:val="24"/>
                <w:lang w:val="lt-LT"/>
              </w:rPr>
            </w:pPr>
            <w:r w:rsidRPr="00C852F1">
              <w:rPr>
                <w:rFonts w:ascii="Times New Roman" w:hAnsi="Times New Roman"/>
                <w:sz w:val="24"/>
                <w:szCs w:val="24"/>
                <w:lang w:val="lt-LT"/>
              </w:rPr>
              <w:t>Pagalba asmenims (šeimoms)</w:t>
            </w:r>
            <w:r w:rsidR="00924BB5" w:rsidRPr="00C852F1">
              <w:rPr>
                <w:rFonts w:ascii="Times New Roman" w:hAnsi="Times New Roman"/>
                <w:sz w:val="24"/>
                <w:szCs w:val="24"/>
                <w:lang w:val="lt-LT"/>
              </w:rPr>
              <w:t>,</w:t>
            </w:r>
            <w:r w:rsidRPr="00C852F1">
              <w:rPr>
                <w:rFonts w:ascii="Times New Roman" w:hAnsi="Times New Roman"/>
                <w:sz w:val="24"/>
                <w:szCs w:val="24"/>
                <w:lang w:val="lt-LT"/>
              </w:rPr>
              <w:t xml:space="preserve"> patiriantiems</w:t>
            </w:r>
            <w:r w:rsidR="00924BB5" w:rsidRPr="00C852F1">
              <w:rPr>
                <w:rFonts w:ascii="Times New Roman" w:hAnsi="Times New Roman"/>
                <w:sz w:val="24"/>
                <w:szCs w:val="24"/>
                <w:lang w:val="lt-LT"/>
              </w:rPr>
              <w:t xml:space="preserve"> (-</w:t>
            </w:r>
            <w:proofErr w:type="spellStart"/>
            <w:r w:rsidR="00924BB5" w:rsidRPr="00C852F1">
              <w:rPr>
                <w:rFonts w:ascii="Times New Roman" w:hAnsi="Times New Roman"/>
                <w:sz w:val="24"/>
                <w:szCs w:val="24"/>
                <w:lang w:val="lt-LT"/>
              </w:rPr>
              <w:t>ioms</w:t>
            </w:r>
            <w:proofErr w:type="spellEnd"/>
            <w:r w:rsidR="00924BB5" w:rsidRPr="00C852F1">
              <w:rPr>
                <w:rFonts w:ascii="Times New Roman" w:hAnsi="Times New Roman"/>
                <w:sz w:val="24"/>
                <w:szCs w:val="24"/>
                <w:lang w:val="lt-LT"/>
              </w:rPr>
              <w:t>)</w:t>
            </w:r>
            <w:r w:rsidRPr="00C852F1">
              <w:rPr>
                <w:rFonts w:ascii="Times New Roman" w:hAnsi="Times New Roman"/>
                <w:sz w:val="24"/>
                <w:szCs w:val="24"/>
                <w:lang w:val="lt-LT"/>
              </w:rPr>
              <w:t xml:space="preserve"> socialinės rizikos veiksnius, išgyvenantiems</w:t>
            </w:r>
            <w:r w:rsidR="00924BB5" w:rsidRPr="00C852F1">
              <w:rPr>
                <w:rFonts w:ascii="Times New Roman" w:hAnsi="Times New Roman"/>
                <w:sz w:val="24"/>
                <w:szCs w:val="24"/>
                <w:lang w:val="lt-LT"/>
              </w:rPr>
              <w:t xml:space="preserve"> (-</w:t>
            </w:r>
            <w:proofErr w:type="spellStart"/>
            <w:r w:rsidR="00924BB5" w:rsidRPr="00C852F1">
              <w:rPr>
                <w:rFonts w:ascii="Times New Roman" w:hAnsi="Times New Roman"/>
                <w:sz w:val="24"/>
                <w:szCs w:val="24"/>
                <w:lang w:val="lt-LT"/>
              </w:rPr>
              <w:t>ioms</w:t>
            </w:r>
            <w:proofErr w:type="spellEnd"/>
            <w:r w:rsidR="00924BB5" w:rsidRPr="00C852F1">
              <w:rPr>
                <w:rFonts w:ascii="Times New Roman" w:hAnsi="Times New Roman"/>
                <w:sz w:val="24"/>
                <w:szCs w:val="24"/>
                <w:lang w:val="lt-LT"/>
              </w:rPr>
              <w:t>)</w:t>
            </w:r>
            <w:r w:rsidRPr="00C852F1">
              <w:rPr>
                <w:rFonts w:ascii="Times New Roman" w:hAnsi="Times New Roman"/>
                <w:sz w:val="24"/>
                <w:szCs w:val="24"/>
                <w:lang w:val="lt-LT"/>
              </w:rPr>
              <w:t xml:space="preserve"> krizę ar patyrusiems</w:t>
            </w:r>
            <w:r w:rsidR="00924BB5" w:rsidRPr="00C852F1">
              <w:rPr>
                <w:rFonts w:ascii="Times New Roman" w:hAnsi="Times New Roman"/>
                <w:sz w:val="24"/>
                <w:szCs w:val="24"/>
                <w:lang w:val="lt-LT"/>
              </w:rPr>
              <w:t xml:space="preserve"> </w:t>
            </w:r>
            <w:r w:rsidR="009D7F6A">
              <w:rPr>
                <w:rFonts w:ascii="Times New Roman" w:hAnsi="Times New Roman"/>
                <w:sz w:val="24"/>
                <w:szCs w:val="24"/>
                <w:lang w:val="lt-LT"/>
              </w:rPr>
              <w:br/>
            </w:r>
            <w:r w:rsidR="00924BB5" w:rsidRPr="00C852F1">
              <w:rPr>
                <w:rFonts w:ascii="Times New Roman" w:hAnsi="Times New Roman"/>
                <w:sz w:val="24"/>
                <w:szCs w:val="24"/>
                <w:lang w:val="lt-LT"/>
              </w:rPr>
              <w:t>(-</w:t>
            </w:r>
            <w:proofErr w:type="spellStart"/>
            <w:r w:rsidR="00924BB5" w:rsidRPr="00C852F1">
              <w:rPr>
                <w:rFonts w:ascii="Times New Roman" w:hAnsi="Times New Roman"/>
                <w:sz w:val="24"/>
                <w:szCs w:val="24"/>
                <w:lang w:val="lt-LT"/>
              </w:rPr>
              <w:t>ioms</w:t>
            </w:r>
            <w:proofErr w:type="spellEnd"/>
            <w:r w:rsidR="00924BB5" w:rsidRPr="00C852F1">
              <w:rPr>
                <w:rFonts w:ascii="Times New Roman" w:hAnsi="Times New Roman"/>
                <w:sz w:val="24"/>
                <w:szCs w:val="24"/>
                <w:lang w:val="lt-LT"/>
              </w:rPr>
              <w:t>) stiprių emocinių išgyvenimų</w:t>
            </w:r>
            <w:r w:rsidRPr="00C852F1">
              <w:rPr>
                <w:rFonts w:ascii="Times New Roman" w:hAnsi="Times New Roman"/>
                <w:sz w:val="24"/>
                <w:szCs w:val="24"/>
                <w:lang w:val="lt-LT"/>
              </w:rPr>
              <w:t xml:space="preserve"> (sunkias ligas, netektis, skyrybas šeimoje, psichologinį, moralinį, fizinį ar seksualinį smurtą)</w:t>
            </w:r>
            <w:r w:rsidR="00924BB5" w:rsidRPr="00C852F1">
              <w:rPr>
                <w:rFonts w:ascii="Times New Roman" w:hAnsi="Times New Roman"/>
                <w:sz w:val="24"/>
                <w:szCs w:val="24"/>
                <w:lang w:val="lt-LT"/>
              </w:rPr>
              <w:t>,</w:t>
            </w:r>
            <w:r w:rsidRPr="00C852F1">
              <w:rPr>
                <w:rFonts w:ascii="Times New Roman" w:hAnsi="Times New Roman"/>
                <w:sz w:val="24"/>
                <w:szCs w:val="24"/>
                <w:lang w:val="lt-LT"/>
              </w:rPr>
              <w:t xml:space="preserve"> apimanti socialinę, psichologinę pagalbą.</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FBFB21" w14:textId="77777777" w:rsidR="00D824D4" w:rsidRPr="00C852F1" w:rsidRDefault="00D824D4" w:rsidP="007B257C">
            <w:pPr>
              <w:pStyle w:val="Betarp"/>
              <w:jc w:val="both"/>
              <w:rPr>
                <w:rFonts w:ascii="Times New Roman" w:hAnsi="Times New Roman"/>
                <w:sz w:val="24"/>
                <w:szCs w:val="24"/>
                <w:lang w:val="lt-LT"/>
              </w:rPr>
            </w:pPr>
            <w:r w:rsidRPr="00C852F1">
              <w:rPr>
                <w:rFonts w:ascii="Times New Roman" w:hAnsi="Times New Roman"/>
                <w:sz w:val="24"/>
                <w:szCs w:val="24"/>
                <w:lang w:val="lt-LT"/>
              </w:rPr>
              <w:t>Informavimas, konsultavimas, tarpininkavimas ir atstovavimas, bendravimas, psichologinė pagalba, kitos paslaugos, kurias teikia psichologai, socialiniai darbuotojai, individualiosios priežiūros specialistai.</w:t>
            </w:r>
          </w:p>
          <w:p w14:paraId="50187192" w14:textId="1DDB67BC" w:rsidR="00D824D4" w:rsidRPr="00C852F1" w:rsidRDefault="00D824D4" w:rsidP="00924BB5">
            <w:pPr>
              <w:pStyle w:val="Betarp"/>
              <w:jc w:val="both"/>
              <w:rPr>
                <w:rFonts w:ascii="Times New Roman" w:hAnsi="Times New Roman"/>
                <w:sz w:val="24"/>
                <w:szCs w:val="24"/>
                <w:lang w:val="lt-LT"/>
              </w:rPr>
            </w:pPr>
            <w:r w:rsidRPr="00C852F1">
              <w:rPr>
                <w:rFonts w:ascii="Times New Roman" w:hAnsi="Times New Roman"/>
                <w:sz w:val="24"/>
                <w:szCs w:val="24"/>
                <w:lang w:val="lt-LT"/>
              </w:rPr>
              <w:t xml:space="preserve">Paslaugos teikiamos pagal poreikį </w:t>
            </w:r>
            <w:r w:rsidR="00FA2A43" w:rsidRPr="00C852F1">
              <w:rPr>
                <w:rFonts w:ascii="Times New Roman" w:hAnsi="Times New Roman"/>
                <w:sz w:val="24"/>
                <w:szCs w:val="24"/>
                <w:lang w:val="lt-LT"/>
              </w:rPr>
              <w:t xml:space="preserve">darbo dienomis </w:t>
            </w:r>
            <w:r w:rsidR="00924BB5" w:rsidRPr="00C852F1">
              <w:rPr>
                <w:rFonts w:ascii="Times New Roman" w:hAnsi="Times New Roman"/>
                <w:sz w:val="24"/>
                <w:szCs w:val="24"/>
                <w:lang w:val="lt-LT"/>
              </w:rPr>
              <w:t>dienos metu, prireikus</w:t>
            </w:r>
            <w:r w:rsidRPr="00C852F1">
              <w:rPr>
                <w:rFonts w:ascii="Times New Roman" w:hAnsi="Times New Roman"/>
                <w:sz w:val="24"/>
                <w:szCs w:val="24"/>
                <w:lang w:val="lt-LT"/>
              </w:rPr>
              <w:t xml:space="preserve"> gali būti organizuojamas laikinas </w:t>
            </w:r>
            <w:proofErr w:type="spellStart"/>
            <w:r w:rsidRPr="00C852F1">
              <w:rPr>
                <w:rFonts w:ascii="Times New Roman" w:hAnsi="Times New Roman"/>
                <w:sz w:val="24"/>
                <w:szCs w:val="24"/>
                <w:lang w:val="lt-LT"/>
              </w:rPr>
              <w:t>apnakvindinimas</w:t>
            </w:r>
            <w:proofErr w:type="spellEnd"/>
            <w:r w:rsidRPr="00C852F1">
              <w:rPr>
                <w:rFonts w:ascii="Times New Roman" w:hAnsi="Times New Roman"/>
                <w:sz w:val="24"/>
                <w:szCs w:val="24"/>
                <w:lang w:val="lt-LT"/>
              </w:rPr>
              <w:t>.</w:t>
            </w:r>
          </w:p>
        </w:tc>
      </w:tr>
      <w:tr w:rsidR="00826FA5" w:rsidRPr="00C852F1" w14:paraId="5771FE9D" w14:textId="67DBB16B" w:rsidTr="006F329F">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EF4D24" w14:textId="00E4BD70" w:rsidR="00826FA5" w:rsidRPr="00C852F1" w:rsidRDefault="00826FA5" w:rsidP="007B257C">
            <w:pPr>
              <w:pStyle w:val="Betarp"/>
              <w:numPr>
                <w:ilvl w:val="0"/>
                <w:numId w:val="1"/>
              </w:numPr>
              <w:jc w:val="both"/>
              <w:rPr>
                <w:rFonts w:ascii="Times New Roman" w:hAnsi="Times New Roman"/>
                <w:sz w:val="24"/>
                <w:szCs w:val="24"/>
                <w:lang w:val="lt-LT"/>
              </w:rPr>
            </w:pPr>
          </w:p>
        </w:tc>
        <w:tc>
          <w:tcPr>
            <w:tcW w:w="3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BF64D5" w14:textId="77777777" w:rsidR="00924BB5" w:rsidRPr="00C852F1" w:rsidRDefault="00826FA5" w:rsidP="00924BB5">
            <w:pPr>
              <w:pStyle w:val="betarp10"/>
            </w:pPr>
            <w:r w:rsidRPr="00C852F1">
              <w:rPr>
                <w:b/>
                <w:bCs/>
              </w:rPr>
              <w:t xml:space="preserve">Laikinas </w:t>
            </w:r>
            <w:proofErr w:type="spellStart"/>
            <w:r w:rsidRPr="00C852F1">
              <w:rPr>
                <w:b/>
                <w:bCs/>
              </w:rPr>
              <w:t>apnakvindinimas</w:t>
            </w:r>
            <w:proofErr w:type="spellEnd"/>
          </w:p>
          <w:p w14:paraId="51A6F9B2" w14:textId="368C0FB4" w:rsidR="00826FA5" w:rsidRPr="00C852F1" w:rsidRDefault="00826FA5" w:rsidP="00924BB5">
            <w:pPr>
              <w:pStyle w:val="betarp10"/>
            </w:pPr>
            <w:r w:rsidRPr="00C852F1">
              <w:lastRenderedPageBreak/>
              <w:t>Nakvynės ir būtinųjų paslaugų (asmens higienos, buitinių) suteikimas asmenims, kurie yra benamiai, piktnaudžiauja alkoholiu, narkotinėmis, psichotropinėmis ar toksinėmis medžiagomis, esant krizinei situacijai ar pan., kai nesuteikus šių paslaugų iškyla grėsmė asmens sveikatai ar gyvybei.</w:t>
            </w:r>
          </w:p>
        </w:tc>
        <w:tc>
          <w:tcPr>
            <w:tcW w:w="538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2300A0F7" w14:textId="77777777" w:rsidR="00FA2A43" w:rsidRPr="00C852F1" w:rsidRDefault="00826FA5" w:rsidP="007B257C">
            <w:pPr>
              <w:pStyle w:val="betarp10"/>
              <w:spacing w:after="0" w:afterAutospacing="0"/>
              <w:jc w:val="both"/>
            </w:pPr>
            <w:r w:rsidRPr="00C852F1">
              <w:lastRenderedPageBreak/>
              <w:t>Laikinos nakvynės suteikimas socialinės rizikos suaugusiems asmenims.</w:t>
            </w:r>
            <w:r w:rsidR="007A5283" w:rsidRPr="00C852F1">
              <w:t xml:space="preserve"> I</w:t>
            </w:r>
            <w:r w:rsidRPr="00C852F1">
              <w:t xml:space="preserve">nformavimas, </w:t>
            </w:r>
            <w:r w:rsidRPr="00C852F1">
              <w:lastRenderedPageBreak/>
              <w:t>konsultavimas,</w:t>
            </w:r>
            <w:r w:rsidR="007A5283" w:rsidRPr="00C852F1">
              <w:t xml:space="preserve"> </w:t>
            </w:r>
            <w:r w:rsidRPr="00C852F1">
              <w:t>tarpininkavimas ir atstovavimas,</w:t>
            </w:r>
            <w:r w:rsidR="007A5283" w:rsidRPr="00C852F1">
              <w:t xml:space="preserve"> </w:t>
            </w:r>
            <w:r w:rsidRPr="00C852F1">
              <w:t>minimalios asmeninės higienos paslaugų organizavimas, prireikus sveikatos priežiūros paslaugų organizavimas.</w:t>
            </w:r>
          </w:p>
          <w:p w14:paraId="0AB18618" w14:textId="41D33843" w:rsidR="00FA2A43" w:rsidRPr="00C852F1" w:rsidRDefault="00FA2A43" w:rsidP="007B257C">
            <w:pPr>
              <w:pStyle w:val="betarp10"/>
              <w:spacing w:before="0" w:beforeAutospacing="0" w:after="0" w:afterAutospacing="0"/>
              <w:jc w:val="both"/>
            </w:pPr>
            <w:r w:rsidRPr="00C852F1">
              <w:t>Paslaugos teikimo trukmė – iki 3 dienų.</w:t>
            </w:r>
          </w:p>
        </w:tc>
      </w:tr>
      <w:tr w:rsidR="007D5746" w:rsidRPr="00C852F1" w14:paraId="06009F0E" w14:textId="77777777" w:rsidTr="006F329F">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5EEF8E" w14:textId="77777777" w:rsidR="007D5746" w:rsidRPr="00C852F1" w:rsidRDefault="007D5746" w:rsidP="007B257C">
            <w:pPr>
              <w:pStyle w:val="Betarp"/>
              <w:numPr>
                <w:ilvl w:val="0"/>
                <w:numId w:val="1"/>
              </w:numPr>
              <w:jc w:val="both"/>
              <w:rPr>
                <w:rFonts w:ascii="Times New Roman" w:hAnsi="Times New Roman"/>
                <w:sz w:val="24"/>
                <w:szCs w:val="24"/>
                <w:lang w:val="lt-LT"/>
              </w:rPr>
            </w:pPr>
          </w:p>
        </w:tc>
        <w:tc>
          <w:tcPr>
            <w:tcW w:w="34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48AC40" w14:textId="77777777" w:rsidR="007B257C" w:rsidRPr="00C852F1" w:rsidRDefault="007D5746" w:rsidP="007B257C">
            <w:pPr>
              <w:pStyle w:val="betarp10"/>
              <w:spacing w:after="0" w:afterAutospacing="0"/>
              <w:jc w:val="both"/>
              <w:rPr>
                <w:b/>
                <w:bCs/>
              </w:rPr>
            </w:pPr>
            <w:r w:rsidRPr="00C852F1">
              <w:rPr>
                <w:b/>
                <w:bCs/>
              </w:rPr>
              <w:t>Socialinės priežiūros paslaugos (apgyvendinimas Nakvynės namuose ar krizių centruose)</w:t>
            </w:r>
          </w:p>
          <w:p w14:paraId="7CEDB3DE" w14:textId="77777777" w:rsidR="007B257C" w:rsidRPr="00C852F1" w:rsidRDefault="007B257C" w:rsidP="007B257C">
            <w:pPr>
              <w:pStyle w:val="betarp10"/>
              <w:spacing w:before="0" w:beforeAutospacing="0" w:after="0" w:afterAutospacing="0"/>
              <w:jc w:val="both"/>
              <w:rPr>
                <w:sz w:val="8"/>
                <w:szCs w:val="8"/>
              </w:rPr>
            </w:pPr>
          </w:p>
          <w:p w14:paraId="351916F8" w14:textId="697D09CC" w:rsidR="007D5746" w:rsidRPr="00C852F1" w:rsidRDefault="007D5746" w:rsidP="007B257C">
            <w:pPr>
              <w:pStyle w:val="betarp10"/>
              <w:spacing w:before="0" w:beforeAutospacing="0" w:after="0" w:afterAutospacing="0"/>
              <w:jc w:val="both"/>
              <w:rPr>
                <w:b/>
                <w:bCs/>
              </w:rPr>
            </w:pPr>
            <w:r w:rsidRPr="00C852F1">
              <w:t>Visuma paslaugų, kuriomis socialinės rizikos suaugusiems asmenims teikiama kompleksinė, nuolatinės specialistų priežiūros reikalaujanti pagalba benamystės ar krizių atvejais.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00DF07" w14:textId="77777777" w:rsidR="007D5746" w:rsidRPr="00C852F1" w:rsidRDefault="007D5746" w:rsidP="007B257C">
            <w:pPr>
              <w:pStyle w:val="betarp10"/>
              <w:spacing w:before="0" w:beforeAutospacing="0" w:after="0" w:afterAutospacing="0"/>
              <w:jc w:val="both"/>
            </w:pPr>
            <w:r w:rsidRPr="00C852F1">
              <w:t>Pagalba teikiama socialinės rizikos suaugusiems asmenims</w:t>
            </w:r>
            <w:r w:rsidR="00E94143" w:rsidRPr="00C852F1">
              <w:t>. I</w:t>
            </w:r>
            <w:r w:rsidRPr="00C852F1">
              <w:t>nformavimas, konsultavimas,</w:t>
            </w:r>
            <w:r w:rsidR="007A5283" w:rsidRPr="00C852F1">
              <w:t xml:space="preserve"> </w:t>
            </w:r>
            <w:r w:rsidRPr="00C852F1">
              <w:t>tarpininkavimas ir atstovavimas,</w:t>
            </w:r>
            <w:r w:rsidR="007A5283" w:rsidRPr="00C852F1">
              <w:t xml:space="preserve"> </w:t>
            </w:r>
            <w:r w:rsidRPr="00C852F1">
              <w:t>apgyvendinimas,</w:t>
            </w:r>
            <w:r w:rsidR="00814FD3" w:rsidRPr="00C852F1">
              <w:t xml:space="preserve"> </w:t>
            </w:r>
            <w:r w:rsidRPr="00C852F1">
              <w:t>kasdienio gyvenimo įgūdžių ugdymas ir palaikymas, darbinių įgūdžių ugdymas,</w:t>
            </w:r>
            <w:r w:rsidR="007A5283" w:rsidRPr="00C852F1">
              <w:t xml:space="preserve"> </w:t>
            </w:r>
            <w:r w:rsidRPr="00C852F1">
              <w:t>laisvalaikio organizavimas,</w:t>
            </w:r>
            <w:r w:rsidR="007A5283" w:rsidRPr="00C852F1">
              <w:t xml:space="preserve"> </w:t>
            </w:r>
            <w:r w:rsidRPr="00C852F1">
              <w:t>asmens higienos paslaugų organizavimas,</w:t>
            </w:r>
            <w:r w:rsidR="007A5283" w:rsidRPr="00C852F1">
              <w:t xml:space="preserve"> </w:t>
            </w:r>
            <w:r w:rsidRPr="00C852F1">
              <w:t>aprūpinimas būtiniausiais drabužiais ir avalyne, maitinimo organizavimas,</w:t>
            </w:r>
            <w:r w:rsidR="007A5283" w:rsidRPr="00C852F1">
              <w:t xml:space="preserve"> </w:t>
            </w:r>
            <w:r w:rsidRPr="00C852F1">
              <w:t>buitinių paslaugų organizavimas,</w:t>
            </w:r>
            <w:r w:rsidR="007A5283" w:rsidRPr="00C852F1">
              <w:t xml:space="preserve"> </w:t>
            </w:r>
            <w:r w:rsidRPr="00C852F1">
              <w:t>asmens sveikatos priežiūros paslaugų organizavimas.</w:t>
            </w:r>
          </w:p>
          <w:p w14:paraId="1E92EFA7" w14:textId="5437013D" w:rsidR="00FA2A43" w:rsidRPr="00C852F1" w:rsidRDefault="00FA2A43" w:rsidP="007B257C">
            <w:pPr>
              <w:pStyle w:val="betarp10"/>
              <w:spacing w:before="0" w:beforeAutospacing="0" w:after="0" w:afterAutospacing="0"/>
              <w:jc w:val="both"/>
            </w:pPr>
            <w:r w:rsidRPr="00C852F1">
              <w:t>Paslaugos teikimo trukmė iki 6 mėn. ir ilgiau.</w:t>
            </w:r>
          </w:p>
        </w:tc>
      </w:tr>
      <w:tr w:rsidR="007D5746" w:rsidRPr="00C852F1" w14:paraId="19F8ED45" w14:textId="77777777" w:rsidTr="006F329F">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DA7E2C" w14:textId="77777777" w:rsidR="007D5746" w:rsidRPr="00C852F1" w:rsidRDefault="007D5746" w:rsidP="007B257C">
            <w:pPr>
              <w:pStyle w:val="Betarp"/>
              <w:numPr>
                <w:ilvl w:val="0"/>
                <w:numId w:val="1"/>
              </w:numPr>
              <w:jc w:val="both"/>
              <w:rPr>
                <w:rFonts w:ascii="Times New Roman" w:hAnsi="Times New Roman"/>
                <w:sz w:val="24"/>
                <w:szCs w:val="24"/>
                <w:lang w:val="lt-LT"/>
              </w:rPr>
            </w:pPr>
          </w:p>
        </w:tc>
        <w:tc>
          <w:tcPr>
            <w:tcW w:w="34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E2CADE" w14:textId="30676DC1" w:rsidR="007D5746" w:rsidRPr="00C852F1" w:rsidRDefault="007D5746" w:rsidP="007B257C">
            <w:pPr>
              <w:pStyle w:val="betarp10"/>
              <w:spacing w:after="0" w:afterAutospacing="0"/>
              <w:jc w:val="both"/>
              <w:rPr>
                <w:b/>
                <w:bCs/>
                <w:color w:val="000000"/>
              </w:rPr>
            </w:pPr>
            <w:r w:rsidRPr="00C852F1">
              <w:rPr>
                <w:b/>
                <w:bCs/>
                <w:color w:val="000000"/>
              </w:rPr>
              <w:t>Pagalba į namus</w:t>
            </w:r>
          </w:p>
          <w:p w14:paraId="0AEA5045" w14:textId="77777777" w:rsidR="007B257C" w:rsidRPr="00C852F1" w:rsidRDefault="007B257C" w:rsidP="007B257C">
            <w:pPr>
              <w:pStyle w:val="betarp10"/>
              <w:spacing w:before="0" w:beforeAutospacing="0" w:after="0" w:afterAutospacing="0"/>
              <w:jc w:val="both"/>
              <w:rPr>
                <w:sz w:val="8"/>
                <w:szCs w:val="8"/>
              </w:rPr>
            </w:pPr>
          </w:p>
          <w:p w14:paraId="3F2722C5" w14:textId="74FF089E" w:rsidR="007D5746" w:rsidRPr="00C852F1" w:rsidRDefault="007D5746" w:rsidP="007B257C">
            <w:pPr>
              <w:pStyle w:val="betarp10"/>
              <w:spacing w:before="0" w:beforeAutospacing="0" w:after="0" w:afterAutospacing="0"/>
              <w:jc w:val="both"/>
              <w:rPr>
                <w:b/>
                <w:bCs/>
              </w:rPr>
            </w:pPr>
            <w:r w:rsidRPr="00C852F1">
              <w:rPr>
                <w:color w:val="000000"/>
              </w:rPr>
              <w:t>Asmens namuose teikiamos paslaugos, padedančios asmeniu</w:t>
            </w:r>
            <w:r w:rsidR="007A5283" w:rsidRPr="00C852F1">
              <w:rPr>
                <w:color w:val="000000"/>
              </w:rPr>
              <w:t>i (šeimai) tvarkytis buityje ir</w:t>
            </w:r>
            <w:r w:rsidRPr="00C852F1">
              <w:rPr>
                <w:color w:val="000000"/>
              </w:rPr>
              <w:t xml:space="preserve"> dalyvauti visuomenės gyvenime.</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8DCAF2" w14:textId="77777777" w:rsidR="007D5746" w:rsidRPr="00C852F1" w:rsidRDefault="007D5746" w:rsidP="007B257C">
            <w:pPr>
              <w:spacing w:before="100" w:beforeAutospacing="1"/>
              <w:jc w:val="both"/>
              <w:rPr>
                <w:color w:val="000000"/>
                <w:szCs w:val="24"/>
              </w:rPr>
            </w:pPr>
            <w:r w:rsidRPr="00C852F1">
              <w:rPr>
                <w:color w:val="000000"/>
                <w:szCs w:val="24"/>
              </w:rPr>
              <w:t>Informavimas, konsultavimas, tarpininkavimas ir atstovavimas, bendravimas, maitinimo organizavimas (kai maistas pristatomas iš kitų tarnybų) arba maisto produktų nupirkimas, pristatymas ir pagalba ruošiant maistą,</w:t>
            </w:r>
            <w:r w:rsidR="007A5283" w:rsidRPr="00C852F1">
              <w:rPr>
                <w:szCs w:val="24"/>
              </w:rPr>
              <w:t xml:space="preserve"> </w:t>
            </w:r>
            <w:r w:rsidRPr="00C852F1">
              <w:rPr>
                <w:color w:val="000000"/>
                <w:szCs w:val="24"/>
              </w:rPr>
              <w:t>pagalba buityje ir namų ruošoje (skalbiant, tvarkant namus, apsiperkant, rūpinantis asmens higiena ir kt.),</w:t>
            </w:r>
            <w:r w:rsidR="007A5283" w:rsidRPr="00C852F1">
              <w:rPr>
                <w:szCs w:val="24"/>
              </w:rPr>
              <w:t xml:space="preserve"> </w:t>
            </w:r>
            <w:r w:rsidRPr="00C852F1">
              <w:rPr>
                <w:color w:val="000000"/>
                <w:szCs w:val="24"/>
              </w:rPr>
              <w:t>lydėjimas į įvairias įstaigas,</w:t>
            </w:r>
            <w:r w:rsidR="007A5283" w:rsidRPr="00C852F1">
              <w:rPr>
                <w:color w:val="000000"/>
                <w:szCs w:val="24"/>
              </w:rPr>
              <w:t xml:space="preserve"> </w:t>
            </w:r>
            <w:r w:rsidRPr="00C852F1">
              <w:rPr>
                <w:color w:val="000000"/>
                <w:szCs w:val="24"/>
              </w:rPr>
              <w:t>kitos paslaugos, reikalingos norint asmeniui sudaryti galimybes jam gyventi savo namuose.</w:t>
            </w:r>
          </w:p>
          <w:p w14:paraId="5B6DAFAA" w14:textId="3679382F" w:rsidR="00FA2A43" w:rsidRPr="00C852F1" w:rsidRDefault="00FA2A43" w:rsidP="007B257C">
            <w:pPr>
              <w:jc w:val="both"/>
              <w:rPr>
                <w:szCs w:val="24"/>
              </w:rPr>
            </w:pPr>
            <w:r w:rsidRPr="00C852F1">
              <w:rPr>
                <w:szCs w:val="24"/>
              </w:rPr>
              <w:t>Paslaugos teikiamos pagal poreikį darbo dienomis dienos metu iki 10 val. per savaitę.</w:t>
            </w:r>
          </w:p>
        </w:tc>
      </w:tr>
      <w:tr w:rsidR="007D5746" w:rsidRPr="00C852F1" w14:paraId="3DB91BDA" w14:textId="77777777" w:rsidTr="006F329F">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E0C031" w14:textId="77777777" w:rsidR="007D5746" w:rsidRPr="00C852F1" w:rsidRDefault="007D5746" w:rsidP="007B257C">
            <w:pPr>
              <w:pStyle w:val="Betarp"/>
              <w:numPr>
                <w:ilvl w:val="0"/>
                <w:numId w:val="1"/>
              </w:numPr>
              <w:jc w:val="both"/>
              <w:rPr>
                <w:rFonts w:ascii="Times New Roman" w:hAnsi="Times New Roman"/>
                <w:sz w:val="24"/>
                <w:szCs w:val="24"/>
                <w:lang w:val="lt-LT"/>
              </w:rPr>
            </w:pPr>
          </w:p>
        </w:tc>
        <w:tc>
          <w:tcPr>
            <w:tcW w:w="34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0426A0" w14:textId="77777777" w:rsidR="007D5746" w:rsidRPr="00C852F1" w:rsidRDefault="007D5746" w:rsidP="007B257C">
            <w:pPr>
              <w:pStyle w:val="Betarp"/>
              <w:jc w:val="both"/>
              <w:rPr>
                <w:rFonts w:ascii="Times New Roman" w:hAnsi="Times New Roman"/>
                <w:sz w:val="24"/>
                <w:szCs w:val="24"/>
                <w:lang w:val="lt-LT"/>
              </w:rPr>
            </w:pPr>
            <w:r w:rsidRPr="00C852F1">
              <w:rPr>
                <w:rFonts w:ascii="Times New Roman" w:hAnsi="Times New Roman"/>
                <w:b/>
                <w:bCs/>
                <w:sz w:val="24"/>
                <w:szCs w:val="24"/>
                <w:lang w:val="lt-LT"/>
              </w:rPr>
              <w:t>Dienos socialinė globa</w:t>
            </w:r>
          </w:p>
          <w:p w14:paraId="19F85557" w14:textId="77777777" w:rsidR="007B257C" w:rsidRPr="00C852F1" w:rsidRDefault="007B257C" w:rsidP="007B257C">
            <w:pPr>
              <w:pStyle w:val="betarp10"/>
              <w:spacing w:before="0" w:beforeAutospacing="0" w:after="0" w:afterAutospacing="0"/>
              <w:jc w:val="both"/>
              <w:rPr>
                <w:sz w:val="8"/>
                <w:szCs w:val="8"/>
              </w:rPr>
            </w:pPr>
          </w:p>
          <w:p w14:paraId="4F39E31A" w14:textId="756E0D12" w:rsidR="007D5746" w:rsidRPr="00C852F1" w:rsidRDefault="007D5746" w:rsidP="007B257C">
            <w:pPr>
              <w:pStyle w:val="betarp10"/>
              <w:spacing w:before="0" w:beforeAutospacing="0"/>
              <w:jc w:val="both"/>
              <w:rPr>
                <w:b/>
                <w:bCs/>
              </w:rPr>
            </w:pPr>
            <w:r w:rsidRPr="00C852F1">
              <w:t>Visuma paslaugų, kuriomis asmeniui teikiama kompleksinė, nuolatinės specialistų priežiūros rei</w:t>
            </w:r>
            <w:r w:rsidR="007A5283" w:rsidRPr="00C852F1">
              <w:t>kalaujanti pagalba dienos metu į</w:t>
            </w:r>
            <w:r w:rsidRPr="00C852F1">
              <w:t>staigoje arba asmens namuose (integrali pagalba asmens namuose).</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3D2F1E" w14:textId="77777777" w:rsidR="007D5746" w:rsidRPr="00C852F1" w:rsidRDefault="007D5746" w:rsidP="007B257C">
            <w:pPr>
              <w:spacing w:before="100" w:beforeAutospacing="1"/>
              <w:jc w:val="both"/>
              <w:rPr>
                <w:color w:val="000000"/>
                <w:szCs w:val="24"/>
              </w:rPr>
            </w:pPr>
            <w:r w:rsidRPr="00C852F1">
              <w:rPr>
                <w:szCs w:val="24"/>
              </w:rPr>
              <w:t xml:space="preserve">Informavimas, konsultavimas, tarpininkavimas ir atstovavimas, bendravimas, laisvalaikio organizavimas, ugdymo organizavimas, maitinimo organizavimas (kai paslauga teikiama ilgiau nei 5 val. per dieną), pagalba rengiantis, maitinantis, prausiantis ir kt. pobūdžio pagalba, kasdienio gyvenimo įgūdžių ugdymas ir palaikymas (tvarkant pinigų apskaitą, apsiperkant ir mokant mokesčius, planuojant ir atliekant namų ruošos darbus, bendraujant ir pan.), darbinių įgūdžių (siuvimo, mezgimo, audimo, dailės, keramikos dirbinių kūrimo, savarankiško patalpų, aplinkos tvarkymo ir pan.) ugdymas, kitos paslaugos, reikalingos asmeniui pagal jo savarankiškumo lygį. Dienos socialinė globa asmens namuose (integralios pagalbos paslaugos asmens namuose) – </w:t>
            </w:r>
            <w:r w:rsidRPr="00C852F1">
              <w:rPr>
                <w:color w:val="000000"/>
                <w:szCs w:val="24"/>
              </w:rPr>
              <w:t>tai slaugos (</w:t>
            </w:r>
            <w:r w:rsidRPr="00C852F1">
              <w:rPr>
                <w:szCs w:val="24"/>
              </w:rPr>
              <w:t xml:space="preserve">asmens sveikatos priežiūros paslaugos, teikiamos asmens namuose, siekiant užtikrinti slaugos paslaugų prieinamumą, tęstinumą, tenkinant asmens slaugos poreikius namų sąlygomis, skatinant paciento savarankiškumą ir gerinant asmens gyvenimo kokybę) </w:t>
            </w:r>
            <w:r w:rsidRPr="00C852F1">
              <w:rPr>
                <w:color w:val="000000"/>
                <w:szCs w:val="24"/>
              </w:rPr>
              <w:t xml:space="preserve"> </w:t>
            </w:r>
            <w:r w:rsidRPr="00C852F1">
              <w:rPr>
                <w:color w:val="000000"/>
                <w:szCs w:val="24"/>
              </w:rPr>
              <w:lastRenderedPageBreak/>
              <w:t>ir dienos socialinės globos (</w:t>
            </w:r>
            <w:r w:rsidRPr="00C852F1">
              <w:rPr>
                <w:szCs w:val="24"/>
              </w:rPr>
              <w:t xml:space="preserve">visuma socialinių paslaugų, kuriomis asmeniui teikiama kompleksinė pagalba namuose dienos metu) </w:t>
            </w:r>
            <w:r w:rsidRPr="00C852F1">
              <w:rPr>
                <w:color w:val="000000"/>
                <w:szCs w:val="24"/>
              </w:rPr>
              <w:t>asmens namuose paslaugos, kurias teikiant asmeniui tenkinami slaugos ir socialinių paslaugų poreikiai, teikiama nuolatinė kompleksinė specialistų pagalba ir priežiūra.</w:t>
            </w:r>
          </w:p>
          <w:p w14:paraId="435EC89C" w14:textId="26E27480" w:rsidR="00FA2A43" w:rsidRPr="00C852F1" w:rsidRDefault="00FA2A43" w:rsidP="007B257C">
            <w:pPr>
              <w:jc w:val="both"/>
              <w:rPr>
                <w:color w:val="000000"/>
                <w:szCs w:val="24"/>
              </w:rPr>
            </w:pPr>
            <w:r w:rsidRPr="00C852F1">
              <w:rPr>
                <w:color w:val="000000"/>
                <w:szCs w:val="24"/>
              </w:rPr>
              <w:t xml:space="preserve">Dienos socialinė globa asmens namuose teikiama </w:t>
            </w:r>
            <w:r w:rsidR="0028000B" w:rsidRPr="00C852F1">
              <w:rPr>
                <w:color w:val="000000"/>
                <w:szCs w:val="24"/>
              </w:rPr>
              <w:t>nuo 2 iki 4,5 val. per dieną</w:t>
            </w:r>
            <w:r w:rsidR="004006AD" w:rsidRPr="00C852F1">
              <w:rPr>
                <w:color w:val="000000"/>
                <w:szCs w:val="24"/>
              </w:rPr>
              <w:t xml:space="preserve"> iki 7 d. </w:t>
            </w:r>
            <w:r w:rsidRPr="00C852F1">
              <w:rPr>
                <w:color w:val="000000"/>
                <w:szCs w:val="24"/>
              </w:rPr>
              <w:t>per savaitę.</w:t>
            </w:r>
          </w:p>
          <w:p w14:paraId="7ACA4B56" w14:textId="2B07AC08" w:rsidR="00FA2A43" w:rsidRPr="00C852F1" w:rsidRDefault="00FA2A43" w:rsidP="007B257C">
            <w:pPr>
              <w:jc w:val="both"/>
              <w:rPr>
                <w:szCs w:val="24"/>
              </w:rPr>
            </w:pPr>
            <w:r w:rsidRPr="00C852F1">
              <w:rPr>
                <w:szCs w:val="24"/>
              </w:rPr>
              <w:t>Dienos socialinė globa įstaigoje teikiama darbo dienomis dienos metu iki 40 val. per savaitę.</w:t>
            </w:r>
          </w:p>
        </w:tc>
      </w:tr>
      <w:tr w:rsidR="007D5746" w:rsidRPr="00C852F1" w14:paraId="33ACCCED" w14:textId="77777777" w:rsidTr="006F329F">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979F1C" w14:textId="77777777" w:rsidR="007D5746" w:rsidRPr="00C852F1" w:rsidRDefault="007D5746" w:rsidP="007B257C">
            <w:pPr>
              <w:pStyle w:val="Betarp"/>
              <w:numPr>
                <w:ilvl w:val="0"/>
                <w:numId w:val="1"/>
              </w:numPr>
              <w:jc w:val="both"/>
              <w:rPr>
                <w:rFonts w:ascii="Times New Roman" w:hAnsi="Times New Roman"/>
                <w:sz w:val="24"/>
                <w:szCs w:val="24"/>
                <w:lang w:val="lt-LT"/>
              </w:rPr>
            </w:pPr>
          </w:p>
        </w:tc>
        <w:tc>
          <w:tcPr>
            <w:tcW w:w="34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CA2D16" w14:textId="0FD17BA0" w:rsidR="007A5283" w:rsidRPr="00C852F1" w:rsidRDefault="007D5746" w:rsidP="007B257C">
            <w:pPr>
              <w:pStyle w:val="Betarp"/>
              <w:jc w:val="both"/>
              <w:rPr>
                <w:rFonts w:ascii="Times New Roman" w:hAnsi="Times New Roman"/>
                <w:b/>
                <w:bCs/>
                <w:color w:val="000000"/>
                <w:sz w:val="24"/>
                <w:szCs w:val="24"/>
                <w:lang w:val="lt-LT"/>
              </w:rPr>
            </w:pPr>
            <w:r w:rsidRPr="00C852F1">
              <w:rPr>
                <w:rFonts w:ascii="Times New Roman" w:hAnsi="Times New Roman"/>
                <w:b/>
                <w:bCs/>
                <w:color w:val="000000"/>
                <w:sz w:val="24"/>
                <w:szCs w:val="24"/>
                <w:lang w:val="lt-LT"/>
              </w:rPr>
              <w:t>Trumpalaikė socialinė globa</w:t>
            </w:r>
          </w:p>
          <w:p w14:paraId="72806AD6" w14:textId="77777777" w:rsidR="001925D0" w:rsidRPr="00C852F1" w:rsidRDefault="001925D0" w:rsidP="007B257C">
            <w:pPr>
              <w:pStyle w:val="Betarp"/>
              <w:jc w:val="both"/>
              <w:rPr>
                <w:rFonts w:ascii="Times New Roman" w:hAnsi="Times New Roman"/>
                <w:b/>
                <w:bCs/>
                <w:color w:val="000000"/>
                <w:sz w:val="8"/>
                <w:szCs w:val="8"/>
                <w:lang w:val="lt-LT"/>
              </w:rPr>
            </w:pPr>
          </w:p>
          <w:p w14:paraId="77BFF419" w14:textId="5122BBDD" w:rsidR="007D5746" w:rsidRPr="00C852F1" w:rsidRDefault="007D5746" w:rsidP="007B257C">
            <w:pPr>
              <w:jc w:val="both"/>
              <w:rPr>
                <w:szCs w:val="24"/>
                <w:lang w:eastAsia="lt-LT"/>
              </w:rPr>
            </w:pPr>
            <w:r w:rsidRPr="00C852F1">
              <w:rPr>
                <w:color w:val="000000"/>
                <w:szCs w:val="24"/>
              </w:rPr>
              <w:t>Visuma paslaugų</w:t>
            </w:r>
            <w:r w:rsidR="00FA2A43" w:rsidRPr="00C852F1">
              <w:rPr>
                <w:color w:val="000000"/>
                <w:szCs w:val="24"/>
              </w:rPr>
              <w:t xml:space="preserve">, </w:t>
            </w:r>
            <w:r w:rsidRPr="00C852F1">
              <w:rPr>
                <w:color w:val="000000"/>
                <w:szCs w:val="24"/>
              </w:rPr>
              <w:t>kuriomis asmeniui teikiama kompleksinė, nuolatinės specialistų priežiūros reikalaujanti pagalba</w:t>
            </w:r>
            <w:r w:rsidR="001925D0" w:rsidRPr="00C852F1">
              <w:rPr>
                <w:color w:val="000000"/>
                <w:szCs w:val="24"/>
              </w:rPr>
              <w:t xml:space="preserve"> įstaigoje</w:t>
            </w:r>
            <w:r w:rsidR="00C852F1" w:rsidRPr="00C852F1">
              <w:rPr>
                <w:color w:val="000000"/>
                <w:szCs w:val="24"/>
              </w:rPr>
              <w:t>.</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50789D" w14:textId="77777777" w:rsidR="007D5746" w:rsidRPr="00C852F1" w:rsidRDefault="001925D0" w:rsidP="007B257C">
            <w:pPr>
              <w:pStyle w:val="betarp10"/>
              <w:spacing w:before="0" w:beforeAutospacing="0" w:after="0" w:afterAutospacing="0"/>
              <w:jc w:val="both"/>
              <w:rPr>
                <w:color w:val="000000"/>
              </w:rPr>
            </w:pPr>
            <w:r w:rsidRPr="00C852F1">
              <w:rPr>
                <w:color w:val="000000"/>
              </w:rPr>
              <w:t xml:space="preserve">„Atokvėpio“ paslaugos asmenims, kurie dėl tam tikrų priežasčių (ligos, komandiruotės, atostogų, šeimos ar darbo įsipareigojimų ir kt.) negali prižiūrėti senyvo amžiaus ir suaugusių asmenų su negalia, kuriems reikalinga nuolatinė priežiūra. </w:t>
            </w:r>
            <w:r w:rsidR="007A5283" w:rsidRPr="00C852F1">
              <w:rPr>
                <w:color w:val="000000"/>
              </w:rPr>
              <w:t>Paslaugų o</w:t>
            </w:r>
            <w:r w:rsidR="007D5746" w:rsidRPr="00C852F1">
              <w:rPr>
                <w:color w:val="000000"/>
              </w:rPr>
              <w:t>rganizavimas (skalbimo paslaugų ir t. t.), maitinimas (asmenims su negalia, senyvo amžiaus asmenims), sveikatos priežiūros paslaugos (gali ir nebūti), kitos paslaugos, reikalingos asmeniui pagal jo savarankiškumo lygį.</w:t>
            </w:r>
          </w:p>
          <w:p w14:paraId="1A0457E6" w14:textId="0ACA291C" w:rsidR="00FA2A43" w:rsidRPr="00C852F1" w:rsidRDefault="00FA2A43" w:rsidP="007B257C">
            <w:pPr>
              <w:pStyle w:val="betarp10"/>
              <w:spacing w:before="0" w:beforeAutospacing="0" w:after="0" w:afterAutospacing="0"/>
              <w:jc w:val="both"/>
            </w:pPr>
            <w:r w:rsidRPr="00C852F1">
              <w:t>Paslaugos</w:t>
            </w:r>
            <w:r w:rsidR="00C852F1" w:rsidRPr="00C852F1">
              <w:t xml:space="preserve"> teikiamos vis</w:t>
            </w:r>
            <w:r w:rsidRPr="00C852F1">
              <w:t>ą parą iki 6 mėn. per metus.</w:t>
            </w:r>
          </w:p>
        </w:tc>
      </w:tr>
      <w:tr w:rsidR="007D5746" w:rsidRPr="00C852F1" w14:paraId="2DDB08FD" w14:textId="77777777" w:rsidTr="006F329F">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DC992D" w14:textId="77777777" w:rsidR="007D5746" w:rsidRPr="00C852F1" w:rsidRDefault="007D5746" w:rsidP="007B257C">
            <w:pPr>
              <w:pStyle w:val="Betarp"/>
              <w:numPr>
                <w:ilvl w:val="0"/>
                <w:numId w:val="1"/>
              </w:numPr>
              <w:jc w:val="both"/>
              <w:rPr>
                <w:rFonts w:ascii="Times New Roman" w:hAnsi="Times New Roman"/>
                <w:sz w:val="24"/>
                <w:szCs w:val="24"/>
                <w:lang w:val="lt-LT"/>
              </w:rPr>
            </w:pPr>
          </w:p>
        </w:tc>
        <w:tc>
          <w:tcPr>
            <w:tcW w:w="34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BE2B4D" w14:textId="29DE0611" w:rsidR="007D5746" w:rsidRPr="00C852F1" w:rsidRDefault="007D5746" w:rsidP="007B257C">
            <w:pPr>
              <w:pStyle w:val="Betarp"/>
              <w:jc w:val="both"/>
              <w:rPr>
                <w:rFonts w:ascii="Times New Roman" w:hAnsi="Times New Roman"/>
                <w:b/>
                <w:bCs/>
                <w:color w:val="000000"/>
                <w:sz w:val="24"/>
                <w:szCs w:val="24"/>
                <w:lang w:val="lt-LT"/>
              </w:rPr>
            </w:pPr>
            <w:r w:rsidRPr="00C852F1">
              <w:rPr>
                <w:rFonts w:ascii="Times New Roman" w:hAnsi="Times New Roman"/>
                <w:b/>
                <w:bCs/>
                <w:color w:val="000000"/>
                <w:sz w:val="24"/>
                <w:szCs w:val="24"/>
                <w:lang w:val="lt-LT"/>
              </w:rPr>
              <w:t>Socialinių įgūdžių ugdymas ir palaikymas</w:t>
            </w:r>
          </w:p>
          <w:p w14:paraId="459B71C6" w14:textId="77777777" w:rsidR="007B257C" w:rsidRPr="00C852F1" w:rsidRDefault="007B257C" w:rsidP="007B257C">
            <w:pPr>
              <w:pStyle w:val="Betarp"/>
              <w:jc w:val="both"/>
              <w:rPr>
                <w:rFonts w:ascii="Times New Roman" w:hAnsi="Times New Roman"/>
                <w:b/>
                <w:bCs/>
                <w:color w:val="000000"/>
                <w:sz w:val="8"/>
                <w:szCs w:val="8"/>
                <w:lang w:val="lt-LT"/>
              </w:rPr>
            </w:pPr>
          </w:p>
          <w:p w14:paraId="3BED35CE" w14:textId="3B679173" w:rsidR="007D5746" w:rsidRPr="00C852F1" w:rsidRDefault="007D5746" w:rsidP="007B257C">
            <w:pPr>
              <w:pStyle w:val="betarp10"/>
              <w:spacing w:before="0" w:beforeAutospacing="0"/>
              <w:jc w:val="both"/>
              <w:rPr>
                <w:b/>
                <w:bCs/>
              </w:rPr>
            </w:pPr>
            <w:r w:rsidRPr="00C852F1">
              <w:rPr>
                <w:color w:val="000000"/>
                <w:shd w:val="clear" w:color="auto" w:fill="FFFFFF"/>
              </w:rPr>
              <w:t>Paslaugos, teikiamos asmenims</w:t>
            </w:r>
            <w:r w:rsidR="00E94143" w:rsidRPr="00C852F1">
              <w:rPr>
                <w:color w:val="000000"/>
                <w:shd w:val="clear" w:color="auto" w:fill="FFFFFF"/>
              </w:rPr>
              <w:t xml:space="preserve"> (šeimoms)</w:t>
            </w:r>
            <w:r w:rsidR="00FF5A1F">
              <w:rPr>
                <w:color w:val="000000"/>
                <w:shd w:val="clear" w:color="auto" w:fill="FFFFFF"/>
              </w:rPr>
              <w:t>,</w:t>
            </w:r>
            <w:r w:rsidR="00E94143" w:rsidRPr="00C852F1">
              <w:rPr>
                <w:color w:val="000000"/>
                <w:shd w:val="clear" w:color="auto" w:fill="FFFFFF"/>
              </w:rPr>
              <w:t xml:space="preserve"> patiriantiems</w:t>
            </w:r>
            <w:r w:rsidRPr="00C852F1">
              <w:rPr>
                <w:color w:val="000000"/>
                <w:shd w:val="clear" w:color="auto" w:fill="FFFFFF"/>
              </w:rPr>
              <w:t xml:space="preserve"> </w:t>
            </w:r>
            <w:r w:rsidR="00C852F1" w:rsidRPr="00C852F1">
              <w:rPr>
                <w:color w:val="000000"/>
                <w:shd w:val="clear" w:color="auto" w:fill="FFFFFF"/>
              </w:rPr>
              <w:t>(-</w:t>
            </w:r>
            <w:proofErr w:type="spellStart"/>
            <w:r w:rsidR="00C852F1" w:rsidRPr="00C852F1">
              <w:rPr>
                <w:color w:val="000000"/>
                <w:shd w:val="clear" w:color="auto" w:fill="FFFFFF"/>
              </w:rPr>
              <w:t>ioms</w:t>
            </w:r>
            <w:proofErr w:type="spellEnd"/>
            <w:r w:rsidR="00C852F1" w:rsidRPr="00C852F1">
              <w:rPr>
                <w:color w:val="000000"/>
                <w:shd w:val="clear" w:color="auto" w:fill="FFFFFF"/>
              </w:rPr>
              <w:t xml:space="preserve">) </w:t>
            </w:r>
            <w:r w:rsidRPr="00C852F1">
              <w:rPr>
                <w:color w:val="000000"/>
                <w:shd w:val="clear" w:color="auto" w:fill="FFFFFF"/>
              </w:rPr>
              <w:t>socialinės rizikos veiksnius dienos metu, siekiant palaikyti ir atstatyti savarankiškumą atliekant įvairias visuomeniniame ar asmeniniame (šeimos) gyvenime reikalingas funkcijas.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29B959" w14:textId="77777777" w:rsidR="007D5746" w:rsidRPr="00C852F1" w:rsidRDefault="00CF0653" w:rsidP="007B257C">
            <w:pPr>
              <w:shd w:val="clear" w:color="auto" w:fill="FFFFFF"/>
              <w:jc w:val="both"/>
              <w:rPr>
                <w:color w:val="000000"/>
                <w:szCs w:val="24"/>
              </w:rPr>
            </w:pPr>
            <w:r w:rsidRPr="00C852F1">
              <w:rPr>
                <w:color w:val="000000"/>
                <w:szCs w:val="24"/>
              </w:rPr>
              <w:t>Informavimas, konsultavimas,</w:t>
            </w:r>
            <w:r w:rsidR="00814FD3" w:rsidRPr="00C852F1">
              <w:rPr>
                <w:color w:val="000000"/>
                <w:szCs w:val="24"/>
              </w:rPr>
              <w:t xml:space="preserve"> </w:t>
            </w:r>
            <w:r w:rsidRPr="00C852F1">
              <w:rPr>
                <w:color w:val="000000"/>
                <w:szCs w:val="24"/>
              </w:rPr>
              <w:t>tarpininkavimas ir atstovavimas, bendravimas, maitinimo organizavimas išduodant sauso maisto davinius gyventojams; organizuojant maitinimą vaikų dienos centruose, kasdienio gyvenimo įgūdžių ugdymas ir palaikymas (namų ruošoje, tvarkant pinigų apskaitą, apsiperkant ir mokant mokesčius, planuojat ir atliekant namų ruošos darbus, prižiūrint vaikus, bendraujant ir pan.), darbinių įgūdžių ugdymas (siuvimas, mezgimas, audimas, dailės dirbiniai, keramika, savarankiškas patalpų, aplinkos tvarkymas ir pan.), kitos paslaugos.</w:t>
            </w:r>
          </w:p>
          <w:p w14:paraId="1635ED3D" w14:textId="2BE0CC77" w:rsidR="00FA2A43" w:rsidRPr="00C852F1" w:rsidRDefault="00FA2A43" w:rsidP="007B257C">
            <w:pPr>
              <w:shd w:val="clear" w:color="auto" w:fill="FFFFFF"/>
              <w:jc w:val="both"/>
              <w:rPr>
                <w:szCs w:val="24"/>
              </w:rPr>
            </w:pPr>
            <w:r w:rsidRPr="00C852F1">
              <w:rPr>
                <w:szCs w:val="24"/>
              </w:rPr>
              <w:t>Paslaugos teikiamos pagal poreikį darbo dienomis</w:t>
            </w:r>
            <w:r w:rsidR="00563E4D" w:rsidRPr="00C852F1">
              <w:rPr>
                <w:szCs w:val="24"/>
              </w:rPr>
              <w:t>.</w:t>
            </w:r>
          </w:p>
        </w:tc>
      </w:tr>
      <w:tr w:rsidR="007D5746" w:rsidRPr="00C852F1" w14:paraId="648EBFEF" w14:textId="77777777" w:rsidTr="006F329F">
        <w:tc>
          <w:tcPr>
            <w:tcW w:w="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F5C3B2" w14:textId="77777777" w:rsidR="007D5746" w:rsidRPr="00C852F1" w:rsidRDefault="007D5746" w:rsidP="007B257C">
            <w:pPr>
              <w:pStyle w:val="Betarp"/>
              <w:numPr>
                <w:ilvl w:val="0"/>
                <w:numId w:val="1"/>
              </w:numPr>
              <w:jc w:val="both"/>
              <w:rPr>
                <w:rFonts w:ascii="Times New Roman" w:hAnsi="Times New Roman"/>
                <w:sz w:val="24"/>
                <w:szCs w:val="24"/>
                <w:lang w:val="lt-LT"/>
              </w:rPr>
            </w:pPr>
          </w:p>
        </w:tc>
        <w:tc>
          <w:tcPr>
            <w:tcW w:w="34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DCEDA5" w14:textId="77777777" w:rsidR="007D5746" w:rsidRPr="00C852F1" w:rsidRDefault="007D5746" w:rsidP="007B257C">
            <w:pPr>
              <w:pStyle w:val="Betarp"/>
              <w:jc w:val="both"/>
              <w:rPr>
                <w:rFonts w:ascii="Times New Roman" w:hAnsi="Times New Roman"/>
                <w:b/>
                <w:bCs/>
                <w:sz w:val="24"/>
                <w:szCs w:val="24"/>
                <w:lang w:val="lt-LT"/>
              </w:rPr>
            </w:pPr>
            <w:r w:rsidRPr="00C852F1">
              <w:rPr>
                <w:rFonts w:ascii="Times New Roman" w:hAnsi="Times New Roman"/>
                <w:b/>
                <w:bCs/>
                <w:sz w:val="24"/>
                <w:szCs w:val="24"/>
                <w:lang w:val="lt-LT"/>
              </w:rPr>
              <w:t xml:space="preserve">Pagalba globėjams (rūpintojams) ir </w:t>
            </w:r>
            <w:proofErr w:type="spellStart"/>
            <w:r w:rsidRPr="00C852F1">
              <w:rPr>
                <w:rFonts w:ascii="Times New Roman" w:hAnsi="Times New Roman"/>
                <w:b/>
                <w:bCs/>
                <w:sz w:val="24"/>
                <w:szCs w:val="24"/>
                <w:lang w:val="lt-LT"/>
              </w:rPr>
              <w:t>įvaikintojams</w:t>
            </w:r>
            <w:proofErr w:type="spellEnd"/>
            <w:r w:rsidRPr="00C852F1">
              <w:rPr>
                <w:rFonts w:ascii="Times New Roman" w:hAnsi="Times New Roman"/>
                <w:b/>
                <w:bCs/>
                <w:sz w:val="24"/>
                <w:szCs w:val="24"/>
                <w:lang w:val="lt-LT"/>
              </w:rPr>
              <w:t xml:space="preserve"> (Globos centras)</w:t>
            </w:r>
          </w:p>
          <w:p w14:paraId="11BEB38D" w14:textId="77777777" w:rsidR="007B257C" w:rsidRPr="00C852F1" w:rsidRDefault="007B257C" w:rsidP="007B257C">
            <w:pPr>
              <w:pStyle w:val="betarp10"/>
              <w:spacing w:before="0" w:beforeAutospacing="0" w:after="0" w:afterAutospacing="0"/>
              <w:jc w:val="both"/>
              <w:rPr>
                <w:sz w:val="8"/>
                <w:szCs w:val="8"/>
              </w:rPr>
            </w:pPr>
          </w:p>
          <w:p w14:paraId="7561607F" w14:textId="6D347D7A" w:rsidR="007D5746" w:rsidRPr="00C852F1" w:rsidRDefault="007D5746" w:rsidP="007B257C">
            <w:pPr>
              <w:pStyle w:val="betarp10"/>
              <w:spacing w:before="0" w:beforeAutospacing="0"/>
              <w:jc w:val="both"/>
              <w:rPr>
                <w:b/>
                <w:bCs/>
              </w:rPr>
            </w:pPr>
            <w:r w:rsidRPr="00C852F1">
              <w:t>Įvaikintiems vaikams, socialinių globėjų, globėjų giminaičių globojamiems (rūpinamiems) vaikams, budinčių globotojų prižiūrimiems vaikams ir budintiems globotojams, socialiniams globėjams, globėjams giminaičiams, įtėviams ar asmenims, ketinantiems jais tapti, būtų suteikiama reikalinga konsultacinė, psichosocialinė, teisinė ir kita pagalba siekiant tinkamo vaiko, įvaikio ugdymo ir auklėjimo šeimai artimoje aplinkoje.</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3BBAE7" w14:textId="657FAB52" w:rsidR="007D5746" w:rsidRPr="00C852F1" w:rsidRDefault="007A5283" w:rsidP="007B257C">
            <w:pPr>
              <w:autoSpaceDE w:val="0"/>
              <w:autoSpaceDN w:val="0"/>
              <w:adjustRightInd w:val="0"/>
              <w:jc w:val="both"/>
              <w:rPr>
                <w:rFonts w:eastAsiaTheme="minorHAnsi"/>
                <w:szCs w:val="24"/>
                <w:lang w:eastAsia="lt-LT"/>
              </w:rPr>
            </w:pPr>
            <w:r w:rsidRPr="00C852F1">
              <w:rPr>
                <w:rFonts w:eastAsiaTheme="minorHAnsi"/>
                <w:szCs w:val="24"/>
                <w:lang w:eastAsia="lt-LT"/>
              </w:rPr>
              <w:t>A</w:t>
            </w:r>
            <w:r w:rsidR="007D5746" w:rsidRPr="00C852F1">
              <w:rPr>
                <w:rFonts w:eastAsiaTheme="minorHAnsi"/>
                <w:szCs w:val="24"/>
                <w:lang w:eastAsia="lt-LT"/>
              </w:rPr>
              <w:t>trankos, konsultavimo, mokymų, pagalbos ir paslaugų organizavimas, teikimas suteikiant žinių ir</w:t>
            </w:r>
          </w:p>
          <w:p w14:paraId="7C4167B4" w14:textId="77777777" w:rsidR="007D5746" w:rsidRPr="00C852F1" w:rsidRDefault="007D5746" w:rsidP="007B257C">
            <w:pPr>
              <w:autoSpaceDE w:val="0"/>
              <w:autoSpaceDN w:val="0"/>
              <w:adjustRightInd w:val="0"/>
              <w:jc w:val="both"/>
              <w:rPr>
                <w:rFonts w:eastAsiaTheme="minorHAnsi"/>
                <w:szCs w:val="24"/>
                <w:lang w:eastAsia="lt-LT"/>
              </w:rPr>
            </w:pPr>
            <w:r w:rsidRPr="00C852F1">
              <w:rPr>
                <w:rFonts w:eastAsiaTheme="minorHAnsi"/>
                <w:szCs w:val="24"/>
                <w:lang w:eastAsia="lt-LT"/>
              </w:rPr>
              <w:t>kompetencijų, reikalingų auginant globojamus (rūpinamus), prižiūrimus ir įvaikintus vaikus</w:t>
            </w:r>
            <w:r w:rsidR="00CF0653" w:rsidRPr="00C852F1">
              <w:rPr>
                <w:rFonts w:eastAsiaTheme="minorHAnsi"/>
                <w:szCs w:val="24"/>
                <w:lang w:eastAsia="lt-LT"/>
              </w:rPr>
              <w:t>.</w:t>
            </w:r>
          </w:p>
          <w:p w14:paraId="33BFEA5D" w14:textId="7F281F10" w:rsidR="00563E4D" w:rsidRPr="00C852F1" w:rsidRDefault="00563E4D" w:rsidP="007B257C">
            <w:pPr>
              <w:autoSpaceDE w:val="0"/>
              <w:autoSpaceDN w:val="0"/>
              <w:adjustRightInd w:val="0"/>
              <w:jc w:val="both"/>
              <w:rPr>
                <w:rFonts w:eastAsiaTheme="minorHAnsi"/>
                <w:szCs w:val="24"/>
                <w:lang w:eastAsia="lt-LT"/>
              </w:rPr>
            </w:pPr>
            <w:r w:rsidRPr="00C852F1">
              <w:rPr>
                <w:rFonts w:eastAsiaTheme="minorHAnsi"/>
                <w:szCs w:val="24"/>
                <w:lang w:eastAsia="lt-LT"/>
              </w:rPr>
              <w:t>Paslaugos teikiamos pagal poreikį darbo dienomis.</w:t>
            </w:r>
          </w:p>
        </w:tc>
      </w:tr>
      <w:tr w:rsidR="007D5746" w:rsidRPr="00C852F1" w14:paraId="5CEFE186" w14:textId="77777777" w:rsidTr="006F329F">
        <w:tc>
          <w:tcPr>
            <w:tcW w:w="66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6D2AEC2" w14:textId="77777777" w:rsidR="007D5746" w:rsidRPr="00C852F1" w:rsidRDefault="007D5746" w:rsidP="007B257C">
            <w:pPr>
              <w:pStyle w:val="Betarp"/>
              <w:numPr>
                <w:ilvl w:val="0"/>
                <w:numId w:val="1"/>
              </w:numPr>
              <w:jc w:val="both"/>
              <w:rPr>
                <w:rFonts w:ascii="Times New Roman" w:hAnsi="Times New Roman"/>
                <w:sz w:val="24"/>
                <w:szCs w:val="24"/>
                <w:lang w:val="lt-LT"/>
              </w:rPr>
            </w:pPr>
          </w:p>
        </w:tc>
        <w:tc>
          <w:tcPr>
            <w:tcW w:w="346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FD65893" w14:textId="48FDAF51" w:rsidR="007D5746" w:rsidRPr="00C852F1" w:rsidRDefault="007D5746" w:rsidP="007B257C">
            <w:pPr>
              <w:pStyle w:val="Betarp"/>
              <w:jc w:val="both"/>
              <w:rPr>
                <w:rFonts w:ascii="Times New Roman" w:hAnsi="Times New Roman"/>
                <w:b/>
                <w:bCs/>
                <w:sz w:val="24"/>
                <w:szCs w:val="24"/>
                <w:lang w:val="lt-LT"/>
              </w:rPr>
            </w:pPr>
            <w:r w:rsidRPr="00C852F1">
              <w:rPr>
                <w:rFonts w:ascii="Times New Roman" w:hAnsi="Times New Roman"/>
                <w:b/>
                <w:bCs/>
                <w:sz w:val="24"/>
                <w:szCs w:val="24"/>
                <w:lang w:val="lt-LT"/>
              </w:rPr>
              <w:t>Ilgalaikė (trumpalaikė) socialinė globa vaikams</w:t>
            </w:r>
            <w:r w:rsidR="00E94143" w:rsidRPr="00C852F1">
              <w:rPr>
                <w:rFonts w:ascii="Times New Roman" w:hAnsi="Times New Roman"/>
                <w:b/>
                <w:bCs/>
                <w:sz w:val="24"/>
                <w:szCs w:val="24"/>
                <w:lang w:val="lt-LT"/>
              </w:rPr>
              <w:t>,</w:t>
            </w:r>
            <w:r w:rsidRPr="00C852F1">
              <w:rPr>
                <w:rFonts w:ascii="Times New Roman" w:hAnsi="Times New Roman"/>
                <w:b/>
                <w:bCs/>
                <w:sz w:val="24"/>
                <w:szCs w:val="24"/>
                <w:lang w:val="lt-LT"/>
              </w:rPr>
              <w:t xml:space="preserve"> likusiems be tėvų globos</w:t>
            </w:r>
          </w:p>
          <w:p w14:paraId="473B9104" w14:textId="77777777" w:rsidR="00E94143" w:rsidRPr="00C852F1" w:rsidRDefault="00E94143" w:rsidP="007B257C">
            <w:pPr>
              <w:pStyle w:val="Betarp"/>
              <w:jc w:val="both"/>
              <w:rPr>
                <w:rFonts w:ascii="Times New Roman" w:hAnsi="Times New Roman"/>
                <w:b/>
                <w:bCs/>
                <w:sz w:val="8"/>
                <w:szCs w:val="8"/>
                <w:lang w:val="lt-LT"/>
              </w:rPr>
            </w:pPr>
          </w:p>
          <w:p w14:paraId="692C703A" w14:textId="77777777" w:rsidR="001230B5" w:rsidRPr="00C852F1" w:rsidRDefault="001230B5" w:rsidP="001230B5">
            <w:pPr>
              <w:pStyle w:val="Betarp"/>
              <w:jc w:val="both"/>
              <w:rPr>
                <w:rFonts w:ascii="Times New Roman" w:hAnsi="Times New Roman"/>
                <w:bCs/>
                <w:sz w:val="24"/>
                <w:szCs w:val="24"/>
                <w:lang w:val="lt-LT"/>
              </w:rPr>
            </w:pPr>
            <w:r>
              <w:rPr>
                <w:rFonts w:ascii="Times New Roman" w:hAnsi="Times New Roman"/>
                <w:sz w:val="24"/>
                <w:szCs w:val="24"/>
                <w:lang w:val="lt-LT"/>
              </w:rPr>
              <w:t>K</w:t>
            </w:r>
            <w:r w:rsidRPr="00C852F1">
              <w:rPr>
                <w:rFonts w:ascii="Times New Roman" w:hAnsi="Times New Roman"/>
                <w:sz w:val="24"/>
                <w:szCs w:val="24"/>
                <w:lang w:val="lt-LT"/>
              </w:rPr>
              <w:t xml:space="preserve">ompleksinė, nuolatinės specialistų priežiūros reikalaujanti pagalba </w:t>
            </w:r>
            <w:r w:rsidRPr="00C852F1">
              <w:rPr>
                <w:rFonts w:ascii="Times New Roman" w:hAnsi="Times New Roman"/>
                <w:sz w:val="24"/>
                <w:szCs w:val="24"/>
                <w:lang w:val="lt-LT" w:eastAsia="lt-LT"/>
              </w:rPr>
              <w:t>be tėvų globos likusiems vaikams, kuriems nustatyta nuolatinė globa.</w:t>
            </w:r>
          </w:p>
          <w:p w14:paraId="62E95432" w14:textId="18B0BBB2" w:rsidR="00FF5A1F" w:rsidRDefault="00FF5A1F" w:rsidP="001230B5">
            <w:pPr>
              <w:pStyle w:val="Betarp"/>
              <w:jc w:val="both"/>
              <w:rPr>
                <w:rFonts w:ascii="Times New Roman" w:hAnsi="Times New Roman"/>
                <w:bCs/>
                <w:sz w:val="24"/>
                <w:szCs w:val="24"/>
                <w:lang w:val="lt-LT"/>
              </w:rPr>
            </w:pPr>
            <w:r w:rsidRPr="00FF5A1F">
              <w:rPr>
                <w:rFonts w:ascii="Times New Roman" w:hAnsi="Times New Roman"/>
                <w:bCs/>
                <w:sz w:val="24"/>
                <w:szCs w:val="24"/>
                <w:lang w:val="lt-LT"/>
              </w:rPr>
              <w:t>Trumpalaikė</w:t>
            </w:r>
            <w:r w:rsidR="001230B5">
              <w:rPr>
                <w:rFonts w:ascii="Times New Roman" w:hAnsi="Times New Roman"/>
                <w:bCs/>
                <w:sz w:val="24"/>
                <w:szCs w:val="24"/>
                <w:lang w:val="lt-LT"/>
              </w:rPr>
              <w:t xml:space="preserve"> socialinė</w:t>
            </w:r>
            <w:r w:rsidRPr="00FF5A1F">
              <w:rPr>
                <w:rFonts w:ascii="Times New Roman" w:hAnsi="Times New Roman"/>
                <w:bCs/>
                <w:sz w:val="24"/>
                <w:szCs w:val="24"/>
                <w:lang w:val="lt-LT"/>
              </w:rPr>
              <w:t xml:space="preserve"> globa, teikiama Bendruomen</w:t>
            </w:r>
            <w:r>
              <w:rPr>
                <w:rFonts w:ascii="Times New Roman" w:hAnsi="Times New Roman"/>
                <w:bCs/>
                <w:sz w:val="24"/>
                <w:szCs w:val="24"/>
                <w:lang w:val="lt-LT"/>
              </w:rPr>
              <w:t>iniuose vaikų globos namuose ir</w:t>
            </w:r>
            <w:r w:rsidRPr="00FF5A1F">
              <w:rPr>
                <w:rFonts w:ascii="Times New Roman" w:hAnsi="Times New Roman"/>
                <w:bCs/>
                <w:sz w:val="24"/>
                <w:szCs w:val="24"/>
                <w:lang w:val="lt-LT"/>
              </w:rPr>
              <w:t xml:space="preserve"> budinčio globotojo šeimoje.</w:t>
            </w:r>
          </w:p>
          <w:p w14:paraId="3B8732BA" w14:textId="356E875A" w:rsidR="007D5746" w:rsidRPr="00C852F1" w:rsidRDefault="00FF5A1F" w:rsidP="001230B5">
            <w:pPr>
              <w:pStyle w:val="Betarp"/>
              <w:jc w:val="both"/>
              <w:rPr>
                <w:rFonts w:ascii="Times New Roman" w:hAnsi="Times New Roman"/>
                <w:bCs/>
                <w:sz w:val="24"/>
                <w:szCs w:val="24"/>
                <w:lang w:val="lt-LT"/>
              </w:rPr>
            </w:pPr>
            <w:r>
              <w:rPr>
                <w:rFonts w:ascii="Times New Roman" w:hAnsi="Times New Roman"/>
                <w:bCs/>
                <w:sz w:val="24"/>
                <w:szCs w:val="24"/>
                <w:lang w:val="lt-LT"/>
              </w:rPr>
              <w:t>Ilgalaikė (trumpalaikė) socialinė globa</w:t>
            </w:r>
            <w:r w:rsidR="001230B5">
              <w:rPr>
                <w:rFonts w:ascii="Times New Roman" w:hAnsi="Times New Roman"/>
                <w:bCs/>
                <w:sz w:val="24"/>
                <w:szCs w:val="24"/>
                <w:lang w:val="lt-LT"/>
              </w:rPr>
              <w:t>,</w:t>
            </w:r>
            <w:r>
              <w:rPr>
                <w:rFonts w:ascii="Times New Roman" w:hAnsi="Times New Roman"/>
                <w:bCs/>
                <w:sz w:val="24"/>
                <w:szCs w:val="24"/>
                <w:lang w:val="lt-LT"/>
              </w:rPr>
              <w:t xml:space="preserve"> teikiama </w:t>
            </w:r>
            <w:r w:rsidR="007D5746" w:rsidRPr="00C852F1">
              <w:rPr>
                <w:rFonts w:ascii="Times New Roman" w:hAnsi="Times New Roman"/>
                <w:sz w:val="24"/>
                <w:szCs w:val="24"/>
                <w:lang w:val="lt-LT"/>
              </w:rPr>
              <w:t>Bendruomeniniuose vaikų globos namuose</w:t>
            </w:r>
            <w:r>
              <w:rPr>
                <w:rFonts w:ascii="Times New Roman" w:hAnsi="Times New Roman"/>
                <w:sz w:val="24"/>
                <w:szCs w:val="24"/>
                <w:lang w:val="lt-LT"/>
              </w:rPr>
              <w:t>.</w:t>
            </w:r>
          </w:p>
        </w:tc>
        <w:tc>
          <w:tcPr>
            <w:tcW w:w="538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DF93DF6" w14:textId="77777777" w:rsidR="007D5746" w:rsidRPr="00C852F1" w:rsidRDefault="005C4B93" w:rsidP="007B257C">
            <w:pPr>
              <w:pStyle w:val="betarp10"/>
              <w:spacing w:before="0" w:beforeAutospacing="0" w:after="0" w:afterAutospacing="0"/>
              <w:jc w:val="both"/>
              <w:rPr>
                <w:color w:val="000000"/>
              </w:rPr>
            </w:pPr>
            <w:r w:rsidRPr="00C852F1">
              <w:rPr>
                <w:color w:val="000000"/>
              </w:rPr>
              <w:t>Informavimas, konsultavimas, tarpininkavimas ir atstovavimas, apgyvendinimas, psichologinė-psichoterapinė pagalba, kasdienio gyvenimo įgūdžių ugdymas ir palaikymas (planuojat ir atliekant namų ruošos darbus, bendraujant ir pan.), darbinių įgūdžių ugdymas, sociokultūrinių paslaugų organizavimas, ugdymo ir laisvalaikio organizavimas, asmeninės higienos paslaugų organizavimas (skalbimo paslaugų ir t. t.), maitinimas, sveikatos priežiūros paslaugos (gali ir nebūti), kitos bendrosios socialinės paslaugos.</w:t>
            </w:r>
          </w:p>
          <w:p w14:paraId="4CB1D2C6" w14:textId="0372FB30" w:rsidR="00563E4D" w:rsidRPr="00C852F1" w:rsidRDefault="00563E4D" w:rsidP="007B257C">
            <w:pPr>
              <w:pStyle w:val="betarp10"/>
              <w:spacing w:before="0" w:beforeAutospacing="0" w:after="0" w:afterAutospacing="0"/>
              <w:jc w:val="both"/>
            </w:pPr>
            <w:r w:rsidRPr="00C852F1">
              <w:rPr>
                <w:color w:val="000000"/>
              </w:rPr>
              <w:t>Paslaug</w:t>
            </w:r>
            <w:r w:rsidR="00C852F1" w:rsidRPr="00C852F1">
              <w:rPr>
                <w:color w:val="000000"/>
              </w:rPr>
              <w:t>os teikiamos pagal poreikį visą parą.</w:t>
            </w:r>
          </w:p>
        </w:tc>
      </w:tr>
    </w:tbl>
    <w:p w14:paraId="30DC7EC5" w14:textId="27180731" w:rsidR="007D7451" w:rsidRPr="00C852F1" w:rsidRDefault="007D7451" w:rsidP="005C4B93">
      <w:pPr>
        <w:pStyle w:val="Betarp"/>
        <w:spacing w:line="276" w:lineRule="auto"/>
        <w:rPr>
          <w:rFonts w:ascii="Times New Roman" w:hAnsi="Times New Roman"/>
          <w:sz w:val="24"/>
          <w:szCs w:val="24"/>
          <w:lang w:val="lt-LT"/>
        </w:rPr>
      </w:pPr>
    </w:p>
    <w:sectPr w:rsidR="007D7451" w:rsidRPr="00C852F1" w:rsidSect="00814FD3">
      <w:headerReference w:type="default" r:id="rId7"/>
      <w:footerReference w:type="default" r:id="rId8"/>
      <w:footerReference w:type="first" r:id="rId9"/>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B35D6" w14:textId="77777777" w:rsidR="002702CF" w:rsidRDefault="002702CF">
      <w:r>
        <w:separator/>
      </w:r>
    </w:p>
  </w:endnote>
  <w:endnote w:type="continuationSeparator" w:id="0">
    <w:p w14:paraId="7D51019D" w14:textId="77777777" w:rsidR="002702CF" w:rsidRDefault="002702CF">
      <w:r>
        <w:continuationSeparator/>
      </w:r>
    </w:p>
  </w:endnote>
  <w:endnote w:type="continuationNotice" w:id="1">
    <w:p w14:paraId="515D70B4" w14:textId="77777777" w:rsidR="002702CF" w:rsidRDefault="00270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66B2C" w14:textId="77777777" w:rsidR="00D87129" w:rsidRDefault="00D87129" w:rsidP="00814FD3">
    <w:pPr>
      <w:tabs>
        <w:tab w:val="left" w:pos="8445"/>
      </w:tabs>
    </w:pPr>
    <w:r>
      <w:tab/>
    </w:r>
  </w:p>
  <w:p w14:paraId="7C5A5B63" w14:textId="77777777" w:rsidR="00D87129" w:rsidRDefault="00D87129"/>
  <w:p w14:paraId="3170CE17" w14:textId="77777777" w:rsidR="00D87129" w:rsidRDefault="00D87129">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9B42F" w14:textId="77777777" w:rsidR="00D87129" w:rsidRDefault="00D87129" w:rsidP="00814FD3">
    <w:pPr>
      <w:pStyle w:val="Porat"/>
    </w:pPr>
  </w:p>
  <w:p w14:paraId="5D5238E1" w14:textId="77777777" w:rsidR="00D87129" w:rsidRDefault="00D87129" w:rsidP="00814FD3">
    <w:pPr>
      <w:pStyle w:val="Porat"/>
    </w:pPr>
  </w:p>
  <w:p w14:paraId="365CE65B" w14:textId="77777777" w:rsidR="00D87129" w:rsidRDefault="00D87129" w:rsidP="00814FD3">
    <w:pPr>
      <w:pStyle w:val="Porat"/>
    </w:pPr>
  </w:p>
  <w:p w14:paraId="24FE0A00" w14:textId="77777777" w:rsidR="00D87129" w:rsidRDefault="00D87129" w:rsidP="00814FD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314B0" w14:textId="77777777" w:rsidR="002702CF" w:rsidRDefault="002702CF">
      <w:r>
        <w:separator/>
      </w:r>
    </w:p>
  </w:footnote>
  <w:footnote w:type="continuationSeparator" w:id="0">
    <w:p w14:paraId="103E6B87" w14:textId="77777777" w:rsidR="002702CF" w:rsidRDefault="002702CF">
      <w:r>
        <w:continuationSeparator/>
      </w:r>
    </w:p>
  </w:footnote>
  <w:footnote w:type="continuationNotice" w:id="1">
    <w:p w14:paraId="07015B3F" w14:textId="77777777" w:rsidR="002702CF" w:rsidRDefault="002702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9574E" w14:textId="77777777" w:rsidR="00D87129" w:rsidRDefault="00D87129">
    <w:pPr>
      <w:pStyle w:val="Antrats"/>
      <w:jc w:val="center"/>
    </w:pPr>
  </w:p>
  <w:p w14:paraId="1C9740C0" w14:textId="77777777" w:rsidR="00D87129" w:rsidRDefault="00D87129">
    <w:pPr>
      <w:pStyle w:val="Antrats"/>
      <w:jc w:val="center"/>
    </w:pPr>
  </w:p>
  <w:p w14:paraId="719BD180" w14:textId="77777777" w:rsidR="00D87129" w:rsidRDefault="00D87129">
    <w:pPr>
      <w:pStyle w:val="Antrats"/>
      <w:jc w:val="center"/>
    </w:pPr>
    <w:r>
      <w:fldChar w:fldCharType="begin"/>
    </w:r>
    <w:r>
      <w:instrText xml:space="preserve"> PAGE   \* MERGEFORMAT </w:instrText>
    </w:r>
    <w:r>
      <w:fldChar w:fldCharType="separate"/>
    </w:r>
    <w:r w:rsidR="005E5EB8">
      <w:rPr>
        <w:noProof/>
      </w:rPr>
      <w:t>2</w:t>
    </w:r>
    <w:r>
      <w:rPr>
        <w:noProof/>
      </w:rPr>
      <w:fldChar w:fldCharType="end"/>
    </w:r>
  </w:p>
  <w:p w14:paraId="01C10DD8" w14:textId="77777777" w:rsidR="00D87129" w:rsidRDefault="00D8712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B504F"/>
    <w:multiLevelType w:val="hybridMultilevel"/>
    <w:tmpl w:val="C486D7F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8F81E93"/>
    <w:multiLevelType w:val="hybridMultilevel"/>
    <w:tmpl w:val="64F45C2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451"/>
    <w:rsid w:val="000651D6"/>
    <w:rsid w:val="00077334"/>
    <w:rsid w:val="00103847"/>
    <w:rsid w:val="001230B5"/>
    <w:rsid w:val="00180468"/>
    <w:rsid w:val="001925D0"/>
    <w:rsid w:val="00193F01"/>
    <w:rsid w:val="00210EF2"/>
    <w:rsid w:val="002702CF"/>
    <w:rsid w:val="0028000B"/>
    <w:rsid w:val="002C192E"/>
    <w:rsid w:val="004006AD"/>
    <w:rsid w:val="004102BD"/>
    <w:rsid w:val="00423015"/>
    <w:rsid w:val="00563E4D"/>
    <w:rsid w:val="005C4B93"/>
    <w:rsid w:val="005E5EB8"/>
    <w:rsid w:val="006D3C9E"/>
    <w:rsid w:val="006F329F"/>
    <w:rsid w:val="007A5283"/>
    <w:rsid w:val="007B257C"/>
    <w:rsid w:val="007D5746"/>
    <w:rsid w:val="007D7451"/>
    <w:rsid w:val="00814FD3"/>
    <w:rsid w:val="00826FA5"/>
    <w:rsid w:val="008827B0"/>
    <w:rsid w:val="008E2038"/>
    <w:rsid w:val="008F17C6"/>
    <w:rsid w:val="00900A11"/>
    <w:rsid w:val="00924BB5"/>
    <w:rsid w:val="009D7F6A"/>
    <w:rsid w:val="00B74B13"/>
    <w:rsid w:val="00BF5835"/>
    <w:rsid w:val="00C852F1"/>
    <w:rsid w:val="00C86928"/>
    <w:rsid w:val="00CF0653"/>
    <w:rsid w:val="00D07EA6"/>
    <w:rsid w:val="00D6021F"/>
    <w:rsid w:val="00D824D4"/>
    <w:rsid w:val="00D87129"/>
    <w:rsid w:val="00E94143"/>
    <w:rsid w:val="00EA357C"/>
    <w:rsid w:val="00EB6DBC"/>
    <w:rsid w:val="00F53900"/>
    <w:rsid w:val="00FA2A43"/>
    <w:rsid w:val="00FF5A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53A60C"/>
  <w15:chartTrackingRefBased/>
  <w15:docId w15:val="{B0FECA7A-A386-4B16-ADF4-8E22939E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7451"/>
    <w:pPr>
      <w:spacing w:after="0" w:line="240" w:lineRule="auto"/>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D7451"/>
    <w:pPr>
      <w:tabs>
        <w:tab w:val="center" w:pos="4320"/>
        <w:tab w:val="right" w:pos="8640"/>
      </w:tabs>
    </w:pPr>
  </w:style>
  <w:style w:type="character" w:customStyle="1" w:styleId="AntratsDiagrama">
    <w:name w:val="Antraštės Diagrama"/>
    <w:basedOn w:val="Numatytasispastraiposriftas"/>
    <w:link w:val="Antrats"/>
    <w:uiPriority w:val="99"/>
    <w:rsid w:val="007D7451"/>
    <w:rPr>
      <w:rFonts w:ascii="Times New Roman" w:eastAsia="Times New Roman" w:hAnsi="Times New Roman" w:cs="Times New Roman"/>
      <w:sz w:val="24"/>
      <w:szCs w:val="20"/>
      <w:lang w:eastAsia="en-US"/>
    </w:rPr>
  </w:style>
  <w:style w:type="paragraph" w:styleId="Porat">
    <w:name w:val="footer"/>
    <w:basedOn w:val="prastasis"/>
    <w:link w:val="PoratDiagrama"/>
    <w:uiPriority w:val="99"/>
    <w:rsid w:val="007D7451"/>
    <w:pPr>
      <w:tabs>
        <w:tab w:val="center" w:pos="4320"/>
        <w:tab w:val="right" w:pos="8640"/>
      </w:tabs>
    </w:pPr>
    <w:rPr>
      <w:sz w:val="20"/>
    </w:rPr>
  </w:style>
  <w:style w:type="character" w:customStyle="1" w:styleId="PoratDiagrama">
    <w:name w:val="Poraštė Diagrama"/>
    <w:basedOn w:val="Numatytasispastraiposriftas"/>
    <w:link w:val="Porat"/>
    <w:uiPriority w:val="99"/>
    <w:rsid w:val="007D7451"/>
    <w:rPr>
      <w:rFonts w:ascii="Times New Roman" w:eastAsia="Times New Roman" w:hAnsi="Times New Roman" w:cs="Times New Roman"/>
      <w:sz w:val="20"/>
      <w:szCs w:val="20"/>
      <w:lang w:eastAsia="en-US"/>
    </w:rPr>
  </w:style>
  <w:style w:type="paragraph" w:styleId="Betarp">
    <w:name w:val="No Spacing"/>
    <w:uiPriority w:val="1"/>
    <w:qFormat/>
    <w:rsid w:val="007D7451"/>
    <w:pPr>
      <w:spacing w:after="0" w:line="240" w:lineRule="auto"/>
    </w:pPr>
    <w:rPr>
      <w:rFonts w:ascii="Calibri" w:eastAsia="Calibri" w:hAnsi="Calibri" w:cs="Times New Roman"/>
      <w:lang w:val="en-US" w:eastAsia="en-US"/>
    </w:rPr>
  </w:style>
  <w:style w:type="paragraph" w:customStyle="1" w:styleId="Betarp1">
    <w:name w:val="Be tarpų1"/>
    <w:uiPriority w:val="1"/>
    <w:qFormat/>
    <w:rsid w:val="007D7451"/>
    <w:pPr>
      <w:spacing w:after="0" w:line="240" w:lineRule="auto"/>
    </w:pPr>
    <w:rPr>
      <w:rFonts w:ascii="Times New Roman" w:eastAsia="Calibri" w:hAnsi="Times New Roman" w:cs="Times New Roman"/>
      <w:sz w:val="24"/>
      <w:szCs w:val="24"/>
      <w:lang w:val="en-US" w:eastAsia="en-US"/>
    </w:rPr>
  </w:style>
  <w:style w:type="paragraph" w:customStyle="1" w:styleId="betarp10">
    <w:name w:val="betarp1"/>
    <w:basedOn w:val="prastasis"/>
    <w:rsid w:val="00C86928"/>
    <w:pPr>
      <w:spacing w:before="100" w:beforeAutospacing="1" w:after="100" w:afterAutospacing="1"/>
    </w:pPr>
    <w:rPr>
      <w:szCs w:val="24"/>
      <w:lang w:eastAsia="lt-LT"/>
    </w:rPr>
  </w:style>
  <w:style w:type="paragraph" w:styleId="Debesliotekstas">
    <w:name w:val="Balloon Text"/>
    <w:basedOn w:val="prastasis"/>
    <w:link w:val="DebesliotekstasDiagrama"/>
    <w:uiPriority w:val="99"/>
    <w:semiHidden/>
    <w:unhideWhenUsed/>
    <w:rsid w:val="00C869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6928"/>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530520">
      <w:bodyDiv w:val="1"/>
      <w:marLeft w:val="0"/>
      <w:marRight w:val="0"/>
      <w:marTop w:val="0"/>
      <w:marBottom w:val="0"/>
      <w:divBdr>
        <w:top w:val="none" w:sz="0" w:space="0" w:color="auto"/>
        <w:left w:val="none" w:sz="0" w:space="0" w:color="auto"/>
        <w:bottom w:val="none" w:sz="0" w:space="0" w:color="auto"/>
        <w:right w:val="none" w:sz="0" w:space="0" w:color="auto"/>
      </w:divBdr>
    </w:div>
    <w:div w:id="603416279">
      <w:bodyDiv w:val="1"/>
      <w:marLeft w:val="0"/>
      <w:marRight w:val="0"/>
      <w:marTop w:val="0"/>
      <w:marBottom w:val="0"/>
      <w:divBdr>
        <w:top w:val="none" w:sz="0" w:space="0" w:color="auto"/>
        <w:left w:val="none" w:sz="0" w:space="0" w:color="auto"/>
        <w:bottom w:val="none" w:sz="0" w:space="0" w:color="auto"/>
        <w:right w:val="none" w:sz="0" w:space="0" w:color="auto"/>
      </w:divBdr>
      <w:divsChild>
        <w:div w:id="654457706">
          <w:marLeft w:val="0"/>
          <w:marRight w:val="0"/>
          <w:marTop w:val="0"/>
          <w:marBottom w:val="0"/>
          <w:divBdr>
            <w:top w:val="none" w:sz="0" w:space="0" w:color="auto"/>
            <w:left w:val="none" w:sz="0" w:space="0" w:color="auto"/>
            <w:bottom w:val="none" w:sz="0" w:space="0" w:color="auto"/>
            <w:right w:val="none" w:sz="0" w:space="0" w:color="auto"/>
          </w:divBdr>
        </w:div>
      </w:divsChild>
    </w:div>
    <w:div w:id="663822342">
      <w:bodyDiv w:val="1"/>
      <w:marLeft w:val="0"/>
      <w:marRight w:val="0"/>
      <w:marTop w:val="0"/>
      <w:marBottom w:val="0"/>
      <w:divBdr>
        <w:top w:val="none" w:sz="0" w:space="0" w:color="auto"/>
        <w:left w:val="none" w:sz="0" w:space="0" w:color="auto"/>
        <w:bottom w:val="none" w:sz="0" w:space="0" w:color="auto"/>
        <w:right w:val="none" w:sz="0" w:space="0" w:color="auto"/>
      </w:divBdr>
    </w:div>
    <w:div w:id="964576499">
      <w:bodyDiv w:val="1"/>
      <w:marLeft w:val="0"/>
      <w:marRight w:val="0"/>
      <w:marTop w:val="0"/>
      <w:marBottom w:val="0"/>
      <w:divBdr>
        <w:top w:val="none" w:sz="0" w:space="0" w:color="auto"/>
        <w:left w:val="none" w:sz="0" w:space="0" w:color="auto"/>
        <w:bottom w:val="none" w:sz="0" w:space="0" w:color="auto"/>
        <w:right w:val="none" w:sz="0" w:space="0" w:color="auto"/>
      </w:divBdr>
      <w:divsChild>
        <w:div w:id="1518888712">
          <w:marLeft w:val="0"/>
          <w:marRight w:val="0"/>
          <w:marTop w:val="0"/>
          <w:marBottom w:val="0"/>
          <w:divBdr>
            <w:top w:val="none" w:sz="0" w:space="0" w:color="auto"/>
            <w:left w:val="none" w:sz="0" w:space="0" w:color="auto"/>
            <w:bottom w:val="none" w:sz="0" w:space="0" w:color="auto"/>
            <w:right w:val="none" w:sz="0" w:space="0" w:color="auto"/>
          </w:divBdr>
          <w:divsChild>
            <w:div w:id="557789416">
              <w:marLeft w:val="0"/>
              <w:marRight w:val="0"/>
              <w:marTop w:val="0"/>
              <w:marBottom w:val="0"/>
              <w:divBdr>
                <w:top w:val="none" w:sz="0" w:space="0" w:color="auto"/>
                <w:left w:val="none" w:sz="0" w:space="0" w:color="auto"/>
                <w:bottom w:val="none" w:sz="0" w:space="0" w:color="auto"/>
                <w:right w:val="none" w:sz="0" w:space="0" w:color="auto"/>
              </w:divBdr>
              <w:divsChild>
                <w:div w:id="4347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6133">
      <w:bodyDiv w:val="1"/>
      <w:marLeft w:val="0"/>
      <w:marRight w:val="0"/>
      <w:marTop w:val="0"/>
      <w:marBottom w:val="0"/>
      <w:divBdr>
        <w:top w:val="none" w:sz="0" w:space="0" w:color="auto"/>
        <w:left w:val="none" w:sz="0" w:space="0" w:color="auto"/>
        <w:bottom w:val="none" w:sz="0" w:space="0" w:color="auto"/>
        <w:right w:val="none" w:sz="0" w:space="0" w:color="auto"/>
      </w:divBdr>
    </w:div>
    <w:div w:id="1306277301">
      <w:bodyDiv w:val="1"/>
      <w:marLeft w:val="0"/>
      <w:marRight w:val="0"/>
      <w:marTop w:val="0"/>
      <w:marBottom w:val="0"/>
      <w:divBdr>
        <w:top w:val="none" w:sz="0" w:space="0" w:color="auto"/>
        <w:left w:val="none" w:sz="0" w:space="0" w:color="auto"/>
        <w:bottom w:val="none" w:sz="0" w:space="0" w:color="auto"/>
        <w:right w:val="none" w:sz="0" w:space="0" w:color="auto"/>
      </w:divBdr>
      <w:divsChild>
        <w:div w:id="765275334">
          <w:marLeft w:val="0"/>
          <w:marRight w:val="0"/>
          <w:marTop w:val="0"/>
          <w:marBottom w:val="0"/>
          <w:divBdr>
            <w:top w:val="none" w:sz="0" w:space="0" w:color="auto"/>
            <w:left w:val="none" w:sz="0" w:space="0" w:color="auto"/>
            <w:bottom w:val="none" w:sz="0" w:space="0" w:color="auto"/>
            <w:right w:val="none" w:sz="0" w:space="0" w:color="auto"/>
          </w:divBdr>
          <w:divsChild>
            <w:div w:id="2014068935">
              <w:marLeft w:val="0"/>
              <w:marRight w:val="0"/>
              <w:marTop w:val="0"/>
              <w:marBottom w:val="0"/>
              <w:divBdr>
                <w:top w:val="none" w:sz="0" w:space="0" w:color="auto"/>
                <w:left w:val="none" w:sz="0" w:space="0" w:color="auto"/>
                <w:bottom w:val="none" w:sz="0" w:space="0" w:color="auto"/>
                <w:right w:val="none" w:sz="0" w:space="0" w:color="auto"/>
              </w:divBdr>
              <w:divsChild>
                <w:div w:id="676079321">
                  <w:marLeft w:val="0"/>
                  <w:marRight w:val="0"/>
                  <w:marTop w:val="0"/>
                  <w:marBottom w:val="0"/>
                  <w:divBdr>
                    <w:top w:val="none" w:sz="0" w:space="0" w:color="auto"/>
                    <w:left w:val="none" w:sz="0" w:space="0" w:color="auto"/>
                    <w:bottom w:val="none" w:sz="0" w:space="0" w:color="auto"/>
                    <w:right w:val="none" w:sz="0" w:space="0" w:color="auto"/>
                  </w:divBdr>
                  <w:divsChild>
                    <w:div w:id="376050027">
                      <w:marLeft w:val="0"/>
                      <w:marRight w:val="0"/>
                      <w:marTop w:val="0"/>
                      <w:marBottom w:val="0"/>
                      <w:divBdr>
                        <w:top w:val="none" w:sz="0" w:space="0" w:color="auto"/>
                        <w:left w:val="none" w:sz="0" w:space="0" w:color="auto"/>
                        <w:bottom w:val="none" w:sz="0" w:space="0" w:color="auto"/>
                        <w:right w:val="none" w:sz="0" w:space="0" w:color="auto"/>
                      </w:divBdr>
                    </w:div>
                    <w:div w:id="1216892293">
                      <w:marLeft w:val="0"/>
                      <w:marRight w:val="0"/>
                      <w:marTop w:val="0"/>
                      <w:marBottom w:val="0"/>
                      <w:divBdr>
                        <w:top w:val="none" w:sz="0" w:space="0" w:color="auto"/>
                        <w:left w:val="none" w:sz="0" w:space="0" w:color="auto"/>
                        <w:bottom w:val="none" w:sz="0" w:space="0" w:color="auto"/>
                        <w:right w:val="none" w:sz="0" w:space="0" w:color="auto"/>
                      </w:divBdr>
                    </w:div>
                    <w:div w:id="411895197">
                      <w:marLeft w:val="0"/>
                      <w:marRight w:val="0"/>
                      <w:marTop w:val="0"/>
                      <w:marBottom w:val="0"/>
                      <w:divBdr>
                        <w:top w:val="none" w:sz="0" w:space="0" w:color="auto"/>
                        <w:left w:val="none" w:sz="0" w:space="0" w:color="auto"/>
                        <w:bottom w:val="none" w:sz="0" w:space="0" w:color="auto"/>
                        <w:right w:val="none" w:sz="0" w:space="0" w:color="auto"/>
                      </w:divBdr>
                    </w:div>
                    <w:div w:id="1950309069">
                      <w:marLeft w:val="0"/>
                      <w:marRight w:val="0"/>
                      <w:marTop w:val="0"/>
                      <w:marBottom w:val="0"/>
                      <w:divBdr>
                        <w:top w:val="none" w:sz="0" w:space="0" w:color="auto"/>
                        <w:left w:val="none" w:sz="0" w:space="0" w:color="auto"/>
                        <w:bottom w:val="none" w:sz="0" w:space="0" w:color="auto"/>
                        <w:right w:val="none" w:sz="0" w:space="0" w:color="auto"/>
                      </w:divBdr>
                    </w:div>
                    <w:div w:id="53313196">
                      <w:marLeft w:val="0"/>
                      <w:marRight w:val="0"/>
                      <w:marTop w:val="0"/>
                      <w:marBottom w:val="0"/>
                      <w:divBdr>
                        <w:top w:val="none" w:sz="0" w:space="0" w:color="auto"/>
                        <w:left w:val="none" w:sz="0" w:space="0" w:color="auto"/>
                        <w:bottom w:val="none" w:sz="0" w:space="0" w:color="auto"/>
                        <w:right w:val="none" w:sz="0" w:space="0" w:color="auto"/>
                      </w:divBdr>
                    </w:div>
                    <w:div w:id="1174144483">
                      <w:marLeft w:val="0"/>
                      <w:marRight w:val="0"/>
                      <w:marTop w:val="0"/>
                      <w:marBottom w:val="0"/>
                      <w:divBdr>
                        <w:top w:val="none" w:sz="0" w:space="0" w:color="auto"/>
                        <w:left w:val="none" w:sz="0" w:space="0" w:color="auto"/>
                        <w:bottom w:val="none" w:sz="0" w:space="0" w:color="auto"/>
                        <w:right w:val="none" w:sz="0" w:space="0" w:color="auto"/>
                      </w:divBdr>
                    </w:div>
                    <w:div w:id="1769538701">
                      <w:marLeft w:val="0"/>
                      <w:marRight w:val="0"/>
                      <w:marTop w:val="0"/>
                      <w:marBottom w:val="0"/>
                      <w:divBdr>
                        <w:top w:val="none" w:sz="0" w:space="0" w:color="auto"/>
                        <w:left w:val="none" w:sz="0" w:space="0" w:color="auto"/>
                        <w:bottom w:val="none" w:sz="0" w:space="0" w:color="auto"/>
                        <w:right w:val="none" w:sz="0" w:space="0" w:color="auto"/>
                      </w:divBdr>
                    </w:div>
                    <w:div w:id="26503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189555">
      <w:bodyDiv w:val="1"/>
      <w:marLeft w:val="0"/>
      <w:marRight w:val="0"/>
      <w:marTop w:val="0"/>
      <w:marBottom w:val="0"/>
      <w:divBdr>
        <w:top w:val="none" w:sz="0" w:space="0" w:color="auto"/>
        <w:left w:val="none" w:sz="0" w:space="0" w:color="auto"/>
        <w:bottom w:val="none" w:sz="0" w:space="0" w:color="auto"/>
        <w:right w:val="none" w:sz="0" w:space="0" w:color="auto"/>
      </w:divBdr>
      <w:divsChild>
        <w:div w:id="85345685">
          <w:marLeft w:val="0"/>
          <w:marRight w:val="0"/>
          <w:marTop w:val="0"/>
          <w:marBottom w:val="0"/>
          <w:divBdr>
            <w:top w:val="none" w:sz="0" w:space="0" w:color="auto"/>
            <w:left w:val="none" w:sz="0" w:space="0" w:color="auto"/>
            <w:bottom w:val="none" w:sz="0" w:space="0" w:color="auto"/>
            <w:right w:val="none" w:sz="0" w:space="0" w:color="auto"/>
          </w:divBdr>
          <w:divsChild>
            <w:div w:id="234048591">
              <w:marLeft w:val="0"/>
              <w:marRight w:val="0"/>
              <w:marTop w:val="0"/>
              <w:marBottom w:val="0"/>
              <w:divBdr>
                <w:top w:val="none" w:sz="0" w:space="0" w:color="auto"/>
                <w:left w:val="none" w:sz="0" w:space="0" w:color="auto"/>
                <w:bottom w:val="none" w:sz="0" w:space="0" w:color="auto"/>
                <w:right w:val="none" w:sz="0" w:space="0" w:color="auto"/>
              </w:divBdr>
              <w:divsChild>
                <w:div w:id="13306150">
                  <w:marLeft w:val="0"/>
                  <w:marRight w:val="0"/>
                  <w:marTop w:val="0"/>
                  <w:marBottom w:val="0"/>
                  <w:divBdr>
                    <w:top w:val="none" w:sz="0" w:space="0" w:color="auto"/>
                    <w:left w:val="none" w:sz="0" w:space="0" w:color="auto"/>
                    <w:bottom w:val="none" w:sz="0" w:space="0" w:color="auto"/>
                    <w:right w:val="none" w:sz="0" w:space="0" w:color="auto"/>
                  </w:divBdr>
                  <w:divsChild>
                    <w:div w:id="1978754797">
                      <w:marLeft w:val="0"/>
                      <w:marRight w:val="0"/>
                      <w:marTop w:val="0"/>
                      <w:marBottom w:val="0"/>
                      <w:divBdr>
                        <w:top w:val="none" w:sz="0" w:space="0" w:color="auto"/>
                        <w:left w:val="none" w:sz="0" w:space="0" w:color="auto"/>
                        <w:bottom w:val="none" w:sz="0" w:space="0" w:color="auto"/>
                        <w:right w:val="none" w:sz="0" w:space="0" w:color="auto"/>
                      </w:divBdr>
                    </w:div>
                    <w:div w:id="1047074370">
                      <w:marLeft w:val="0"/>
                      <w:marRight w:val="0"/>
                      <w:marTop w:val="0"/>
                      <w:marBottom w:val="0"/>
                      <w:divBdr>
                        <w:top w:val="none" w:sz="0" w:space="0" w:color="auto"/>
                        <w:left w:val="none" w:sz="0" w:space="0" w:color="auto"/>
                        <w:bottom w:val="none" w:sz="0" w:space="0" w:color="auto"/>
                        <w:right w:val="none" w:sz="0" w:space="0" w:color="auto"/>
                      </w:divBdr>
                    </w:div>
                    <w:div w:id="1693608909">
                      <w:marLeft w:val="0"/>
                      <w:marRight w:val="0"/>
                      <w:marTop w:val="0"/>
                      <w:marBottom w:val="0"/>
                      <w:divBdr>
                        <w:top w:val="none" w:sz="0" w:space="0" w:color="auto"/>
                        <w:left w:val="none" w:sz="0" w:space="0" w:color="auto"/>
                        <w:bottom w:val="none" w:sz="0" w:space="0" w:color="auto"/>
                        <w:right w:val="none" w:sz="0" w:space="0" w:color="auto"/>
                      </w:divBdr>
                    </w:div>
                    <w:div w:id="890655692">
                      <w:marLeft w:val="0"/>
                      <w:marRight w:val="0"/>
                      <w:marTop w:val="0"/>
                      <w:marBottom w:val="0"/>
                      <w:divBdr>
                        <w:top w:val="none" w:sz="0" w:space="0" w:color="auto"/>
                        <w:left w:val="none" w:sz="0" w:space="0" w:color="auto"/>
                        <w:bottom w:val="none" w:sz="0" w:space="0" w:color="auto"/>
                        <w:right w:val="none" w:sz="0" w:space="0" w:color="auto"/>
                      </w:divBdr>
                    </w:div>
                    <w:div w:id="1663972029">
                      <w:marLeft w:val="0"/>
                      <w:marRight w:val="0"/>
                      <w:marTop w:val="0"/>
                      <w:marBottom w:val="0"/>
                      <w:divBdr>
                        <w:top w:val="none" w:sz="0" w:space="0" w:color="auto"/>
                        <w:left w:val="none" w:sz="0" w:space="0" w:color="auto"/>
                        <w:bottom w:val="none" w:sz="0" w:space="0" w:color="auto"/>
                        <w:right w:val="none" w:sz="0" w:space="0" w:color="auto"/>
                      </w:divBdr>
                    </w:div>
                    <w:div w:id="132334379">
                      <w:marLeft w:val="0"/>
                      <w:marRight w:val="0"/>
                      <w:marTop w:val="0"/>
                      <w:marBottom w:val="0"/>
                      <w:divBdr>
                        <w:top w:val="none" w:sz="0" w:space="0" w:color="auto"/>
                        <w:left w:val="none" w:sz="0" w:space="0" w:color="auto"/>
                        <w:bottom w:val="none" w:sz="0" w:space="0" w:color="auto"/>
                        <w:right w:val="none" w:sz="0" w:space="0" w:color="auto"/>
                      </w:divBdr>
                    </w:div>
                    <w:div w:id="1920403446">
                      <w:marLeft w:val="0"/>
                      <w:marRight w:val="0"/>
                      <w:marTop w:val="0"/>
                      <w:marBottom w:val="0"/>
                      <w:divBdr>
                        <w:top w:val="none" w:sz="0" w:space="0" w:color="auto"/>
                        <w:left w:val="none" w:sz="0" w:space="0" w:color="auto"/>
                        <w:bottom w:val="none" w:sz="0" w:space="0" w:color="auto"/>
                        <w:right w:val="none" w:sz="0" w:space="0" w:color="auto"/>
                      </w:divBdr>
                    </w:div>
                    <w:div w:id="21007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6135</Words>
  <Characters>3497</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Daiva Breivienė</cp:lastModifiedBy>
  <cp:revision>2</cp:revision>
  <cp:lastPrinted>2019-04-30T08:29:00Z</cp:lastPrinted>
  <dcterms:created xsi:type="dcterms:W3CDTF">2019-05-23T10:35:00Z</dcterms:created>
  <dcterms:modified xsi:type="dcterms:W3CDTF">2019-05-23T10:35:00Z</dcterms:modified>
</cp:coreProperties>
</file>