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052A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55052BA" wp14:editId="755052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52A6" w14:textId="77777777" w:rsidR="005C41AC" w:rsidRPr="005C41AC" w:rsidRDefault="005C41AC" w:rsidP="005C41AC">
      <w:pPr>
        <w:jc w:val="center"/>
        <w:rPr>
          <w:szCs w:val="24"/>
        </w:rPr>
      </w:pPr>
    </w:p>
    <w:p w14:paraId="755052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55052A8" w14:textId="77777777" w:rsidR="005C41AC" w:rsidRPr="005C41AC" w:rsidRDefault="005C41AC" w:rsidP="00571BF3">
      <w:pPr>
        <w:keepNext/>
        <w:jc w:val="center"/>
        <w:outlineLvl w:val="1"/>
      </w:pPr>
    </w:p>
    <w:p w14:paraId="755052A9" w14:textId="77777777" w:rsidR="005C41AC" w:rsidRPr="005C41AC" w:rsidRDefault="005C41AC" w:rsidP="00571BF3">
      <w:pPr>
        <w:keepNext/>
        <w:jc w:val="center"/>
        <w:outlineLvl w:val="1"/>
      </w:pPr>
    </w:p>
    <w:p w14:paraId="755052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5052AB" w14:textId="77777777" w:rsidR="0062551B" w:rsidRPr="00A562AA" w:rsidRDefault="006127B2" w:rsidP="005F44E3">
      <w:pPr>
        <w:pStyle w:val="Antrat1"/>
      </w:pPr>
      <w:bookmarkStart w:id="0" w:name="_GoBack"/>
      <w:r>
        <w:t>DĖL</w:t>
      </w:r>
      <w:r w:rsidR="00DF1071" w:rsidRPr="00DF1071">
        <w:rPr>
          <w:szCs w:val="24"/>
        </w:rPr>
        <w:t xml:space="preserve"> </w:t>
      </w:r>
      <w:r w:rsidR="00DF1071" w:rsidRPr="00BB7D07">
        <w:rPr>
          <w:szCs w:val="24"/>
        </w:rPr>
        <w:t>NEKILNOJAMOJO TURTO MOKESČIO TARIFŲ</w:t>
      </w:r>
      <w:r w:rsidR="00DF1071">
        <w:rPr>
          <w:szCs w:val="24"/>
        </w:rPr>
        <w:t xml:space="preserve"> 2020 METAMS</w:t>
      </w:r>
      <w:r w:rsidR="00DF1071" w:rsidRPr="00BB7D07">
        <w:rPr>
          <w:szCs w:val="24"/>
        </w:rPr>
        <w:t xml:space="preserve"> NUSTATYMO</w:t>
      </w:r>
    </w:p>
    <w:bookmarkEnd w:id="0"/>
    <w:p w14:paraId="755052AC" w14:textId="77777777" w:rsidR="0062551B" w:rsidRDefault="0062551B" w:rsidP="003E58F0">
      <w:pPr>
        <w:jc w:val="center"/>
      </w:pPr>
    </w:p>
    <w:p w14:paraId="755052A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gegužės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TSP-201</w:t>
      </w:r>
      <w:r>
        <w:fldChar w:fldCharType="end"/>
      </w:r>
      <w:bookmarkEnd w:id="2"/>
    </w:p>
    <w:p w14:paraId="755052A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55052AF" w14:textId="77777777" w:rsidR="0062551B" w:rsidRDefault="0062551B" w:rsidP="00571BF3">
      <w:pPr>
        <w:jc w:val="both"/>
      </w:pPr>
    </w:p>
    <w:p w14:paraId="755052B0" w14:textId="77777777" w:rsidR="0062551B" w:rsidRPr="00A562AA" w:rsidRDefault="0062551B" w:rsidP="005C41AC">
      <w:pPr>
        <w:ind w:firstLine="851"/>
        <w:jc w:val="both"/>
      </w:pPr>
    </w:p>
    <w:p w14:paraId="755052B1" w14:textId="732DC284" w:rsidR="004058D7" w:rsidRDefault="0062551B" w:rsidP="0099395A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4058D7" w:rsidRPr="004058D7">
        <w:t xml:space="preserve"> </w:t>
      </w:r>
      <w:r w:rsidR="004058D7">
        <w:t xml:space="preserve">Lietuvos Respublikos vietos savivaldos </w:t>
      </w:r>
      <w:r w:rsidR="0099395A">
        <w:t xml:space="preserve">įstatymo </w:t>
      </w:r>
      <w:r w:rsidR="004058D7">
        <w:t xml:space="preserve">16 straipsnio 2 dalies </w:t>
      </w:r>
      <w:r w:rsidR="00FC287D">
        <w:br/>
      </w:r>
      <w:r w:rsidR="004058D7">
        <w:t>37 punktu, Lietuvos Respublikos nekilnojamojo turto mokesčio įstatymo 6 straipsnio 1 ir 2 dalimis, Panevėžio miesto savivaldybės taryba n u s p r e n d ž i a:</w:t>
      </w:r>
    </w:p>
    <w:p w14:paraId="755052B2" w14:textId="38A04365" w:rsidR="004058D7" w:rsidRDefault="004058D7" w:rsidP="0099395A">
      <w:pPr>
        <w:spacing w:line="360" w:lineRule="auto"/>
        <w:ind w:firstLine="851"/>
        <w:jc w:val="both"/>
      </w:pPr>
      <w:r>
        <w:t xml:space="preserve">Nustatyti </w:t>
      </w:r>
      <w:r w:rsidR="00CB406B">
        <w:t xml:space="preserve">2020 metams </w:t>
      </w:r>
      <w:r>
        <w:t>nekilnojamojo turto mokesčio tarifus Panevėžio miesto savivaldybės teritorijoje:</w:t>
      </w:r>
    </w:p>
    <w:p w14:paraId="755052B3" w14:textId="5EAF0935" w:rsidR="004058D7" w:rsidRDefault="004058D7" w:rsidP="0099395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0,8 procento nekilnojamojo turto mokestinės vertės nekilnojamajam</w:t>
      </w:r>
      <w:r w:rsidR="00FC287D">
        <w:t xml:space="preserve"> turtui (išskyrus nekilnojamąjį turtą, nurodytą </w:t>
      </w:r>
      <w:r w:rsidR="00CB406B">
        <w:t xml:space="preserve">šio </w:t>
      </w:r>
      <w:r w:rsidR="0099395A">
        <w:t xml:space="preserve">sprendimo </w:t>
      </w:r>
      <w:r>
        <w:t>2 punkte);</w:t>
      </w:r>
    </w:p>
    <w:p w14:paraId="755052B4" w14:textId="79BA2E85" w:rsidR="004058D7" w:rsidRDefault="004058D7" w:rsidP="0099395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>3 procent</w:t>
      </w:r>
      <w:r w:rsidR="00DF1071">
        <w:t>us</w:t>
      </w:r>
      <w:r>
        <w:t xml:space="preserve"> nekilnojamojo turto mokestinės vertės nekilnojamajam turtui, kuris yra apleistas ar neprižiūrimas.</w:t>
      </w:r>
    </w:p>
    <w:p w14:paraId="755052B6" w14:textId="77777777" w:rsidR="0062551B" w:rsidRDefault="0062551B" w:rsidP="002D0B3C">
      <w:pPr>
        <w:jc w:val="both"/>
        <w:rPr>
          <w:szCs w:val="24"/>
        </w:rPr>
      </w:pPr>
    </w:p>
    <w:p w14:paraId="755052B7" w14:textId="77777777" w:rsidR="005C41AC" w:rsidRPr="00A562AA" w:rsidRDefault="005C41AC" w:rsidP="002D0B3C">
      <w:pPr>
        <w:jc w:val="both"/>
        <w:rPr>
          <w:szCs w:val="24"/>
        </w:rPr>
      </w:pPr>
    </w:p>
    <w:p w14:paraId="755052B8" w14:textId="77777777" w:rsidR="0062551B" w:rsidRDefault="0062551B" w:rsidP="002D0B3C">
      <w:pPr>
        <w:jc w:val="both"/>
        <w:rPr>
          <w:szCs w:val="24"/>
        </w:rPr>
      </w:pPr>
    </w:p>
    <w:p w14:paraId="755052B9" w14:textId="77464AC3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CB406B">
        <w:rPr>
          <w:rFonts w:eastAsia="Calibri"/>
          <w:szCs w:val="24"/>
        </w:rPr>
        <w:t xml:space="preserve">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052BE" w14:textId="77777777" w:rsidR="006750A5" w:rsidRDefault="006750A5">
      <w:r>
        <w:separator/>
      </w:r>
    </w:p>
  </w:endnote>
  <w:endnote w:type="continuationSeparator" w:id="0">
    <w:p w14:paraId="755052BF" w14:textId="77777777" w:rsidR="006750A5" w:rsidRDefault="0067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052C4" w14:textId="77777777" w:rsidR="0062551B" w:rsidRDefault="0062551B" w:rsidP="00BE4566">
    <w:pPr>
      <w:tabs>
        <w:tab w:val="left" w:pos="8445"/>
      </w:tabs>
    </w:pPr>
    <w:r>
      <w:tab/>
    </w:r>
  </w:p>
  <w:p w14:paraId="755052C5" w14:textId="77777777" w:rsidR="0062551B" w:rsidRDefault="0062551B"/>
  <w:p w14:paraId="755052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052C7" w14:textId="77777777" w:rsidR="0062551B" w:rsidRDefault="0062551B" w:rsidP="00DD20B8">
    <w:pPr>
      <w:pStyle w:val="Porat"/>
    </w:pPr>
  </w:p>
  <w:p w14:paraId="755052C8" w14:textId="77777777" w:rsidR="0062551B" w:rsidRDefault="0062551B" w:rsidP="00DD20B8">
    <w:pPr>
      <w:pStyle w:val="Porat"/>
    </w:pPr>
  </w:p>
  <w:p w14:paraId="755052C9" w14:textId="77777777" w:rsidR="0062551B" w:rsidRDefault="0062551B" w:rsidP="00DD20B8">
    <w:pPr>
      <w:pStyle w:val="Porat"/>
    </w:pPr>
  </w:p>
  <w:p w14:paraId="755052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052BC" w14:textId="77777777" w:rsidR="006750A5" w:rsidRDefault="006750A5">
      <w:r>
        <w:separator/>
      </w:r>
    </w:p>
  </w:footnote>
  <w:footnote w:type="continuationSeparator" w:id="0">
    <w:p w14:paraId="755052BD" w14:textId="77777777" w:rsidR="006750A5" w:rsidRDefault="00675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052C0" w14:textId="77777777" w:rsidR="0062551B" w:rsidRDefault="0062551B">
    <w:pPr>
      <w:pStyle w:val="Antrats"/>
      <w:jc w:val="center"/>
    </w:pPr>
  </w:p>
  <w:p w14:paraId="755052C1" w14:textId="77777777" w:rsidR="0062551B" w:rsidRDefault="0062551B">
    <w:pPr>
      <w:pStyle w:val="Antrats"/>
      <w:jc w:val="center"/>
    </w:pPr>
  </w:p>
  <w:p w14:paraId="755052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55052C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07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0914A9"/>
    <w:multiLevelType w:val="hybridMultilevel"/>
    <w:tmpl w:val="1BA021C6"/>
    <w:lvl w:ilvl="0" w:tplc="E62CB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37A74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58D7"/>
    <w:rsid w:val="004100D4"/>
    <w:rsid w:val="00420850"/>
    <w:rsid w:val="00421D43"/>
    <w:rsid w:val="0043042D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50A5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395A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406B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5BE7"/>
    <w:rsid w:val="00D625ED"/>
    <w:rsid w:val="00D679FC"/>
    <w:rsid w:val="00DB5818"/>
    <w:rsid w:val="00DC75E0"/>
    <w:rsid w:val="00DD20B8"/>
    <w:rsid w:val="00DE0D95"/>
    <w:rsid w:val="00DF1071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0FAF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87D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052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93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107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2019-05-17T08:39:00Z</dcterms:created>
  <dcterms:modified xsi:type="dcterms:W3CDTF">2019-05-17T08:39:00Z</dcterms:modified>
</cp:coreProperties>
</file>