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bookmarkStart w:id="0" w:name="_GoBack"/>
    </w:p>
    <w:bookmarkEnd w:id="0"/>
    <w:p w14:paraId="34C9AB43" w14:textId="77777777" w:rsidR="0062551B" w:rsidRDefault="00A11511" w:rsidP="00571BF3">
      <w:pPr>
        <w:keepNext/>
        <w:jc w:val="center"/>
        <w:outlineLvl w:val="1"/>
        <w:rPr>
          <w:b/>
        </w:rPr>
      </w:pPr>
      <w:r>
        <w:rPr>
          <w:b/>
        </w:rPr>
        <w:t>SPRENDIMAS</w:t>
      </w:r>
    </w:p>
    <w:p w14:paraId="5A1ED42B" w14:textId="2620183C" w:rsidR="00E46881" w:rsidRPr="002D4888" w:rsidRDefault="00B82862" w:rsidP="00E46881">
      <w:pPr>
        <w:pStyle w:val="Antrats"/>
        <w:tabs>
          <w:tab w:val="clear" w:pos="4320"/>
          <w:tab w:val="clear" w:pos="8640"/>
          <w:tab w:val="left" w:pos="5103"/>
        </w:tabs>
        <w:jc w:val="center"/>
        <w:rPr>
          <w:b/>
          <w:caps/>
          <w:szCs w:val="22"/>
        </w:rPr>
      </w:pPr>
      <w:r>
        <w:rPr>
          <w:b/>
          <w:caps/>
          <w:szCs w:val="22"/>
        </w:rPr>
        <w:t>DĖL PATALPŲ PERDAVIMO PAGAL</w:t>
      </w:r>
      <w:r w:rsidRPr="00B82862">
        <w:rPr>
          <w:b/>
          <w:caps/>
          <w:szCs w:val="22"/>
        </w:rPr>
        <w:t xml:space="preserve"> PANAUDOS SUTARTĮ Lietuvos politinių kalinių ir tremtinių </w:t>
      </w:r>
      <w:r w:rsidR="00312D7F">
        <w:rPr>
          <w:b/>
          <w:caps/>
          <w:szCs w:val="22"/>
        </w:rPr>
        <w:t xml:space="preserve">SĄJUNGOS </w:t>
      </w:r>
      <w:r w:rsidRPr="00B82862">
        <w:rPr>
          <w:b/>
          <w:caps/>
          <w:szCs w:val="22"/>
        </w:rPr>
        <w:t>Panevėžio filialui IR SAVIVALDYBĖS TARYBOS 2017 M. KOVO 30 D. SPRENDIMO NR. 1-106 PRIPAŽINIMO NETEKUSIU GALIOS</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TSP-191</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3E5AB0A0"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26 punktu</w:t>
      </w:r>
      <w:r w:rsidR="008C2A8A">
        <w:rPr>
          <w:szCs w:val="24"/>
        </w:rPr>
        <w:t xml:space="preserve"> ir 18 straipsnio 1 dalimi</w:t>
      </w:r>
      <w:r w:rsidRPr="004E1BCB">
        <w:rPr>
          <w:szCs w:val="24"/>
        </w:rPr>
        <w:t xml:space="preserve">, </w:t>
      </w:r>
      <w:r w:rsidR="008C2A8A">
        <w:rPr>
          <w:szCs w:val="24"/>
        </w:rPr>
        <w:t>Valstybės ir savivaldybių turto valdymo, naudojimo ir disponavimo juo įstatymo 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8C2A8A">
        <w:rPr>
          <w:szCs w:val="24"/>
        </w:rPr>
        <w:t>Lietuvos politinių kalinių ir tremtinių sąjungos Panevėžio filialo</w:t>
      </w:r>
      <w:r>
        <w:rPr>
          <w:szCs w:val="24"/>
        </w:rPr>
        <w:t xml:space="preserve"> </w:t>
      </w:r>
      <w:r w:rsidR="00915DB6">
        <w:rPr>
          <w:szCs w:val="24"/>
        </w:rPr>
        <w:t xml:space="preserve">2019 m. </w:t>
      </w:r>
      <w:r w:rsidR="005D3A85">
        <w:rPr>
          <w:szCs w:val="24"/>
        </w:rPr>
        <w:t xml:space="preserve">balandžio </w:t>
      </w:r>
      <w:r w:rsidR="008C2A8A">
        <w:rPr>
          <w:szCs w:val="24"/>
        </w:rPr>
        <w:t>2</w:t>
      </w:r>
      <w:r w:rsidR="00F10C99">
        <w:rPr>
          <w:szCs w:val="24"/>
        </w:rPr>
        <w:t xml:space="preserve">5 d. </w:t>
      </w:r>
      <w:r w:rsidR="008C2A8A">
        <w:rPr>
          <w:szCs w:val="24"/>
        </w:rPr>
        <w:t>prašymą</w:t>
      </w:r>
      <w:r>
        <w:rPr>
          <w:szCs w:val="24"/>
        </w:rPr>
        <w:t xml:space="preserve"> „Dėl </w:t>
      </w:r>
      <w:r w:rsidR="008C2A8A">
        <w:rPr>
          <w:szCs w:val="24"/>
        </w:rPr>
        <w:t>patalpų pakeitimo</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55B0AC15" w:rsidR="00E46881" w:rsidRDefault="008C2A8A" w:rsidP="008D7609">
      <w:pPr>
        <w:pStyle w:val="Sraopastraipa"/>
        <w:numPr>
          <w:ilvl w:val="0"/>
          <w:numId w:val="3"/>
        </w:numPr>
        <w:spacing w:line="360" w:lineRule="auto"/>
        <w:ind w:left="0" w:firstLine="851"/>
        <w:jc w:val="both"/>
        <w:rPr>
          <w:szCs w:val="24"/>
        </w:rPr>
      </w:pPr>
      <w:r>
        <w:rPr>
          <w:szCs w:val="24"/>
        </w:rPr>
        <w:t xml:space="preserve">Perduoti Lietuvos politinių kalinių ir tremtinių </w:t>
      </w:r>
      <w:r w:rsidR="00B82862">
        <w:rPr>
          <w:szCs w:val="24"/>
        </w:rPr>
        <w:t xml:space="preserve">sąjungos </w:t>
      </w:r>
      <w:r>
        <w:rPr>
          <w:szCs w:val="24"/>
        </w:rPr>
        <w:t xml:space="preserve">Panevėžio filialui </w:t>
      </w:r>
      <w:r w:rsidR="00312D7F">
        <w:rPr>
          <w:szCs w:val="24"/>
        </w:rPr>
        <w:br/>
      </w:r>
      <w:r>
        <w:rPr>
          <w:szCs w:val="24"/>
        </w:rPr>
        <w:t xml:space="preserve">(kodas 300084617) iki 2022 </w:t>
      </w:r>
      <w:r w:rsidR="00312D7F">
        <w:rPr>
          <w:szCs w:val="24"/>
        </w:rPr>
        <w:t xml:space="preserve">m. </w:t>
      </w:r>
      <w:r>
        <w:rPr>
          <w:szCs w:val="24"/>
        </w:rPr>
        <w:t>kovo 1 d. laikinai neatlygintinai valdyti ir naudoti pagal panaudos sutartį Savivaldybei nuosavybės teise priklausančią 22</w:t>
      </w:r>
      <w:r w:rsidR="00312D7F">
        <w:rPr>
          <w:szCs w:val="24"/>
        </w:rPr>
        <w:t>,34 kv. m negyvenamąją patalpą, esančią Savanorių a. 12, Panevėžyje</w:t>
      </w:r>
      <w:r>
        <w:rPr>
          <w:szCs w:val="24"/>
        </w:rPr>
        <w:t xml:space="preserve">, </w:t>
      </w:r>
      <w:r w:rsidR="00312D7F">
        <w:rPr>
          <w:szCs w:val="24"/>
        </w:rPr>
        <w:t>(</w:t>
      </w:r>
      <w:r>
        <w:rPr>
          <w:szCs w:val="24"/>
        </w:rPr>
        <w:t xml:space="preserve">Nekilnojamojo daikto kadastrinių matavimų byloje Nr. 23485/1929 </w:t>
      </w:r>
      <w:r w:rsidR="00312D7F">
        <w:rPr>
          <w:szCs w:val="24"/>
        </w:rPr>
        <w:t>patalpa pažymėta</w:t>
      </w:r>
      <w:r>
        <w:rPr>
          <w:szCs w:val="24"/>
        </w:rPr>
        <w:t xml:space="preserve"> indeksu 109) su 5,38 kv. m bendro naudojimo patalpomis</w:t>
      </w:r>
      <w:r w:rsidR="00312D7F">
        <w:rPr>
          <w:szCs w:val="24"/>
        </w:rPr>
        <w:t>,</w:t>
      </w:r>
      <w:r>
        <w:rPr>
          <w:szCs w:val="24"/>
        </w:rPr>
        <w:t xml:space="preserve"> pažymėtomis indeksais 25, 30, 105, 106, 107, 108</w:t>
      </w:r>
      <w:r w:rsidR="00E46881" w:rsidRPr="008D7609">
        <w:rPr>
          <w:szCs w:val="24"/>
        </w:rPr>
        <w:t>.</w:t>
      </w:r>
    </w:p>
    <w:p w14:paraId="1FB2AD6C" w14:textId="36705F71" w:rsidR="008C2A8A" w:rsidRPr="008D7609"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B" w14:textId="100A33D7" w:rsidR="008078E9" w:rsidRPr="008D7609" w:rsidRDefault="00596CFE" w:rsidP="008D7609">
      <w:pPr>
        <w:pStyle w:val="Sraopastraipa"/>
        <w:numPr>
          <w:ilvl w:val="0"/>
          <w:numId w:val="3"/>
        </w:numPr>
        <w:spacing w:line="360" w:lineRule="auto"/>
        <w:ind w:left="0" w:firstLine="851"/>
        <w:jc w:val="both"/>
        <w:rPr>
          <w:szCs w:val="22"/>
        </w:rPr>
      </w:pPr>
      <w:r>
        <w:rPr>
          <w:szCs w:val="24"/>
        </w:rPr>
        <w:t xml:space="preserve">Pripažinti netekusiu galios Panevėžio miesto savivaldybės </w:t>
      </w:r>
      <w:r w:rsidR="00B82862">
        <w:rPr>
          <w:szCs w:val="24"/>
        </w:rPr>
        <w:t xml:space="preserve">tarybos </w:t>
      </w:r>
      <w:r>
        <w:rPr>
          <w:szCs w:val="24"/>
        </w:rPr>
        <w:t xml:space="preserve">2017 m. kovo </w:t>
      </w:r>
      <w:r w:rsidR="00312D7F">
        <w:rPr>
          <w:szCs w:val="24"/>
        </w:rPr>
        <w:br/>
      </w:r>
      <w:r>
        <w:rPr>
          <w:szCs w:val="24"/>
        </w:rPr>
        <w:t>30 d. sprendimą Nr. 1-106 „Dėl patalpų (Savanorių a. 12) perdavimo pagal panaudos sutartį Lietuvos politinių kalinių ir tremtinių sąjungos Panevėžio filialui“</w:t>
      </w:r>
      <w:r w:rsidR="00E46881" w:rsidRPr="008D7609">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5E02EC">
        <w:rPr>
          <w:color w:val="000000"/>
          <w:szCs w:val="24"/>
        </w:rPr>
        <w:lastRenderedPageBreak/>
        <w:t>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57223" w14:textId="77777777" w:rsidR="000C6E46" w:rsidRDefault="000C6E46">
      <w:r>
        <w:separator/>
      </w:r>
    </w:p>
  </w:endnote>
  <w:endnote w:type="continuationSeparator" w:id="0">
    <w:p w14:paraId="612E1E61" w14:textId="77777777" w:rsidR="000C6E46" w:rsidRDefault="000C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05CA3" w14:textId="77777777" w:rsidR="000C6E46" w:rsidRDefault="000C6E46">
      <w:r>
        <w:separator/>
      </w:r>
    </w:p>
  </w:footnote>
  <w:footnote w:type="continuationSeparator" w:id="0">
    <w:p w14:paraId="0489418A" w14:textId="77777777" w:rsidR="000C6E46" w:rsidRDefault="000C6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060439">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439"/>
    <w:rsid w:val="0006066B"/>
    <w:rsid w:val="00075594"/>
    <w:rsid w:val="00075D5A"/>
    <w:rsid w:val="000811E1"/>
    <w:rsid w:val="000B5921"/>
    <w:rsid w:val="000C6E46"/>
    <w:rsid w:val="000E5933"/>
    <w:rsid w:val="000E7131"/>
    <w:rsid w:val="00101F07"/>
    <w:rsid w:val="00124B60"/>
    <w:rsid w:val="00132ABE"/>
    <w:rsid w:val="00153B94"/>
    <w:rsid w:val="00177D66"/>
    <w:rsid w:val="001B1FE3"/>
    <w:rsid w:val="001C3CDA"/>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632D2-425D-49E0-AF8D-CD1957691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1526</Words>
  <Characters>871</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2019-05-15T05:22:00Z</dcterms:created>
  <dcterms:modified xsi:type="dcterms:W3CDTF">2019-05-15T05:22:00Z</dcterms:modified>
</cp:coreProperties>
</file>