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2E57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6666466" wp14:editId="712657D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139833C" w14:textId="77777777" w:rsidR="005C41AC" w:rsidRPr="005C41AC" w:rsidRDefault="005C41AC" w:rsidP="005C41AC">
      <w:pPr>
        <w:jc w:val="center"/>
        <w:rPr>
          <w:szCs w:val="24"/>
        </w:rPr>
      </w:pPr>
    </w:p>
    <w:p w14:paraId="566C647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7565D7B" w14:textId="77777777" w:rsidR="005C41AC" w:rsidRPr="005C41AC" w:rsidRDefault="005C41AC" w:rsidP="00571BF3">
      <w:pPr>
        <w:keepNext/>
        <w:jc w:val="center"/>
        <w:outlineLvl w:val="1"/>
      </w:pPr>
    </w:p>
    <w:p w14:paraId="674CF905" w14:textId="77777777" w:rsidR="005C41AC" w:rsidRPr="005C41AC" w:rsidRDefault="005C41AC" w:rsidP="00571BF3">
      <w:pPr>
        <w:keepNext/>
        <w:jc w:val="center"/>
        <w:outlineLvl w:val="1"/>
      </w:pPr>
    </w:p>
    <w:p w14:paraId="0EFA1DA5" w14:textId="77777777" w:rsidR="0062551B" w:rsidRPr="00A562AA" w:rsidRDefault="00A11511" w:rsidP="00571BF3">
      <w:pPr>
        <w:keepNext/>
        <w:jc w:val="center"/>
        <w:outlineLvl w:val="1"/>
        <w:rPr>
          <w:b/>
        </w:rPr>
      </w:pPr>
      <w:r>
        <w:rPr>
          <w:b/>
        </w:rPr>
        <w:t>SPRENDIMAS</w:t>
      </w:r>
    </w:p>
    <w:p w14:paraId="2C4FFAD7" w14:textId="77777777" w:rsidR="0062551B" w:rsidRDefault="00116726" w:rsidP="003E58F0">
      <w:pPr>
        <w:jc w:val="center"/>
        <w:rPr>
          <w:b/>
        </w:rPr>
      </w:pPr>
      <w:r w:rsidRPr="00116726">
        <w:rPr>
          <w:b/>
        </w:rPr>
        <w:t>DĖL RIMANTO PAUŽOS ATLEIDIMO IŠ PANEVĖŽIO MIESTO SAVIVALDYBĖS ADMINISTRACIJOS DIREKTORIAUS PAREIGŲ</w:t>
      </w:r>
    </w:p>
    <w:p w14:paraId="1356D0EA" w14:textId="77777777" w:rsidR="00116726" w:rsidRDefault="00116726" w:rsidP="003E58F0">
      <w:pPr>
        <w:jc w:val="center"/>
      </w:pPr>
    </w:p>
    <w:p w14:paraId="04996D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TSP-154</w:t>
      </w:r>
      <w:r>
        <w:fldChar w:fldCharType="end"/>
      </w:r>
      <w:bookmarkEnd w:id="2"/>
    </w:p>
    <w:p w14:paraId="0D081FA8" w14:textId="77777777" w:rsidR="0062551B" w:rsidRPr="00A562AA" w:rsidRDefault="0062551B" w:rsidP="00571BF3">
      <w:pPr>
        <w:keepNext/>
        <w:jc w:val="center"/>
        <w:outlineLvl w:val="2"/>
        <w:rPr>
          <w:b/>
        </w:rPr>
      </w:pPr>
      <w:r w:rsidRPr="00A562AA">
        <w:t>Panevėžys</w:t>
      </w:r>
    </w:p>
    <w:p w14:paraId="0BB32BD4" w14:textId="77777777" w:rsidR="0062551B" w:rsidRDefault="0062551B" w:rsidP="00571BF3">
      <w:pPr>
        <w:jc w:val="both"/>
      </w:pPr>
    </w:p>
    <w:p w14:paraId="73A5158A" w14:textId="77777777" w:rsidR="0062551B" w:rsidRPr="00A562AA" w:rsidRDefault="0062551B" w:rsidP="005C41AC">
      <w:pPr>
        <w:ind w:firstLine="851"/>
        <w:jc w:val="both"/>
      </w:pPr>
    </w:p>
    <w:p w14:paraId="1F3851CF" w14:textId="560B88CE" w:rsidR="00116726" w:rsidRPr="00E34C4F" w:rsidRDefault="00116726" w:rsidP="00725FBF">
      <w:pPr>
        <w:spacing w:line="360" w:lineRule="auto"/>
        <w:ind w:firstLine="851"/>
        <w:jc w:val="both"/>
        <w:rPr>
          <w:szCs w:val="24"/>
        </w:rPr>
      </w:pPr>
      <w:r>
        <w:t xml:space="preserve">Vadovaudamasi Lietuvos Respublikos vietos savivaldos įstatymo 13 straipsnio 3 dalies 3 punktu, 16 straipsnio 2 dalies 9 punktu, Valstybės tarnybos įstatymo </w:t>
      </w:r>
      <w:r w:rsidR="00836F0C">
        <w:t xml:space="preserve">Nr. VIII-1316 pakeitimo įstatymo 3 straipsnio 3 dalimi, </w:t>
      </w:r>
      <w:r w:rsidR="008A238A">
        <w:t xml:space="preserve">51 straipsnio 1 dalies 6 punktu, </w:t>
      </w:r>
      <w:r w:rsidR="00836F0C">
        <w:t>Valstybės tarnybos įstatymo (2002 m. balandžio 23 d. įstatymo Nr. IX-855 redakcija) 41</w:t>
      </w:r>
      <w:r>
        <w:t xml:space="preserve"> straipsnio 1 dalimi, </w:t>
      </w:r>
      <w:r w:rsidR="00836F0C">
        <w:t>44</w:t>
      </w:r>
      <w:r>
        <w:t xml:space="preserve"> straipsnio 1 dalies 6 punktu, Darbo kodekso 127 </w:t>
      </w:r>
      <w:r w:rsidRPr="00E34C4F">
        <w:rPr>
          <w:szCs w:val="24"/>
        </w:rPr>
        <w:t xml:space="preserve">straipsnio 6 </w:t>
      </w:r>
      <w:r w:rsidRPr="00CB016D">
        <w:rPr>
          <w:szCs w:val="24"/>
        </w:rPr>
        <w:t>dalimi</w:t>
      </w:r>
      <w:r>
        <w:rPr>
          <w:szCs w:val="24"/>
        </w:rPr>
        <w:t xml:space="preserve">, </w:t>
      </w:r>
      <w:r w:rsidRPr="00483084">
        <w:rPr>
          <w:color w:val="000000"/>
          <w:szCs w:val="24"/>
          <w:shd w:val="clear" w:color="auto" w:fill="FFFFFF"/>
        </w:rPr>
        <w:t xml:space="preserve">Panevėžio miesto savivaldybės administracijos veiklos nuostatais, patvirtintais Panevėžio miesto savivaldybės </w:t>
      </w:r>
      <w:r>
        <w:rPr>
          <w:color w:val="000000"/>
          <w:szCs w:val="24"/>
          <w:shd w:val="clear" w:color="auto" w:fill="FFFFFF"/>
        </w:rPr>
        <w:t xml:space="preserve">tarybos </w:t>
      </w:r>
      <w:r w:rsidRPr="00483084">
        <w:rPr>
          <w:color w:val="000000"/>
          <w:szCs w:val="24"/>
          <w:shd w:val="clear" w:color="auto" w:fill="FFFFFF"/>
        </w:rPr>
        <w:t>2011 m. kovo 31 d. sprendimu Nr. 1-68-17</w:t>
      </w:r>
      <w:r w:rsidRPr="00CB016D">
        <w:rPr>
          <w:szCs w:val="24"/>
        </w:rPr>
        <w:t xml:space="preserve">, </w:t>
      </w:r>
      <w:r w:rsidRPr="00E34C4F">
        <w:rPr>
          <w:szCs w:val="24"/>
        </w:rPr>
        <w:t>Panevėžio miesto savivaldybės taryba n u s p r e n d ž i a:</w:t>
      </w:r>
    </w:p>
    <w:p w14:paraId="657FD017" w14:textId="4BC8F088" w:rsidR="00836F0C" w:rsidRPr="00160798" w:rsidRDefault="00116726" w:rsidP="00160798">
      <w:pPr>
        <w:pStyle w:val="Sraopastraipa"/>
        <w:numPr>
          <w:ilvl w:val="0"/>
          <w:numId w:val="3"/>
        </w:numPr>
        <w:spacing w:line="360" w:lineRule="auto"/>
        <w:ind w:left="0" w:firstLine="851"/>
        <w:jc w:val="both"/>
        <w:rPr>
          <w:szCs w:val="24"/>
        </w:rPr>
      </w:pPr>
      <w:r w:rsidRPr="00725FBF">
        <w:rPr>
          <w:szCs w:val="24"/>
        </w:rPr>
        <w:t xml:space="preserve">Atleisti 2019 m. balandžio 24 d. Rimantą Paužą iš Panevėžio miesto savivaldybės administracijos direktoriaus pareigų, pasibaigus </w:t>
      </w:r>
      <w:r w:rsidR="00160798">
        <w:rPr>
          <w:bCs/>
          <w:szCs w:val="24"/>
        </w:rPr>
        <w:t>2015–2019 metų Savivaldybės tarybos įgaliojimams.</w:t>
      </w:r>
    </w:p>
    <w:p w14:paraId="01DAFBCB" w14:textId="64C62C3E" w:rsidR="00116726" w:rsidRPr="00836F0C" w:rsidRDefault="00836F0C" w:rsidP="00836F0C">
      <w:pPr>
        <w:pStyle w:val="Sraopastraipa"/>
        <w:numPr>
          <w:ilvl w:val="0"/>
          <w:numId w:val="1"/>
        </w:numPr>
        <w:spacing w:line="360" w:lineRule="auto"/>
        <w:ind w:left="0" w:firstLine="851"/>
        <w:jc w:val="both"/>
        <w:rPr>
          <w:szCs w:val="24"/>
        </w:rPr>
      </w:pPr>
      <w:r w:rsidRPr="00836F0C">
        <w:rPr>
          <w:szCs w:val="24"/>
        </w:rPr>
        <w:t xml:space="preserve">Pavesti Savivaldybės administracijai išmokėti Rimantui Paužai jam priklausantį darbo užmokestį, kompensaciją už 29,86 k. d. ir 9,68 d. d. nepanaudotas kasmetines atostogas ir </w:t>
      </w:r>
      <w:r w:rsidRPr="0049055C">
        <w:t xml:space="preserve">1 (vieno) mėnesio vidutinio darbo užmokesčio dydžio išeitinę išmoką, kuri išmokama praėjus mėnesiui nuo jo atleidimo iš pareigų dienos. Jeigu iki šios išmokos išmokėjimo asmuo pradėjo eiti valstybės tarnautojo pareigas ar buvo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w:t>
      </w:r>
      <w:r>
        <w:t xml:space="preserve">ar priėmimo į darbą valstybės ar savivaldybės įstaigoje, išlaikomoje iš valstybės ar savivaldybės biudžeto, </w:t>
      </w:r>
      <w:r w:rsidRPr="0049055C">
        <w:t>Valstybinio socialinio draudimo fondo biudžeto ar iš kitų valstybės įsteigtų fondų lėšų, valstybės ar savivaldybės įmonėje, viešojoje įstaigoje, kurių savininkė yra valstybė arba savivaldybė, ar Lietuvos banke</w:t>
      </w:r>
      <w:r>
        <w:t xml:space="preserve"> dienos.</w:t>
      </w:r>
    </w:p>
    <w:p w14:paraId="48FA4EF9" w14:textId="77777777" w:rsidR="00116726" w:rsidRPr="00725FBF" w:rsidRDefault="00116726" w:rsidP="00725FBF">
      <w:pPr>
        <w:pStyle w:val="Sraopastraipa"/>
        <w:numPr>
          <w:ilvl w:val="0"/>
          <w:numId w:val="1"/>
        </w:numPr>
        <w:spacing w:line="360" w:lineRule="auto"/>
        <w:ind w:left="0" w:firstLine="851"/>
        <w:jc w:val="both"/>
        <w:rPr>
          <w:szCs w:val="24"/>
        </w:rPr>
      </w:pPr>
      <w:r w:rsidRPr="00725FBF">
        <w:rPr>
          <w:color w:val="000000"/>
          <w:szCs w:val="24"/>
          <w:shd w:val="clear" w:color="auto" w:fill="FFFFFF"/>
        </w:rPr>
        <w:t xml:space="preserve">Įpareigoti Rimantą Paužą 2019 m. balandžio 24 d. </w:t>
      </w:r>
      <w:r w:rsidR="00725FBF">
        <w:rPr>
          <w:color w:val="000000"/>
          <w:szCs w:val="24"/>
          <w:shd w:val="clear" w:color="auto" w:fill="FFFFFF"/>
        </w:rPr>
        <w:t xml:space="preserve">iki </w:t>
      </w:r>
      <w:r w:rsidRPr="00725FBF">
        <w:rPr>
          <w:color w:val="000000"/>
          <w:szCs w:val="24"/>
          <w:shd w:val="clear" w:color="auto" w:fill="FFFFFF"/>
        </w:rPr>
        <w:t>darbo dienos pabaigos perduoti reikalus laikinai einančiam Savivaldybės administracijos direktoriaus pareigas asmeniui pagal reikalų perdavimo aktą, dalyvaujant Savivaldybės merui.</w:t>
      </w:r>
    </w:p>
    <w:p w14:paraId="45B47117" w14:textId="77777777" w:rsidR="00116726" w:rsidRPr="00E34C4F" w:rsidRDefault="00116726" w:rsidP="00116726">
      <w:pPr>
        <w:spacing w:line="360" w:lineRule="auto"/>
        <w:ind w:firstLine="851"/>
        <w:jc w:val="both"/>
        <w:rPr>
          <w:szCs w:val="24"/>
        </w:rPr>
      </w:pPr>
      <w:r w:rsidRPr="00E34C4F">
        <w:rPr>
          <w:szCs w:val="24"/>
        </w:rPr>
        <w:lastRenderedPageBreak/>
        <w:t>Šis sprendimas per vieną mėnesį gali būti apskundžiamas Regionų apygardos administracinio teismo Panevėžio rūmams (Respublikos g. 62, 35158 Panevėžys) Lietuvos Respublikos administracinių bylų teisenos įstatymo nustatyta tvarka.</w:t>
      </w:r>
    </w:p>
    <w:p w14:paraId="3663468A" w14:textId="77777777" w:rsidR="0062551B" w:rsidRDefault="0062551B" w:rsidP="002D0B3C">
      <w:pPr>
        <w:jc w:val="both"/>
        <w:rPr>
          <w:szCs w:val="24"/>
        </w:rPr>
      </w:pPr>
    </w:p>
    <w:p w14:paraId="1995E50A" w14:textId="77777777" w:rsidR="005C41AC" w:rsidRPr="00A562AA" w:rsidRDefault="005C41AC" w:rsidP="002D0B3C">
      <w:pPr>
        <w:jc w:val="both"/>
        <w:rPr>
          <w:szCs w:val="24"/>
        </w:rPr>
      </w:pPr>
    </w:p>
    <w:p w14:paraId="2680805C" w14:textId="77777777" w:rsidR="0062551B" w:rsidRDefault="0062551B" w:rsidP="002D0B3C">
      <w:pPr>
        <w:jc w:val="both"/>
        <w:rPr>
          <w:szCs w:val="24"/>
        </w:rPr>
      </w:pPr>
    </w:p>
    <w:p w14:paraId="2AC9071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116726">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7B224" w14:textId="77777777" w:rsidR="0019286B" w:rsidRDefault="0019286B">
      <w:r>
        <w:separator/>
      </w:r>
    </w:p>
  </w:endnote>
  <w:endnote w:type="continuationSeparator" w:id="0">
    <w:p w14:paraId="40620135" w14:textId="77777777" w:rsidR="0019286B" w:rsidRDefault="0019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F6806" w14:textId="77777777" w:rsidR="0062551B" w:rsidRDefault="0062551B" w:rsidP="00BE4566">
    <w:pPr>
      <w:tabs>
        <w:tab w:val="left" w:pos="8445"/>
      </w:tabs>
    </w:pPr>
    <w:r>
      <w:tab/>
    </w:r>
  </w:p>
  <w:p w14:paraId="12869DD3" w14:textId="77777777" w:rsidR="0062551B" w:rsidRDefault="0062551B"/>
  <w:p w14:paraId="516173DB"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FF6B3" w14:textId="77777777" w:rsidR="0062551B" w:rsidRDefault="0062551B" w:rsidP="00DD20B8">
    <w:pPr>
      <w:pStyle w:val="Porat"/>
    </w:pPr>
  </w:p>
  <w:p w14:paraId="64D82E28" w14:textId="77777777" w:rsidR="0062551B" w:rsidRDefault="0062551B" w:rsidP="00DD20B8">
    <w:pPr>
      <w:pStyle w:val="Porat"/>
    </w:pPr>
  </w:p>
  <w:p w14:paraId="546F9B68" w14:textId="77777777" w:rsidR="0062551B" w:rsidRDefault="0062551B" w:rsidP="00DD20B8">
    <w:pPr>
      <w:pStyle w:val="Porat"/>
    </w:pPr>
  </w:p>
  <w:p w14:paraId="58A9CDA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2AFF6" w14:textId="77777777" w:rsidR="0019286B" w:rsidRDefault="0019286B">
      <w:r>
        <w:separator/>
      </w:r>
    </w:p>
  </w:footnote>
  <w:footnote w:type="continuationSeparator" w:id="0">
    <w:p w14:paraId="02073C35" w14:textId="77777777" w:rsidR="0019286B" w:rsidRDefault="00192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0ADB" w14:textId="77777777" w:rsidR="0062551B" w:rsidRDefault="0062551B">
    <w:pPr>
      <w:pStyle w:val="Antrats"/>
      <w:jc w:val="center"/>
    </w:pPr>
  </w:p>
  <w:p w14:paraId="6CC3406F" w14:textId="77777777" w:rsidR="0062551B" w:rsidRDefault="0062551B">
    <w:pPr>
      <w:pStyle w:val="Antrats"/>
      <w:jc w:val="center"/>
    </w:pPr>
  </w:p>
  <w:p w14:paraId="198BCA1A" w14:textId="77777777" w:rsidR="0062551B" w:rsidRDefault="002E4357">
    <w:pPr>
      <w:pStyle w:val="Antrats"/>
      <w:jc w:val="center"/>
    </w:pPr>
    <w:r>
      <w:fldChar w:fldCharType="begin"/>
    </w:r>
    <w:r>
      <w:instrText xml:space="preserve"> PAGE   \* MERGEFORMAT </w:instrText>
    </w:r>
    <w:r>
      <w:fldChar w:fldCharType="separate"/>
    </w:r>
    <w:r w:rsidR="00AB3571">
      <w:rPr>
        <w:noProof/>
      </w:rPr>
      <w:t>2</w:t>
    </w:r>
    <w:r>
      <w:rPr>
        <w:noProof/>
      </w:rPr>
      <w:fldChar w:fldCharType="end"/>
    </w:r>
  </w:p>
  <w:p w14:paraId="22D510F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72550"/>
    <w:multiLevelType w:val="hybridMultilevel"/>
    <w:tmpl w:val="AAAE76D2"/>
    <w:lvl w:ilvl="0" w:tplc="2DAED8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42B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6726"/>
    <w:rsid w:val="00124B60"/>
    <w:rsid w:val="00132ABE"/>
    <w:rsid w:val="00153B94"/>
    <w:rsid w:val="00160798"/>
    <w:rsid w:val="0019286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4F301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6CC1"/>
    <w:rsid w:val="006B0BC0"/>
    <w:rsid w:val="006D107B"/>
    <w:rsid w:val="006D6344"/>
    <w:rsid w:val="006D7A59"/>
    <w:rsid w:val="00701945"/>
    <w:rsid w:val="007129E5"/>
    <w:rsid w:val="00725FBF"/>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6F0C"/>
    <w:rsid w:val="008608CB"/>
    <w:rsid w:val="0086111D"/>
    <w:rsid w:val="00876E15"/>
    <w:rsid w:val="0088367B"/>
    <w:rsid w:val="00883F12"/>
    <w:rsid w:val="00895637"/>
    <w:rsid w:val="008A2000"/>
    <w:rsid w:val="008A238A"/>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3571"/>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13FB"/>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400A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25F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1134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356</Words>
  <Characters>2349</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2019-04-19T06:19:00Z</cp:lastPrinted>
  <dcterms:created xsi:type="dcterms:W3CDTF">2019-04-19T07:57:00Z</dcterms:created>
  <dcterms:modified xsi:type="dcterms:W3CDTF">2019-04-19T07:57:00Z</dcterms:modified>
</cp:coreProperties>
</file>