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BA8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CF8BAA2" wp14:editId="0CF8BAA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F8BA90" w14:textId="77777777" w:rsidR="005C41AC" w:rsidRPr="005C41AC" w:rsidRDefault="005C41AC" w:rsidP="005C41AC">
      <w:pPr>
        <w:jc w:val="center"/>
        <w:rPr>
          <w:szCs w:val="24"/>
        </w:rPr>
      </w:pPr>
    </w:p>
    <w:p w14:paraId="0CF8BA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CF8BA92" w14:textId="77777777" w:rsidR="005C41AC" w:rsidRPr="005C41AC" w:rsidRDefault="005C41AC" w:rsidP="00571BF3">
      <w:pPr>
        <w:keepNext/>
        <w:jc w:val="center"/>
        <w:outlineLvl w:val="1"/>
      </w:pPr>
    </w:p>
    <w:p w14:paraId="0CF8BA93" w14:textId="77777777" w:rsidR="0062551B" w:rsidRPr="00A562AA" w:rsidRDefault="00A11511" w:rsidP="00571BF3">
      <w:pPr>
        <w:keepNext/>
        <w:jc w:val="center"/>
        <w:outlineLvl w:val="1"/>
        <w:rPr>
          <w:b/>
        </w:rPr>
      </w:pPr>
      <w:r>
        <w:rPr>
          <w:b/>
        </w:rPr>
        <w:t>SPRENDIMAS</w:t>
      </w:r>
    </w:p>
    <w:p w14:paraId="0CF8BA94" w14:textId="77777777" w:rsidR="0062551B" w:rsidRPr="0033786F" w:rsidRDefault="0097672C" w:rsidP="0033786F">
      <w:pPr>
        <w:pStyle w:val="CharCharChar"/>
        <w:spacing w:after="0" w:line="240" w:lineRule="auto"/>
        <w:jc w:val="center"/>
        <w:rPr>
          <w:rFonts w:ascii="Times New Roman" w:hAnsi="Times New Roman"/>
          <w:b/>
          <w:bCs/>
          <w:iCs/>
          <w:color w:val="000000"/>
          <w:sz w:val="24"/>
          <w:szCs w:val="24"/>
          <w:lang w:val="lt-LT"/>
        </w:rPr>
      </w:pPr>
      <w:r w:rsidRPr="0097672C">
        <w:rPr>
          <w:b/>
          <w:szCs w:val="24"/>
          <w:lang w:val="lt-LT"/>
        </w:rPr>
        <w:t xml:space="preserve"> </w:t>
      </w:r>
      <w:r w:rsidRPr="006F3E48">
        <w:rPr>
          <w:rFonts w:ascii="Times New Roman" w:hAnsi="Times New Roman"/>
          <w:b/>
          <w:sz w:val="24"/>
          <w:szCs w:val="24"/>
          <w:lang w:val="lt-LT"/>
        </w:rPr>
        <w:t xml:space="preserve">DĖL </w:t>
      </w:r>
      <w:r w:rsidRPr="006F3E48">
        <w:rPr>
          <w:rFonts w:ascii="Times New Roman" w:hAnsi="Times New Roman"/>
          <w:b/>
          <w:bCs/>
          <w:iCs/>
          <w:color w:val="000000"/>
          <w:sz w:val="24"/>
          <w:szCs w:val="24"/>
          <w:lang w:val="lt-LT"/>
        </w:rPr>
        <w:t xml:space="preserve">VALSTYBINĖS </w:t>
      </w:r>
      <w:r>
        <w:rPr>
          <w:rFonts w:ascii="Times New Roman" w:hAnsi="Times New Roman"/>
          <w:b/>
          <w:bCs/>
          <w:iCs/>
          <w:color w:val="000000"/>
          <w:sz w:val="24"/>
          <w:szCs w:val="24"/>
          <w:lang w:val="lt-LT"/>
        </w:rPr>
        <w:t>ŽEMĖS SKLYPŲ, PERDUODAMŲ</w:t>
      </w:r>
      <w:r w:rsidRPr="005F5FF2">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NEATLYGINTINAI NAUDOTIS PANEVĖŽIO MIESTO SAVIVALDYBEI,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14:paraId="0CF8BA95" w14:textId="77777777" w:rsidR="0062551B" w:rsidRDefault="0062551B" w:rsidP="003E58F0">
      <w:pPr>
        <w:jc w:val="center"/>
      </w:pPr>
    </w:p>
    <w:p w14:paraId="0CF8BA9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TSP-135</w:t>
      </w:r>
      <w:r>
        <w:fldChar w:fldCharType="end"/>
      </w:r>
      <w:bookmarkEnd w:id="2"/>
    </w:p>
    <w:p w14:paraId="0CF8BA97" w14:textId="77777777" w:rsidR="0062551B" w:rsidRPr="00A562AA" w:rsidRDefault="0062551B" w:rsidP="00571BF3">
      <w:pPr>
        <w:keepNext/>
        <w:jc w:val="center"/>
        <w:outlineLvl w:val="2"/>
        <w:rPr>
          <w:b/>
        </w:rPr>
      </w:pPr>
      <w:r w:rsidRPr="00A562AA">
        <w:t>Panevėžys</w:t>
      </w:r>
    </w:p>
    <w:p w14:paraId="0CF8BA98" w14:textId="77777777" w:rsidR="0062551B" w:rsidRDefault="0062551B" w:rsidP="00571BF3">
      <w:pPr>
        <w:jc w:val="both"/>
      </w:pPr>
    </w:p>
    <w:p w14:paraId="0CF8BA99" w14:textId="77777777" w:rsidR="0097672C" w:rsidRPr="00A035D6" w:rsidRDefault="0097672C" w:rsidP="0033786F">
      <w:pPr>
        <w:spacing w:line="360" w:lineRule="auto"/>
        <w:ind w:firstLine="851"/>
        <w:jc w:val="both"/>
      </w:pPr>
      <w:r w:rsidRPr="00A035D6">
        <w:t>Vadovaudamasi Lietuvos Respublikos vietos savivaldos įstatymo 6 straipsnio</w:t>
      </w:r>
      <w:r w:rsidR="00E43785">
        <w:t xml:space="preserve"> </w:t>
      </w:r>
      <w:r w:rsidRPr="00A035D6">
        <w:br/>
      </w:r>
      <w:r w:rsidR="00E43785">
        <w:t>32 punktu</w:t>
      </w:r>
      <w:r w:rsidRPr="00A035D6">
        <w:t>,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0CF8BA9A" w14:textId="77777777" w:rsidR="0097672C" w:rsidRPr="00A035D6" w:rsidRDefault="0097672C" w:rsidP="0097672C">
      <w:pPr>
        <w:pStyle w:val="Sraopastraipa"/>
        <w:numPr>
          <w:ilvl w:val="0"/>
          <w:numId w:val="1"/>
        </w:numPr>
        <w:spacing w:line="360" w:lineRule="auto"/>
        <w:ind w:left="0" w:firstLine="851"/>
        <w:jc w:val="both"/>
        <w:rPr>
          <w:bCs/>
          <w:lang w:eastAsia="en-US"/>
        </w:rPr>
      </w:pPr>
      <w:r w:rsidRPr="00A035D6">
        <w:t xml:space="preserve">Prašyti Nacionalinės žemės tarnybos prie Žemės ūkio ministerijos perduoti </w:t>
      </w:r>
      <w:r w:rsidRPr="00A035D6">
        <w:rPr>
          <w:bCs/>
          <w:lang w:eastAsia="en-US"/>
        </w:rPr>
        <w:t>valstybinės žemės sklypus</w:t>
      </w:r>
      <w:r w:rsidRPr="00A035D6">
        <w:t xml:space="preserve"> neatlygintinai naudotis Panevėžio miesto savivaldybei</w:t>
      </w:r>
      <w:r w:rsidRPr="00A035D6">
        <w:rPr>
          <w:bCs/>
          <w:lang w:eastAsia="en-US"/>
        </w:rPr>
        <w:t>:</w:t>
      </w:r>
    </w:p>
    <w:p w14:paraId="0CF8BA9B" w14:textId="77777777" w:rsidR="0097672C" w:rsidRDefault="0097672C" w:rsidP="0097672C">
      <w:pPr>
        <w:pStyle w:val="Sraopastraipa"/>
        <w:numPr>
          <w:ilvl w:val="1"/>
          <w:numId w:val="1"/>
        </w:numPr>
        <w:spacing w:line="360" w:lineRule="auto"/>
        <w:ind w:left="0" w:firstLine="851"/>
        <w:jc w:val="both"/>
        <w:rPr>
          <w:bCs/>
          <w:lang w:eastAsia="en-US"/>
        </w:rPr>
      </w:pPr>
      <w:r>
        <w:rPr>
          <w:bCs/>
          <w:lang w:eastAsia="en-US"/>
        </w:rPr>
        <w:t>6,7039</w:t>
      </w:r>
      <w:r w:rsidRPr="00A035D6">
        <w:rPr>
          <w:bCs/>
          <w:lang w:eastAsia="en-US"/>
        </w:rPr>
        <w:t xml:space="preserve"> ha susisiekimo ir inžinerinių komunikacijų aptarnavimo objektų teritorijų naudojimo būdo valstybinės žemės sklypą</w:t>
      </w:r>
      <w:r>
        <w:rPr>
          <w:bCs/>
          <w:lang w:eastAsia="en-US"/>
        </w:rPr>
        <w:t xml:space="preserve"> (Pramonės g.</w:t>
      </w:r>
      <w:r w:rsidRPr="00A035D6">
        <w:rPr>
          <w:bCs/>
          <w:lang w:eastAsia="en-US"/>
        </w:rPr>
        <w:t>);</w:t>
      </w:r>
    </w:p>
    <w:p w14:paraId="0CF8BA9C" w14:textId="77777777" w:rsidR="0097672C" w:rsidRPr="00A035D6" w:rsidRDefault="0097672C" w:rsidP="0097672C">
      <w:pPr>
        <w:pStyle w:val="Sraopastraipa"/>
        <w:numPr>
          <w:ilvl w:val="1"/>
          <w:numId w:val="1"/>
        </w:numPr>
        <w:spacing w:line="360" w:lineRule="auto"/>
        <w:ind w:left="0" w:firstLine="851"/>
        <w:jc w:val="both"/>
        <w:rPr>
          <w:bCs/>
          <w:lang w:eastAsia="en-US"/>
        </w:rPr>
      </w:pPr>
      <w:r>
        <w:rPr>
          <w:bCs/>
          <w:lang w:eastAsia="en-US"/>
        </w:rPr>
        <w:t>0,4642</w:t>
      </w:r>
      <w:r w:rsidRPr="00A035D6">
        <w:rPr>
          <w:bCs/>
          <w:lang w:eastAsia="en-US"/>
        </w:rPr>
        <w:t xml:space="preserve"> ha susisiekimo ir inžinerinių komunikacijų aptarnavimo objektų teritorijų </w:t>
      </w:r>
      <w:r>
        <w:t xml:space="preserve">ir visuomeninės paskirties teritorijų </w:t>
      </w:r>
      <w:r w:rsidRPr="00A035D6">
        <w:rPr>
          <w:bCs/>
          <w:lang w:eastAsia="en-US"/>
        </w:rPr>
        <w:t>valstybinės žemės sklypą</w:t>
      </w:r>
      <w:r>
        <w:rPr>
          <w:bCs/>
          <w:lang w:eastAsia="en-US"/>
        </w:rPr>
        <w:t xml:space="preserve"> (Savanorių a.)</w:t>
      </w:r>
      <w:r w:rsidRPr="00A035D6">
        <w:rPr>
          <w:bCs/>
          <w:lang w:eastAsia="en-US"/>
        </w:rPr>
        <w:t>;</w:t>
      </w:r>
    </w:p>
    <w:p w14:paraId="0CF8BA9D" w14:textId="77777777" w:rsidR="0097672C" w:rsidRPr="00A035D6" w:rsidRDefault="0097672C" w:rsidP="0097672C">
      <w:pPr>
        <w:pStyle w:val="Sraopastraipa"/>
        <w:numPr>
          <w:ilvl w:val="1"/>
          <w:numId w:val="1"/>
        </w:numPr>
        <w:spacing w:line="360" w:lineRule="auto"/>
        <w:ind w:left="0" w:firstLine="851"/>
        <w:jc w:val="both"/>
        <w:rPr>
          <w:bCs/>
          <w:lang w:eastAsia="en-US"/>
        </w:rPr>
      </w:pPr>
      <w:r>
        <w:t>2,6937</w:t>
      </w:r>
      <w:r w:rsidRPr="00A035D6">
        <w:t xml:space="preserve"> </w:t>
      </w:r>
      <w:r w:rsidRPr="00A035D6">
        <w:rPr>
          <w:bCs/>
          <w:lang w:eastAsia="en-US"/>
        </w:rPr>
        <w:t xml:space="preserve">ha susisiekimo ir inžinerinių tinklų koridorių teritorijų </w:t>
      </w:r>
      <w:r w:rsidR="00E30870">
        <w:rPr>
          <w:bCs/>
          <w:lang w:eastAsia="en-US"/>
        </w:rPr>
        <w:t xml:space="preserve">valstybinės </w:t>
      </w:r>
      <w:r w:rsidR="00E30870" w:rsidRPr="00A035D6">
        <w:rPr>
          <w:bCs/>
          <w:lang w:eastAsia="en-US"/>
        </w:rPr>
        <w:t xml:space="preserve">žemės </w:t>
      </w:r>
      <w:r w:rsidRPr="00A035D6">
        <w:rPr>
          <w:bCs/>
          <w:lang w:eastAsia="en-US"/>
        </w:rPr>
        <w:t>sklypą (</w:t>
      </w:r>
      <w:r w:rsidR="00E43785">
        <w:rPr>
          <w:bCs/>
          <w:lang w:eastAsia="en-US"/>
        </w:rPr>
        <w:t xml:space="preserve">Kurorto </w:t>
      </w:r>
      <w:r w:rsidR="0033786F">
        <w:rPr>
          <w:bCs/>
          <w:lang w:eastAsia="en-US"/>
        </w:rPr>
        <w:t>g</w:t>
      </w:r>
      <w:r w:rsidRPr="00A035D6">
        <w:rPr>
          <w:bCs/>
          <w:lang w:eastAsia="en-US"/>
        </w:rPr>
        <w:t>.).</w:t>
      </w:r>
    </w:p>
    <w:p w14:paraId="0CF8BA9E" w14:textId="77777777" w:rsidR="0097672C" w:rsidRPr="00A035D6" w:rsidRDefault="0097672C" w:rsidP="0097672C">
      <w:pPr>
        <w:pStyle w:val="Sraopastraipa"/>
        <w:numPr>
          <w:ilvl w:val="0"/>
          <w:numId w:val="1"/>
        </w:numPr>
        <w:spacing w:line="360" w:lineRule="auto"/>
        <w:ind w:left="0" w:firstLine="851"/>
        <w:jc w:val="both"/>
      </w:pPr>
      <w:r w:rsidRPr="00A035D6">
        <w:t xml:space="preserve">Įgalioti Panevėžio miesto savivaldybės administraciją pateikti </w:t>
      </w:r>
      <w:r w:rsidR="0033786F" w:rsidRPr="00A035D6">
        <w:t xml:space="preserve">prašymą </w:t>
      </w:r>
      <w:r w:rsidRPr="00A035D6">
        <w:t>Nacionalinei žemės tarnybai prie Žemės ūkio ministerijos ir atlikti kitus veiksmus Valstybinės žemės perdavimo neatlygintinai taisyklių, patvirtintų Lietuvos Respublikos Vyriausybės 1995 m. lapkričio 13 d. nutarimu Nr. 1428, nustatyta tvarka.</w:t>
      </w:r>
    </w:p>
    <w:p w14:paraId="0CF8BA9F" w14:textId="77777777" w:rsidR="0062551B" w:rsidRDefault="0097672C" w:rsidP="0033786F">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33786F">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F8BAA0" w14:textId="77777777" w:rsidR="0033786F" w:rsidRPr="0033786F" w:rsidRDefault="0033786F" w:rsidP="0033786F">
      <w:pPr>
        <w:spacing w:line="360" w:lineRule="auto"/>
        <w:jc w:val="both"/>
        <w:rPr>
          <w:color w:val="000000"/>
        </w:rPr>
      </w:pPr>
    </w:p>
    <w:p w14:paraId="0CF8BAA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33786F">
      <w:headerReference w:type="default" r:id="rId8"/>
      <w:footerReference w:type="default" r:id="rId9"/>
      <w:footerReference w:type="first" r:id="rId10"/>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8BAA6" w14:textId="77777777" w:rsidR="001B44D2" w:rsidRDefault="001B44D2">
      <w:r>
        <w:separator/>
      </w:r>
    </w:p>
  </w:endnote>
  <w:endnote w:type="continuationSeparator" w:id="0">
    <w:p w14:paraId="0CF8BAA7" w14:textId="77777777" w:rsidR="001B44D2" w:rsidRDefault="001B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BAAC" w14:textId="77777777" w:rsidR="0062551B" w:rsidRDefault="0062551B" w:rsidP="00BE4566">
    <w:pPr>
      <w:tabs>
        <w:tab w:val="left" w:pos="8445"/>
      </w:tabs>
    </w:pPr>
    <w:r>
      <w:tab/>
    </w:r>
  </w:p>
  <w:p w14:paraId="0CF8BAAD" w14:textId="77777777" w:rsidR="0062551B" w:rsidRDefault="0062551B"/>
  <w:p w14:paraId="0CF8BAA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BAAF" w14:textId="77777777" w:rsidR="0062551B" w:rsidRDefault="0062551B" w:rsidP="00DD20B8">
    <w:pPr>
      <w:pStyle w:val="Porat"/>
    </w:pPr>
  </w:p>
  <w:p w14:paraId="0CF8BAB0" w14:textId="77777777" w:rsidR="0062551B" w:rsidRDefault="0062551B" w:rsidP="00DD20B8">
    <w:pPr>
      <w:pStyle w:val="Porat"/>
    </w:pPr>
  </w:p>
  <w:p w14:paraId="0CF8BAB1" w14:textId="77777777" w:rsidR="0062551B" w:rsidRDefault="0062551B" w:rsidP="00DD20B8">
    <w:pPr>
      <w:pStyle w:val="Porat"/>
    </w:pPr>
  </w:p>
  <w:p w14:paraId="0CF8BAB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8BAA4" w14:textId="77777777" w:rsidR="001B44D2" w:rsidRDefault="001B44D2">
      <w:r>
        <w:separator/>
      </w:r>
    </w:p>
  </w:footnote>
  <w:footnote w:type="continuationSeparator" w:id="0">
    <w:p w14:paraId="0CF8BAA5" w14:textId="77777777" w:rsidR="001B44D2" w:rsidRDefault="001B4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BAA8" w14:textId="77777777" w:rsidR="0062551B" w:rsidRDefault="0062551B">
    <w:pPr>
      <w:pStyle w:val="Antrats"/>
      <w:jc w:val="center"/>
    </w:pPr>
  </w:p>
  <w:p w14:paraId="0CF8BAA9" w14:textId="77777777" w:rsidR="0062551B" w:rsidRDefault="0062551B">
    <w:pPr>
      <w:pStyle w:val="Antrats"/>
      <w:jc w:val="center"/>
    </w:pPr>
  </w:p>
  <w:p w14:paraId="0CF8BAAA" w14:textId="77777777" w:rsidR="0062551B" w:rsidRDefault="002E4357">
    <w:pPr>
      <w:pStyle w:val="Antrats"/>
      <w:jc w:val="center"/>
    </w:pPr>
    <w:r>
      <w:fldChar w:fldCharType="begin"/>
    </w:r>
    <w:r>
      <w:instrText xml:space="preserve"> PAGE   \* MERGEFORMAT </w:instrText>
    </w:r>
    <w:r>
      <w:fldChar w:fldCharType="separate"/>
    </w:r>
    <w:r w:rsidR="00E43785">
      <w:rPr>
        <w:noProof/>
      </w:rPr>
      <w:t>2</w:t>
    </w:r>
    <w:r>
      <w:rPr>
        <w:noProof/>
      </w:rPr>
      <w:fldChar w:fldCharType="end"/>
    </w:r>
  </w:p>
  <w:p w14:paraId="0CF8BAA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B44D2"/>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3786F"/>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3B4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7B00"/>
    <w:rsid w:val="009111D4"/>
    <w:rsid w:val="00916D5D"/>
    <w:rsid w:val="00931ACB"/>
    <w:rsid w:val="00942B11"/>
    <w:rsid w:val="00956EFA"/>
    <w:rsid w:val="00976276"/>
    <w:rsid w:val="0097672C"/>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4C3D"/>
    <w:rsid w:val="00BF06D7"/>
    <w:rsid w:val="00BF0A1B"/>
    <w:rsid w:val="00C008EA"/>
    <w:rsid w:val="00C13EA5"/>
    <w:rsid w:val="00C14F8B"/>
    <w:rsid w:val="00C40FD3"/>
    <w:rsid w:val="00C420AA"/>
    <w:rsid w:val="00C52416"/>
    <w:rsid w:val="00C6427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0870"/>
    <w:rsid w:val="00E34BFA"/>
    <w:rsid w:val="00E429EE"/>
    <w:rsid w:val="00E43785"/>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8BA8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7672C"/>
    <w:pPr>
      <w:ind w:left="720"/>
      <w:contextualSpacing/>
    </w:pPr>
    <w:rPr>
      <w:szCs w:val="24"/>
      <w:lang w:eastAsia="lt-LT"/>
    </w:rPr>
  </w:style>
  <w:style w:type="paragraph" w:customStyle="1" w:styleId="CharCharChar">
    <w:name w:val="Char Char Char"/>
    <w:basedOn w:val="prastasis"/>
    <w:uiPriority w:val="99"/>
    <w:rsid w:val="0097672C"/>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274</Words>
  <Characters>1978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2019-04-02T05:25:00Z</dcterms:created>
  <dcterms:modified xsi:type="dcterms:W3CDTF">2019-04-02T05:25:00Z</dcterms:modified>
</cp:coreProperties>
</file>