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654EE" w14:textId="77777777" w:rsidR="00DB02C7" w:rsidRPr="008A3644" w:rsidRDefault="00DB02C7" w:rsidP="00DB02C7">
      <w:pPr>
        <w:ind w:left="5103"/>
        <w:rPr>
          <w:sz w:val="24"/>
          <w:szCs w:val="24"/>
        </w:rPr>
      </w:pPr>
      <w:bookmarkStart w:id="0" w:name="_GoBack"/>
      <w:bookmarkEnd w:id="0"/>
      <w:r w:rsidRPr="008A3644">
        <w:rPr>
          <w:sz w:val="24"/>
          <w:szCs w:val="24"/>
        </w:rPr>
        <w:t>PATVIRTINTA</w:t>
      </w:r>
    </w:p>
    <w:p w14:paraId="0A3654EF" w14:textId="77777777" w:rsidR="00DB02C7" w:rsidRPr="008A3644" w:rsidRDefault="00DB02C7" w:rsidP="00DB02C7">
      <w:pPr>
        <w:ind w:left="5103"/>
        <w:rPr>
          <w:sz w:val="24"/>
          <w:szCs w:val="24"/>
        </w:rPr>
      </w:pPr>
      <w:r w:rsidRPr="008A3644">
        <w:rPr>
          <w:sz w:val="24"/>
          <w:szCs w:val="24"/>
        </w:rPr>
        <w:t>Panevėžio miesto savivaldybės tarybos</w:t>
      </w:r>
    </w:p>
    <w:p w14:paraId="0A3654F0" w14:textId="77777777" w:rsidR="00DB02C7" w:rsidRPr="008A3644" w:rsidRDefault="00AD0616" w:rsidP="00AD0616">
      <w:pPr>
        <w:ind w:firstLine="5103"/>
        <w:rPr>
          <w:sz w:val="24"/>
          <w:szCs w:val="24"/>
        </w:rPr>
      </w:pPr>
      <w:r>
        <w:rPr>
          <w:sz w:val="24"/>
          <w:szCs w:val="24"/>
        </w:rPr>
        <w:t xml:space="preserve">2019 m. </w:t>
      </w:r>
      <w:r w:rsidR="008F3955">
        <w:rPr>
          <w:sz w:val="24"/>
          <w:szCs w:val="24"/>
        </w:rPr>
        <w:t>vasar</w:t>
      </w:r>
      <w:r>
        <w:rPr>
          <w:sz w:val="24"/>
          <w:szCs w:val="24"/>
        </w:rPr>
        <w:t xml:space="preserve">io  d. </w:t>
      </w:r>
      <w:r w:rsidR="00DB02C7" w:rsidRPr="008A3644">
        <w:rPr>
          <w:sz w:val="24"/>
          <w:szCs w:val="24"/>
        </w:rPr>
        <w:t xml:space="preserve">sprendimu Nr. </w:t>
      </w:r>
    </w:p>
    <w:p w14:paraId="0A3654F1" w14:textId="77777777" w:rsidR="002F1EEB" w:rsidRPr="008A3644" w:rsidRDefault="002F1EEB" w:rsidP="004B6F70">
      <w:pPr>
        <w:pStyle w:val="Antrats"/>
        <w:rPr>
          <w:b/>
          <w:bCs/>
          <w:sz w:val="24"/>
          <w:szCs w:val="24"/>
        </w:rPr>
      </w:pPr>
    </w:p>
    <w:p w14:paraId="0A3654F2" w14:textId="77777777" w:rsidR="002F1EEB" w:rsidRPr="008A3644" w:rsidRDefault="002F1EEB" w:rsidP="007A185E">
      <w:pPr>
        <w:pStyle w:val="Pavadinimas"/>
        <w:rPr>
          <w:sz w:val="24"/>
          <w:szCs w:val="24"/>
        </w:rPr>
      </w:pPr>
      <w:r w:rsidRPr="008A3644">
        <w:rPr>
          <w:bCs/>
          <w:sz w:val="24"/>
          <w:szCs w:val="24"/>
        </w:rPr>
        <w:t>URBANISTINĖS PLĖTROS PROGRAMA</w:t>
      </w:r>
      <w:r w:rsidRPr="008A3644">
        <w:rPr>
          <w:sz w:val="24"/>
          <w:szCs w:val="24"/>
        </w:rPr>
        <w:t xml:space="preserve"> </w:t>
      </w:r>
    </w:p>
    <w:p w14:paraId="0A3654F3" w14:textId="77777777" w:rsidR="002F1EEB" w:rsidRPr="008A3644" w:rsidRDefault="002F1EEB" w:rsidP="007A185E">
      <w:pPr>
        <w:pStyle w:val="Pavadinimas"/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8A3644" w:rsidRPr="008A3644" w14:paraId="0A3654F6" w14:textId="77777777">
        <w:tc>
          <w:tcPr>
            <w:tcW w:w="2988" w:type="dxa"/>
          </w:tcPr>
          <w:p w14:paraId="0A3654F4" w14:textId="77777777" w:rsidR="002F1EEB" w:rsidRPr="008A3644" w:rsidRDefault="002F1EEB" w:rsidP="007A185E">
            <w:pPr>
              <w:rPr>
                <w:b/>
                <w:bCs/>
                <w:sz w:val="24"/>
                <w:szCs w:val="24"/>
              </w:rPr>
            </w:pPr>
            <w:r w:rsidRPr="008A3644">
              <w:rPr>
                <w:b/>
                <w:bCs/>
                <w:sz w:val="24"/>
                <w:szCs w:val="24"/>
              </w:rPr>
              <w:t>Planuojamas laikotarpis</w:t>
            </w:r>
          </w:p>
        </w:tc>
        <w:tc>
          <w:tcPr>
            <w:tcW w:w="6660" w:type="dxa"/>
            <w:gridSpan w:val="3"/>
          </w:tcPr>
          <w:p w14:paraId="0A3654F5" w14:textId="77777777" w:rsidR="002F1EEB" w:rsidRPr="008A3644" w:rsidRDefault="002F1EEB" w:rsidP="00127184">
            <w:pPr>
              <w:rPr>
                <w:bCs/>
                <w:sz w:val="24"/>
                <w:szCs w:val="24"/>
              </w:rPr>
            </w:pPr>
            <w:r w:rsidRPr="008A3644">
              <w:rPr>
                <w:sz w:val="24"/>
                <w:szCs w:val="24"/>
              </w:rPr>
              <w:t>201</w:t>
            </w:r>
            <w:r w:rsidR="00127184" w:rsidRPr="008A3644">
              <w:rPr>
                <w:sz w:val="24"/>
                <w:szCs w:val="24"/>
              </w:rPr>
              <w:t>9</w:t>
            </w:r>
            <w:r w:rsidRPr="008A3644">
              <w:rPr>
                <w:sz w:val="24"/>
                <w:szCs w:val="24"/>
              </w:rPr>
              <w:t>–20</w:t>
            </w:r>
            <w:r w:rsidR="00974BFF" w:rsidRPr="008A3644">
              <w:rPr>
                <w:sz w:val="24"/>
                <w:szCs w:val="24"/>
              </w:rPr>
              <w:t>2</w:t>
            </w:r>
            <w:r w:rsidR="00127184" w:rsidRPr="008A3644">
              <w:rPr>
                <w:sz w:val="24"/>
                <w:szCs w:val="24"/>
              </w:rPr>
              <w:t>1</w:t>
            </w:r>
            <w:r w:rsidRPr="008A3644">
              <w:rPr>
                <w:sz w:val="24"/>
                <w:szCs w:val="24"/>
              </w:rPr>
              <w:t xml:space="preserve"> m.</w:t>
            </w:r>
          </w:p>
        </w:tc>
      </w:tr>
      <w:tr w:rsidR="008A3644" w:rsidRPr="008A3644" w14:paraId="0A3654FA" w14:textId="77777777">
        <w:tc>
          <w:tcPr>
            <w:tcW w:w="2988" w:type="dxa"/>
          </w:tcPr>
          <w:p w14:paraId="0A3654F7" w14:textId="77777777" w:rsidR="002F1EEB" w:rsidRPr="008A3644" w:rsidRDefault="002F1EEB" w:rsidP="007A185E">
            <w:pPr>
              <w:rPr>
                <w:b/>
                <w:bCs/>
                <w:sz w:val="24"/>
                <w:szCs w:val="24"/>
              </w:rPr>
            </w:pPr>
            <w:r w:rsidRPr="008A3644">
              <w:rPr>
                <w:b/>
                <w:bCs/>
                <w:sz w:val="24"/>
                <w:szCs w:val="24"/>
              </w:rPr>
              <w:t>Asignavimų valdytojas</w:t>
            </w:r>
          </w:p>
          <w:p w14:paraId="0A3654F8" w14:textId="77777777" w:rsidR="002F1EEB" w:rsidRPr="008A3644" w:rsidRDefault="002F1EEB" w:rsidP="007A185E">
            <w:pPr>
              <w:rPr>
                <w:b/>
                <w:bCs/>
                <w:sz w:val="24"/>
                <w:szCs w:val="24"/>
              </w:rPr>
            </w:pPr>
            <w:r w:rsidRPr="008A3644">
              <w:rPr>
                <w:b/>
                <w:bCs/>
                <w:sz w:val="24"/>
                <w:szCs w:val="24"/>
              </w:rPr>
              <w:t>(-ai), kodas</w:t>
            </w:r>
          </w:p>
        </w:tc>
        <w:tc>
          <w:tcPr>
            <w:tcW w:w="6660" w:type="dxa"/>
            <w:gridSpan w:val="3"/>
          </w:tcPr>
          <w:p w14:paraId="0A3654F9" w14:textId="77777777" w:rsidR="002F1EEB" w:rsidRPr="008A3644" w:rsidRDefault="00805D8B" w:rsidP="006C108D">
            <w:pPr>
              <w:rPr>
                <w:bCs/>
                <w:sz w:val="24"/>
                <w:szCs w:val="24"/>
              </w:rPr>
            </w:pPr>
            <w:r w:rsidRPr="008A3644">
              <w:rPr>
                <w:sz w:val="24"/>
                <w:szCs w:val="24"/>
              </w:rPr>
              <w:t>Panevėžio miesto s</w:t>
            </w:r>
            <w:r w:rsidR="002F1EEB" w:rsidRPr="008A3644">
              <w:rPr>
                <w:sz w:val="24"/>
                <w:szCs w:val="24"/>
              </w:rPr>
              <w:t>avivaldybės administracija, 288724610</w:t>
            </w:r>
          </w:p>
        </w:tc>
      </w:tr>
      <w:tr w:rsidR="008A3644" w:rsidRPr="008A3644" w14:paraId="0A3654FE" w14:textId="77777777">
        <w:trPr>
          <w:trHeight w:val="453"/>
        </w:trPr>
        <w:tc>
          <w:tcPr>
            <w:tcW w:w="2988" w:type="dxa"/>
          </w:tcPr>
          <w:p w14:paraId="0A3654FB" w14:textId="77777777" w:rsidR="002F1EEB" w:rsidRPr="008A3644" w:rsidRDefault="002F1EEB" w:rsidP="007A185E">
            <w:pPr>
              <w:rPr>
                <w:b/>
                <w:bCs/>
                <w:sz w:val="24"/>
                <w:szCs w:val="24"/>
              </w:rPr>
            </w:pPr>
            <w:r w:rsidRPr="008A3644">
              <w:rPr>
                <w:b/>
                <w:bCs/>
                <w:sz w:val="24"/>
                <w:szCs w:val="24"/>
              </w:rPr>
              <w:t>Priemonių vykdytojas</w:t>
            </w:r>
          </w:p>
          <w:p w14:paraId="0A3654FC" w14:textId="77777777" w:rsidR="002F1EEB" w:rsidRPr="008A3644" w:rsidRDefault="002F1EEB" w:rsidP="007A185E">
            <w:pPr>
              <w:rPr>
                <w:b/>
                <w:bCs/>
                <w:sz w:val="24"/>
                <w:szCs w:val="24"/>
              </w:rPr>
            </w:pPr>
            <w:r w:rsidRPr="008A3644">
              <w:rPr>
                <w:b/>
                <w:bCs/>
                <w:sz w:val="24"/>
                <w:szCs w:val="24"/>
              </w:rPr>
              <w:t>(-ai), skyrius</w:t>
            </w:r>
            <w:r w:rsidR="00FC7030" w:rsidRPr="008A3644">
              <w:rPr>
                <w:b/>
                <w:bCs/>
                <w:sz w:val="24"/>
                <w:szCs w:val="24"/>
              </w:rPr>
              <w:t xml:space="preserve"> </w:t>
            </w:r>
            <w:r w:rsidRPr="008A3644">
              <w:rPr>
                <w:b/>
                <w:bCs/>
                <w:sz w:val="24"/>
                <w:szCs w:val="24"/>
              </w:rPr>
              <w:t>(-</w:t>
            </w:r>
            <w:proofErr w:type="spellStart"/>
            <w:r w:rsidRPr="008A3644">
              <w:rPr>
                <w:b/>
                <w:bCs/>
                <w:sz w:val="24"/>
                <w:szCs w:val="24"/>
              </w:rPr>
              <w:t>iai</w:t>
            </w:r>
            <w:proofErr w:type="spellEnd"/>
            <w:r w:rsidRPr="008A3644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660" w:type="dxa"/>
            <w:gridSpan w:val="3"/>
          </w:tcPr>
          <w:p w14:paraId="0A3654FD" w14:textId="77777777" w:rsidR="002F1EEB" w:rsidRPr="008A3644" w:rsidRDefault="002F1EEB" w:rsidP="00D50E5F">
            <w:pPr>
              <w:pStyle w:val="Pagrindinistekstas"/>
              <w:rPr>
                <w:rFonts w:ascii="Times New Roman" w:hAnsi="Times New Roman"/>
                <w:sz w:val="24"/>
                <w:szCs w:val="24"/>
              </w:rPr>
            </w:pPr>
            <w:r w:rsidRPr="008A3644">
              <w:rPr>
                <w:rFonts w:ascii="Times New Roman" w:hAnsi="Times New Roman"/>
                <w:sz w:val="24"/>
                <w:szCs w:val="24"/>
              </w:rPr>
              <w:t xml:space="preserve">Savivaldybės administracijos </w:t>
            </w:r>
            <w:r w:rsidR="008809C1" w:rsidRPr="008A3644">
              <w:rPr>
                <w:rFonts w:ascii="Times New Roman" w:hAnsi="Times New Roman"/>
                <w:sz w:val="24"/>
                <w:szCs w:val="24"/>
              </w:rPr>
              <w:t>Teritorijų planavimo ir a</w:t>
            </w:r>
            <w:r w:rsidRPr="008A3644">
              <w:rPr>
                <w:rFonts w:ascii="Times New Roman" w:hAnsi="Times New Roman"/>
                <w:sz w:val="24"/>
                <w:szCs w:val="24"/>
              </w:rPr>
              <w:t>rchitektūros skyrius</w:t>
            </w:r>
          </w:p>
        </w:tc>
      </w:tr>
      <w:tr w:rsidR="002F1EEB" w:rsidRPr="008A3644" w14:paraId="0A365503" w14:textId="77777777">
        <w:trPr>
          <w:trHeight w:val="101"/>
        </w:trPr>
        <w:tc>
          <w:tcPr>
            <w:tcW w:w="2988" w:type="dxa"/>
          </w:tcPr>
          <w:p w14:paraId="0A3654FF" w14:textId="77777777" w:rsidR="002F1EEB" w:rsidRPr="008A3644" w:rsidRDefault="002F1EEB" w:rsidP="000152AE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  <w:r w:rsidRPr="008A3644">
              <w:rPr>
                <w:b/>
                <w:bCs/>
                <w:sz w:val="24"/>
                <w:szCs w:val="24"/>
              </w:rPr>
              <w:t>Programos pavadinimas</w:t>
            </w:r>
          </w:p>
        </w:tc>
        <w:tc>
          <w:tcPr>
            <w:tcW w:w="5040" w:type="dxa"/>
          </w:tcPr>
          <w:p w14:paraId="0A365500" w14:textId="77777777" w:rsidR="002F1EEB" w:rsidRPr="008A3644" w:rsidRDefault="002F1EEB" w:rsidP="000152AE">
            <w:pPr>
              <w:spacing w:after="100" w:afterAutospacing="1"/>
              <w:rPr>
                <w:sz w:val="24"/>
                <w:szCs w:val="24"/>
              </w:rPr>
            </w:pPr>
            <w:r w:rsidRPr="008A3644">
              <w:rPr>
                <w:iCs/>
                <w:sz w:val="24"/>
                <w:szCs w:val="24"/>
              </w:rPr>
              <w:t>Urbanistinės plėtros programa</w:t>
            </w:r>
          </w:p>
        </w:tc>
        <w:tc>
          <w:tcPr>
            <w:tcW w:w="900" w:type="dxa"/>
          </w:tcPr>
          <w:p w14:paraId="0A365501" w14:textId="77777777" w:rsidR="002F1EEB" w:rsidRPr="008A3644" w:rsidRDefault="002F1EEB" w:rsidP="001E6577">
            <w:pPr>
              <w:pStyle w:val="Antrat4"/>
              <w:spacing w:before="0" w:after="0"/>
              <w:jc w:val="center"/>
              <w:rPr>
                <w:sz w:val="24"/>
                <w:szCs w:val="24"/>
              </w:rPr>
            </w:pPr>
            <w:r w:rsidRPr="008A3644">
              <w:rPr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14:paraId="0A365502" w14:textId="77777777" w:rsidR="002F1EEB" w:rsidRPr="008A3644" w:rsidRDefault="002F1EEB" w:rsidP="00152064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  <w:r w:rsidRPr="008A3644">
              <w:rPr>
                <w:b/>
                <w:bCs/>
                <w:sz w:val="24"/>
                <w:szCs w:val="24"/>
              </w:rPr>
              <w:t>03</w:t>
            </w:r>
          </w:p>
        </w:tc>
      </w:tr>
    </w:tbl>
    <w:p w14:paraId="0A365504" w14:textId="77777777" w:rsidR="002F1EEB" w:rsidRPr="008A3644" w:rsidRDefault="002F1EEB" w:rsidP="007A185E">
      <w:pPr>
        <w:jc w:val="center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760"/>
        <w:gridCol w:w="900"/>
        <w:gridCol w:w="720"/>
      </w:tblGrid>
      <w:tr w:rsidR="008A3644" w:rsidRPr="008A3644" w14:paraId="0A365507" w14:textId="77777777" w:rsidTr="00D94E2E">
        <w:trPr>
          <w:cantSplit/>
          <w:trHeight w:val="1174"/>
        </w:trPr>
        <w:tc>
          <w:tcPr>
            <w:tcW w:w="2268" w:type="dxa"/>
            <w:tcBorders>
              <w:bottom w:val="nil"/>
            </w:tcBorders>
            <w:vAlign w:val="center"/>
          </w:tcPr>
          <w:p w14:paraId="0A365505" w14:textId="77777777" w:rsidR="002F1EEB" w:rsidRPr="008A3644" w:rsidRDefault="002F1EEB" w:rsidP="007A185E">
            <w:pPr>
              <w:rPr>
                <w:b/>
                <w:sz w:val="24"/>
                <w:szCs w:val="24"/>
              </w:rPr>
            </w:pPr>
            <w:r w:rsidRPr="008A3644">
              <w:rPr>
                <w:b/>
                <w:sz w:val="24"/>
                <w:szCs w:val="24"/>
              </w:rPr>
              <w:t>Programos parengimo argumentai</w:t>
            </w:r>
          </w:p>
        </w:tc>
        <w:tc>
          <w:tcPr>
            <w:tcW w:w="7380" w:type="dxa"/>
            <w:gridSpan w:val="3"/>
            <w:tcBorders>
              <w:bottom w:val="nil"/>
            </w:tcBorders>
          </w:tcPr>
          <w:p w14:paraId="0A365506" w14:textId="77777777" w:rsidR="002F1EEB" w:rsidRPr="008A3644" w:rsidRDefault="002F1EEB" w:rsidP="00A56EC5">
            <w:pPr>
              <w:jc w:val="both"/>
              <w:rPr>
                <w:bCs/>
                <w:sz w:val="24"/>
                <w:szCs w:val="24"/>
              </w:rPr>
            </w:pPr>
            <w:r w:rsidRPr="008A3644">
              <w:rPr>
                <w:sz w:val="24"/>
                <w:szCs w:val="24"/>
              </w:rPr>
              <w:t>Savivaldybė privalo rengti arba organizuoti teritorijų planavimo dokumentų rengimą (detaliųjų planų, specialiųjų planų, galimybių studijų ir pan.).</w:t>
            </w:r>
            <w:r w:rsidRPr="008A3644">
              <w:rPr>
                <w:bCs/>
                <w:sz w:val="24"/>
                <w:szCs w:val="24"/>
              </w:rPr>
              <w:t xml:space="preserve"> Programa parengta siekiant didinti miesto kultūrinį patrauklumą, restauruoti ir tinkamai prižiūrėti mieste esančius kultūros paveldo objektus</w:t>
            </w:r>
            <w:r w:rsidR="00E06D6A" w:rsidRPr="008A3644">
              <w:rPr>
                <w:bCs/>
                <w:sz w:val="24"/>
                <w:szCs w:val="24"/>
              </w:rPr>
              <w:t>.</w:t>
            </w:r>
          </w:p>
        </w:tc>
      </w:tr>
      <w:tr w:rsidR="002F1EEB" w:rsidRPr="008A3644" w14:paraId="0A365510" w14:textId="77777777">
        <w:trPr>
          <w:cantSplit/>
          <w:trHeight w:val="1008"/>
        </w:trPr>
        <w:tc>
          <w:tcPr>
            <w:tcW w:w="2268" w:type="dxa"/>
          </w:tcPr>
          <w:p w14:paraId="0A365508" w14:textId="77777777" w:rsidR="002F1EEB" w:rsidRPr="008A3644" w:rsidRDefault="002F1EEB" w:rsidP="007A185E">
            <w:pPr>
              <w:rPr>
                <w:b/>
                <w:sz w:val="24"/>
                <w:szCs w:val="24"/>
              </w:rPr>
            </w:pPr>
            <w:r w:rsidRPr="008A3644">
              <w:rPr>
                <w:b/>
                <w:sz w:val="24"/>
                <w:szCs w:val="24"/>
              </w:rPr>
              <w:t>Ilgalaikis prioritetas</w:t>
            </w:r>
          </w:p>
          <w:p w14:paraId="0A365509" w14:textId="77777777" w:rsidR="002F1EEB" w:rsidRPr="008A3644" w:rsidRDefault="002F1EEB" w:rsidP="007A185E">
            <w:pPr>
              <w:rPr>
                <w:b/>
                <w:sz w:val="24"/>
                <w:szCs w:val="24"/>
              </w:rPr>
            </w:pPr>
            <w:r w:rsidRPr="008A3644">
              <w:rPr>
                <w:b/>
                <w:sz w:val="24"/>
                <w:szCs w:val="24"/>
              </w:rPr>
              <w:t>(pagal SP)</w:t>
            </w:r>
          </w:p>
        </w:tc>
        <w:tc>
          <w:tcPr>
            <w:tcW w:w="5760" w:type="dxa"/>
          </w:tcPr>
          <w:p w14:paraId="0A36550A" w14:textId="77777777" w:rsidR="002F1EEB" w:rsidRPr="008A3644" w:rsidRDefault="002F1EEB" w:rsidP="002E7D4F">
            <w:pPr>
              <w:jc w:val="both"/>
              <w:rPr>
                <w:sz w:val="24"/>
                <w:szCs w:val="24"/>
              </w:rPr>
            </w:pPr>
            <w:r w:rsidRPr="008A3644">
              <w:rPr>
                <w:sz w:val="24"/>
                <w:szCs w:val="24"/>
              </w:rPr>
              <w:t>Kokybiškų gyvenimo sąlygų ir aukštos socialinės gerovės kūrimas</w:t>
            </w:r>
          </w:p>
          <w:p w14:paraId="0A36550B" w14:textId="77777777" w:rsidR="002F1EEB" w:rsidRPr="008A3644" w:rsidRDefault="002F1EEB" w:rsidP="002E7D4F">
            <w:pPr>
              <w:pStyle w:val="Antrat5"/>
              <w:spacing w:before="0" w:after="0"/>
              <w:jc w:val="both"/>
              <w:rPr>
                <w:b w:val="0"/>
                <w:i w:val="0"/>
                <w:iCs w:val="0"/>
                <w:sz w:val="24"/>
                <w:szCs w:val="24"/>
              </w:rPr>
            </w:pPr>
            <w:r w:rsidRPr="008A3644">
              <w:rPr>
                <w:b w:val="0"/>
                <w:i w:val="0"/>
                <w:iCs w:val="0"/>
                <w:sz w:val="24"/>
                <w:szCs w:val="24"/>
              </w:rPr>
              <w:t>Darni miesto teritorijų ir infrastruktūros plėtra</w:t>
            </w:r>
          </w:p>
        </w:tc>
        <w:tc>
          <w:tcPr>
            <w:tcW w:w="900" w:type="dxa"/>
          </w:tcPr>
          <w:p w14:paraId="0A36550C" w14:textId="77777777" w:rsidR="002F1EEB" w:rsidRPr="008A3644" w:rsidRDefault="002F1EEB" w:rsidP="001E6577">
            <w:pPr>
              <w:pStyle w:val="Antrat5"/>
              <w:spacing w:before="0" w:after="0"/>
              <w:rPr>
                <w:i w:val="0"/>
                <w:iCs w:val="0"/>
                <w:sz w:val="24"/>
                <w:szCs w:val="24"/>
              </w:rPr>
            </w:pPr>
            <w:r w:rsidRPr="008A3644">
              <w:rPr>
                <w:i w:val="0"/>
                <w:iCs w:val="0"/>
                <w:sz w:val="24"/>
                <w:szCs w:val="24"/>
              </w:rPr>
              <w:t>Koda</w:t>
            </w:r>
            <w:r w:rsidR="00CF3D08" w:rsidRPr="008A3644">
              <w:rPr>
                <w:i w:val="0"/>
                <w:iCs w:val="0"/>
                <w:sz w:val="24"/>
                <w:szCs w:val="24"/>
              </w:rPr>
              <w:t>i</w:t>
            </w:r>
          </w:p>
        </w:tc>
        <w:tc>
          <w:tcPr>
            <w:tcW w:w="720" w:type="dxa"/>
          </w:tcPr>
          <w:p w14:paraId="0A36550D" w14:textId="77777777" w:rsidR="002F1EEB" w:rsidRPr="008A3644" w:rsidRDefault="002F1EEB" w:rsidP="001E6577">
            <w:pPr>
              <w:pStyle w:val="Antrat5"/>
              <w:spacing w:before="0" w:after="0"/>
              <w:rPr>
                <w:bCs w:val="0"/>
                <w:i w:val="0"/>
                <w:sz w:val="24"/>
                <w:szCs w:val="24"/>
              </w:rPr>
            </w:pPr>
            <w:r w:rsidRPr="008A3644">
              <w:rPr>
                <w:bCs w:val="0"/>
                <w:i w:val="0"/>
                <w:sz w:val="24"/>
                <w:szCs w:val="24"/>
              </w:rPr>
              <w:t>02</w:t>
            </w:r>
          </w:p>
          <w:p w14:paraId="0A36550E" w14:textId="77777777" w:rsidR="002F1EEB" w:rsidRPr="008A3644" w:rsidRDefault="002F1EEB" w:rsidP="00C07D40">
            <w:pPr>
              <w:rPr>
                <w:sz w:val="24"/>
                <w:szCs w:val="24"/>
              </w:rPr>
            </w:pPr>
          </w:p>
          <w:p w14:paraId="0A36550F" w14:textId="77777777" w:rsidR="002F1EEB" w:rsidRPr="008A3644" w:rsidRDefault="002F1EEB" w:rsidP="00987586">
            <w:pPr>
              <w:rPr>
                <w:b/>
                <w:sz w:val="24"/>
                <w:szCs w:val="24"/>
                <w:lang w:eastAsia="lt-LT"/>
              </w:rPr>
            </w:pPr>
            <w:r w:rsidRPr="008A3644">
              <w:rPr>
                <w:b/>
                <w:sz w:val="24"/>
                <w:szCs w:val="24"/>
                <w:lang w:eastAsia="lt-LT"/>
              </w:rPr>
              <w:t>03</w:t>
            </w:r>
          </w:p>
        </w:tc>
      </w:tr>
    </w:tbl>
    <w:p w14:paraId="0A365511" w14:textId="77777777" w:rsidR="002F1EEB" w:rsidRPr="008A3644" w:rsidRDefault="002F1EEB" w:rsidP="007A185E">
      <w:pPr>
        <w:jc w:val="center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694"/>
        <w:gridCol w:w="935"/>
        <w:gridCol w:w="751"/>
      </w:tblGrid>
      <w:tr w:rsidR="002F1EEB" w:rsidRPr="008A3644" w14:paraId="0A365516" w14:textId="77777777" w:rsidTr="00D94E2E">
        <w:trPr>
          <w:cantSplit/>
          <w:trHeight w:val="671"/>
        </w:trPr>
        <w:tc>
          <w:tcPr>
            <w:tcW w:w="2268" w:type="dxa"/>
          </w:tcPr>
          <w:p w14:paraId="0A365512" w14:textId="77777777" w:rsidR="002F1EEB" w:rsidRPr="008A3644" w:rsidRDefault="002F1EEB" w:rsidP="00030D89">
            <w:pPr>
              <w:pStyle w:val="Pagrindinistekstas"/>
              <w:rPr>
                <w:rFonts w:ascii="Times New Roman" w:hAnsi="Times New Roman"/>
                <w:b/>
                <w:sz w:val="24"/>
                <w:szCs w:val="24"/>
              </w:rPr>
            </w:pPr>
            <w:r w:rsidRPr="008A3644">
              <w:rPr>
                <w:rFonts w:ascii="Times New Roman" w:hAnsi="Times New Roman"/>
                <w:b/>
                <w:sz w:val="24"/>
                <w:szCs w:val="24"/>
              </w:rPr>
              <w:t>Programos tikslas</w:t>
            </w:r>
          </w:p>
        </w:tc>
        <w:tc>
          <w:tcPr>
            <w:tcW w:w="5694" w:type="dxa"/>
          </w:tcPr>
          <w:p w14:paraId="0A365513" w14:textId="77777777" w:rsidR="002F1EEB" w:rsidRPr="008A3644" w:rsidRDefault="00960C00" w:rsidP="00B41EB9">
            <w:pPr>
              <w:pStyle w:val="Pagrindinistekstas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A3644">
              <w:rPr>
                <w:rFonts w:ascii="Times New Roman" w:hAnsi="Times New Roman"/>
                <w:bCs/>
                <w:sz w:val="24"/>
                <w:szCs w:val="24"/>
              </w:rPr>
              <w:t>Užtikrinti kompleksišką ir darnų miesto planavimą, išsaug</w:t>
            </w:r>
            <w:r w:rsidR="00B41EB9" w:rsidRPr="008A3644">
              <w:rPr>
                <w:rFonts w:ascii="Times New Roman" w:hAnsi="Times New Roman"/>
                <w:bCs/>
                <w:sz w:val="24"/>
                <w:szCs w:val="24"/>
              </w:rPr>
              <w:t xml:space="preserve">oti </w:t>
            </w:r>
            <w:r w:rsidRPr="008A3644">
              <w:rPr>
                <w:rFonts w:ascii="Times New Roman" w:hAnsi="Times New Roman"/>
                <w:bCs/>
                <w:sz w:val="24"/>
                <w:szCs w:val="24"/>
              </w:rPr>
              <w:t>kultūros paveldą</w:t>
            </w:r>
          </w:p>
        </w:tc>
        <w:tc>
          <w:tcPr>
            <w:tcW w:w="935" w:type="dxa"/>
          </w:tcPr>
          <w:p w14:paraId="0A365514" w14:textId="77777777" w:rsidR="002F1EEB" w:rsidRPr="008A3644" w:rsidRDefault="002F1EEB" w:rsidP="00030D89">
            <w:pPr>
              <w:pStyle w:val="Pagrindinistekstas"/>
              <w:rPr>
                <w:rFonts w:ascii="Times New Roman" w:hAnsi="Times New Roman"/>
                <w:b/>
                <w:sz w:val="24"/>
                <w:szCs w:val="24"/>
              </w:rPr>
            </w:pPr>
            <w:r w:rsidRPr="008A3644">
              <w:rPr>
                <w:rFonts w:ascii="Times New Roman" w:hAnsi="Times New Roman"/>
                <w:b/>
                <w:sz w:val="24"/>
                <w:szCs w:val="24"/>
              </w:rPr>
              <w:t>Kodas</w:t>
            </w:r>
          </w:p>
        </w:tc>
        <w:tc>
          <w:tcPr>
            <w:tcW w:w="751" w:type="dxa"/>
          </w:tcPr>
          <w:p w14:paraId="0A365515" w14:textId="77777777" w:rsidR="002F1EEB" w:rsidRPr="008A3644" w:rsidRDefault="002F1EEB" w:rsidP="00030D89">
            <w:pPr>
              <w:pStyle w:val="Pagrindinistekstas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3644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</w:tr>
    </w:tbl>
    <w:p w14:paraId="0A365517" w14:textId="77777777" w:rsidR="002F1EEB" w:rsidRPr="008A3644" w:rsidRDefault="002F1EEB" w:rsidP="00030D89">
      <w:pPr>
        <w:rPr>
          <w:b/>
          <w:strike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F1EEB" w:rsidRPr="008A3644" w14:paraId="0A36551B" w14:textId="77777777">
        <w:tc>
          <w:tcPr>
            <w:tcW w:w="9645" w:type="dxa"/>
          </w:tcPr>
          <w:p w14:paraId="0A365518" w14:textId="77777777" w:rsidR="002F1EEB" w:rsidRPr="008A3644" w:rsidRDefault="002F1EEB" w:rsidP="00030D89">
            <w:pPr>
              <w:pStyle w:val="Pagrindinistekstas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3644">
              <w:rPr>
                <w:rFonts w:ascii="Times New Roman" w:hAnsi="Times New Roman"/>
                <w:b/>
                <w:bCs/>
                <w:sz w:val="24"/>
                <w:szCs w:val="24"/>
              </w:rPr>
              <w:t>Tikslo įgyvendinimo aprašymas</w:t>
            </w:r>
            <w:r w:rsidR="005D628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0A365519" w14:textId="77777777" w:rsidR="00782FAC" w:rsidRPr="008A3644" w:rsidRDefault="00156E70" w:rsidP="008702B0">
            <w:pPr>
              <w:ind w:firstLine="597"/>
              <w:jc w:val="both"/>
              <w:rPr>
                <w:bCs/>
                <w:sz w:val="24"/>
                <w:szCs w:val="24"/>
              </w:rPr>
            </w:pPr>
            <w:r w:rsidRPr="008A3644">
              <w:rPr>
                <w:bCs/>
                <w:sz w:val="24"/>
                <w:szCs w:val="24"/>
              </w:rPr>
              <w:t xml:space="preserve">Siekiant platesnės teritorijos analizės </w:t>
            </w:r>
            <w:r w:rsidR="00E57B17" w:rsidRPr="008A3644">
              <w:rPr>
                <w:bCs/>
                <w:sz w:val="24"/>
                <w:szCs w:val="24"/>
              </w:rPr>
              <w:t>ir</w:t>
            </w:r>
            <w:r w:rsidRPr="008A3644">
              <w:rPr>
                <w:bCs/>
                <w:sz w:val="24"/>
                <w:szCs w:val="24"/>
              </w:rPr>
              <w:t xml:space="preserve"> </w:t>
            </w:r>
            <w:r w:rsidR="00E57B17" w:rsidRPr="008A3644">
              <w:rPr>
                <w:bCs/>
                <w:sz w:val="24"/>
                <w:szCs w:val="24"/>
              </w:rPr>
              <w:t>bendros</w:t>
            </w:r>
            <w:r w:rsidRPr="008A3644">
              <w:rPr>
                <w:bCs/>
                <w:sz w:val="24"/>
                <w:szCs w:val="24"/>
              </w:rPr>
              <w:t xml:space="preserve"> urbanistinės strategijos, kokybiškos architektūros kaip progreso ir pažangos siekio, numatoma plati urbanistinės plėtros programa. Programa apima šias sritis: teritorijų planavimą, urbanistiką, architektūrą, </w:t>
            </w:r>
            <w:r w:rsidR="00EF3B0B" w:rsidRPr="008A3644">
              <w:rPr>
                <w:bCs/>
                <w:sz w:val="24"/>
                <w:szCs w:val="24"/>
              </w:rPr>
              <w:t xml:space="preserve">Geografinę informacijos sistemą (toliau – </w:t>
            </w:r>
            <w:r w:rsidRPr="008A3644">
              <w:rPr>
                <w:bCs/>
                <w:sz w:val="24"/>
                <w:szCs w:val="24"/>
              </w:rPr>
              <w:t>GIS</w:t>
            </w:r>
            <w:r w:rsidR="00EF3B0B" w:rsidRPr="008A3644">
              <w:rPr>
                <w:bCs/>
                <w:sz w:val="24"/>
                <w:szCs w:val="24"/>
              </w:rPr>
              <w:t>)</w:t>
            </w:r>
            <w:r w:rsidRPr="008A3644">
              <w:rPr>
                <w:bCs/>
                <w:sz w:val="24"/>
                <w:szCs w:val="24"/>
              </w:rPr>
              <w:t>, nekilnojamąjį kultūros paveldą. Įgyvendinus šio</w:t>
            </w:r>
            <w:r w:rsidR="00E57B17" w:rsidRPr="008A3644">
              <w:rPr>
                <w:bCs/>
                <w:sz w:val="24"/>
                <w:szCs w:val="24"/>
              </w:rPr>
              <w:t xml:space="preserve">je programoje numatomus darbus </w:t>
            </w:r>
            <w:r w:rsidRPr="008A3644">
              <w:rPr>
                <w:bCs/>
                <w:sz w:val="24"/>
                <w:szCs w:val="24"/>
              </w:rPr>
              <w:t>bus užtikrinta darn</w:t>
            </w:r>
            <w:r w:rsidR="00E57B17" w:rsidRPr="008A3644">
              <w:rPr>
                <w:bCs/>
                <w:sz w:val="24"/>
                <w:szCs w:val="24"/>
              </w:rPr>
              <w:t>i</w:t>
            </w:r>
            <w:r w:rsidRPr="008A3644">
              <w:rPr>
                <w:bCs/>
                <w:sz w:val="24"/>
                <w:szCs w:val="24"/>
              </w:rPr>
              <w:t xml:space="preserve"> Panevėžio miesto plėt</w:t>
            </w:r>
            <w:r w:rsidR="00E57B17" w:rsidRPr="008A3644">
              <w:rPr>
                <w:bCs/>
                <w:sz w:val="24"/>
                <w:szCs w:val="24"/>
              </w:rPr>
              <w:t>ra</w:t>
            </w:r>
            <w:r w:rsidRPr="008A3644">
              <w:rPr>
                <w:bCs/>
                <w:sz w:val="24"/>
                <w:szCs w:val="24"/>
              </w:rPr>
              <w:t>, gero</w:t>
            </w:r>
            <w:r w:rsidR="00EF3B0B" w:rsidRPr="008A3644">
              <w:rPr>
                <w:bCs/>
                <w:sz w:val="24"/>
                <w:szCs w:val="24"/>
              </w:rPr>
              <w:t xml:space="preserve"> miesto</w:t>
            </w:r>
            <w:r w:rsidRPr="008A3644">
              <w:rPr>
                <w:bCs/>
                <w:sz w:val="24"/>
                <w:szCs w:val="24"/>
              </w:rPr>
              <w:t xml:space="preserve"> įvaizdžio įtvirtinimas, kokybiškos gyvenimo aplinkos sukūrimas. Planuojama rengti Panevėžiui svarbių architektūrinių ir urbanistinių projektų konkursus, inicijuoti svarbius projektus, </w:t>
            </w:r>
            <w:r w:rsidR="00EA31F9" w:rsidRPr="008A3644">
              <w:rPr>
                <w:bCs/>
                <w:sz w:val="24"/>
                <w:szCs w:val="24"/>
              </w:rPr>
              <w:t xml:space="preserve">dėl </w:t>
            </w:r>
            <w:r w:rsidRPr="008A3644">
              <w:rPr>
                <w:bCs/>
                <w:sz w:val="24"/>
                <w:szCs w:val="24"/>
              </w:rPr>
              <w:t>kurių Panevėžys įgytų identitetą, gerinti Panevėžio miesto estetinį įvaizdį</w:t>
            </w:r>
            <w:r w:rsidR="00466008" w:rsidRPr="008A3644">
              <w:rPr>
                <w:bCs/>
                <w:sz w:val="24"/>
                <w:szCs w:val="24"/>
              </w:rPr>
              <w:t>.</w:t>
            </w:r>
            <w:r w:rsidRPr="008A3644">
              <w:rPr>
                <w:bCs/>
                <w:sz w:val="24"/>
                <w:szCs w:val="24"/>
              </w:rPr>
              <w:t xml:space="preserve"> Bus rengiami teritorijų planavimo dokumentai –</w:t>
            </w:r>
            <w:r w:rsidR="00466008" w:rsidRPr="008A3644">
              <w:rPr>
                <w:bCs/>
                <w:sz w:val="24"/>
                <w:szCs w:val="24"/>
              </w:rPr>
              <w:t xml:space="preserve"> </w:t>
            </w:r>
            <w:r w:rsidRPr="008A3644">
              <w:rPr>
                <w:bCs/>
                <w:sz w:val="24"/>
                <w:szCs w:val="24"/>
              </w:rPr>
              <w:t>kompleksinio (bendrasis, detalieji planai</w:t>
            </w:r>
            <w:r w:rsidR="00A71246" w:rsidRPr="008A3644">
              <w:rPr>
                <w:bCs/>
                <w:sz w:val="24"/>
                <w:szCs w:val="24"/>
              </w:rPr>
              <w:t>) i</w:t>
            </w:r>
            <w:r w:rsidRPr="008A3644">
              <w:rPr>
                <w:bCs/>
                <w:sz w:val="24"/>
                <w:szCs w:val="24"/>
              </w:rPr>
              <w:t>r specialiojo teritorijų planavimo dokumentai, kuriuose pateikiami teritorijų naudojimo, tvarkymo, apsaugos priemonių, teritorijų vystymo</w:t>
            </w:r>
            <w:r w:rsidR="00782FAC" w:rsidRPr="008A3644">
              <w:rPr>
                <w:bCs/>
                <w:sz w:val="24"/>
                <w:szCs w:val="24"/>
              </w:rPr>
              <w:t xml:space="preserve"> reikmių ir sąlygų sprendiniai. </w:t>
            </w:r>
            <w:r w:rsidR="00D80270" w:rsidRPr="008A3644">
              <w:rPr>
                <w:bCs/>
                <w:sz w:val="24"/>
                <w:szCs w:val="24"/>
              </w:rPr>
              <w:t>Planuojama vykdyti</w:t>
            </w:r>
            <w:r w:rsidR="00782FAC" w:rsidRPr="008A3644">
              <w:rPr>
                <w:bCs/>
                <w:sz w:val="24"/>
                <w:szCs w:val="24"/>
              </w:rPr>
              <w:t xml:space="preserve"> įvairios paskirties teritorijų </w:t>
            </w:r>
            <w:r w:rsidR="00B97BCF" w:rsidRPr="008A3644">
              <w:rPr>
                <w:bCs/>
                <w:sz w:val="24"/>
                <w:szCs w:val="24"/>
              </w:rPr>
              <w:t>de</w:t>
            </w:r>
            <w:r w:rsidR="00D80270" w:rsidRPr="008A3644">
              <w:rPr>
                <w:bCs/>
                <w:sz w:val="24"/>
                <w:szCs w:val="24"/>
              </w:rPr>
              <w:t>talųj</w:t>
            </w:r>
            <w:r w:rsidR="00EF3B0B" w:rsidRPr="008A3644">
              <w:rPr>
                <w:bCs/>
                <w:sz w:val="24"/>
                <w:szCs w:val="24"/>
              </w:rPr>
              <w:t>į</w:t>
            </w:r>
            <w:r w:rsidR="00D80270" w:rsidRPr="008A3644">
              <w:rPr>
                <w:bCs/>
                <w:sz w:val="24"/>
                <w:szCs w:val="24"/>
              </w:rPr>
              <w:t xml:space="preserve"> planavimą, žemės sklypų formavimo ir pertvarkymo projektus</w:t>
            </w:r>
            <w:r w:rsidR="00782FAC" w:rsidRPr="008A3644">
              <w:rPr>
                <w:bCs/>
                <w:sz w:val="24"/>
                <w:szCs w:val="24"/>
              </w:rPr>
              <w:t xml:space="preserve">. Pagal detaliuosius planus ir </w:t>
            </w:r>
            <w:r w:rsidR="00D80270" w:rsidRPr="008A3644">
              <w:rPr>
                <w:bCs/>
                <w:sz w:val="24"/>
                <w:szCs w:val="24"/>
              </w:rPr>
              <w:t>formavimo ir pertvarkymo projektus</w:t>
            </w:r>
            <w:r w:rsidR="00782FAC" w:rsidRPr="008A3644">
              <w:rPr>
                <w:bCs/>
                <w:sz w:val="24"/>
                <w:szCs w:val="24"/>
              </w:rPr>
              <w:t xml:space="preserve"> numatoma atlikti žemės sklypų kadastrinius matavimus –</w:t>
            </w:r>
            <w:r w:rsidR="00466008" w:rsidRPr="008A3644">
              <w:rPr>
                <w:bCs/>
                <w:sz w:val="24"/>
                <w:szCs w:val="24"/>
              </w:rPr>
              <w:t xml:space="preserve"> </w:t>
            </w:r>
            <w:r w:rsidR="00782FAC" w:rsidRPr="008A3644">
              <w:rPr>
                <w:bCs/>
                <w:sz w:val="24"/>
                <w:szCs w:val="24"/>
              </w:rPr>
              <w:t xml:space="preserve">parengti žemės sklypų planus, juos suderinti, įtraukti į kadastrą ir pažymėti žemės sklypų ribas vietoje. </w:t>
            </w:r>
            <w:r w:rsidR="00D80270" w:rsidRPr="008A3644">
              <w:rPr>
                <w:bCs/>
                <w:sz w:val="24"/>
                <w:szCs w:val="24"/>
              </w:rPr>
              <w:t>Planuojamos</w:t>
            </w:r>
            <w:r w:rsidR="00782FAC" w:rsidRPr="008A3644">
              <w:rPr>
                <w:bCs/>
                <w:sz w:val="24"/>
                <w:szCs w:val="24"/>
              </w:rPr>
              <w:t xml:space="preserve"> procedūros reikalingos žemės sklypų paėmi</w:t>
            </w:r>
            <w:r w:rsidR="00EF3B0B" w:rsidRPr="008A3644">
              <w:rPr>
                <w:bCs/>
                <w:sz w:val="24"/>
                <w:szCs w:val="24"/>
              </w:rPr>
              <w:t>mui</w:t>
            </w:r>
            <w:r w:rsidR="00782FAC" w:rsidRPr="008A3644">
              <w:rPr>
                <w:bCs/>
                <w:sz w:val="24"/>
                <w:szCs w:val="24"/>
              </w:rPr>
              <w:t xml:space="preserve"> visuomenės poreikiams. </w:t>
            </w:r>
            <w:r w:rsidR="00D80270" w:rsidRPr="008A3644">
              <w:rPr>
                <w:bCs/>
                <w:sz w:val="24"/>
                <w:szCs w:val="24"/>
              </w:rPr>
              <w:t>Planuojama pateikti i</w:t>
            </w:r>
            <w:r w:rsidR="00F507D9" w:rsidRPr="008A3644">
              <w:rPr>
                <w:bCs/>
                <w:sz w:val="24"/>
                <w:szCs w:val="24"/>
              </w:rPr>
              <w:t xml:space="preserve">nformaciją </w:t>
            </w:r>
            <w:r w:rsidR="00D80270" w:rsidRPr="008A3644">
              <w:rPr>
                <w:bCs/>
                <w:sz w:val="24"/>
                <w:szCs w:val="24"/>
              </w:rPr>
              <w:t>apie Panevėžio miesto želdynus ir jų</w:t>
            </w:r>
            <w:r w:rsidR="00F507D9" w:rsidRPr="008A3644">
              <w:rPr>
                <w:bCs/>
                <w:sz w:val="24"/>
                <w:szCs w:val="24"/>
              </w:rPr>
              <w:t xml:space="preserve"> būklę. </w:t>
            </w:r>
            <w:r w:rsidR="00782FAC" w:rsidRPr="008A3644">
              <w:rPr>
                <w:bCs/>
                <w:sz w:val="24"/>
                <w:szCs w:val="24"/>
              </w:rPr>
              <w:t>Numatoma tvarkyti nekilnojamojo kultūros paveldo objektus ir rengti jų tvarkybos projektus</w:t>
            </w:r>
            <w:r w:rsidR="002075F1" w:rsidRPr="008A3644">
              <w:rPr>
                <w:bCs/>
                <w:sz w:val="24"/>
                <w:szCs w:val="24"/>
              </w:rPr>
              <w:t>. Taip pat planuojama atlikti kultūros paveldo objektų tyrimus, vykdyti  jų apskait</w:t>
            </w:r>
            <w:r w:rsidR="00D94E2E" w:rsidRPr="008A3644">
              <w:rPr>
                <w:bCs/>
                <w:sz w:val="24"/>
                <w:szCs w:val="24"/>
              </w:rPr>
              <w:t>ą</w:t>
            </w:r>
            <w:r w:rsidR="002075F1" w:rsidRPr="008A3644">
              <w:rPr>
                <w:bCs/>
                <w:sz w:val="24"/>
                <w:szCs w:val="24"/>
              </w:rPr>
              <w:t xml:space="preserve"> </w:t>
            </w:r>
            <w:r w:rsidR="00D94E2E" w:rsidRPr="008A3644">
              <w:rPr>
                <w:bCs/>
                <w:sz w:val="24"/>
                <w:szCs w:val="24"/>
              </w:rPr>
              <w:t xml:space="preserve">ir </w:t>
            </w:r>
            <w:r w:rsidR="002075F1" w:rsidRPr="008A3644">
              <w:rPr>
                <w:bCs/>
                <w:sz w:val="24"/>
                <w:szCs w:val="24"/>
              </w:rPr>
              <w:t>sklaidą.</w:t>
            </w:r>
            <w:r w:rsidR="00782FAC" w:rsidRPr="008A3644">
              <w:rPr>
                <w:bCs/>
                <w:sz w:val="24"/>
                <w:szCs w:val="24"/>
              </w:rPr>
              <w:t xml:space="preserve"> </w:t>
            </w:r>
          </w:p>
          <w:p w14:paraId="0A36551A" w14:textId="77777777" w:rsidR="00AD0202" w:rsidRPr="008A3644" w:rsidRDefault="00782FAC" w:rsidP="008702B0">
            <w:pPr>
              <w:ind w:firstLine="597"/>
              <w:jc w:val="both"/>
              <w:rPr>
                <w:b/>
                <w:strike/>
                <w:sz w:val="24"/>
                <w:szCs w:val="24"/>
              </w:rPr>
            </w:pPr>
            <w:r w:rsidRPr="008A3644">
              <w:rPr>
                <w:bCs/>
                <w:sz w:val="24"/>
                <w:szCs w:val="24"/>
              </w:rPr>
              <w:t>Numatoma tobulinti skaitmeninį žemėlapį, skirtą miestui planuoti ir informacijai apie geografinį įvairių infrastruktūros objektų išdėstymą mieste teikti. Bus tobulinami erdvinės informacijos moduliai ir būdai, integruojam</w:t>
            </w:r>
            <w:r w:rsidR="00EF3B0B" w:rsidRPr="008A3644">
              <w:rPr>
                <w:bCs/>
                <w:sz w:val="24"/>
                <w:szCs w:val="24"/>
              </w:rPr>
              <w:t>i</w:t>
            </w:r>
            <w:r w:rsidRPr="008A3644">
              <w:rPr>
                <w:bCs/>
                <w:sz w:val="24"/>
                <w:szCs w:val="24"/>
              </w:rPr>
              <w:t xml:space="preserve"> į viešąją erdvę (skirta </w:t>
            </w:r>
            <w:r w:rsidR="00F64572" w:rsidRPr="008A3644">
              <w:rPr>
                <w:bCs/>
                <w:sz w:val="24"/>
                <w:szCs w:val="24"/>
              </w:rPr>
              <w:t xml:space="preserve">naudotis </w:t>
            </w:r>
            <w:r w:rsidRPr="008A3644">
              <w:rPr>
                <w:bCs/>
                <w:sz w:val="24"/>
                <w:szCs w:val="24"/>
              </w:rPr>
              <w:t xml:space="preserve">visuomenei). Planuojamas lėšų poreikis išlaidoms už valstybinių žemės sklypų, skirtų </w:t>
            </w:r>
            <w:r w:rsidR="00EF3B0B" w:rsidRPr="008A3644">
              <w:rPr>
                <w:bCs/>
                <w:sz w:val="24"/>
                <w:szCs w:val="24"/>
              </w:rPr>
              <w:t>S</w:t>
            </w:r>
            <w:r w:rsidRPr="008A3644">
              <w:rPr>
                <w:bCs/>
                <w:sz w:val="24"/>
                <w:szCs w:val="24"/>
              </w:rPr>
              <w:t>avivaldybės savarankiško</w:t>
            </w:r>
            <w:r w:rsidR="00F64572" w:rsidRPr="008A3644">
              <w:rPr>
                <w:bCs/>
                <w:sz w:val="24"/>
                <w:szCs w:val="24"/>
              </w:rPr>
              <w:t>sio</w:t>
            </w:r>
            <w:r w:rsidRPr="008A3644">
              <w:rPr>
                <w:bCs/>
                <w:sz w:val="24"/>
                <w:szCs w:val="24"/>
              </w:rPr>
              <w:t xml:space="preserve">ms funkcijoms vykdyti, įregistravimą Nekilnojamojo turto registre apmokėti. </w:t>
            </w:r>
            <w:r w:rsidR="00212B09" w:rsidRPr="008A3644">
              <w:rPr>
                <w:bCs/>
                <w:sz w:val="24"/>
                <w:szCs w:val="24"/>
              </w:rPr>
              <w:t>Bus inicijuotos paraiškos miestui svarbiems objektams įgyvendinti, finansavimui iš kitų šaltinių gauti, prisidėti prie šių projektų, remti jaunim</w:t>
            </w:r>
            <w:r w:rsidR="00D94E2E" w:rsidRPr="008A3644">
              <w:rPr>
                <w:bCs/>
                <w:sz w:val="24"/>
                <w:szCs w:val="24"/>
              </w:rPr>
              <w:t>o</w:t>
            </w:r>
            <w:r w:rsidR="00212B09" w:rsidRPr="008A3644">
              <w:rPr>
                <w:bCs/>
                <w:sz w:val="24"/>
                <w:szCs w:val="24"/>
              </w:rPr>
              <w:t xml:space="preserve"> darbu</w:t>
            </w:r>
            <w:r w:rsidR="00D94E2E" w:rsidRPr="008A3644">
              <w:rPr>
                <w:bCs/>
                <w:sz w:val="24"/>
                <w:szCs w:val="24"/>
              </w:rPr>
              <w:t>s</w:t>
            </w:r>
            <w:r w:rsidR="00212B09" w:rsidRPr="008A3644">
              <w:rPr>
                <w:bCs/>
                <w:sz w:val="24"/>
                <w:szCs w:val="24"/>
              </w:rPr>
              <w:t xml:space="preserve"> </w:t>
            </w:r>
            <w:r w:rsidR="00EF3B0B" w:rsidRPr="008A3644">
              <w:rPr>
                <w:bCs/>
                <w:sz w:val="24"/>
                <w:szCs w:val="24"/>
              </w:rPr>
              <w:t>su</w:t>
            </w:r>
            <w:r w:rsidR="00212B09" w:rsidRPr="008A3644">
              <w:rPr>
                <w:bCs/>
                <w:sz w:val="24"/>
                <w:szCs w:val="24"/>
              </w:rPr>
              <w:t xml:space="preserve"> m</w:t>
            </w:r>
            <w:r w:rsidR="00A20FF7" w:rsidRPr="008A3644">
              <w:rPr>
                <w:bCs/>
                <w:sz w:val="24"/>
                <w:szCs w:val="24"/>
              </w:rPr>
              <w:t>i</w:t>
            </w:r>
            <w:r w:rsidR="00212B09" w:rsidRPr="008A3644">
              <w:rPr>
                <w:bCs/>
                <w:sz w:val="24"/>
                <w:szCs w:val="24"/>
              </w:rPr>
              <w:t>esto projekt</w:t>
            </w:r>
            <w:r w:rsidR="00EF3B0B" w:rsidRPr="008A3644">
              <w:rPr>
                <w:bCs/>
                <w:sz w:val="24"/>
                <w:szCs w:val="24"/>
              </w:rPr>
              <w:t>ais</w:t>
            </w:r>
            <w:r w:rsidR="00212B09" w:rsidRPr="008A3644">
              <w:rPr>
                <w:bCs/>
                <w:sz w:val="24"/>
                <w:szCs w:val="24"/>
              </w:rPr>
              <w:t>.</w:t>
            </w:r>
          </w:p>
        </w:tc>
      </w:tr>
    </w:tbl>
    <w:p w14:paraId="0A36551C" w14:textId="77777777" w:rsidR="002F1EEB" w:rsidRPr="008A3644" w:rsidRDefault="002F1EEB" w:rsidP="007A185E">
      <w:pPr>
        <w:jc w:val="center"/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A3644" w:rsidRPr="008A3644" w14:paraId="0A365545" w14:textId="77777777" w:rsidTr="008A3644">
        <w:tc>
          <w:tcPr>
            <w:tcW w:w="9628" w:type="dxa"/>
          </w:tcPr>
          <w:p w14:paraId="0A36551D" w14:textId="77777777" w:rsidR="002F1EEB" w:rsidRPr="008A3644" w:rsidRDefault="002F1EEB" w:rsidP="00030D89">
            <w:pPr>
              <w:rPr>
                <w:b/>
                <w:sz w:val="24"/>
                <w:szCs w:val="24"/>
              </w:rPr>
            </w:pPr>
            <w:r w:rsidRPr="008A3644">
              <w:rPr>
                <w:b/>
                <w:sz w:val="24"/>
                <w:szCs w:val="24"/>
              </w:rPr>
              <w:lastRenderedPageBreak/>
              <w:t xml:space="preserve">1 uždavinys. </w:t>
            </w:r>
            <w:r w:rsidR="007B6B92" w:rsidRPr="008A3644">
              <w:rPr>
                <w:b/>
                <w:sz w:val="24"/>
                <w:szCs w:val="24"/>
              </w:rPr>
              <w:t>Užtikrinti kokybiškos architektūros ir darnios urbanistikos vystymąsi</w:t>
            </w:r>
            <w:r w:rsidR="00A465AD" w:rsidRPr="008A3644">
              <w:rPr>
                <w:b/>
                <w:sz w:val="24"/>
                <w:szCs w:val="24"/>
              </w:rPr>
              <w:t>.</w:t>
            </w:r>
          </w:p>
          <w:p w14:paraId="0A36551E" w14:textId="77777777" w:rsidR="002F1EEB" w:rsidRPr="008A3644" w:rsidRDefault="002F1EEB" w:rsidP="008702B0">
            <w:pPr>
              <w:ind w:firstLine="597"/>
              <w:rPr>
                <w:sz w:val="24"/>
                <w:szCs w:val="24"/>
              </w:rPr>
            </w:pPr>
            <w:r w:rsidRPr="008A3644">
              <w:rPr>
                <w:sz w:val="24"/>
                <w:szCs w:val="24"/>
              </w:rPr>
              <w:t>Numatoma įgyvendinti šias priemones:</w:t>
            </w:r>
          </w:p>
          <w:p w14:paraId="0A36551F" w14:textId="77777777" w:rsidR="00591AB7" w:rsidRPr="008A3644" w:rsidRDefault="00EF3B0B" w:rsidP="00EA3FA6">
            <w:pPr>
              <w:rPr>
                <w:sz w:val="24"/>
                <w:szCs w:val="24"/>
              </w:rPr>
            </w:pPr>
            <w:r w:rsidRPr="008A3644">
              <w:rPr>
                <w:b/>
                <w:sz w:val="24"/>
                <w:szCs w:val="24"/>
              </w:rPr>
              <w:t>1 p</w:t>
            </w:r>
            <w:r w:rsidR="00542A9D" w:rsidRPr="008A3644">
              <w:rPr>
                <w:b/>
                <w:sz w:val="24"/>
                <w:szCs w:val="24"/>
              </w:rPr>
              <w:t>riemonė</w:t>
            </w:r>
            <w:r w:rsidRPr="008A3644">
              <w:rPr>
                <w:b/>
                <w:sz w:val="24"/>
                <w:szCs w:val="24"/>
              </w:rPr>
              <w:t>.</w:t>
            </w:r>
            <w:r w:rsidR="00542A9D" w:rsidRPr="008A3644">
              <w:rPr>
                <w:b/>
                <w:sz w:val="24"/>
                <w:szCs w:val="24"/>
              </w:rPr>
              <w:t xml:space="preserve"> </w:t>
            </w:r>
            <w:r w:rsidR="007B6B92" w:rsidRPr="008A3644">
              <w:rPr>
                <w:b/>
                <w:sz w:val="24"/>
                <w:szCs w:val="24"/>
              </w:rPr>
              <w:t>Plėtoti urbanistinę struktūrą, planuojant miesto teritorijas</w:t>
            </w:r>
            <w:r w:rsidRPr="008A3644">
              <w:rPr>
                <w:b/>
                <w:sz w:val="24"/>
                <w:szCs w:val="24"/>
              </w:rPr>
              <w:t>.</w:t>
            </w:r>
          </w:p>
          <w:p w14:paraId="0A365520" w14:textId="77777777" w:rsidR="000E6B9F" w:rsidRPr="008A3644" w:rsidRDefault="000E6B9F" w:rsidP="00EA3FA6">
            <w:pPr>
              <w:rPr>
                <w:b/>
                <w:sz w:val="24"/>
                <w:szCs w:val="24"/>
              </w:rPr>
            </w:pPr>
          </w:p>
          <w:p w14:paraId="0A365521" w14:textId="77777777" w:rsidR="00542A9D" w:rsidRPr="008A3644" w:rsidRDefault="00EF3B0B" w:rsidP="005A5975">
            <w:pPr>
              <w:ind w:left="22"/>
              <w:rPr>
                <w:b/>
                <w:sz w:val="24"/>
                <w:szCs w:val="24"/>
              </w:rPr>
            </w:pPr>
            <w:r w:rsidRPr="008A3644">
              <w:rPr>
                <w:b/>
                <w:sz w:val="24"/>
                <w:szCs w:val="24"/>
              </w:rPr>
              <w:t>2 p</w:t>
            </w:r>
            <w:r w:rsidR="00542A9D" w:rsidRPr="008A3644">
              <w:rPr>
                <w:b/>
                <w:sz w:val="24"/>
                <w:szCs w:val="24"/>
              </w:rPr>
              <w:t>riemonė</w:t>
            </w:r>
            <w:r w:rsidRPr="008A3644">
              <w:rPr>
                <w:b/>
                <w:sz w:val="24"/>
                <w:szCs w:val="24"/>
              </w:rPr>
              <w:t xml:space="preserve">. </w:t>
            </w:r>
            <w:r w:rsidR="00542A9D" w:rsidRPr="008A3644">
              <w:rPr>
                <w:b/>
                <w:sz w:val="24"/>
                <w:szCs w:val="24"/>
              </w:rPr>
              <w:t>Plėtoti kokybišką architektūrą</w:t>
            </w:r>
            <w:r w:rsidRPr="008A3644">
              <w:rPr>
                <w:b/>
                <w:sz w:val="24"/>
                <w:szCs w:val="24"/>
              </w:rPr>
              <w:t>.</w:t>
            </w:r>
          </w:p>
          <w:p w14:paraId="0A365522" w14:textId="77777777" w:rsidR="000E6B9F" w:rsidRPr="008A3644" w:rsidRDefault="000E6B9F" w:rsidP="00D05B50">
            <w:pPr>
              <w:ind w:left="360"/>
              <w:rPr>
                <w:bCs/>
                <w:iCs/>
                <w:sz w:val="24"/>
                <w:szCs w:val="24"/>
                <w:u w:val="single"/>
              </w:rPr>
            </w:pPr>
          </w:p>
          <w:p w14:paraId="0A365523" w14:textId="77777777" w:rsidR="002F1EEB" w:rsidRPr="008A3644" w:rsidRDefault="002F1EEB" w:rsidP="00352E24">
            <w:pPr>
              <w:rPr>
                <w:bCs/>
                <w:sz w:val="24"/>
                <w:szCs w:val="24"/>
              </w:rPr>
            </w:pPr>
            <w:r w:rsidRPr="008A3644">
              <w:rPr>
                <w:bCs/>
                <w:iCs/>
                <w:sz w:val="24"/>
                <w:szCs w:val="24"/>
                <w:u w:val="single"/>
              </w:rPr>
              <w:t>Rezultato vertinimo kriterijus</w:t>
            </w:r>
            <w:r w:rsidRPr="008A3644">
              <w:rPr>
                <w:bCs/>
                <w:i/>
                <w:iCs/>
                <w:sz w:val="24"/>
                <w:szCs w:val="24"/>
              </w:rPr>
              <w:t>.</w:t>
            </w:r>
            <w:r w:rsidRPr="008A364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A3644">
              <w:rPr>
                <w:bCs/>
                <w:sz w:val="24"/>
                <w:szCs w:val="24"/>
              </w:rPr>
              <w:t>Gerėjanti miesto aplinkos kokybė.</w:t>
            </w:r>
          </w:p>
          <w:p w14:paraId="0A365524" w14:textId="77777777" w:rsidR="00D05B50" w:rsidRPr="008A3644" w:rsidRDefault="00D05B50" w:rsidP="00D05B50">
            <w:pPr>
              <w:ind w:left="360"/>
              <w:rPr>
                <w:bCs/>
                <w:sz w:val="24"/>
                <w:szCs w:val="24"/>
              </w:rPr>
            </w:pPr>
          </w:p>
          <w:p w14:paraId="0A365525" w14:textId="77777777" w:rsidR="00887790" w:rsidRPr="008A3644" w:rsidRDefault="00EF3B0B" w:rsidP="005A5975">
            <w:pPr>
              <w:pStyle w:val="Pagrindinistekstas"/>
              <w:ind w:firstLine="22"/>
              <w:rPr>
                <w:b/>
                <w:bCs/>
                <w:sz w:val="24"/>
                <w:szCs w:val="24"/>
              </w:rPr>
            </w:pPr>
            <w:r w:rsidRPr="008A3644">
              <w:rPr>
                <w:b/>
                <w:sz w:val="24"/>
                <w:szCs w:val="24"/>
              </w:rPr>
              <w:t>3 p</w:t>
            </w:r>
            <w:r w:rsidR="00887790" w:rsidRPr="008A3644">
              <w:rPr>
                <w:b/>
                <w:sz w:val="24"/>
                <w:szCs w:val="24"/>
              </w:rPr>
              <w:t>riemonė</w:t>
            </w:r>
            <w:r w:rsidRPr="008A3644">
              <w:rPr>
                <w:b/>
                <w:sz w:val="24"/>
                <w:szCs w:val="24"/>
              </w:rPr>
              <w:t>.</w:t>
            </w:r>
            <w:r w:rsidR="00887790" w:rsidRPr="008A3644">
              <w:rPr>
                <w:b/>
                <w:sz w:val="24"/>
                <w:szCs w:val="24"/>
              </w:rPr>
              <w:t xml:space="preserve"> </w:t>
            </w:r>
            <w:r w:rsidR="00255517" w:rsidRPr="008A3644">
              <w:rPr>
                <w:b/>
                <w:sz w:val="24"/>
                <w:szCs w:val="24"/>
              </w:rPr>
              <w:t>M</w:t>
            </w:r>
            <w:r w:rsidR="00887790" w:rsidRPr="008A3644">
              <w:rPr>
                <w:b/>
                <w:bCs/>
                <w:sz w:val="24"/>
                <w:szCs w:val="24"/>
              </w:rPr>
              <w:t>odernizuoti GIS sistemą</w:t>
            </w:r>
            <w:r w:rsidRPr="008A3644">
              <w:rPr>
                <w:b/>
                <w:bCs/>
                <w:sz w:val="24"/>
                <w:szCs w:val="24"/>
              </w:rPr>
              <w:t>:</w:t>
            </w:r>
          </w:p>
          <w:p w14:paraId="0A365526" w14:textId="77777777" w:rsidR="00887790" w:rsidRPr="008A3644" w:rsidRDefault="00EF3B0B" w:rsidP="008702B0">
            <w:pPr>
              <w:numPr>
                <w:ilvl w:val="0"/>
                <w:numId w:val="2"/>
              </w:numPr>
              <w:tabs>
                <w:tab w:val="clear" w:pos="720"/>
                <w:tab w:val="left" w:pos="1022"/>
              </w:tabs>
              <w:ind w:left="0" w:firstLine="597"/>
              <w:rPr>
                <w:b/>
                <w:sz w:val="24"/>
                <w:szCs w:val="24"/>
              </w:rPr>
            </w:pPr>
            <w:r w:rsidRPr="008A3644">
              <w:rPr>
                <w:sz w:val="24"/>
                <w:szCs w:val="24"/>
              </w:rPr>
              <w:t>Į</w:t>
            </w:r>
            <w:r w:rsidR="00887790" w:rsidRPr="008A3644">
              <w:rPr>
                <w:sz w:val="24"/>
                <w:szCs w:val="24"/>
              </w:rPr>
              <w:t xml:space="preserve">diegti </w:t>
            </w:r>
            <w:proofErr w:type="spellStart"/>
            <w:r w:rsidR="00887790" w:rsidRPr="008A3644">
              <w:rPr>
                <w:i/>
                <w:sz w:val="24"/>
                <w:szCs w:val="24"/>
              </w:rPr>
              <w:t>Arc</w:t>
            </w:r>
            <w:proofErr w:type="spellEnd"/>
            <w:r w:rsidR="00887790" w:rsidRPr="008A3644">
              <w:rPr>
                <w:i/>
                <w:sz w:val="24"/>
                <w:szCs w:val="24"/>
              </w:rPr>
              <w:t xml:space="preserve"> GIS</w:t>
            </w:r>
            <w:r w:rsidR="00887790" w:rsidRPr="008A3644">
              <w:rPr>
                <w:sz w:val="24"/>
                <w:szCs w:val="24"/>
              </w:rPr>
              <w:t xml:space="preserve"> programinę įrangą</w:t>
            </w:r>
            <w:r w:rsidR="00D05B50" w:rsidRPr="008A3644">
              <w:rPr>
                <w:sz w:val="24"/>
                <w:szCs w:val="24"/>
              </w:rPr>
              <w:t>.</w:t>
            </w:r>
          </w:p>
          <w:p w14:paraId="0A365527" w14:textId="77777777" w:rsidR="00887790" w:rsidRPr="008A3644" w:rsidRDefault="00A465AD" w:rsidP="008702B0">
            <w:pPr>
              <w:numPr>
                <w:ilvl w:val="0"/>
                <w:numId w:val="2"/>
              </w:numPr>
              <w:tabs>
                <w:tab w:val="clear" w:pos="720"/>
                <w:tab w:val="left" w:pos="1022"/>
              </w:tabs>
              <w:ind w:left="0" w:firstLine="597"/>
              <w:rPr>
                <w:bCs/>
                <w:sz w:val="24"/>
                <w:szCs w:val="24"/>
              </w:rPr>
            </w:pPr>
            <w:r w:rsidRPr="008A3644">
              <w:rPr>
                <w:sz w:val="24"/>
                <w:szCs w:val="24"/>
              </w:rPr>
              <w:t>A</w:t>
            </w:r>
            <w:r w:rsidR="00887790" w:rsidRPr="008A3644">
              <w:rPr>
                <w:sz w:val="24"/>
                <w:szCs w:val="24"/>
              </w:rPr>
              <w:t xml:space="preserve">tnaujinti </w:t>
            </w:r>
            <w:proofErr w:type="spellStart"/>
            <w:r w:rsidR="00887790" w:rsidRPr="008A3644">
              <w:rPr>
                <w:i/>
                <w:sz w:val="24"/>
                <w:szCs w:val="24"/>
              </w:rPr>
              <w:t>Arc</w:t>
            </w:r>
            <w:proofErr w:type="spellEnd"/>
            <w:r w:rsidR="00887790" w:rsidRPr="008A3644">
              <w:rPr>
                <w:i/>
                <w:sz w:val="24"/>
                <w:szCs w:val="24"/>
              </w:rPr>
              <w:t xml:space="preserve"> GIS</w:t>
            </w:r>
            <w:r w:rsidR="00887790" w:rsidRPr="008A3644">
              <w:rPr>
                <w:sz w:val="24"/>
                <w:szCs w:val="24"/>
              </w:rPr>
              <w:t xml:space="preserve"> programinę įrangą</w:t>
            </w:r>
            <w:r w:rsidR="00D05B50" w:rsidRPr="008A3644">
              <w:rPr>
                <w:sz w:val="24"/>
                <w:szCs w:val="24"/>
              </w:rPr>
              <w:t>.</w:t>
            </w:r>
          </w:p>
          <w:p w14:paraId="0A365528" w14:textId="77777777" w:rsidR="002075F1" w:rsidRPr="008A3644" w:rsidRDefault="002075F1" w:rsidP="008702B0">
            <w:pPr>
              <w:numPr>
                <w:ilvl w:val="0"/>
                <w:numId w:val="2"/>
              </w:numPr>
              <w:tabs>
                <w:tab w:val="clear" w:pos="720"/>
                <w:tab w:val="left" w:pos="1022"/>
              </w:tabs>
              <w:ind w:left="0" w:firstLine="597"/>
              <w:rPr>
                <w:bCs/>
                <w:sz w:val="24"/>
                <w:szCs w:val="24"/>
              </w:rPr>
            </w:pPr>
            <w:r w:rsidRPr="008A3644">
              <w:rPr>
                <w:sz w:val="24"/>
                <w:szCs w:val="24"/>
              </w:rPr>
              <w:t>G</w:t>
            </w:r>
            <w:r w:rsidR="00EF3B0B" w:rsidRPr="008A3644">
              <w:rPr>
                <w:sz w:val="24"/>
                <w:szCs w:val="24"/>
              </w:rPr>
              <w:t>IS</w:t>
            </w:r>
            <w:r w:rsidRPr="008A3644">
              <w:rPr>
                <w:sz w:val="24"/>
                <w:szCs w:val="24"/>
              </w:rPr>
              <w:t xml:space="preserve"> programinės įrangos kūrimas ir priežiūra, pildant sistemą</w:t>
            </w:r>
            <w:r w:rsidR="00D05B50" w:rsidRPr="008A3644">
              <w:rPr>
                <w:sz w:val="24"/>
                <w:szCs w:val="24"/>
              </w:rPr>
              <w:t>.</w:t>
            </w:r>
          </w:p>
          <w:p w14:paraId="0A365529" w14:textId="77777777" w:rsidR="00D05B50" w:rsidRPr="008A3644" w:rsidRDefault="002075F1" w:rsidP="008702B0">
            <w:pPr>
              <w:numPr>
                <w:ilvl w:val="0"/>
                <w:numId w:val="2"/>
              </w:numPr>
              <w:tabs>
                <w:tab w:val="clear" w:pos="720"/>
                <w:tab w:val="left" w:pos="1022"/>
              </w:tabs>
              <w:ind w:left="0" w:firstLine="597"/>
              <w:rPr>
                <w:bCs/>
                <w:sz w:val="24"/>
                <w:szCs w:val="24"/>
              </w:rPr>
            </w:pPr>
            <w:r w:rsidRPr="008A3644">
              <w:rPr>
                <w:bCs/>
                <w:iCs/>
                <w:sz w:val="24"/>
                <w:szCs w:val="24"/>
              </w:rPr>
              <w:t>Duomenų atnaujinimas</w:t>
            </w:r>
            <w:r w:rsidR="00D05B50" w:rsidRPr="008A3644">
              <w:rPr>
                <w:bCs/>
                <w:iCs/>
                <w:sz w:val="24"/>
                <w:szCs w:val="24"/>
              </w:rPr>
              <w:t>.</w:t>
            </w:r>
          </w:p>
          <w:p w14:paraId="0A36552A" w14:textId="77777777" w:rsidR="008A3644" w:rsidRPr="008A3644" w:rsidRDefault="008A3644" w:rsidP="008A3644">
            <w:pPr>
              <w:rPr>
                <w:bCs/>
                <w:sz w:val="24"/>
                <w:szCs w:val="24"/>
              </w:rPr>
            </w:pPr>
          </w:p>
          <w:p w14:paraId="0A36552B" w14:textId="77777777" w:rsidR="002F1EEB" w:rsidRPr="008A3644" w:rsidRDefault="002F1EEB" w:rsidP="00BE3656">
            <w:pPr>
              <w:shd w:val="clear" w:color="auto" w:fill="FFFFFF"/>
              <w:jc w:val="both"/>
              <w:rPr>
                <w:bCs/>
                <w:iCs/>
                <w:sz w:val="24"/>
                <w:szCs w:val="24"/>
                <w:u w:val="single"/>
              </w:rPr>
            </w:pPr>
            <w:r w:rsidRPr="008A3644">
              <w:rPr>
                <w:bCs/>
                <w:iCs/>
                <w:sz w:val="24"/>
                <w:szCs w:val="24"/>
                <w:u w:val="single"/>
              </w:rPr>
              <w:t>Produkto vertinimo kriterijai:</w:t>
            </w:r>
          </w:p>
          <w:p w14:paraId="0A36552C" w14:textId="77777777" w:rsidR="002F1EEB" w:rsidRPr="008A3644" w:rsidRDefault="002F1EEB" w:rsidP="008702B0">
            <w:pPr>
              <w:pStyle w:val="Pagrindinistekstas"/>
              <w:numPr>
                <w:ilvl w:val="0"/>
                <w:numId w:val="1"/>
              </w:numPr>
              <w:tabs>
                <w:tab w:val="left" w:pos="1022"/>
              </w:tabs>
              <w:ind w:firstLine="5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A3644">
              <w:rPr>
                <w:rFonts w:ascii="Times New Roman" w:hAnsi="Times New Roman"/>
                <w:bCs/>
                <w:sz w:val="24"/>
                <w:szCs w:val="24"/>
              </w:rPr>
              <w:t xml:space="preserve">parengti </w:t>
            </w:r>
            <w:r w:rsidR="00DE0962" w:rsidRPr="008A3644">
              <w:rPr>
                <w:rFonts w:ascii="Times New Roman" w:hAnsi="Times New Roman"/>
                <w:bCs/>
                <w:sz w:val="24"/>
                <w:szCs w:val="24"/>
              </w:rPr>
              <w:t>teritorijų planavimo dokumentai</w:t>
            </w:r>
            <w:r w:rsidRPr="008A364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A36552D" w14:textId="77777777" w:rsidR="004454D3" w:rsidRPr="008A3644" w:rsidRDefault="00F507D9" w:rsidP="008702B0">
            <w:pPr>
              <w:pStyle w:val="Pagrindinistekstas"/>
              <w:numPr>
                <w:ilvl w:val="0"/>
                <w:numId w:val="1"/>
              </w:numPr>
              <w:tabs>
                <w:tab w:val="left" w:pos="1022"/>
              </w:tabs>
              <w:ind w:firstLine="5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A3644">
              <w:rPr>
                <w:rFonts w:ascii="Times New Roman" w:hAnsi="Times New Roman"/>
                <w:bCs/>
                <w:sz w:val="24"/>
                <w:szCs w:val="24"/>
              </w:rPr>
              <w:t xml:space="preserve">parengti </w:t>
            </w:r>
            <w:r w:rsidR="004454D3" w:rsidRPr="008A3644">
              <w:rPr>
                <w:rFonts w:ascii="Times New Roman" w:hAnsi="Times New Roman"/>
                <w:bCs/>
                <w:sz w:val="24"/>
                <w:szCs w:val="24"/>
              </w:rPr>
              <w:t>žemės sklyp</w:t>
            </w:r>
            <w:r w:rsidR="00EF4B30" w:rsidRPr="008A3644">
              <w:rPr>
                <w:rFonts w:ascii="Times New Roman" w:hAnsi="Times New Roman"/>
                <w:bCs/>
                <w:sz w:val="24"/>
                <w:szCs w:val="24"/>
              </w:rPr>
              <w:t>ų</w:t>
            </w:r>
            <w:r w:rsidR="004454D3" w:rsidRPr="008A3644">
              <w:rPr>
                <w:rFonts w:ascii="Times New Roman" w:hAnsi="Times New Roman"/>
                <w:bCs/>
                <w:sz w:val="24"/>
                <w:szCs w:val="24"/>
              </w:rPr>
              <w:t xml:space="preserve"> formavimo ir pertvarkymo </w:t>
            </w:r>
            <w:r w:rsidR="00EF4B30" w:rsidRPr="008A3644">
              <w:rPr>
                <w:rFonts w:ascii="Times New Roman" w:hAnsi="Times New Roman"/>
                <w:bCs/>
                <w:sz w:val="24"/>
                <w:szCs w:val="24"/>
              </w:rPr>
              <w:t>projektai</w:t>
            </w:r>
            <w:r w:rsidR="004454D3" w:rsidRPr="008A3644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A36552E" w14:textId="77777777" w:rsidR="002F1EEB" w:rsidRPr="008A3644" w:rsidRDefault="00887790" w:rsidP="008702B0">
            <w:pPr>
              <w:pStyle w:val="Pagrindinistekstas"/>
              <w:numPr>
                <w:ilvl w:val="0"/>
                <w:numId w:val="1"/>
              </w:numPr>
              <w:tabs>
                <w:tab w:val="left" w:pos="1022"/>
              </w:tabs>
              <w:ind w:firstLine="5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A3644">
              <w:rPr>
                <w:rFonts w:ascii="Times New Roman" w:hAnsi="Times New Roman"/>
                <w:bCs/>
                <w:sz w:val="24"/>
                <w:szCs w:val="24"/>
              </w:rPr>
              <w:t xml:space="preserve">įregistruoti sklypai, </w:t>
            </w:r>
            <w:r w:rsidR="002F1EEB" w:rsidRPr="008A3644">
              <w:rPr>
                <w:rFonts w:ascii="Times New Roman" w:hAnsi="Times New Roman"/>
                <w:bCs/>
                <w:sz w:val="24"/>
                <w:szCs w:val="24"/>
              </w:rPr>
              <w:t>atlikti kadastriniai matavimai;</w:t>
            </w:r>
          </w:p>
          <w:p w14:paraId="0A36552F" w14:textId="77777777" w:rsidR="004454D3" w:rsidRPr="008A3644" w:rsidRDefault="00F507D9" w:rsidP="008702B0">
            <w:pPr>
              <w:pStyle w:val="Pagrindinistekstas"/>
              <w:numPr>
                <w:ilvl w:val="0"/>
                <w:numId w:val="1"/>
              </w:numPr>
              <w:tabs>
                <w:tab w:val="left" w:pos="1022"/>
              </w:tabs>
              <w:ind w:firstLine="597"/>
              <w:jc w:val="both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8A3644">
              <w:rPr>
                <w:rFonts w:ascii="Times New Roman" w:hAnsi="Times New Roman"/>
                <w:bCs/>
                <w:sz w:val="24"/>
                <w:szCs w:val="24"/>
              </w:rPr>
              <w:t>esant visuomenės poreikiui atliekamos reikalingos žemės paėmimo visuomenės poreikiams procedūros;</w:t>
            </w:r>
          </w:p>
          <w:p w14:paraId="0A365530" w14:textId="77777777" w:rsidR="004454D3" w:rsidRPr="008A3644" w:rsidRDefault="004454D3" w:rsidP="008702B0">
            <w:pPr>
              <w:pStyle w:val="Pagrindinistekstas"/>
              <w:numPr>
                <w:ilvl w:val="0"/>
                <w:numId w:val="1"/>
              </w:numPr>
              <w:tabs>
                <w:tab w:val="left" w:pos="1022"/>
              </w:tabs>
              <w:ind w:firstLine="597"/>
              <w:jc w:val="both"/>
              <w:rPr>
                <w:strike/>
                <w:sz w:val="24"/>
                <w:szCs w:val="24"/>
              </w:rPr>
            </w:pPr>
            <w:r w:rsidRPr="008A3644">
              <w:rPr>
                <w:rFonts w:ascii="Times New Roman" w:hAnsi="Times New Roman"/>
                <w:bCs/>
                <w:sz w:val="24"/>
                <w:szCs w:val="24"/>
              </w:rPr>
              <w:t>parengta galimybių studija;</w:t>
            </w:r>
          </w:p>
          <w:p w14:paraId="0A365531" w14:textId="77777777" w:rsidR="00CB266F" w:rsidRPr="008A3644" w:rsidRDefault="004454D3" w:rsidP="008702B0">
            <w:pPr>
              <w:pStyle w:val="Pagrindinistekstas"/>
              <w:numPr>
                <w:ilvl w:val="0"/>
                <w:numId w:val="1"/>
              </w:numPr>
              <w:tabs>
                <w:tab w:val="left" w:pos="1022"/>
              </w:tabs>
              <w:ind w:firstLine="597"/>
              <w:jc w:val="both"/>
              <w:rPr>
                <w:b/>
                <w:bCs/>
                <w:sz w:val="24"/>
                <w:szCs w:val="24"/>
              </w:rPr>
            </w:pPr>
            <w:r w:rsidRPr="008A3644">
              <w:rPr>
                <w:rFonts w:ascii="Times New Roman" w:hAnsi="Times New Roman"/>
                <w:bCs/>
                <w:sz w:val="24"/>
                <w:szCs w:val="24"/>
              </w:rPr>
              <w:t>prisidė</w:t>
            </w:r>
            <w:r w:rsidR="00CB266F" w:rsidRPr="008A3644">
              <w:rPr>
                <w:rFonts w:ascii="Times New Roman" w:hAnsi="Times New Roman"/>
                <w:bCs/>
                <w:sz w:val="24"/>
                <w:szCs w:val="24"/>
              </w:rPr>
              <w:t xml:space="preserve">ta </w:t>
            </w:r>
            <w:r w:rsidRPr="008A3644">
              <w:rPr>
                <w:rFonts w:ascii="Times New Roman" w:hAnsi="Times New Roman"/>
                <w:bCs/>
                <w:sz w:val="24"/>
                <w:szCs w:val="24"/>
              </w:rPr>
              <w:t xml:space="preserve">prie </w:t>
            </w:r>
            <w:r w:rsidR="00CB266F" w:rsidRPr="008A3644">
              <w:rPr>
                <w:rFonts w:ascii="Times New Roman" w:hAnsi="Times New Roman"/>
                <w:bCs/>
                <w:sz w:val="24"/>
                <w:szCs w:val="24"/>
              </w:rPr>
              <w:t>projektų plėtojimo;</w:t>
            </w:r>
          </w:p>
          <w:p w14:paraId="0A365532" w14:textId="77777777" w:rsidR="004454D3" w:rsidRPr="008A3644" w:rsidRDefault="00CB266F" w:rsidP="008702B0">
            <w:pPr>
              <w:pStyle w:val="Pagrindinistekstas"/>
              <w:numPr>
                <w:ilvl w:val="0"/>
                <w:numId w:val="1"/>
              </w:numPr>
              <w:tabs>
                <w:tab w:val="left" w:pos="1022"/>
              </w:tabs>
              <w:ind w:firstLine="597"/>
              <w:jc w:val="both"/>
              <w:rPr>
                <w:bCs/>
                <w:sz w:val="24"/>
                <w:szCs w:val="24"/>
              </w:rPr>
            </w:pPr>
            <w:r w:rsidRPr="008A3644">
              <w:rPr>
                <w:bCs/>
                <w:sz w:val="24"/>
                <w:szCs w:val="24"/>
              </w:rPr>
              <w:t>išleistas leidinys</w:t>
            </w:r>
            <w:r w:rsidR="00887790" w:rsidRPr="008A3644">
              <w:rPr>
                <w:bCs/>
                <w:sz w:val="24"/>
                <w:szCs w:val="24"/>
              </w:rPr>
              <w:t xml:space="preserve">, </w:t>
            </w:r>
            <w:r w:rsidR="00B528DE" w:rsidRPr="008A3644">
              <w:rPr>
                <w:bCs/>
                <w:sz w:val="24"/>
                <w:szCs w:val="24"/>
              </w:rPr>
              <w:t xml:space="preserve">suorganizuoti </w:t>
            </w:r>
            <w:r w:rsidR="00887790" w:rsidRPr="008A3644">
              <w:rPr>
                <w:bCs/>
                <w:sz w:val="24"/>
                <w:szCs w:val="24"/>
              </w:rPr>
              <w:t>renginiai</w:t>
            </w:r>
            <w:r w:rsidR="00382F09" w:rsidRPr="008A3644">
              <w:rPr>
                <w:bCs/>
                <w:sz w:val="24"/>
                <w:szCs w:val="24"/>
              </w:rPr>
              <w:t>;</w:t>
            </w:r>
          </w:p>
          <w:p w14:paraId="0A365533" w14:textId="77777777" w:rsidR="00CB266F" w:rsidRPr="008A3644" w:rsidRDefault="00CB266F" w:rsidP="008702B0">
            <w:pPr>
              <w:pStyle w:val="Pagrindinistekstas"/>
              <w:numPr>
                <w:ilvl w:val="0"/>
                <w:numId w:val="1"/>
              </w:numPr>
              <w:tabs>
                <w:tab w:val="left" w:pos="1022"/>
              </w:tabs>
              <w:ind w:firstLine="597"/>
              <w:jc w:val="both"/>
              <w:rPr>
                <w:bCs/>
                <w:sz w:val="24"/>
                <w:szCs w:val="24"/>
              </w:rPr>
            </w:pPr>
            <w:r w:rsidRPr="008A3644">
              <w:rPr>
                <w:bCs/>
                <w:sz w:val="24"/>
                <w:szCs w:val="24"/>
              </w:rPr>
              <w:t>kūrybinių dirbtuvių ir kitų iniciatyvų, darbų apmokėjimas ir premijavimas;</w:t>
            </w:r>
          </w:p>
          <w:p w14:paraId="0A365534" w14:textId="77777777" w:rsidR="00887790" w:rsidRPr="008A3644" w:rsidRDefault="00382F09" w:rsidP="008702B0">
            <w:pPr>
              <w:pStyle w:val="Pagrindinistekstas"/>
              <w:numPr>
                <w:ilvl w:val="0"/>
                <w:numId w:val="1"/>
              </w:numPr>
              <w:tabs>
                <w:tab w:val="left" w:pos="1022"/>
              </w:tabs>
              <w:ind w:firstLine="597"/>
              <w:jc w:val="both"/>
              <w:rPr>
                <w:bCs/>
                <w:sz w:val="24"/>
                <w:szCs w:val="24"/>
              </w:rPr>
            </w:pPr>
            <w:r w:rsidRPr="008A3644">
              <w:rPr>
                <w:bCs/>
                <w:sz w:val="24"/>
                <w:szCs w:val="24"/>
              </w:rPr>
              <w:t>parengt</w:t>
            </w:r>
            <w:r w:rsidR="00CB266F" w:rsidRPr="008A3644">
              <w:rPr>
                <w:bCs/>
                <w:sz w:val="24"/>
                <w:szCs w:val="24"/>
              </w:rPr>
              <w:t>i projektai</w:t>
            </w:r>
            <w:r w:rsidR="00887790" w:rsidRPr="008A3644">
              <w:rPr>
                <w:bCs/>
                <w:sz w:val="24"/>
                <w:szCs w:val="24"/>
              </w:rPr>
              <w:t>;</w:t>
            </w:r>
          </w:p>
          <w:p w14:paraId="0A365535" w14:textId="77777777" w:rsidR="00B528DE" w:rsidRPr="008A3644" w:rsidRDefault="00887790" w:rsidP="008702B0">
            <w:pPr>
              <w:pStyle w:val="Pagrindinistekstas"/>
              <w:numPr>
                <w:ilvl w:val="0"/>
                <w:numId w:val="1"/>
              </w:numPr>
              <w:tabs>
                <w:tab w:val="left" w:pos="1022"/>
              </w:tabs>
              <w:ind w:firstLine="597"/>
              <w:jc w:val="both"/>
              <w:rPr>
                <w:bCs/>
                <w:sz w:val="24"/>
                <w:szCs w:val="24"/>
              </w:rPr>
            </w:pPr>
            <w:r w:rsidRPr="008A3644">
              <w:rPr>
                <w:bCs/>
                <w:sz w:val="24"/>
                <w:szCs w:val="24"/>
              </w:rPr>
              <w:t>papildytas ir atnaujintas skaitmeninis žemėlapis</w:t>
            </w:r>
            <w:r w:rsidR="00B528DE" w:rsidRPr="008A3644">
              <w:rPr>
                <w:bCs/>
                <w:sz w:val="24"/>
                <w:szCs w:val="24"/>
              </w:rPr>
              <w:t>.</w:t>
            </w:r>
          </w:p>
          <w:p w14:paraId="0A365536" w14:textId="77777777" w:rsidR="002F1EEB" w:rsidRPr="008A3644" w:rsidRDefault="002F1EEB" w:rsidP="008A3644">
            <w:pPr>
              <w:pStyle w:val="Pagrindinistekstas"/>
              <w:rPr>
                <w:bCs/>
                <w:sz w:val="24"/>
                <w:szCs w:val="24"/>
              </w:rPr>
            </w:pPr>
          </w:p>
          <w:p w14:paraId="0A365537" w14:textId="77777777" w:rsidR="006F2C10" w:rsidRPr="008A3644" w:rsidRDefault="006F2C10" w:rsidP="006F2C10">
            <w:pPr>
              <w:jc w:val="both"/>
              <w:rPr>
                <w:b/>
                <w:bCs/>
                <w:sz w:val="24"/>
                <w:szCs w:val="24"/>
              </w:rPr>
            </w:pPr>
            <w:r w:rsidRPr="008A3644">
              <w:rPr>
                <w:b/>
                <w:bCs/>
                <w:sz w:val="24"/>
                <w:szCs w:val="24"/>
              </w:rPr>
              <w:t>2 uždavinys</w:t>
            </w:r>
            <w:r w:rsidR="00A037C6" w:rsidRPr="008A3644">
              <w:rPr>
                <w:b/>
                <w:bCs/>
                <w:sz w:val="24"/>
                <w:szCs w:val="24"/>
              </w:rPr>
              <w:t>.</w:t>
            </w:r>
            <w:r w:rsidRPr="008A3644">
              <w:rPr>
                <w:b/>
                <w:bCs/>
                <w:sz w:val="24"/>
                <w:szCs w:val="24"/>
              </w:rPr>
              <w:t xml:space="preserve"> Išsaugoti, prižiūrėti ir pritaikyti visuomenės poreikiams miesto kultūros paveldo objektus</w:t>
            </w:r>
            <w:r w:rsidR="00F613F2" w:rsidRPr="008A3644">
              <w:rPr>
                <w:b/>
                <w:bCs/>
                <w:sz w:val="24"/>
                <w:szCs w:val="24"/>
              </w:rPr>
              <w:t>.</w:t>
            </w:r>
          </w:p>
          <w:p w14:paraId="0A365538" w14:textId="77777777" w:rsidR="006F2C10" w:rsidRPr="008A3644" w:rsidRDefault="006F2C10" w:rsidP="008702B0">
            <w:pPr>
              <w:ind w:firstLine="597"/>
              <w:jc w:val="both"/>
              <w:rPr>
                <w:sz w:val="24"/>
                <w:szCs w:val="24"/>
              </w:rPr>
            </w:pPr>
            <w:r w:rsidRPr="008A3644">
              <w:rPr>
                <w:sz w:val="24"/>
                <w:szCs w:val="24"/>
              </w:rPr>
              <w:t>Vykdant šį uždavinį siekiama, kad Panevėžio nekilnojamasis kultūros paveldas būtų išsaugotas ir perduotas ateities kartoms, sudarant sąlygas visuomenei jį pažinti ir juo naudotis. Plėtojant miesto urbanistinę visumą, būtina atsižvelgti į miesto išlikusių kultūros paveldo objektų autentiškumą, architektūros vertybių išsaugojimą ir tausojantį naudojimą. Numatoma atlikti kultūros paveldo objektų tvarkymo darbus.</w:t>
            </w:r>
          </w:p>
          <w:p w14:paraId="0A365539" w14:textId="77777777" w:rsidR="000E6B9F" w:rsidRPr="008A3644" w:rsidRDefault="000E6B9F" w:rsidP="00CF3D08">
            <w:pPr>
              <w:ind w:firstLine="731"/>
              <w:jc w:val="both"/>
              <w:rPr>
                <w:sz w:val="24"/>
                <w:szCs w:val="24"/>
              </w:rPr>
            </w:pPr>
          </w:p>
          <w:p w14:paraId="0A36553A" w14:textId="77777777" w:rsidR="00255517" w:rsidRPr="008A3644" w:rsidRDefault="00255517" w:rsidP="00255517">
            <w:pPr>
              <w:rPr>
                <w:sz w:val="24"/>
                <w:szCs w:val="24"/>
              </w:rPr>
            </w:pPr>
            <w:r w:rsidRPr="008A3644">
              <w:rPr>
                <w:b/>
                <w:sz w:val="24"/>
                <w:szCs w:val="24"/>
              </w:rPr>
              <w:t>Priemonė</w:t>
            </w:r>
            <w:r w:rsidR="008A3644" w:rsidRPr="008A3644">
              <w:rPr>
                <w:b/>
                <w:sz w:val="24"/>
                <w:szCs w:val="24"/>
              </w:rPr>
              <w:t>.</w:t>
            </w:r>
            <w:r w:rsidRPr="008A3644">
              <w:rPr>
                <w:b/>
                <w:sz w:val="24"/>
                <w:szCs w:val="24"/>
              </w:rPr>
              <w:t xml:space="preserve"> </w:t>
            </w:r>
            <w:r w:rsidRPr="008A3644">
              <w:rPr>
                <w:b/>
                <w:bCs/>
                <w:sz w:val="24"/>
                <w:szCs w:val="24"/>
              </w:rPr>
              <w:t>V</w:t>
            </w:r>
            <w:r w:rsidR="00B10E2E" w:rsidRPr="008A3644">
              <w:rPr>
                <w:b/>
                <w:bCs/>
                <w:sz w:val="24"/>
                <w:szCs w:val="24"/>
              </w:rPr>
              <w:t xml:space="preserve">ykdyti </w:t>
            </w:r>
            <w:r w:rsidRPr="008A3644">
              <w:rPr>
                <w:b/>
                <w:bCs/>
                <w:sz w:val="24"/>
                <w:szCs w:val="24"/>
              </w:rPr>
              <w:t>n</w:t>
            </w:r>
            <w:r w:rsidRPr="008A3644">
              <w:rPr>
                <w:rFonts w:eastAsia="Calibri"/>
                <w:b/>
                <w:sz w:val="24"/>
                <w:szCs w:val="24"/>
              </w:rPr>
              <w:t>ekilnojamojo kultūros paveldo objektų apskaitą, tvarkybą ir sklaidą</w:t>
            </w:r>
            <w:r w:rsidR="008A3644" w:rsidRPr="008A3644">
              <w:rPr>
                <w:rFonts w:eastAsia="Calibri"/>
                <w:b/>
                <w:sz w:val="24"/>
                <w:szCs w:val="24"/>
              </w:rPr>
              <w:t>:</w:t>
            </w:r>
          </w:p>
          <w:p w14:paraId="0A36553B" w14:textId="77777777" w:rsidR="009A1CB1" w:rsidRDefault="009A1CB1" w:rsidP="009A1CB1">
            <w:pPr>
              <w:pStyle w:val="Sraopastraipa"/>
              <w:numPr>
                <w:ilvl w:val="0"/>
                <w:numId w:val="5"/>
              </w:numPr>
              <w:tabs>
                <w:tab w:val="left" w:pos="1022"/>
              </w:tabs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nekilnojamo kultūros paveldo objektų ženklinimas;</w:t>
            </w:r>
          </w:p>
          <w:p w14:paraId="0A36553C" w14:textId="77777777" w:rsidR="009A1CB1" w:rsidRDefault="009A1CB1" w:rsidP="009A1CB1">
            <w:pPr>
              <w:pStyle w:val="Sraopastraipa"/>
              <w:numPr>
                <w:ilvl w:val="0"/>
                <w:numId w:val="5"/>
              </w:numPr>
              <w:tabs>
                <w:tab w:val="left" w:pos="1022"/>
              </w:tabs>
              <w:spacing w:after="200"/>
              <w:rPr>
                <w:rFonts w:eastAsia="Calibri"/>
                <w:sz w:val="24"/>
                <w:szCs w:val="24"/>
              </w:rPr>
            </w:pPr>
            <w:r w:rsidRPr="009A1CB1">
              <w:rPr>
                <w:rFonts w:eastAsia="Calibri"/>
                <w:sz w:val="24"/>
                <w:szCs w:val="24"/>
              </w:rPr>
              <w:t>-nekilnojamo kultūros paveldo</w:t>
            </w:r>
            <w:r>
              <w:rPr>
                <w:rFonts w:eastAsia="Calibri"/>
                <w:sz w:val="24"/>
                <w:szCs w:val="24"/>
              </w:rPr>
              <w:t xml:space="preserve"> inventorizavimas ir apskaita;</w:t>
            </w:r>
          </w:p>
          <w:p w14:paraId="0A36553D" w14:textId="77777777" w:rsidR="00255517" w:rsidRPr="008A3644" w:rsidRDefault="009A1CB1" w:rsidP="009A1CB1">
            <w:pPr>
              <w:pStyle w:val="Sraopastraipa"/>
              <w:numPr>
                <w:ilvl w:val="0"/>
                <w:numId w:val="5"/>
              </w:numPr>
              <w:tabs>
                <w:tab w:val="left" w:pos="1022"/>
              </w:tabs>
              <w:spacing w:after="200"/>
              <w:rPr>
                <w:rFonts w:eastAsia="Calibri"/>
                <w:sz w:val="24"/>
                <w:szCs w:val="24"/>
              </w:rPr>
            </w:pPr>
            <w:r w:rsidRPr="009A1CB1">
              <w:rPr>
                <w:rFonts w:eastAsia="Calibri"/>
                <w:sz w:val="24"/>
                <w:szCs w:val="24"/>
              </w:rPr>
              <w:t>-nekilnojamo kultūros paveldo</w:t>
            </w:r>
            <w:r>
              <w:rPr>
                <w:rFonts w:eastAsia="Calibri"/>
                <w:sz w:val="24"/>
                <w:szCs w:val="24"/>
              </w:rPr>
              <w:t xml:space="preserve"> tvarkyba ir sklaida.</w:t>
            </w:r>
          </w:p>
          <w:p w14:paraId="0A36553E" w14:textId="77777777" w:rsidR="00B10E2E" w:rsidRPr="008A3644" w:rsidRDefault="00B10E2E" w:rsidP="00255517">
            <w:pPr>
              <w:rPr>
                <w:bCs/>
                <w:iCs/>
                <w:sz w:val="24"/>
                <w:szCs w:val="24"/>
                <w:u w:val="single"/>
              </w:rPr>
            </w:pPr>
            <w:r w:rsidRPr="008A3644">
              <w:rPr>
                <w:bCs/>
                <w:iCs/>
                <w:sz w:val="24"/>
                <w:szCs w:val="24"/>
                <w:u w:val="single"/>
              </w:rPr>
              <w:t>Produkto vertinimo kriterijai:</w:t>
            </w:r>
          </w:p>
          <w:p w14:paraId="0A36553F" w14:textId="77777777" w:rsidR="00F613F2" w:rsidRPr="008A3644" w:rsidRDefault="00F613F2" w:rsidP="008702B0">
            <w:pPr>
              <w:numPr>
                <w:ilvl w:val="0"/>
                <w:numId w:val="1"/>
              </w:numPr>
              <w:tabs>
                <w:tab w:val="left" w:pos="1022"/>
              </w:tabs>
              <w:ind w:firstLine="597"/>
              <w:rPr>
                <w:sz w:val="24"/>
                <w:szCs w:val="24"/>
              </w:rPr>
            </w:pPr>
            <w:r w:rsidRPr="008A3644">
              <w:rPr>
                <w:sz w:val="24"/>
                <w:szCs w:val="24"/>
              </w:rPr>
              <w:t>parengti tyrimai;</w:t>
            </w:r>
          </w:p>
          <w:p w14:paraId="0A365540" w14:textId="77777777" w:rsidR="00255517" w:rsidRPr="008A3644" w:rsidRDefault="00255517" w:rsidP="008702B0">
            <w:pPr>
              <w:numPr>
                <w:ilvl w:val="0"/>
                <w:numId w:val="1"/>
              </w:numPr>
              <w:tabs>
                <w:tab w:val="left" w:pos="1022"/>
              </w:tabs>
              <w:ind w:firstLine="597"/>
              <w:rPr>
                <w:sz w:val="24"/>
                <w:szCs w:val="24"/>
              </w:rPr>
            </w:pPr>
            <w:r w:rsidRPr="008A3644">
              <w:rPr>
                <w:sz w:val="24"/>
                <w:szCs w:val="24"/>
              </w:rPr>
              <w:t>parengti projektai;</w:t>
            </w:r>
          </w:p>
          <w:p w14:paraId="0A365541" w14:textId="77777777" w:rsidR="00F613F2" w:rsidRPr="008A3644" w:rsidRDefault="00F613F2" w:rsidP="008702B0">
            <w:pPr>
              <w:numPr>
                <w:ilvl w:val="0"/>
                <w:numId w:val="1"/>
              </w:numPr>
              <w:tabs>
                <w:tab w:val="left" w:pos="1022"/>
              </w:tabs>
              <w:ind w:firstLine="597"/>
              <w:rPr>
                <w:sz w:val="24"/>
                <w:szCs w:val="24"/>
              </w:rPr>
            </w:pPr>
            <w:r w:rsidRPr="008A3644">
              <w:rPr>
                <w:sz w:val="24"/>
                <w:szCs w:val="24"/>
              </w:rPr>
              <w:t>parengt</w:t>
            </w:r>
            <w:r w:rsidR="00255517" w:rsidRPr="008A3644">
              <w:rPr>
                <w:sz w:val="24"/>
                <w:szCs w:val="24"/>
              </w:rPr>
              <w:t xml:space="preserve">i </w:t>
            </w:r>
            <w:r w:rsidRPr="008A3644">
              <w:rPr>
                <w:sz w:val="24"/>
                <w:szCs w:val="24"/>
              </w:rPr>
              <w:t>dokumentų paketa</w:t>
            </w:r>
            <w:r w:rsidR="00255517" w:rsidRPr="008A3644">
              <w:rPr>
                <w:sz w:val="24"/>
                <w:szCs w:val="24"/>
              </w:rPr>
              <w:t>i</w:t>
            </w:r>
            <w:r w:rsidRPr="008A3644">
              <w:rPr>
                <w:sz w:val="24"/>
                <w:szCs w:val="24"/>
              </w:rPr>
              <w:t>;</w:t>
            </w:r>
          </w:p>
          <w:p w14:paraId="0A365542" w14:textId="77777777" w:rsidR="00255517" w:rsidRPr="008A3644" w:rsidRDefault="00255517" w:rsidP="008702B0">
            <w:pPr>
              <w:numPr>
                <w:ilvl w:val="0"/>
                <w:numId w:val="1"/>
              </w:numPr>
              <w:tabs>
                <w:tab w:val="left" w:pos="1022"/>
              </w:tabs>
              <w:ind w:firstLine="597"/>
              <w:rPr>
                <w:sz w:val="24"/>
                <w:szCs w:val="24"/>
              </w:rPr>
            </w:pPr>
            <w:r w:rsidRPr="008A3644">
              <w:rPr>
                <w:sz w:val="24"/>
                <w:szCs w:val="24"/>
              </w:rPr>
              <w:t>sutvarkyti kultūros paveldo objektai;</w:t>
            </w:r>
          </w:p>
          <w:p w14:paraId="0A365543" w14:textId="77777777" w:rsidR="00F613F2" w:rsidRPr="008A3644" w:rsidRDefault="00F613F2" w:rsidP="008702B0">
            <w:pPr>
              <w:numPr>
                <w:ilvl w:val="0"/>
                <w:numId w:val="1"/>
              </w:numPr>
              <w:tabs>
                <w:tab w:val="left" w:pos="1022"/>
              </w:tabs>
              <w:ind w:firstLine="597"/>
              <w:rPr>
                <w:sz w:val="24"/>
                <w:szCs w:val="24"/>
              </w:rPr>
            </w:pPr>
            <w:r w:rsidRPr="008A3644">
              <w:rPr>
                <w:sz w:val="24"/>
                <w:szCs w:val="24"/>
              </w:rPr>
              <w:t>suorganizuoti renginiai;</w:t>
            </w:r>
          </w:p>
          <w:p w14:paraId="0A365544" w14:textId="77777777" w:rsidR="00F613F2" w:rsidRPr="008A3644" w:rsidRDefault="00255517" w:rsidP="008702B0">
            <w:pPr>
              <w:numPr>
                <w:ilvl w:val="0"/>
                <w:numId w:val="1"/>
              </w:numPr>
              <w:tabs>
                <w:tab w:val="left" w:pos="1022"/>
              </w:tabs>
              <w:ind w:firstLine="597"/>
              <w:rPr>
                <w:sz w:val="24"/>
                <w:szCs w:val="24"/>
              </w:rPr>
            </w:pPr>
            <w:r w:rsidRPr="008A3644">
              <w:rPr>
                <w:sz w:val="24"/>
                <w:szCs w:val="24"/>
              </w:rPr>
              <w:t>įamžintas žymių žmonių, istorinių datų, įvykių atminimas.</w:t>
            </w:r>
          </w:p>
        </w:tc>
      </w:tr>
      <w:tr w:rsidR="008A3644" w:rsidRPr="008A3644" w14:paraId="0A365548" w14:textId="77777777" w:rsidTr="008A3644">
        <w:trPr>
          <w:trHeight w:val="1439"/>
        </w:trPr>
        <w:tc>
          <w:tcPr>
            <w:tcW w:w="9628" w:type="dxa"/>
          </w:tcPr>
          <w:p w14:paraId="0A365546" w14:textId="77777777" w:rsidR="002F1EEB" w:rsidRPr="008A3644" w:rsidRDefault="002F1EEB" w:rsidP="007A185E">
            <w:pPr>
              <w:rPr>
                <w:b/>
                <w:bCs/>
                <w:sz w:val="24"/>
                <w:szCs w:val="24"/>
              </w:rPr>
            </w:pPr>
            <w:r w:rsidRPr="008A3644">
              <w:rPr>
                <w:b/>
                <w:bCs/>
                <w:sz w:val="24"/>
                <w:szCs w:val="24"/>
              </w:rPr>
              <w:lastRenderedPageBreak/>
              <w:t>Numatomas programos įgyvendinimo rezultatas</w:t>
            </w:r>
            <w:r w:rsidR="005D6289">
              <w:rPr>
                <w:b/>
                <w:bCs/>
                <w:sz w:val="24"/>
                <w:szCs w:val="24"/>
              </w:rPr>
              <w:t>.</w:t>
            </w:r>
          </w:p>
          <w:p w14:paraId="0A365547" w14:textId="77777777" w:rsidR="002F1EEB" w:rsidRPr="008A3644" w:rsidRDefault="002F1EEB" w:rsidP="0002779B">
            <w:pPr>
              <w:jc w:val="both"/>
              <w:rPr>
                <w:b/>
                <w:bCs/>
                <w:sz w:val="24"/>
                <w:szCs w:val="24"/>
              </w:rPr>
            </w:pPr>
            <w:r w:rsidRPr="008A3644">
              <w:rPr>
                <w:bCs/>
                <w:sz w:val="24"/>
                <w:szCs w:val="24"/>
              </w:rPr>
              <w:t>Įgyvendinus programoje numatytus tikslus, uždavinius ir</w:t>
            </w:r>
            <w:r w:rsidRPr="008A3644">
              <w:rPr>
                <w:b/>
                <w:bCs/>
                <w:sz w:val="24"/>
                <w:szCs w:val="24"/>
              </w:rPr>
              <w:t xml:space="preserve"> </w:t>
            </w:r>
            <w:r w:rsidRPr="008A3644">
              <w:rPr>
                <w:bCs/>
                <w:sz w:val="24"/>
                <w:szCs w:val="24"/>
              </w:rPr>
              <w:t>priemones, miestas taps patraukle</w:t>
            </w:r>
            <w:r w:rsidR="0002779B" w:rsidRPr="008A3644">
              <w:rPr>
                <w:bCs/>
                <w:sz w:val="24"/>
                <w:szCs w:val="24"/>
              </w:rPr>
              <w:t>snis</w:t>
            </w:r>
            <w:r w:rsidR="00A465AD" w:rsidRPr="008A3644">
              <w:rPr>
                <w:bCs/>
                <w:sz w:val="24"/>
                <w:szCs w:val="24"/>
              </w:rPr>
              <w:t>,</w:t>
            </w:r>
            <w:r w:rsidR="0002779B" w:rsidRPr="008A3644">
              <w:rPr>
                <w:bCs/>
                <w:sz w:val="24"/>
                <w:szCs w:val="24"/>
              </w:rPr>
              <w:t xml:space="preserve"> jaukesnis gyventojams </w:t>
            </w:r>
            <w:r w:rsidR="00A465AD" w:rsidRPr="008A3644">
              <w:rPr>
                <w:bCs/>
                <w:sz w:val="24"/>
                <w:szCs w:val="24"/>
              </w:rPr>
              <w:t>ir</w:t>
            </w:r>
            <w:r w:rsidRPr="008A3644">
              <w:rPr>
                <w:bCs/>
                <w:sz w:val="24"/>
                <w:szCs w:val="24"/>
              </w:rPr>
              <w:t xml:space="preserve"> svečiams,</w:t>
            </w:r>
            <w:r w:rsidRPr="008A3644">
              <w:rPr>
                <w:sz w:val="24"/>
                <w:szCs w:val="24"/>
              </w:rPr>
              <w:t xml:space="preserve"> bus plėtojama inžinerinė infrastruktūra. </w:t>
            </w:r>
            <w:r w:rsidR="0002779B" w:rsidRPr="008A3644">
              <w:rPr>
                <w:sz w:val="24"/>
                <w:szCs w:val="24"/>
              </w:rPr>
              <w:t>A</w:t>
            </w:r>
            <w:r w:rsidRPr="008A3644">
              <w:rPr>
                <w:sz w:val="24"/>
                <w:szCs w:val="24"/>
              </w:rPr>
              <w:t>tlikus n</w:t>
            </w:r>
            <w:r w:rsidR="002E3433" w:rsidRPr="008A3644">
              <w:rPr>
                <w:sz w:val="24"/>
                <w:szCs w:val="24"/>
              </w:rPr>
              <w:t xml:space="preserve">ekilnojamojo kultūros paveldo </w:t>
            </w:r>
            <w:r w:rsidRPr="008A3644">
              <w:rPr>
                <w:sz w:val="24"/>
                <w:szCs w:val="24"/>
              </w:rPr>
              <w:t>tvarkymo darbus</w:t>
            </w:r>
            <w:r w:rsidR="008A3644" w:rsidRPr="008A3644">
              <w:rPr>
                <w:sz w:val="24"/>
                <w:szCs w:val="24"/>
              </w:rPr>
              <w:t>,</w:t>
            </w:r>
            <w:r w:rsidR="0002779B" w:rsidRPr="008A3644">
              <w:rPr>
                <w:sz w:val="24"/>
                <w:szCs w:val="24"/>
              </w:rPr>
              <w:t xml:space="preserve"> Panevėžio miest</w:t>
            </w:r>
            <w:r w:rsidR="008A3644" w:rsidRPr="008A3644">
              <w:rPr>
                <w:sz w:val="24"/>
                <w:szCs w:val="24"/>
              </w:rPr>
              <w:t>a</w:t>
            </w:r>
            <w:r w:rsidR="0002779B" w:rsidRPr="008A3644">
              <w:rPr>
                <w:sz w:val="24"/>
                <w:szCs w:val="24"/>
              </w:rPr>
              <w:t>s bus</w:t>
            </w:r>
            <w:r w:rsidRPr="008A3644">
              <w:rPr>
                <w:sz w:val="24"/>
                <w:szCs w:val="24"/>
              </w:rPr>
              <w:t xml:space="preserve"> patrauklesn</w:t>
            </w:r>
            <w:r w:rsidR="0002779B" w:rsidRPr="008A3644">
              <w:rPr>
                <w:sz w:val="24"/>
                <w:szCs w:val="24"/>
              </w:rPr>
              <w:t>is</w:t>
            </w:r>
            <w:r w:rsidRPr="008A3644">
              <w:rPr>
                <w:sz w:val="24"/>
                <w:szCs w:val="24"/>
              </w:rPr>
              <w:t xml:space="preserve"> turistams ir miesto bendruomenei.</w:t>
            </w:r>
          </w:p>
        </w:tc>
      </w:tr>
    </w:tbl>
    <w:p w14:paraId="0A365549" w14:textId="77777777" w:rsidR="002F1EEB" w:rsidRPr="008A3644" w:rsidRDefault="002F1EEB" w:rsidP="007A185E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2F1EEB" w:rsidRPr="008A3644" w14:paraId="0A36554C" w14:textId="77777777" w:rsidTr="00E71FAC">
        <w:trPr>
          <w:trHeight w:val="968"/>
        </w:trPr>
        <w:tc>
          <w:tcPr>
            <w:tcW w:w="9648" w:type="dxa"/>
          </w:tcPr>
          <w:p w14:paraId="0A36554A" w14:textId="77777777" w:rsidR="002F1EEB" w:rsidRPr="008A3644" w:rsidRDefault="002F1EEB" w:rsidP="007A185E">
            <w:pPr>
              <w:rPr>
                <w:b/>
                <w:bCs/>
                <w:sz w:val="24"/>
                <w:szCs w:val="24"/>
              </w:rPr>
            </w:pPr>
            <w:r w:rsidRPr="008A3644">
              <w:rPr>
                <w:b/>
                <w:bCs/>
                <w:sz w:val="24"/>
                <w:szCs w:val="24"/>
              </w:rPr>
              <w:t>Galimi programos vykdymo ir finansavimo variantai:</w:t>
            </w:r>
          </w:p>
          <w:p w14:paraId="0A36554B" w14:textId="77777777" w:rsidR="002F1EEB" w:rsidRPr="008A3644" w:rsidRDefault="00D05B50" w:rsidP="007A185E">
            <w:pPr>
              <w:rPr>
                <w:b/>
                <w:strike/>
                <w:sz w:val="24"/>
                <w:szCs w:val="24"/>
              </w:rPr>
            </w:pPr>
            <w:r w:rsidRPr="008A3644">
              <w:rPr>
                <w:sz w:val="24"/>
                <w:szCs w:val="24"/>
              </w:rPr>
              <w:t>s</w:t>
            </w:r>
            <w:r w:rsidR="002F1EEB" w:rsidRPr="008A3644">
              <w:rPr>
                <w:sz w:val="24"/>
                <w:szCs w:val="24"/>
              </w:rPr>
              <w:t xml:space="preserve">avivaldybės biudžetas, valstybės lėšos, suinteresuotų organizacijų lėšos, </w:t>
            </w:r>
            <w:r w:rsidR="002F1EEB" w:rsidRPr="008A3644">
              <w:rPr>
                <w:caps/>
                <w:sz w:val="24"/>
                <w:szCs w:val="24"/>
              </w:rPr>
              <w:t>p</w:t>
            </w:r>
            <w:r w:rsidR="002F1EEB" w:rsidRPr="008A3644">
              <w:rPr>
                <w:sz w:val="24"/>
                <w:szCs w:val="24"/>
              </w:rPr>
              <w:t>rivatizavimo fondas, ES struktūriniai fondai.</w:t>
            </w:r>
          </w:p>
        </w:tc>
      </w:tr>
    </w:tbl>
    <w:p w14:paraId="0A36554D" w14:textId="77777777" w:rsidR="002F1EEB" w:rsidRPr="008A3644" w:rsidRDefault="002F1EEB" w:rsidP="007A185E">
      <w:pPr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682064" w:rsidRPr="008A3644" w14:paraId="0A365550" w14:textId="77777777">
        <w:tc>
          <w:tcPr>
            <w:tcW w:w="9648" w:type="dxa"/>
          </w:tcPr>
          <w:p w14:paraId="0A36554E" w14:textId="77777777" w:rsidR="002F1EEB" w:rsidRPr="008A3644" w:rsidRDefault="002F1EEB" w:rsidP="007A185E">
            <w:pPr>
              <w:rPr>
                <w:b/>
                <w:sz w:val="24"/>
                <w:szCs w:val="24"/>
              </w:rPr>
            </w:pPr>
            <w:r w:rsidRPr="008A3644">
              <w:rPr>
                <w:b/>
                <w:sz w:val="24"/>
                <w:szCs w:val="24"/>
              </w:rPr>
              <w:t>Panevėžio miesto plėtros strateginio plano dalys, susijusios su vykdoma programa:</w:t>
            </w:r>
          </w:p>
          <w:p w14:paraId="0A36554F" w14:textId="77777777" w:rsidR="002F1EEB" w:rsidRPr="008A3644" w:rsidRDefault="0019735C" w:rsidP="00682064">
            <w:pPr>
              <w:rPr>
                <w:sz w:val="24"/>
                <w:szCs w:val="24"/>
              </w:rPr>
            </w:pPr>
            <w:r w:rsidRPr="008A3644">
              <w:rPr>
                <w:sz w:val="24"/>
                <w:szCs w:val="24"/>
              </w:rPr>
              <w:t xml:space="preserve">1.3.2.1, </w:t>
            </w:r>
            <w:r w:rsidR="002F1EEB" w:rsidRPr="008A3644">
              <w:rPr>
                <w:sz w:val="24"/>
                <w:szCs w:val="24"/>
              </w:rPr>
              <w:t xml:space="preserve">2.3.5.1, </w:t>
            </w:r>
            <w:r w:rsidRPr="008A3644">
              <w:rPr>
                <w:sz w:val="24"/>
                <w:szCs w:val="24"/>
              </w:rPr>
              <w:t xml:space="preserve">2.6.1.3, </w:t>
            </w:r>
            <w:r w:rsidR="00C348AA" w:rsidRPr="008A3644">
              <w:rPr>
                <w:sz w:val="24"/>
                <w:szCs w:val="24"/>
              </w:rPr>
              <w:t xml:space="preserve">3.2.1.8, </w:t>
            </w:r>
            <w:r w:rsidR="00AE5A85" w:rsidRPr="008A3644">
              <w:rPr>
                <w:sz w:val="24"/>
                <w:szCs w:val="24"/>
              </w:rPr>
              <w:t xml:space="preserve">3.4.1.1, </w:t>
            </w:r>
            <w:r w:rsidR="00F613F2" w:rsidRPr="008A3644">
              <w:rPr>
                <w:sz w:val="24"/>
                <w:szCs w:val="24"/>
              </w:rPr>
              <w:t xml:space="preserve">3.4.2.1, 3.4.2.2, </w:t>
            </w:r>
            <w:r w:rsidR="002F1EEB" w:rsidRPr="008A3644">
              <w:rPr>
                <w:sz w:val="24"/>
                <w:szCs w:val="24"/>
              </w:rPr>
              <w:t xml:space="preserve">3.4.2.3, </w:t>
            </w:r>
            <w:r w:rsidR="00725F99" w:rsidRPr="008A3644">
              <w:rPr>
                <w:sz w:val="24"/>
                <w:szCs w:val="24"/>
              </w:rPr>
              <w:t xml:space="preserve">3.4.2.4, </w:t>
            </w:r>
            <w:r w:rsidR="002F1EEB" w:rsidRPr="008A3644">
              <w:rPr>
                <w:sz w:val="24"/>
                <w:szCs w:val="24"/>
              </w:rPr>
              <w:t>3.4.2.5</w:t>
            </w:r>
            <w:r w:rsidR="00273507" w:rsidRPr="008A3644">
              <w:rPr>
                <w:sz w:val="24"/>
                <w:szCs w:val="24"/>
              </w:rPr>
              <w:t>, 3.5.1.2.</w:t>
            </w:r>
          </w:p>
        </w:tc>
      </w:tr>
    </w:tbl>
    <w:p w14:paraId="0A365551" w14:textId="77777777" w:rsidR="002F1EEB" w:rsidRPr="008A3644" w:rsidRDefault="002F1EEB" w:rsidP="007A185E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682064" w:rsidRPr="008A3644" w14:paraId="0A365554" w14:textId="77777777" w:rsidTr="00E71FAC">
        <w:trPr>
          <w:trHeight w:val="988"/>
        </w:trPr>
        <w:tc>
          <w:tcPr>
            <w:tcW w:w="9648" w:type="dxa"/>
          </w:tcPr>
          <w:p w14:paraId="0A365552" w14:textId="77777777" w:rsidR="002F1EEB" w:rsidRPr="008A3644" w:rsidRDefault="002F1EEB" w:rsidP="001052F5">
            <w:pPr>
              <w:pStyle w:val="Pagrindinistekstas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3644">
              <w:rPr>
                <w:rFonts w:ascii="Times New Roman" w:hAnsi="Times New Roman"/>
                <w:b/>
                <w:sz w:val="24"/>
                <w:szCs w:val="24"/>
              </w:rPr>
              <w:t xml:space="preserve">Susiję Lietuvos Respublikos ir </w:t>
            </w:r>
            <w:r w:rsidR="002E3433" w:rsidRPr="008A3644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Pr="008A3644">
              <w:rPr>
                <w:rFonts w:ascii="Times New Roman" w:hAnsi="Times New Roman"/>
                <w:b/>
                <w:sz w:val="24"/>
                <w:szCs w:val="24"/>
              </w:rPr>
              <w:t>avivaldybės teisės aktai:</w:t>
            </w:r>
          </w:p>
          <w:p w14:paraId="0A365553" w14:textId="77777777" w:rsidR="002F1EEB" w:rsidRPr="008A3644" w:rsidRDefault="002F1EEB" w:rsidP="002E3433">
            <w:pPr>
              <w:pStyle w:val="Pagrindinistekstas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3644">
              <w:rPr>
                <w:rFonts w:ascii="Times New Roman" w:hAnsi="Times New Roman"/>
                <w:sz w:val="24"/>
                <w:szCs w:val="24"/>
              </w:rPr>
              <w:t>Lietuvos Respublikos teritorijų planavimo įstatymas, Žemės įstatymas, Žemės nuomos įstatymas, Nekilnojamųjų kultūros vertybių apsaugos įstatymas, Želdynų įstatymas</w:t>
            </w:r>
            <w:r w:rsidR="00F507D9" w:rsidRPr="008A3644">
              <w:rPr>
                <w:rFonts w:ascii="Times New Roman" w:hAnsi="Times New Roman"/>
                <w:sz w:val="24"/>
                <w:szCs w:val="24"/>
              </w:rPr>
              <w:t xml:space="preserve">, Kadastro nuostatai, Teritorijų planavimo </w:t>
            </w:r>
            <w:r w:rsidR="00710238" w:rsidRPr="008A3644">
              <w:rPr>
                <w:rFonts w:ascii="Times New Roman" w:hAnsi="Times New Roman"/>
                <w:sz w:val="24"/>
                <w:szCs w:val="24"/>
              </w:rPr>
              <w:t xml:space="preserve">dokumentų </w:t>
            </w:r>
            <w:r w:rsidR="00F507D9" w:rsidRPr="008A3644">
              <w:rPr>
                <w:rFonts w:ascii="Times New Roman" w:hAnsi="Times New Roman"/>
                <w:sz w:val="24"/>
                <w:szCs w:val="24"/>
              </w:rPr>
              <w:t>rengimo taisyklės</w:t>
            </w:r>
            <w:r w:rsidRPr="008A36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A365555" w14:textId="77777777" w:rsidR="002F1EEB" w:rsidRPr="008A3644" w:rsidRDefault="002F1EEB" w:rsidP="007A185E">
      <w:pPr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F1EEB" w:rsidRPr="008A3644" w14:paraId="0A365557" w14:textId="77777777">
        <w:tc>
          <w:tcPr>
            <w:tcW w:w="9645" w:type="dxa"/>
          </w:tcPr>
          <w:p w14:paraId="0A365556" w14:textId="77777777" w:rsidR="002F1EEB" w:rsidRPr="008A3644" w:rsidRDefault="002F1EEB" w:rsidP="007A185E">
            <w:pPr>
              <w:rPr>
                <w:b/>
                <w:sz w:val="24"/>
                <w:szCs w:val="24"/>
              </w:rPr>
            </w:pPr>
            <w:r w:rsidRPr="008A3644">
              <w:rPr>
                <w:b/>
                <w:sz w:val="24"/>
                <w:szCs w:val="24"/>
              </w:rPr>
              <w:t xml:space="preserve">Kita svarbi informacija. </w:t>
            </w:r>
            <w:r w:rsidRPr="008A3644">
              <w:rPr>
                <w:sz w:val="24"/>
                <w:szCs w:val="24"/>
              </w:rPr>
              <w:t>Nėra.</w:t>
            </w:r>
          </w:p>
        </w:tc>
      </w:tr>
    </w:tbl>
    <w:p w14:paraId="0A365558" w14:textId="77777777" w:rsidR="0033216C" w:rsidRDefault="0033216C" w:rsidP="0063203D">
      <w:pPr>
        <w:pStyle w:val="Pagrindinistekstas"/>
        <w:spacing w:line="360" w:lineRule="auto"/>
        <w:ind w:left="7200"/>
        <w:rPr>
          <w:b/>
          <w:bCs/>
          <w:szCs w:val="22"/>
        </w:rPr>
      </w:pPr>
    </w:p>
    <w:p w14:paraId="0A365559" w14:textId="77777777" w:rsidR="00A343AB" w:rsidRDefault="00A343AB">
      <w:pPr>
        <w:rPr>
          <w:rFonts w:ascii="TimesLT" w:hAnsi="TimesLT"/>
          <w:b/>
          <w:bCs/>
          <w:sz w:val="22"/>
          <w:szCs w:val="22"/>
        </w:rPr>
      </w:pPr>
      <w:r>
        <w:rPr>
          <w:b/>
          <w:bCs/>
          <w:szCs w:val="22"/>
        </w:rPr>
        <w:br w:type="page"/>
      </w:r>
    </w:p>
    <w:p w14:paraId="0A36555A" w14:textId="77777777" w:rsidR="00A343AB" w:rsidRPr="00A343AB" w:rsidRDefault="00A343AB" w:rsidP="00A343AB">
      <w:pPr>
        <w:spacing w:line="360" w:lineRule="auto"/>
        <w:ind w:left="7200"/>
        <w:rPr>
          <w:rFonts w:ascii="TimesLT" w:hAnsi="TimesLT"/>
          <w:b/>
          <w:bCs/>
          <w:sz w:val="22"/>
          <w:szCs w:val="22"/>
        </w:rPr>
      </w:pPr>
      <w:r w:rsidRPr="00A343AB">
        <w:rPr>
          <w:rFonts w:ascii="TimesLT" w:hAnsi="TimesLT"/>
          <w:b/>
          <w:bCs/>
          <w:sz w:val="22"/>
          <w:szCs w:val="22"/>
        </w:rPr>
        <w:lastRenderedPageBreak/>
        <w:t>Formos 1b tęsinys</w:t>
      </w:r>
    </w:p>
    <w:p w14:paraId="0A36555B" w14:textId="77777777" w:rsidR="00A343AB" w:rsidRPr="00A343AB" w:rsidRDefault="00A343AB" w:rsidP="00A343AB">
      <w:pPr>
        <w:spacing w:line="360" w:lineRule="auto"/>
        <w:ind w:left="7200"/>
        <w:rPr>
          <w:rFonts w:ascii="TimesLT" w:hAnsi="TimesLT"/>
          <w:b/>
          <w:bCs/>
          <w:sz w:val="22"/>
          <w:szCs w:val="22"/>
          <w:lang w:eastAsia="lt-LT"/>
        </w:rPr>
      </w:pPr>
    </w:p>
    <w:p w14:paraId="0A36555C" w14:textId="77777777" w:rsidR="00A343AB" w:rsidRPr="00A343AB" w:rsidRDefault="00A343AB" w:rsidP="00A343AB">
      <w:pPr>
        <w:spacing w:line="360" w:lineRule="auto"/>
        <w:jc w:val="center"/>
        <w:rPr>
          <w:rFonts w:ascii="TimesLT" w:hAnsi="TimesLT"/>
          <w:b/>
          <w:sz w:val="22"/>
          <w:szCs w:val="22"/>
        </w:rPr>
      </w:pPr>
      <w:r w:rsidRPr="00A343AB">
        <w:rPr>
          <w:rFonts w:ascii="TimesLT" w:hAnsi="TimesLT"/>
          <w:b/>
          <w:bCs/>
          <w:sz w:val="22"/>
          <w:szCs w:val="22"/>
        </w:rPr>
        <w:t xml:space="preserve">URBANISTINĖS PLĖTROS </w:t>
      </w:r>
      <w:r w:rsidRPr="00A343AB">
        <w:rPr>
          <w:rFonts w:ascii="TimesLT" w:hAnsi="TimesLT"/>
          <w:b/>
          <w:sz w:val="22"/>
          <w:szCs w:val="22"/>
        </w:rPr>
        <w:t>PROGRAMOS (03)</w:t>
      </w:r>
    </w:p>
    <w:p w14:paraId="0A36555D" w14:textId="77777777" w:rsidR="00A343AB" w:rsidRPr="00A343AB" w:rsidRDefault="00A343AB" w:rsidP="00A343AB">
      <w:pPr>
        <w:spacing w:line="360" w:lineRule="auto"/>
        <w:jc w:val="center"/>
        <w:rPr>
          <w:rFonts w:ascii="TimesLT" w:hAnsi="TimesLT"/>
          <w:b/>
          <w:color w:val="FF0000"/>
          <w:sz w:val="22"/>
          <w:szCs w:val="22"/>
        </w:rPr>
      </w:pPr>
      <w:r w:rsidRPr="00A343AB">
        <w:rPr>
          <w:rFonts w:ascii="TimesLT" w:hAnsi="TimesLT"/>
          <w:b/>
          <w:sz w:val="22"/>
          <w:szCs w:val="22"/>
        </w:rPr>
        <w:t xml:space="preserve">LĖŠŲ POREIKIS IR NUMATOMI FINANSAVIMO ŠALTINIAI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A343AB" w:rsidRPr="00A343AB" w14:paraId="0A365566" w14:textId="77777777" w:rsidTr="000904C9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A36555E" w14:textId="77777777" w:rsidR="00A343AB" w:rsidRPr="00A343AB" w:rsidRDefault="00A343AB" w:rsidP="00A343A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343AB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A36555F" w14:textId="77777777" w:rsidR="00A343AB" w:rsidRPr="00A343AB" w:rsidRDefault="00A343AB" w:rsidP="00A343A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43AB">
              <w:rPr>
                <w:b/>
                <w:bCs/>
                <w:color w:val="000000"/>
                <w:sz w:val="24"/>
                <w:szCs w:val="24"/>
              </w:rPr>
              <w:t>Asignavimai 2018 m. (bazinis biudžetas),</w:t>
            </w:r>
            <w:r w:rsidRPr="00A343AB">
              <w:rPr>
                <w:b/>
                <w:sz w:val="24"/>
                <w:szCs w:val="24"/>
              </w:rPr>
              <w:t xml:space="preserve"> tūkst. </w:t>
            </w:r>
            <w:proofErr w:type="spellStart"/>
            <w:r w:rsidRPr="00A343AB">
              <w:rPr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A365560" w14:textId="77777777" w:rsidR="00A343AB" w:rsidRPr="00A343AB" w:rsidRDefault="00A343AB" w:rsidP="00A343A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343AB">
              <w:rPr>
                <w:b/>
                <w:bCs/>
                <w:sz w:val="24"/>
                <w:szCs w:val="24"/>
              </w:rPr>
              <w:t>Asignavimai biudžetiniams 2019 m.,</w:t>
            </w:r>
          </w:p>
          <w:p w14:paraId="0A365561" w14:textId="77777777" w:rsidR="00A343AB" w:rsidRPr="00A343AB" w:rsidRDefault="00A343AB" w:rsidP="00A343A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 xml:space="preserve">tūkst. </w:t>
            </w:r>
            <w:proofErr w:type="spellStart"/>
            <w:r w:rsidRPr="00A343AB">
              <w:rPr>
                <w:b/>
                <w:sz w:val="24"/>
                <w:szCs w:val="24"/>
              </w:rPr>
              <w:t>Eur</w:t>
            </w:r>
            <w:proofErr w:type="spellEnd"/>
            <w:r w:rsidRPr="00A343AB">
              <w:rPr>
                <w:b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A365562" w14:textId="77777777" w:rsidR="00A343AB" w:rsidRPr="00A343AB" w:rsidRDefault="00A343AB" w:rsidP="00A343A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343AB">
              <w:rPr>
                <w:b/>
                <w:bCs/>
                <w:sz w:val="24"/>
                <w:szCs w:val="24"/>
              </w:rPr>
              <w:t xml:space="preserve">2020 m. projektas, </w:t>
            </w:r>
          </w:p>
          <w:p w14:paraId="0A365563" w14:textId="77777777" w:rsidR="00A343AB" w:rsidRPr="00A343AB" w:rsidRDefault="00A343AB" w:rsidP="00A343A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 xml:space="preserve">tūkst. </w:t>
            </w:r>
            <w:proofErr w:type="spellStart"/>
            <w:r w:rsidRPr="00A343AB">
              <w:rPr>
                <w:b/>
                <w:sz w:val="24"/>
                <w:szCs w:val="24"/>
              </w:rPr>
              <w:t>Eur</w:t>
            </w:r>
            <w:proofErr w:type="spellEnd"/>
            <w:r w:rsidRPr="00A343AB">
              <w:rPr>
                <w:b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A365564" w14:textId="77777777" w:rsidR="00A343AB" w:rsidRPr="00A343AB" w:rsidRDefault="00A343AB" w:rsidP="00A343AB">
            <w:pPr>
              <w:spacing w:line="276" w:lineRule="auto"/>
              <w:jc w:val="center"/>
              <w:rPr>
                <w:b/>
                <w:bCs/>
              </w:rPr>
            </w:pPr>
            <w:r w:rsidRPr="00A343AB">
              <w:rPr>
                <w:b/>
                <w:bCs/>
                <w:sz w:val="22"/>
                <w:szCs w:val="22"/>
              </w:rPr>
              <w:t>2021 m. projektas,</w:t>
            </w:r>
          </w:p>
          <w:p w14:paraId="0A365565" w14:textId="77777777" w:rsidR="00A343AB" w:rsidRPr="00A343AB" w:rsidRDefault="00A343AB" w:rsidP="00A343AB">
            <w:pPr>
              <w:spacing w:line="276" w:lineRule="auto"/>
              <w:jc w:val="center"/>
              <w:rPr>
                <w:b/>
                <w:bCs/>
              </w:rPr>
            </w:pPr>
            <w:r w:rsidRPr="00A343AB">
              <w:rPr>
                <w:b/>
                <w:sz w:val="22"/>
                <w:szCs w:val="22"/>
              </w:rPr>
              <w:t xml:space="preserve">tūkst. </w:t>
            </w:r>
            <w:proofErr w:type="spellStart"/>
            <w:r w:rsidRPr="00A343AB">
              <w:rPr>
                <w:b/>
                <w:sz w:val="22"/>
                <w:szCs w:val="22"/>
              </w:rPr>
              <w:t>Eur</w:t>
            </w:r>
            <w:proofErr w:type="spellEnd"/>
            <w:r w:rsidRPr="00A343AB">
              <w:rPr>
                <w:b/>
                <w:sz w:val="22"/>
                <w:szCs w:val="22"/>
              </w:rPr>
              <w:t xml:space="preserve">                                                </w:t>
            </w:r>
          </w:p>
        </w:tc>
      </w:tr>
      <w:tr w:rsidR="00A343AB" w:rsidRPr="00A343AB" w14:paraId="0A36556C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A365567" w14:textId="77777777" w:rsidR="00A343AB" w:rsidRPr="00A343AB" w:rsidRDefault="00A343AB" w:rsidP="00A343AB">
            <w:pPr>
              <w:spacing w:line="276" w:lineRule="auto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A365568" w14:textId="77777777" w:rsidR="00A343AB" w:rsidRPr="00A343AB" w:rsidRDefault="00A343AB" w:rsidP="00A343A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410,0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A365569" w14:textId="77777777" w:rsidR="00A343AB" w:rsidRPr="00A343AB" w:rsidRDefault="00A343AB" w:rsidP="00A343A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227,0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A36556A" w14:textId="77777777" w:rsidR="00A343AB" w:rsidRPr="00A343AB" w:rsidRDefault="00A343AB" w:rsidP="00A343A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A36556B" w14:textId="77777777" w:rsidR="00A343AB" w:rsidRPr="00A343AB" w:rsidRDefault="00A343AB" w:rsidP="00A343A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335,0</w:t>
            </w:r>
          </w:p>
        </w:tc>
      </w:tr>
      <w:tr w:rsidR="00A343AB" w:rsidRPr="00A343AB" w14:paraId="0A365572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556D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6556E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160,0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6556F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146,0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65570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65571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43AB" w:rsidRPr="00A343AB" w14:paraId="0A365578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5573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65574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65575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65576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65577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43AB" w:rsidRPr="00A343AB" w14:paraId="0A36557E" w14:textId="77777777" w:rsidTr="000904C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5579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6557A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250,0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6557B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81,0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6557C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6557D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43AB" w:rsidRPr="00A343AB" w14:paraId="0A365584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A36557F" w14:textId="77777777" w:rsidR="00A343AB" w:rsidRPr="00A343AB" w:rsidRDefault="00A343AB" w:rsidP="00A343AB">
            <w:pPr>
              <w:spacing w:line="276" w:lineRule="auto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A365580" w14:textId="77777777" w:rsidR="00A343AB" w:rsidRPr="00A343AB" w:rsidRDefault="00A343AB" w:rsidP="00A343A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410,0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A365581" w14:textId="77777777" w:rsidR="00A343AB" w:rsidRPr="00A343AB" w:rsidRDefault="00A343AB" w:rsidP="00A343A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227,0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A365582" w14:textId="77777777" w:rsidR="00A343AB" w:rsidRPr="00A343AB" w:rsidRDefault="00A343AB" w:rsidP="00A343AB">
            <w:pPr>
              <w:tabs>
                <w:tab w:val="left" w:pos="111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A365583" w14:textId="77777777" w:rsidR="00A343AB" w:rsidRPr="00A343AB" w:rsidRDefault="00A343AB" w:rsidP="00A343A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335,0</w:t>
            </w:r>
          </w:p>
        </w:tc>
      </w:tr>
      <w:tr w:rsidR="00A343AB" w:rsidRPr="00A343AB" w14:paraId="0A36558A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5585" w14:textId="77777777" w:rsidR="00A343AB" w:rsidRPr="00A343AB" w:rsidRDefault="00A343AB" w:rsidP="00A343AB">
            <w:pPr>
              <w:spacing w:line="276" w:lineRule="auto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65586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410,0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65587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227,0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65588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65589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43AB" w:rsidRPr="00A343AB" w14:paraId="0A365590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558B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 xml:space="preserve">2.1.1. Savivaldybės biudžeto lėšos </w:t>
            </w:r>
            <w:r w:rsidRPr="00A343AB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6558C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410,0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6558D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227,0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36558E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6558F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43AB" w:rsidRPr="00A343AB" w14:paraId="0A365596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5591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A343AB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65592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65593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65594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65595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43AB" w:rsidRPr="00A343AB" w14:paraId="0A36559C" w14:textId="77777777" w:rsidTr="000904C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5597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 xml:space="preserve">2.1.3. Įstaigų uždirbtos pajamos </w:t>
            </w:r>
            <w:r w:rsidRPr="00A343AB">
              <w:rPr>
                <w:b/>
                <w:sz w:val="24"/>
                <w:szCs w:val="24"/>
              </w:rPr>
              <w:t>SP</w:t>
            </w:r>
            <w:r w:rsidRPr="00A343AB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65598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65599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6559A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6559B" w14:textId="77777777" w:rsidR="00A343AB" w:rsidRPr="00A343AB" w:rsidRDefault="00A343AB" w:rsidP="00A343AB">
            <w:pPr>
              <w:spacing w:line="276" w:lineRule="auto"/>
            </w:pPr>
          </w:p>
        </w:tc>
      </w:tr>
      <w:tr w:rsidR="00A343AB" w:rsidRPr="00A343AB" w14:paraId="0A3655A2" w14:textId="77777777" w:rsidTr="000904C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559D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A343AB">
              <w:rPr>
                <w:b/>
                <w:color w:val="000000"/>
                <w:sz w:val="24"/>
                <w:szCs w:val="24"/>
              </w:rPr>
              <w:t>SB (VB</w:t>
            </w:r>
            <w:r w:rsidRPr="00A343A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6559E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6559F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655A0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655A1" w14:textId="77777777" w:rsidR="00A343AB" w:rsidRPr="00A343AB" w:rsidRDefault="00A343AB" w:rsidP="00A343AB">
            <w:pPr>
              <w:spacing w:line="276" w:lineRule="auto"/>
            </w:pPr>
          </w:p>
        </w:tc>
      </w:tr>
      <w:tr w:rsidR="00A343AB" w:rsidRPr="00A343AB" w14:paraId="0A3655A8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55A3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 xml:space="preserve">2.1.5. Valstybės biudžeto lėšos </w:t>
            </w:r>
            <w:r w:rsidRPr="00A343AB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655A4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655A5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655A6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655A7" w14:textId="77777777" w:rsidR="00A343AB" w:rsidRPr="00A343AB" w:rsidRDefault="00A343AB" w:rsidP="00A343AB">
            <w:pPr>
              <w:spacing w:line="276" w:lineRule="auto"/>
            </w:pPr>
          </w:p>
        </w:tc>
      </w:tr>
      <w:tr w:rsidR="00A343AB" w:rsidRPr="00A343AB" w14:paraId="0A3655AE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55A9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 xml:space="preserve">2.1.6. Paskolos lėšos </w:t>
            </w:r>
            <w:r w:rsidRPr="00A343AB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655AA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655AB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655AC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655AD" w14:textId="77777777" w:rsidR="00A343AB" w:rsidRPr="00A343AB" w:rsidRDefault="00A343AB" w:rsidP="00A343AB">
            <w:pPr>
              <w:spacing w:line="276" w:lineRule="auto"/>
            </w:pPr>
          </w:p>
        </w:tc>
      </w:tr>
      <w:tr w:rsidR="00A343AB" w:rsidRPr="00A343AB" w14:paraId="0A3655B4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55AF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 xml:space="preserve">2.1.7. ES paramos lėšos </w:t>
            </w:r>
            <w:r w:rsidRPr="00A343AB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655B0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655B1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655B2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655B3" w14:textId="77777777" w:rsidR="00A343AB" w:rsidRPr="00A343AB" w:rsidRDefault="00A343AB" w:rsidP="00A343AB">
            <w:pPr>
              <w:spacing w:line="276" w:lineRule="auto"/>
            </w:pPr>
          </w:p>
        </w:tc>
      </w:tr>
      <w:tr w:rsidR="00A343AB" w:rsidRPr="00A343AB" w14:paraId="0A3655BB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55B5" w14:textId="77777777" w:rsidR="00A343AB" w:rsidRPr="00A343AB" w:rsidRDefault="00A343AB" w:rsidP="00A343AB">
            <w:pPr>
              <w:spacing w:line="276" w:lineRule="auto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2.2. Kiti šaltiniai</w:t>
            </w:r>
          </w:p>
          <w:p w14:paraId="0A3655B6" w14:textId="77777777" w:rsidR="00A343AB" w:rsidRPr="00A343AB" w:rsidRDefault="00A343AB" w:rsidP="00A343AB">
            <w:pPr>
              <w:spacing w:line="276" w:lineRule="auto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655B7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655B8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655B9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655BA" w14:textId="77777777" w:rsidR="00A343AB" w:rsidRPr="00A343AB" w:rsidRDefault="00A343AB" w:rsidP="00A343AB">
            <w:pPr>
              <w:spacing w:line="276" w:lineRule="auto"/>
            </w:pPr>
          </w:p>
        </w:tc>
      </w:tr>
      <w:tr w:rsidR="00A343AB" w:rsidRPr="00A343AB" w14:paraId="0A3655C1" w14:textId="77777777" w:rsidTr="000904C9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55BC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 xml:space="preserve">2.2.1. Kiti finansavimo šaltiniai </w:t>
            </w:r>
            <w:proofErr w:type="spellStart"/>
            <w:r w:rsidRPr="00A343AB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655BD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655BE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655BF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655C0" w14:textId="77777777" w:rsidR="00A343AB" w:rsidRPr="00A343AB" w:rsidRDefault="00A343AB" w:rsidP="00A343AB">
            <w:pPr>
              <w:spacing w:line="276" w:lineRule="auto"/>
            </w:pPr>
          </w:p>
        </w:tc>
      </w:tr>
    </w:tbl>
    <w:p w14:paraId="0A3655C2" w14:textId="77777777" w:rsidR="00A343AB" w:rsidRPr="00A343AB" w:rsidRDefault="00A343AB" w:rsidP="00A343AB">
      <w:pPr>
        <w:rPr>
          <w:sz w:val="22"/>
          <w:szCs w:val="22"/>
          <w:lang w:eastAsia="lt-LT"/>
        </w:rPr>
      </w:pPr>
    </w:p>
    <w:p w14:paraId="0A3655C3" w14:textId="77777777" w:rsidR="00A343AB" w:rsidRPr="00A343AB" w:rsidRDefault="00A343AB" w:rsidP="00A343AB">
      <w:pPr>
        <w:spacing w:line="360" w:lineRule="auto"/>
        <w:ind w:left="7200"/>
        <w:rPr>
          <w:rFonts w:ascii="TimesLT" w:hAnsi="TimesLT"/>
          <w:b/>
          <w:bCs/>
          <w:color w:val="FF0000"/>
          <w:sz w:val="22"/>
          <w:szCs w:val="22"/>
        </w:rPr>
      </w:pPr>
    </w:p>
    <w:p w14:paraId="0A3655C4" w14:textId="77777777" w:rsidR="00A343AB" w:rsidRPr="008A3644" w:rsidRDefault="00A343AB" w:rsidP="00A343AB">
      <w:pPr>
        <w:pStyle w:val="Pagrindinistekstas"/>
        <w:spacing w:line="360" w:lineRule="auto"/>
        <w:rPr>
          <w:b/>
          <w:bCs/>
          <w:szCs w:val="22"/>
        </w:rPr>
      </w:pPr>
    </w:p>
    <w:sectPr w:rsidR="00A343AB" w:rsidRPr="008A3644" w:rsidSect="008A3644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655C7" w14:textId="77777777" w:rsidR="00BE334C" w:rsidRDefault="00BE334C" w:rsidP="008A3644">
      <w:r>
        <w:separator/>
      </w:r>
    </w:p>
  </w:endnote>
  <w:endnote w:type="continuationSeparator" w:id="0">
    <w:p w14:paraId="0A3655C8" w14:textId="77777777" w:rsidR="00BE334C" w:rsidRDefault="00BE334C" w:rsidP="008A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655C5" w14:textId="77777777" w:rsidR="00BE334C" w:rsidRDefault="00BE334C" w:rsidP="008A3644">
      <w:r>
        <w:separator/>
      </w:r>
    </w:p>
  </w:footnote>
  <w:footnote w:type="continuationSeparator" w:id="0">
    <w:p w14:paraId="0A3655C6" w14:textId="77777777" w:rsidR="00BE334C" w:rsidRDefault="00BE334C" w:rsidP="008A3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287728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A3655C9" w14:textId="77777777" w:rsidR="008A3644" w:rsidRPr="008F3955" w:rsidRDefault="008A3644">
        <w:pPr>
          <w:pStyle w:val="Antrats"/>
          <w:jc w:val="center"/>
          <w:rPr>
            <w:sz w:val="24"/>
            <w:szCs w:val="24"/>
          </w:rPr>
        </w:pPr>
        <w:r w:rsidRPr="008F3955">
          <w:rPr>
            <w:sz w:val="24"/>
            <w:szCs w:val="24"/>
          </w:rPr>
          <w:fldChar w:fldCharType="begin"/>
        </w:r>
        <w:r w:rsidRPr="008F3955">
          <w:rPr>
            <w:sz w:val="24"/>
            <w:szCs w:val="24"/>
          </w:rPr>
          <w:instrText>PAGE   \* MERGEFORMAT</w:instrText>
        </w:r>
        <w:r w:rsidRPr="008F3955">
          <w:rPr>
            <w:sz w:val="24"/>
            <w:szCs w:val="24"/>
          </w:rPr>
          <w:fldChar w:fldCharType="separate"/>
        </w:r>
        <w:r w:rsidR="005B39E6">
          <w:rPr>
            <w:noProof/>
            <w:sz w:val="24"/>
            <w:szCs w:val="24"/>
          </w:rPr>
          <w:t>2</w:t>
        </w:r>
        <w:r w:rsidRPr="008F3955">
          <w:rPr>
            <w:sz w:val="24"/>
            <w:szCs w:val="24"/>
          </w:rPr>
          <w:fldChar w:fldCharType="end"/>
        </w:r>
      </w:p>
    </w:sdtContent>
  </w:sdt>
  <w:p w14:paraId="0A3655CA" w14:textId="77777777" w:rsidR="008A3644" w:rsidRDefault="008A364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B51EF"/>
    <w:multiLevelType w:val="hybridMultilevel"/>
    <w:tmpl w:val="C978A84C"/>
    <w:lvl w:ilvl="0" w:tplc="870A0B5E">
      <w:start w:val="1"/>
      <w:numFmt w:val="bullet"/>
      <w:lvlText w:val=""/>
      <w:lvlJc w:val="left"/>
      <w:pPr>
        <w:tabs>
          <w:tab w:val="num" w:pos="70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352B9"/>
    <w:multiLevelType w:val="hybridMultilevel"/>
    <w:tmpl w:val="75DC0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871BA"/>
    <w:multiLevelType w:val="hybridMultilevel"/>
    <w:tmpl w:val="74E4C390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42845"/>
    <w:multiLevelType w:val="hybridMultilevel"/>
    <w:tmpl w:val="0D54A0E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CE1"/>
    <w:rsid w:val="000104C4"/>
    <w:rsid w:val="000152AE"/>
    <w:rsid w:val="00026695"/>
    <w:rsid w:val="0002779B"/>
    <w:rsid w:val="00027CD9"/>
    <w:rsid w:val="00030D89"/>
    <w:rsid w:val="00032A60"/>
    <w:rsid w:val="0003736C"/>
    <w:rsid w:val="00042C1D"/>
    <w:rsid w:val="00044087"/>
    <w:rsid w:val="00045921"/>
    <w:rsid w:val="0005269C"/>
    <w:rsid w:val="00052720"/>
    <w:rsid w:val="0005341C"/>
    <w:rsid w:val="00053820"/>
    <w:rsid w:val="00074768"/>
    <w:rsid w:val="00077C85"/>
    <w:rsid w:val="00084EEC"/>
    <w:rsid w:val="00086A22"/>
    <w:rsid w:val="00095AB9"/>
    <w:rsid w:val="000A0A58"/>
    <w:rsid w:val="000A2681"/>
    <w:rsid w:val="000A33F8"/>
    <w:rsid w:val="000A741A"/>
    <w:rsid w:val="000B77D4"/>
    <w:rsid w:val="000C1514"/>
    <w:rsid w:val="000C4268"/>
    <w:rsid w:val="000C70EC"/>
    <w:rsid w:val="000D4D7E"/>
    <w:rsid w:val="000D56C7"/>
    <w:rsid w:val="000E6B9F"/>
    <w:rsid w:val="000F1251"/>
    <w:rsid w:val="000F6396"/>
    <w:rsid w:val="000F7FBC"/>
    <w:rsid w:val="001052F5"/>
    <w:rsid w:val="00127184"/>
    <w:rsid w:val="00152064"/>
    <w:rsid w:val="00156E70"/>
    <w:rsid w:val="0016086C"/>
    <w:rsid w:val="00163C5E"/>
    <w:rsid w:val="00175CC6"/>
    <w:rsid w:val="00176AFA"/>
    <w:rsid w:val="00182A6A"/>
    <w:rsid w:val="00186520"/>
    <w:rsid w:val="0019412A"/>
    <w:rsid w:val="0019735C"/>
    <w:rsid w:val="001A1866"/>
    <w:rsid w:val="001B7EB0"/>
    <w:rsid w:val="001C3CAD"/>
    <w:rsid w:val="001D3942"/>
    <w:rsid w:val="001D5B21"/>
    <w:rsid w:val="001E1917"/>
    <w:rsid w:val="001E6577"/>
    <w:rsid w:val="001F283C"/>
    <w:rsid w:val="00203FF1"/>
    <w:rsid w:val="00204258"/>
    <w:rsid w:val="002075F1"/>
    <w:rsid w:val="00210DBB"/>
    <w:rsid w:val="002114FB"/>
    <w:rsid w:val="00211A3C"/>
    <w:rsid w:val="00212B09"/>
    <w:rsid w:val="002162D2"/>
    <w:rsid w:val="0022098A"/>
    <w:rsid w:val="00223569"/>
    <w:rsid w:val="00231917"/>
    <w:rsid w:val="00232EEA"/>
    <w:rsid w:val="00237FCD"/>
    <w:rsid w:val="002428FD"/>
    <w:rsid w:val="00245BC0"/>
    <w:rsid w:val="002541EE"/>
    <w:rsid w:val="00255517"/>
    <w:rsid w:val="0025743C"/>
    <w:rsid w:val="00260FE2"/>
    <w:rsid w:val="00273507"/>
    <w:rsid w:val="00276B8C"/>
    <w:rsid w:val="002900D7"/>
    <w:rsid w:val="00290477"/>
    <w:rsid w:val="002B0BCC"/>
    <w:rsid w:val="002B17F8"/>
    <w:rsid w:val="002B404E"/>
    <w:rsid w:val="002D3F91"/>
    <w:rsid w:val="002D64B5"/>
    <w:rsid w:val="002D7B25"/>
    <w:rsid w:val="002E3433"/>
    <w:rsid w:val="002E53DA"/>
    <w:rsid w:val="002E7D4F"/>
    <w:rsid w:val="002F1EEB"/>
    <w:rsid w:val="002F3CFD"/>
    <w:rsid w:val="002F6871"/>
    <w:rsid w:val="0030397E"/>
    <w:rsid w:val="00313817"/>
    <w:rsid w:val="0033216C"/>
    <w:rsid w:val="003326EC"/>
    <w:rsid w:val="00344BB2"/>
    <w:rsid w:val="00346936"/>
    <w:rsid w:val="00352E24"/>
    <w:rsid w:val="0035524A"/>
    <w:rsid w:val="0036036D"/>
    <w:rsid w:val="00371BDE"/>
    <w:rsid w:val="00372CF9"/>
    <w:rsid w:val="003768F8"/>
    <w:rsid w:val="00382F09"/>
    <w:rsid w:val="003852D6"/>
    <w:rsid w:val="003956A3"/>
    <w:rsid w:val="00396FDB"/>
    <w:rsid w:val="003A28E3"/>
    <w:rsid w:val="003A57DC"/>
    <w:rsid w:val="003A63BF"/>
    <w:rsid w:val="003B34FA"/>
    <w:rsid w:val="003B375D"/>
    <w:rsid w:val="003B4842"/>
    <w:rsid w:val="003B7A60"/>
    <w:rsid w:val="003C14A7"/>
    <w:rsid w:val="003D5B21"/>
    <w:rsid w:val="003D691C"/>
    <w:rsid w:val="003D7D1F"/>
    <w:rsid w:val="003E4060"/>
    <w:rsid w:val="00411975"/>
    <w:rsid w:val="004167AA"/>
    <w:rsid w:val="00422290"/>
    <w:rsid w:val="00430B15"/>
    <w:rsid w:val="00430D10"/>
    <w:rsid w:val="0044240A"/>
    <w:rsid w:val="004454D3"/>
    <w:rsid w:val="00446205"/>
    <w:rsid w:val="00454158"/>
    <w:rsid w:val="00465A6E"/>
    <w:rsid w:val="00466008"/>
    <w:rsid w:val="00472CBE"/>
    <w:rsid w:val="00481F1F"/>
    <w:rsid w:val="0048439E"/>
    <w:rsid w:val="00485F3B"/>
    <w:rsid w:val="0049365E"/>
    <w:rsid w:val="00495673"/>
    <w:rsid w:val="004A0821"/>
    <w:rsid w:val="004A2EBD"/>
    <w:rsid w:val="004B3797"/>
    <w:rsid w:val="004B49DA"/>
    <w:rsid w:val="004B6F70"/>
    <w:rsid w:val="004D3600"/>
    <w:rsid w:val="004D36D9"/>
    <w:rsid w:val="004D796B"/>
    <w:rsid w:val="00502BA6"/>
    <w:rsid w:val="00502CA5"/>
    <w:rsid w:val="005034F5"/>
    <w:rsid w:val="00512070"/>
    <w:rsid w:val="0051718F"/>
    <w:rsid w:val="0052144F"/>
    <w:rsid w:val="005275BC"/>
    <w:rsid w:val="00542A9D"/>
    <w:rsid w:val="00554A7C"/>
    <w:rsid w:val="005634DD"/>
    <w:rsid w:val="00566C79"/>
    <w:rsid w:val="00566EFB"/>
    <w:rsid w:val="005702D8"/>
    <w:rsid w:val="00590E42"/>
    <w:rsid w:val="00591AB7"/>
    <w:rsid w:val="005965B4"/>
    <w:rsid w:val="005972DC"/>
    <w:rsid w:val="005A5975"/>
    <w:rsid w:val="005B29CE"/>
    <w:rsid w:val="005B39E6"/>
    <w:rsid w:val="005C2542"/>
    <w:rsid w:val="005D1F59"/>
    <w:rsid w:val="005D6289"/>
    <w:rsid w:val="005E5E01"/>
    <w:rsid w:val="005F130B"/>
    <w:rsid w:val="005F6489"/>
    <w:rsid w:val="0061613A"/>
    <w:rsid w:val="00617A8C"/>
    <w:rsid w:val="00623260"/>
    <w:rsid w:val="00626A6C"/>
    <w:rsid w:val="0063203D"/>
    <w:rsid w:val="00636A07"/>
    <w:rsid w:val="00643D92"/>
    <w:rsid w:val="006441E2"/>
    <w:rsid w:val="0064550D"/>
    <w:rsid w:val="00650FCD"/>
    <w:rsid w:val="0066011D"/>
    <w:rsid w:val="00673022"/>
    <w:rsid w:val="00676DD6"/>
    <w:rsid w:val="0068025A"/>
    <w:rsid w:val="00682064"/>
    <w:rsid w:val="0068426D"/>
    <w:rsid w:val="0068511F"/>
    <w:rsid w:val="00685547"/>
    <w:rsid w:val="006859A5"/>
    <w:rsid w:val="006A69A6"/>
    <w:rsid w:val="006C108D"/>
    <w:rsid w:val="006C593D"/>
    <w:rsid w:val="006D3C5C"/>
    <w:rsid w:val="006D7055"/>
    <w:rsid w:val="006E2DF9"/>
    <w:rsid w:val="006E46A7"/>
    <w:rsid w:val="006F02EA"/>
    <w:rsid w:val="006F2C10"/>
    <w:rsid w:val="006F42DC"/>
    <w:rsid w:val="006F780F"/>
    <w:rsid w:val="00700BED"/>
    <w:rsid w:val="00701F07"/>
    <w:rsid w:val="00702B3E"/>
    <w:rsid w:val="00704F07"/>
    <w:rsid w:val="00710238"/>
    <w:rsid w:val="00725F99"/>
    <w:rsid w:val="00727F4A"/>
    <w:rsid w:val="00730EFE"/>
    <w:rsid w:val="00731A20"/>
    <w:rsid w:val="00746D46"/>
    <w:rsid w:val="00750CE4"/>
    <w:rsid w:val="00771D6A"/>
    <w:rsid w:val="00782FAC"/>
    <w:rsid w:val="007864DA"/>
    <w:rsid w:val="00791994"/>
    <w:rsid w:val="007A1533"/>
    <w:rsid w:val="007A185E"/>
    <w:rsid w:val="007A53A1"/>
    <w:rsid w:val="007B6B92"/>
    <w:rsid w:val="007C4D11"/>
    <w:rsid w:val="007E1636"/>
    <w:rsid w:val="007F4BFA"/>
    <w:rsid w:val="007F53CE"/>
    <w:rsid w:val="00805D8B"/>
    <w:rsid w:val="00814E8C"/>
    <w:rsid w:val="008246D7"/>
    <w:rsid w:val="00824D2D"/>
    <w:rsid w:val="008251DD"/>
    <w:rsid w:val="0082796F"/>
    <w:rsid w:val="0084092F"/>
    <w:rsid w:val="0085102B"/>
    <w:rsid w:val="008640E8"/>
    <w:rsid w:val="008702B0"/>
    <w:rsid w:val="008809C1"/>
    <w:rsid w:val="00882E78"/>
    <w:rsid w:val="00887790"/>
    <w:rsid w:val="0089010B"/>
    <w:rsid w:val="00892415"/>
    <w:rsid w:val="00895250"/>
    <w:rsid w:val="008A3644"/>
    <w:rsid w:val="008B5881"/>
    <w:rsid w:val="008B6AC5"/>
    <w:rsid w:val="008C2A4D"/>
    <w:rsid w:val="008C2B89"/>
    <w:rsid w:val="008C30C4"/>
    <w:rsid w:val="008E0698"/>
    <w:rsid w:val="008E152B"/>
    <w:rsid w:val="008E38A1"/>
    <w:rsid w:val="008F1965"/>
    <w:rsid w:val="008F1BA6"/>
    <w:rsid w:val="008F3955"/>
    <w:rsid w:val="00902E5E"/>
    <w:rsid w:val="009077D3"/>
    <w:rsid w:val="0091242B"/>
    <w:rsid w:val="00914D01"/>
    <w:rsid w:val="00917788"/>
    <w:rsid w:val="00940186"/>
    <w:rsid w:val="009411CC"/>
    <w:rsid w:val="00943D9E"/>
    <w:rsid w:val="009464AF"/>
    <w:rsid w:val="009479B8"/>
    <w:rsid w:val="00960C00"/>
    <w:rsid w:val="0096339D"/>
    <w:rsid w:val="009721F4"/>
    <w:rsid w:val="0097327F"/>
    <w:rsid w:val="00974BFF"/>
    <w:rsid w:val="00984F35"/>
    <w:rsid w:val="00986314"/>
    <w:rsid w:val="00987586"/>
    <w:rsid w:val="00987F10"/>
    <w:rsid w:val="00991205"/>
    <w:rsid w:val="00993E04"/>
    <w:rsid w:val="00994B42"/>
    <w:rsid w:val="009A1CB1"/>
    <w:rsid w:val="009A58C4"/>
    <w:rsid w:val="009B23DD"/>
    <w:rsid w:val="009B3DB2"/>
    <w:rsid w:val="009B7642"/>
    <w:rsid w:val="009E0860"/>
    <w:rsid w:val="009F63EF"/>
    <w:rsid w:val="00A037C6"/>
    <w:rsid w:val="00A120ED"/>
    <w:rsid w:val="00A14180"/>
    <w:rsid w:val="00A155B7"/>
    <w:rsid w:val="00A15B13"/>
    <w:rsid w:val="00A20FF7"/>
    <w:rsid w:val="00A32125"/>
    <w:rsid w:val="00A343AB"/>
    <w:rsid w:val="00A36AC9"/>
    <w:rsid w:val="00A4288B"/>
    <w:rsid w:val="00A465AD"/>
    <w:rsid w:val="00A5320D"/>
    <w:rsid w:val="00A56EC5"/>
    <w:rsid w:val="00A71246"/>
    <w:rsid w:val="00A7673C"/>
    <w:rsid w:val="00AA6E36"/>
    <w:rsid w:val="00AB05E0"/>
    <w:rsid w:val="00AB303A"/>
    <w:rsid w:val="00AB57A9"/>
    <w:rsid w:val="00AB6DCA"/>
    <w:rsid w:val="00AC7C19"/>
    <w:rsid w:val="00AD0202"/>
    <w:rsid w:val="00AD0616"/>
    <w:rsid w:val="00AE1B3B"/>
    <w:rsid w:val="00AE5A85"/>
    <w:rsid w:val="00AE71CB"/>
    <w:rsid w:val="00AF3EC3"/>
    <w:rsid w:val="00AF70C2"/>
    <w:rsid w:val="00AF7484"/>
    <w:rsid w:val="00B10E2E"/>
    <w:rsid w:val="00B146FC"/>
    <w:rsid w:val="00B22054"/>
    <w:rsid w:val="00B26834"/>
    <w:rsid w:val="00B40922"/>
    <w:rsid w:val="00B41146"/>
    <w:rsid w:val="00B41EB9"/>
    <w:rsid w:val="00B42192"/>
    <w:rsid w:val="00B46002"/>
    <w:rsid w:val="00B46193"/>
    <w:rsid w:val="00B528DE"/>
    <w:rsid w:val="00B55479"/>
    <w:rsid w:val="00B56BE6"/>
    <w:rsid w:val="00B704F8"/>
    <w:rsid w:val="00B712B1"/>
    <w:rsid w:val="00B83912"/>
    <w:rsid w:val="00B96E92"/>
    <w:rsid w:val="00B97BCF"/>
    <w:rsid w:val="00BA51A5"/>
    <w:rsid w:val="00BC3405"/>
    <w:rsid w:val="00BD57B5"/>
    <w:rsid w:val="00BD57B7"/>
    <w:rsid w:val="00BE0246"/>
    <w:rsid w:val="00BE334C"/>
    <w:rsid w:val="00BE3656"/>
    <w:rsid w:val="00BF57D4"/>
    <w:rsid w:val="00C035EE"/>
    <w:rsid w:val="00C07D40"/>
    <w:rsid w:val="00C2240C"/>
    <w:rsid w:val="00C2487B"/>
    <w:rsid w:val="00C25057"/>
    <w:rsid w:val="00C342F0"/>
    <w:rsid w:val="00C348AA"/>
    <w:rsid w:val="00C40A3D"/>
    <w:rsid w:val="00C440ED"/>
    <w:rsid w:val="00C45255"/>
    <w:rsid w:val="00C464CB"/>
    <w:rsid w:val="00C6130E"/>
    <w:rsid w:val="00C73F20"/>
    <w:rsid w:val="00C76141"/>
    <w:rsid w:val="00C765C2"/>
    <w:rsid w:val="00C76963"/>
    <w:rsid w:val="00C8624B"/>
    <w:rsid w:val="00C87935"/>
    <w:rsid w:val="00C927D8"/>
    <w:rsid w:val="00CA0371"/>
    <w:rsid w:val="00CA453F"/>
    <w:rsid w:val="00CA71F4"/>
    <w:rsid w:val="00CB266F"/>
    <w:rsid w:val="00CC2F06"/>
    <w:rsid w:val="00CD7D7C"/>
    <w:rsid w:val="00CE1C9A"/>
    <w:rsid w:val="00CF1EA5"/>
    <w:rsid w:val="00CF2284"/>
    <w:rsid w:val="00CF26DA"/>
    <w:rsid w:val="00CF3D08"/>
    <w:rsid w:val="00CF74FC"/>
    <w:rsid w:val="00D016BD"/>
    <w:rsid w:val="00D04032"/>
    <w:rsid w:val="00D05B50"/>
    <w:rsid w:val="00D17378"/>
    <w:rsid w:val="00D236C1"/>
    <w:rsid w:val="00D34711"/>
    <w:rsid w:val="00D3672A"/>
    <w:rsid w:val="00D3740A"/>
    <w:rsid w:val="00D50E5F"/>
    <w:rsid w:val="00D736DC"/>
    <w:rsid w:val="00D74F10"/>
    <w:rsid w:val="00D80161"/>
    <w:rsid w:val="00D80270"/>
    <w:rsid w:val="00D90281"/>
    <w:rsid w:val="00D9390F"/>
    <w:rsid w:val="00D94E2E"/>
    <w:rsid w:val="00DA7CC3"/>
    <w:rsid w:val="00DB02C7"/>
    <w:rsid w:val="00DC6D80"/>
    <w:rsid w:val="00DD205F"/>
    <w:rsid w:val="00DD41E3"/>
    <w:rsid w:val="00DE0962"/>
    <w:rsid w:val="00DE72A1"/>
    <w:rsid w:val="00DF28F1"/>
    <w:rsid w:val="00E0189C"/>
    <w:rsid w:val="00E031FD"/>
    <w:rsid w:val="00E06D6A"/>
    <w:rsid w:val="00E12629"/>
    <w:rsid w:val="00E126E0"/>
    <w:rsid w:val="00E1389B"/>
    <w:rsid w:val="00E257E0"/>
    <w:rsid w:val="00E25889"/>
    <w:rsid w:val="00E370F6"/>
    <w:rsid w:val="00E42694"/>
    <w:rsid w:val="00E504A7"/>
    <w:rsid w:val="00E540D9"/>
    <w:rsid w:val="00E5710E"/>
    <w:rsid w:val="00E577B2"/>
    <w:rsid w:val="00E57B17"/>
    <w:rsid w:val="00E71FAC"/>
    <w:rsid w:val="00E774F1"/>
    <w:rsid w:val="00E8277B"/>
    <w:rsid w:val="00E85BA0"/>
    <w:rsid w:val="00E90924"/>
    <w:rsid w:val="00E91953"/>
    <w:rsid w:val="00E944C3"/>
    <w:rsid w:val="00EA31F9"/>
    <w:rsid w:val="00EA3FA6"/>
    <w:rsid w:val="00EA41DE"/>
    <w:rsid w:val="00EB5136"/>
    <w:rsid w:val="00EC0B37"/>
    <w:rsid w:val="00ED118E"/>
    <w:rsid w:val="00EE3B54"/>
    <w:rsid w:val="00EF0F07"/>
    <w:rsid w:val="00EF3129"/>
    <w:rsid w:val="00EF3B0B"/>
    <w:rsid w:val="00EF4B30"/>
    <w:rsid w:val="00EF6877"/>
    <w:rsid w:val="00F004DE"/>
    <w:rsid w:val="00F00F40"/>
    <w:rsid w:val="00F04E0E"/>
    <w:rsid w:val="00F050C7"/>
    <w:rsid w:val="00F1569E"/>
    <w:rsid w:val="00F169D6"/>
    <w:rsid w:val="00F45040"/>
    <w:rsid w:val="00F46F89"/>
    <w:rsid w:val="00F507D9"/>
    <w:rsid w:val="00F50BC2"/>
    <w:rsid w:val="00F613F2"/>
    <w:rsid w:val="00F63B24"/>
    <w:rsid w:val="00F64572"/>
    <w:rsid w:val="00F65586"/>
    <w:rsid w:val="00F737E8"/>
    <w:rsid w:val="00F82793"/>
    <w:rsid w:val="00F87302"/>
    <w:rsid w:val="00F9113E"/>
    <w:rsid w:val="00F93AE4"/>
    <w:rsid w:val="00F94ED3"/>
    <w:rsid w:val="00F96E86"/>
    <w:rsid w:val="00FA7722"/>
    <w:rsid w:val="00FB3284"/>
    <w:rsid w:val="00FC0D7E"/>
    <w:rsid w:val="00FC7030"/>
    <w:rsid w:val="00FD362C"/>
    <w:rsid w:val="00FD7D9C"/>
    <w:rsid w:val="00FE6641"/>
    <w:rsid w:val="00FE6ABF"/>
    <w:rsid w:val="00FF128A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3654EE"/>
  <w15:docId w15:val="{EBD9E3E1-160C-4EC8-86CC-4C7CF4EA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991205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991205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91205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91205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991205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rastasis"/>
    <w:uiPriority w:val="99"/>
    <w:rsid w:val="004B6F70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CharCharCharCharCharCharCharCharCharChar">
    <w:name w:val="Char Char Char Diagrama Char Char Char Char Char Char Char Char Char Char Char Char Char"/>
    <w:basedOn w:val="prastasis"/>
    <w:uiPriority w:val="99"/>
    <w:rsid w:val="000152AE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9241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991205"/>
    <w:rPr>
      <w:rFonts w:cs="Times New Roman"/>
      <w:sz w:val="2"/>
      <w:lang w:eastAsia="en-US"/>
    </w:rPr>
  </w:style>
  <w:style w:type="paragraph" w:customStyle="1" w:styleId="msolistparagraph0">
    <w:name w:val="msolistparagraph"/>
    <w:basedOn w:val="prastasis"/>
    <w:uiPriority w:val="99"/>
    <w:rsid w:val="00245BC0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D0202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8A364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A3644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40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61B49-31FF-4319-8D17-BA1FD34B3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860</Words>
  <Characters>6727</Characters>
  <Application>Microsoft Office Word</Application>
  <DocSecurity>4</DocSecurity>
  <Lines>56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Daiva Breivienė</cp:lastModifiedBy>
  <cp:revision>2</cp:revision>
  <cp:lastPrinted>2018-12-19T13:01:00Z</cp:lastPrinted>
  <dcterms:created xsi:type="dcterms:W3CDTF">2019-02-20T06:55:00Z</dcterms:created>
  <dcterms:modified xsi:type="dcterms:W3CDTF">2019-02-20T06:55:00Z</dcterms:modified>
</cp:coreProperties>
</file>