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4E" w:rsidRPr="00E33CFC" w:rsidRDefault="0017794E" w:rsidP="00E97C15">
      <w:pPr>
        <w:jc w:val="center"/>
        <w:rPr>
          <w:b/>
          <w:sz w:val="28"/>
          <w:szCs w:val="28"/>
        </w:rPr>
      </w:pPr>
      <w:r w:rsidRPr="00E33CFC">
        <w:rPr>
          <w:b/>
          <w:sz w:val="28"/>
          <w:szCs w:val="28"/>
        </w:rPr>
        <w:t>AIŠKINAMASIS RAŠTAS</w:t>
      </w:r>
    </w:p>
    <w:p w:rsidR="004F09FC" w:rsidRPr="003A74F4" w:rsidRDefault="004F09FC" w:rsidP="0017794E">
      <w:pPr>
        <w:jc w:val="center"/>
        <w:rPr>
          <w:b/>
          <w:sz w:val="24"/>
          <w:szCs w:val="24"/>
        </w:rPr>
      </w:pPr>
    </w:p>
    <w:p w:rsidR="005F683D" w:rsidRPr="00306C3F" w:rsidRDefault="005F683D" w:rsidP="005F683D">
      <w:pPr>
        <w:pStyle w:val="Antrat2"/>
        <w:rPr>
          <w:szCs w:val="24"/>
        </w:rPr>
      </w:pPr>
      <w:r w:rsidRPr="00306C3F">
        <w:rPr>
          <w:szCs w:val="24"/>
        </w:rPr>
        <w:t>SPRENDIMAS</w:t>
      </w:r>
    </w:p>
    <w:p w:rsidR="00180CF1" w:rsidRPr="005800B6" w:rsidRDefault="005F683D" w:rsidP="00180CF1">
      <w:pPr>
        <w:widowControl w:val="0"/>
        <w:suppressAutoHyphens/>
        <w:jc w:val="center"/>
        <w:rPr>
          <w:rFonts w:eastAsia="Lucida Sans Unicode"/>
          <w:b/>
          <w:sz w:val="24"/>
          <w:szCs w:val="24"/>
          <w:lang w:eastAsia="ar-SA"/>
        </w:rPr>
      </w:pPr>
      <w:r w:rsidRPr="00306C3F">
        <w:rPr>
          <w:b/>
          <w:sz w:val="24"/>
          <w:szCs w:val="24"/>
        </w:rPr>
        <w:t xml:space="preserve">DĖL </w:t>
      </w:r>
      <w:r w:rsidR="00180CF1" w:rsidRPr="005800B6">
        <w:rPr>
          <w:b/>
          <w:sz w:val="24"/>
          <w:szCs w:val="24"/>
        </w:rPr>
        <w:t xml:space="preserve">DIDŽIAUSIO LEISTINO DARBUOTOJŲ, DIRBANČIŲ PAGAL DARBO SUTARTIS SAVIVALDYBĖS </w:t>
      </w:r>
      <w:r w:rsidR="00180CF1" w:rsidRPr="005800B6">
        <w:rPr>
          <w:b/>
          <w:color w:val="000000"/>
          <w:sz w:val="24"/>
          <w:szCs w:val="24"/>
        </w:rPr>
        <w:t>IKIMOKYKLINIO, BENDROJO, NEFORMALIOJO VAIKŲ ŠVIETIMO MOKYKLOSE IR FORMALŲJĮ ŠVIETIMĄ PAPILDANČIO UGDYMO MOKYKLOSE IR ŠVIETIMO PAGALBOS ĮSTAIGOSE, PAREIGYBIŲ SKAIČIAUS</w:t>
      </w:r>
      <w:r w:rsidR="00180CF1" w:rsidRPr="005800B6">
        <w:rPr>
          <w:b/>
          <w:sz w:val="24"/>
          <w:szCs w:val="24"/>
        </w:rPr>
        <w:t xml:space="preserve"> PATVIRTIN</w:t>
      </w:r>
      <w:r w:rsidR="00C46C4C" w:rsidRPr="005800B6">
        <w:rPr>
          <w:b/>
          <w:sz w:val="24"/>
          <w:szCs w:val="24"/>
        </w:rPr>
        <w:t xml:space="preserve">IMO IR </w:t>
      </w:r>
      <w:r w:rsidR="00180CF1" w:rsidRPr="005800B6">
        <w:rPr>
          <w:b/>
          <w:sz w:val="24"/>
          <w:szCs w:val="24"/>
        </w:rPr>
        <w:t xml:space="preserve"> SAVIVALDYBĖS TARYBOS </w:t>
      </w:r>
      <w:r w:rsidR="00180CF1" w:rsidRPr="005800B6">
        <w:rPr>
          <w:rFonts w:eastAsia="Lucida Sans Unicode"/>
          <w:b/>
          <w:sz w:val="24"/>
          <w:szCs w:val="24"/>
          <w:lang w:eastAsia="ar-SA"/>
        </w:rPr>
        <w:t xml:space="preserve">2018 M. RUGPJŪČIO 30 D. NR. </w:t>
      </w:r>
    </w:p>
    <w:p w:rsidR="005F683D" w:rsidRPr="005800B6" w:rsidRDefault="00180CF1" w:rsidP="00180CF1">
      <w:pPr>
        <w:jc w:val="center"/>
        <w:rPr>
          <w:b/>
          <w:sz w:val="24"/>
          <w:szCs w:val="24"/>
        </w:rPr>
      </w:pPr>
      <w:r w:rsidRPr="005800B6">
        <w:rPr>
          <w:b/>
          <w:sz w:val="24"/>
          <w:szCs w:val="24"/>
        </w:rPr>
        <w:t xml:space="preserve"> SPRENDIM</w:t>
      </w:r>
      <w:r w:rsidR="00C46C4C" w:rsidRPr="005800B6">
        <w:rPr>
          <w:b/>
          <w:sz w:val="24"/>
          <w:szCs w:val="24"/>
        </w:rPr>
        <w:t>O</w:t>
      </w:r>
      <w:r w:rsidRPr="005800B6">
        <w:rPr>
          <w:b/>
          <w:sz w:val="24"/>
          <w:szCs w:val="24"/>
        </w:rPr>
        <w:t xml:space="preserve"> NR. </w:t>
      </w:r>
      <w:r w:rsidRPr="005800B6">
        <w:rPr>
          <w:rFonts w:eastAsia="Lucida Sans Unicode"/>
          <w:b/>
          <w:sz w:val="24"/>
          <w:szCs w:val="24"/>
          <w:lang w:eastAsia="ar-SA"/>
        </w:rPr>
        <w:t>1-262</w:t>
      </w:r>
      <w:r w:rsidR="00D92224">
        <w:rPr>
          <w:rFonts w:eastAsia="Lucida Sans Unicode"/>
          <w:b/>
          <w:sz w:val="24"/>
          <w:szCs w:val="24"/>
          <w:lang w:eastAsia="ar-SA"/>
        </w:rPr>
        <w:t>,</w:t>
      </w:r>
      <w:r w:rsidR="00C46C4C" w:rsidRPr="005800B6">
        <w:rPr>
          <w:b/>
          <w:sz w:val="24"/>
          <w:szCs w:val="24"/>
        </w:rPr>
        <w:t xml:space="preserve"> 1 PUNKTO PRIPAŽINIMO NETEKUSIU GALIOS</w:t>
      </w:r>
    </w:p>
    <w:p w:rsidR="005F683D" w:rsidRDefault="005F683D" w:rsidP="003A74F4">
      <w:pPr>
        <w:jc w:val="center"/>
        <w:rPr>
          <w:b/>
          <w:sz w:val="24"/>
          <w:szCs w:val="24"/>
        </w:rPr>
      </w:pPr>
    </w:p>
    <w:p w:rsidR="00050C70" w:rsidRPr="003A74F4" w:rsidRDefault="003F2157" w:rsidP="00050C70">
      <w:pPr>
        <w:jc w:val="center"/>
        <w:rPr>
          <w:sz w:val="24"/>
          <w:szCs w:val="24"/>
        </w:rPr>
      </w:pPr>
      <w:r w:rsidRPr="003A74F4">
        <w:rPr>
          <w:sz w:val="24"/>
          <w:szCs w:val="24"/>
        </w:rPr>
        <w:t>201</w:t>
      </w:r>
      <w:r w:rsidR="00180CF1">
        <w:rPr>
          <w:sz w:val="24"/>
          <w:szCs w:val="24"/>
        </w:rPr>
        <w:t>9</w:t>
      </w:r>
      <w:r w:rsidR="006D11F6" w:rsidRPr="003A74F4">
        <w:rPr>
          <w:sz w:val="24"/>
          <w:szCs w:val="24"/>
        </w:rPr>
        <w:t xml:space="preserve"> m. </w:t>
      </w:r>
      <w:r w:rsidR="00180CF1">
        <w:rPr>
          <w:sz w:val="24"/>
          <w:szCs w:val="24"/>
        </w:rPr>
        <w:t>vasario 5</w:t>
      </w:r>
      <w:r w:rsidR="004F09FC" w:rsidRPr="003A74F4">
        <w:rPr>
          <w:sz w:val="24"/>
          <w:szCs w:val="24"/>
        </w:rPr>
        <w:t xml:space="preserve"> </w:t>
      </w:r>
      <w:r w:rsidR="00050C70" w:rsidRPr="003A74F4">
        <w:rPr>
          <w:sz w:val="24"/>
          <w:szCs w:val="24"/>
        </w:rPr>
        <w:t>d.</w:t>
      </w:r>
    </w:p>
    <w:p w:rsidR="00050C70" w:rsidRPr="003A74F4" w:rsidRDefault="00050C70" w:rsidP="00050C70">
      <w:pPr>
        <w:jc w:val="center"/>
        <w:rPr>
          <w:sz w:val="24"/>
          <w:szCs w:val="24"/>
        </w:rPr>
      </w:pPr>
      <w:r w:rsidRPr="003A74F4">
        <w:rPr>
          <w:sz w:val="24"/>
          <w:szCs w:val="24"/>
        </w:rPr>
        <w:t>Panevėžys</w:t>
      </w:r>
    </w:p>
    <w:p w:rsidR="00050C70" w:rsidRPr="00567CFB" w:rsidRDefault="00050C70" w:rsidP="003A74F4">
      <w:pPr>
        <w:jc w:val="center"/>
        <w:rPr>
          <w:sz w:val="24"/>
          <w:szCs w:val="24"/>
        </w:rPr>
      </w:pPr>
    </w:p>
    <w:p w:rsidR="00567CFB" w:rsidRDefault="00050C70" w:rsidP="008B3EFC">
      <w:pPr>
        <w:pStyle w:val="Pagrindinistekstas"/>
        <w:tabs>
          <w:tab w:val="left" w:pos="7365"/>
        </w:tabs>
        <w:spacing w:line="276" w:lineRule="auto"/>
        <w:ind w:firstLine="993"/>
        <w:jc w:val="both"/>
        <w:rPr>
          <w:sz w:val="24"/>
          <w:szCs w:val="24"/>
        </w:rPr>
      </w:pPr>
      <w:r w:rsidRPr="00567CFB">
        <w:rPr>
          <w:b/>
          <w:sz w:val="24"/>
          <w:szCs w:val="24"/>
        </w:rPr>
        <w:t>1. Problemos esmė:</w:t>
      </w:r>
      <w:r w:rsidR="00EF79EA" w:rsidRPr="00567CFB">
        <w:rPr>
          <w:sz w:val="24"/>
          <w:szCs w:val="24"/>
        </w:rPr>
        <w:t xml:space="preserve"> </w:t>
      </w:r>
      <w:r w:rsidR="00567CFB" w:rsidRPr="00567CFB">
        <w:rPr>
          <w:sz w:val="24"/>
          <w:szCs w:val="24"/>
        </w:rPr>
        <w:t xml:space="preserve">Respublikos biudžetinių įstaigų įstatymo 9 straipsnio 2 dalies 4 punktas nustato, kad įstaigos vadovas turi patvirtinti biudžetinės įstaigos struktūrą ir pareigybių sąrašą, neviršijant nustatyto didžiausio leistino pareigybių skaičiaus. Pagal Valstybės tarnybos įstatymo 8 straipsnio 5 dalies nuostatas didžiausią leistiną darbuotojų, dirbančių pagal darbo sutartis ir gaunančių darbo užmokestį iš savivaldybės biudžeto, pareigybių skaičių savivaldybės institucijose ir įstaigose tvirtina savivaldybės taryba. </w:t>
      </w:r>
    </w:p>
    <w:p w:rsidR="00BB60CC" w:rsidRDefault="00766D8E" w:rsidP="00766D8E">
      <w:pPr>
        <w:spacing w:line="276" w:lineRule="auto"/>
        <w:ind w:left="180" w:firstLine="720"/>
        <w:jc w:val="both"/>
        <w:rPr>
          <w:sz w:val="24"/>
          <w:szCs w:val="24"/>
        </w:rPr>
      </w:pPr>
      <w:r w:rsidRPr="00766D8E">
        <w:rPr>
          <w:sz w:val="24"/>
          <w:szCs w:val="24"/>
        </w:rPr>
        <w:t>2018 m. birželio 29 d. LR Seimas priėmė Lietuvos Respublikos valstybės ir savivaldybių įstaigų darbuotojų darbo apmokėjimo įstatymo Nr. XIII-198 2, 3, 4, 7, 8, 14, 17 straipsnių ir 5 priedo pakeitimo įstatymą, kuriuo nuo 2018 m. rugsėjo 1 d. įvestas moky</w:t>
      </w:r>
      <w:r w:rsidR="00721D25">
        <w:rPr>
          <w:sz w:val="24"/>
          <w:szCs w:val="24"/>
        </w:rPr>
        <w:t>tojų etatinis darbo apmokėjimas, o</w:t>
      </w:r>
      <w:r>
        <w:rPr>
          <w:sz w:val="24"/>
          <w:szCs w:val="24"/>
        </w:rPr>
        <w:t xml:space="preserve"> </w:t>
      </w:r>
      <w:r w:rsidR="00721D25">
        <w:rPr>
          <w:sz w:val="24"/>
          <w:szCs w:val="24"/>
        </w:rPr>
        <w:t>LR Vyriausybė</w:t>
      </w:r>
      <w:r>
        <w:rPr>
          <w:sz w:val="24"/>
          <w:szCs w:val="24"/>
        </w:rPr>
        <w:t xml:space="preserve"> 2018 m. liepos 11 d. nutarimu Nr. 679 </w:t>
      </w:r>
      <w:r w:rsidR="00721D25">
        <w:rPr>
          <w:sz w:val="24"/>
          <w:szCs w:val="24"/>
        </w:rPr>
        <w:t>patvirtino</w:t>
      </w:r>
      <w:r w:rsidR="00BB60CC">
        <w:rPr>
          <w:sz w:val="24"/>
          <w:szCs w:val="24"/>
        </w:rPr>
        <w:t xml:space="preserve"> Mokymo lėšų apskaičiavimo, paskirstymo ir panaudo</w:t>
      </w:r>
      <w:r>
        <w:rPr>
          <w:sz w:val="24"/>
          <w:szCs w:val="24"/>
        </w:rPr>
        <w:t>jim</w:t>
      </w:r>
      <w:r w:rsidR="00721D25">
        <w:rPr>
          <w:sz w:val="24"/>
          <w:szCs w:val="24"/>
        </w:rPr>
        <w:t>o tvarkos aprašą</w:t>
      </w:r>
      <w:r>
        <w:rPr>
          <w:sz w:val="24"/>
          <w:szCs w:val="24"/>
        </w:rPr>
        <w:t>. Todėl</w:t>
      </w:r>
      <w:r w:rsidR="00BB60CC">
        <w:rPr>
          <w:sz w:val="24"/>
          <w:szCs w:val="24"/>
        </w:rPr>
        <w:t xml:space="preserve"> 2018 m. rugpjūčio 30 d.</w:t>
      </w:r>
      <w:r>
        <w:rPr>
          <w:sz w:val="24"/>
          <w:szCs w:val="24"/>
        </w:rPr>
        <w:t xml:space="preserve"> Savivaldybės tarybos sprendimu Nr. 1-262 nustatytas didžiausias leistinas darbuotojų skaičius, kuriame įvertinti </w:t>
      </w:r>
      <w:r w:rsidR="00BB60CC">
        <w:rPr>
          <w:sz w:val="24"/>
          <w:szCs w:val="24"/>
        </w:rPr>
        <w:t xml:space="preserve">nuo rugsėjo 1 d. preliminarūs mokytojų etatai.  </w:t>
      </w:r>
      <w:r w:rsidR="004037EA">
        <w:rPr>
          <w:sz w:val="24"/>
          <w:szCs w:val="24"/>
        </w:rPr>
        <w:t>Dabar Mokytojų etatų skaičius yra skaičiuojamas</w:t>
      </w:r>
      <w:r w:rsidR="00721D25">
        <w:rPr>
          <w:sz w:val="24"/>
          <w:szCs w:val="24"/>
        </w:rPr>
        <w:t xml:space="preserve"> ir nurodomas</w:t>
      </w:r>
      <w:r w:rsidR="004037EA">
        <w:rPr>
          <w:sz w:val="24"/>
          <w:szCs w:val="24"/>
        </w:rPr>
        <w:t xml:space="preserve"> </w:t>
      </w:r>
      <w:r w:rsidR="004037EA" w:rsidRPr="004037EA">
        <w:rPr>
          <w:sz w:val="24"/>
          <w:szCs w:val="24"/>
        </w:rPr>
        <w:t xml:space="preserve">Švietimo valdymo informacinėje sistemoje </w:t>
      </w:r>
      <w:r w:rsidR="004037EA">
        <w:rPr>
          <w:sz w:val="24"/>
          <w:szCs w:val="24"/>
        </w:rPr>
        <w:t>(ŠVIS).</w:t>
      </w:r>
    </w:p>
    <w:p w:rsidR="00BB60CC" w:rsidRDefault="00661BBC" w:rsidP="008B3EFC">
      <w:pPr>
        <w:pStyle w:val="Pagrindinistekstas"/>
        <w:tabs>
          <w:tab w:val="left" w:pos="7365"/>
        </w:tabs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Vyriausybė</w:t>
      </w:r>
      <w:r w:rsidR="00BB60CC">
        <w:rPr>
          <w:sz w:val="24"/>
          <w:szCs w:val="24"/>
        </w:rPr>
        <w:t xml:space="preserve"> 2018 m. gruodžio 27 d. nutarimu Nr. 1356 patikslino LR Vyriausybės 2018 m. liepos 11 d. nutarimą Nr. 679, todėl</w:t>
      </w:r>
      <w:r w:rsidR="004037EA">
        <w:rPr>
          <w:sz w:val="24"/>
          <w:szCs w:val="24"/>
        </w:rPr>
        <w:t xml:space="preserve"> ŠVIS</w:t>
      </w:r>
      <w:r w:rsidR="00BB60CC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perskaičiavo</w:t>
      </w:r>
      <w:r w:rsidR="00766D8E">
        <w:rPr>
          <w:sz w:val="24"/>
          <w:szCs w:val="24"/>
        </w:rPr>
        <w:t xml:space="preserve"> mokytojų</w:t>
      </w:r>
      <w:r w:rsidR="004037EA">
        <w:rPr>
          <w:sz w:val="24"/>
          <w:szCs w:val="24"/>
        </w:rPr>
        <w:t xml:space="preserve"> etatų skaičių</w:t>
      </w:r>
      <w:r w:rsidR="00CC752B">
        <w:rPr>
          <w:sz w:val="24"/>
          <w:szCs w:val="24"/>
        </w:rPr>
        <w:t>. Įvertinus visus pasikeitimus</w:t>
      </w:r>
      <w:r w:rsidR="004037EA">
        <w:rPr>
          <w:sz w:val="24"/>
          <w:szCs w:val="24"/>
        </w:rPr>
        <w:t>, keičiasi</w:t>
      </w:r>
      <w:r w:rsidR="00CC752B">
        <w:rPr>
          <w:sz w:val="24"/>
          <w:szCs w:val="24"/>
        </w:rPr>
        <w:t xml:space="preserve"> ir bendras pareigybių skaičius: 21 mokyklai pareigybių skaičius sumažinamas, 4 - padidinamas.</w:t>
      </w:r>
    </w:p>
    <w:p w:rsidR="00FC542F" w:rsidRDefault="00CC752B" w:rsidP="00CC752B">
      <w:pPr>
        <w:pStyle w:val="Pagrindinistekstas"/>
        <w:tabs>
          <w:tab w:val="left" w:pos="736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C542F">
        <w:rPr>
          <w:sz w:val="24"/>
          <w:szCs w:val="24"/>
        </w:rPr>
        <w:t xml:space="preserve">Remiantis Panevėžio švietimo centro 2019-01-31 raštu Nr. IS-32 „Dėl Panevėžio švietimo centro didžiausio leistino darbuotojų, dirbančių pagal darbo sutartis, pareigybių skaičiaus padidinimo“ </w:t>
      </w:r>
      <w:r w:rsidR="00367311">
        <w:rPr>
          <w:sz w:val="24"/>
          <w:szCs w:val="24"/>
        </w:rPr>
        <w:t xml:space="preserve">prašoma padidinti  didžiausią leistiną darbuotojų pareigybių skaičių 8,5 pareigybėmis, </w:t>
      </w:r>
      <w:r w:rsidR="00FC542F">
        <w:rPr>
          <w:sz w:val="24"/>
          <w:szCs w:val="24"/>
        </w:rPr>
        <w:t xml:space="preserve">steigiamam </w:t>
      </w:r>
      <w:proofErr w:type="spellStart"/>
      <w:r w:rsidR="00FC542F">
        <w:rPr>
          <w:sz w:val="24"/>
          <w:szCs w:val="24"/>
        </w:rPr>
        <w:t>Robotikos</w:t>
      </w:r>
      <w:proofErr w:type="spellEnd"/>
      <w:r w:rsidR="00FC542F">
        <w:rPr>
          <w:sz w:val="24"/>
          <w:szCs w:val="24"/>
        </w:rPr>
        <w:t xml:space="preserve"> varžybų centro v</w:t>
      </w:r>
      <w:r w:rsidR="008974C9">
        <w:rPr>
          <w:sz w:val="24"/>
          <w:szCs w:val="24"/>
        </w:rPr>
        <w:t>eikloms vystyti</w:t>
      </w:r>
      <w:r w:rsidR="00367311">
        <w:rPr>
          <w:sz w:val="24"/>
          <w:szCs w:val="24"/>
        </w:rPr>
        <w:t>.</w:t>
      </w:r>
    </w:p>
    <w:p w:rsidR="00050C70" w:rsidRPr="00E97C15" w:rsidRDefault="00120EF8" w:rsidP="008B3EFC">
      <w:pPr>
        <w:pStyle w:val="Pagrindinistekstas"/>
        <w:tabs>
          <w:tab w:val="left" w:pos="7365"/>
        </w:tabs>
        <w:spacing w:line="276" w:lineRule="auto"/>
        <w:ind w:firstLine="851"/>
        <w:jc w:val="both"/>
        <w:rPr>
          <w:sz w:val="24"/>
          <w:szCs w:val="24"/>
        </w:rPr>
      </w:pPr>
      <w:r w:rsidRPr="00AF05BB">
        <w:rPr>
          <w:b/>
          <w:sz w:val="24"/>
          <w:szCs w:val="24"/>
        </w:rPr>
        <w:t>2</w:t>
      </w:r>
      <w:r w:rsidR="00050C70" w:rsidRPr="00AF05BB">
        <w:rPr>
          <w:b/>
          <w:sz w:val="24"/>
          <w:szCs w:val="24"/>
        </w:rPr>
        <w:t>. Kaip</w:t>
      </w:r>
      <w:r w:rsidR="00050C70" w:rsidRPr="00E97C15">
        <w:rPr>
          <w:b/>
          <w:sz w:val="24"/>
          <w:szCs w:val="24"/>
        </w:rPr>
        <w:t xml:space="preserve"> šiuo metu sprendžiami sprendimo projekte aptarti klausimai:</w:t>
      </w:r>
      <w:r w:rsidR="00050C70" w:rsidRPr="00E97C15">
        <w:rPr>
          <w:sz w:val="24"/>
          <w:szCs w:val="24"/>
        </w:rPr>
        <w:t xml:space="preserve"> Parengtas Tarybos sprendimo projektas</w:t>
      </w:r>
      <w:r w:rsidR="00C2354A" w:rsidRPr="00E97C15">
        <w:rPr>
          <w:sz w:val="24"/>
          <w:szCs w:val="24"/>
        </w:rPr>
        <w:t>.</w:t>
      </w:r>
    </w:p>
    <w:p w:rsidR="00050C70" w:rsidRPr="00BB765E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C70AD">
        <w:rPr>
          <w:b/>
          <w:sz w:val="24"/>
          <w:szCs w:val="24"/>
        </w:rPr>
        <w:t>3. Sprendimo priėmimo</w:t>
      </w:r>
      <w:r w:rsidRPr="00BB765E">
        <w:rPr>
          <w:b/>
          <w:sz w:val="24"/>
          <w:szCs w:val="24"/>
        </w:rPr>
        <w:t xml:space="preserve"> būtinumo pagrindimas, kokių pozityvių rezultatų laukiama:</w:t>
      </w:r>
      <w:r w:rsidRPr="00BB765E">
        <w:rPr>
          <w:sz w:val="24"/>
          <w:szCs w:val="24"/>
        </w:rPr>
        <w:t xml:space="preserve"> </w:t>
      </w:r>
      <w:r w:rsidR="0028507F">
        <w:rPr>
          <w:sz w:val="24"/>
          <w:szCs w:val="24"/>
        </w:rPr>
        <w:t>Mokyklų vadovai</w:t>
      </w:r>
      <w:r w:rsidR="004037EA">
        <w:rPr>
          <w:sz w:val="24"/>
          <w:szCs w:val="24"/>
        </w:rPr>
        <w:t xml:space="preserve"> tvirtindami pareigybių sąrašus vadovaujasi nustatytu didžiausiu leistinu</w:t>
      </w:r>
      <w:r w:rsidR="0028507F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pareigybių skaičiumi</w:t>
      </w:r>
      <w:r w:rsidR="0028507F">
        <w:rPr>
          <w:sz w:val="24"/>
          <w:szCs w:val="24"/>
        </w:rPr>
        <w:t xml:space="preserve">. </w:t>
      </w:r>
    </w:p>
    <w:p w:rsidR="00277790" w:rsidRPr="00BB765E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4.</w:t>
      </w:r>
      <w:r w:rsidR="00277790" w:rsidRPr="00BB765E">
        <w:rPr>
          <w:b/>
          <w:sz w:val="24"/>
          <w:szCs w:val="24"/>
        </w:rPr>
        <w:t xml:space="preserve"> </w:t>
      </w:r>
      <w:r w:rsidRPr="00BB765E">
        <w:rPr>
          <w:b/>
          <w:sz w:val="24"/>
          <w:szCs w:val="24"/>
        </w:rPr>
        <w:t>Skaičiavimai, išlaidų sąmatos, finansavimo šaltiniai:</w:t>
      </w:r>
      <w:r w:rsidRPr="00BB765E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Ugdymo reikmėms finansuoti Savivaldybei skiriama specialioji tikslinė dotacija. Ji apskaičiuota</w:t>
      </w:r>
      <w:r w:rsidR="0028507F">
        <w:rPr>
          <w:sz w:val="24"/>
          <w:szCs w:val="24"/>
        </w:rPr>
        <w:t xml:space="preserve"> pagal Mokinių registre registruotų mokinių skaičių rugsėjo mėnesį.</w:t>
      </w:r>
      <w:r w:rsidR="008974C9">
        <w:rPr>
          <w:sz w:val="24"/>
          <w:szCs w:val="24"/>
        </w:rPr>
        <w:t xml:space="preserve"> Panevėžio švietimo centro pareigybėms įsteigti lėšos numatytos iš savivaldybės biudžeto.</w:t>
      </w:r>
    </w:p>
    <w:p w:rsidR="00050C70" w:rsidRPr="00BB765E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Pr="00BB765E">
        <w:rPr>
          <w:sz w:val="24"/>
          <w:szCs w:val="24"/>
        </w:rPr>
        <w:t xml:space="preserve"> Neigiamų pasekmių nebus.</w:t>
      </w:r>
    </w:p>
    <w:p w:rsidR="00E33CFC" w:rsidRPr="00AE5A0D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6. Kieno iniciatyva parengtas sprendimo projektas:</w:t>
      </w:r>
      <w:r w:rsidRPr="00BB765E">
        <w:rPr>
          <w:sz w:val="24"/>
          <w:szCs w:val="24"/>
        </w:rPr>
        <w:t xml:space="preserve"> Projektas </w:t>
      </w:r>
      <w:r w:rsidRPr="00AE5A0D">
        <w:rPr>
          <w:sz w:val="24"/>
          <w:szCs w:val="24"/>
        </w:rPr>
        <w:t xml:space="preserve">parengtas </w:t>
      </w:r>
      <w:r w:rsidR="007C6B77">
        <w:rPr>
          <w:sz w:val="24"/>
          <w:szCs w:val="24"/>
        </w:rPr>
        <w:t>Savivaldybės administracijos</w:t>
      </w:r>
      <w:r w:rsidR="00327836" w:rsidRPr="00AE5A0D">
        <w:rPr>
          <w:sz w:val="24"/>
          <w:szCs w:val="24"/>
        </w:rPr>
        <w:t xml:space="preserve"> </w:t>
      </w:r>
      <w:r w:rsidRPr="00AE5A0D">
        <w:rPr>
          <w:sz w:val="24"/>
          <w:szCs w:val="24"/>
        </w:rPr>
        <w:t>iniciatyva.</w:t>
      </w:r>
    </w:p>
    <w:p w:rsidR="008974C9" w:rsidRDefault="0028507F" w:rsidP="008B3EFC">
      <w:pPr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PRIDEDAMA</w:t>
      </w:r>
      <w:r w:rsidR="008974C9">
        <w:rPr>
          <w:sz w:val="24"/>
          <w:szCs w:val="24"/>
        </w:rPr>
        <w:t>:</w:t>
      </w:r>
    </w:p>
    <w:p w:rsidR="008974C9" w:rsidRDefault="0028507F" w:rsidP="008B3EFC">
      <w:pPr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974C9">
        <w:rPr>
          <w:sz w:val="24"/>
          <w:szCs w:val="24"/>
        </w:rPr>
        <w:t>1. Panevėžio švietimo centro 2019-01-31 raštas Nr. IS-32 „Dėl Panevėžio švietimo centro didžiausio leistino darbuotojų, dirbančių pagal darbo sutartis, pareigybių skaičiaus padidinimo“, 1 lapas.</w:t>
      </w:r>
    </w:p>
    <w:p w:rsidR="0028507F" w:rsidRDefault="008974C9" w:rsidP="008B3EFC">
      <w:pPr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8507F">
        <w:rPr>
          <w:sz w:val="24"/>
          <w:szCs w:val="24"/>
        </w:rPr>
        <w:t>Lyginamasis variantas</w:t>
      </w:r>
      <w:r w:rsidR="008B3EFC">
        <w:rPr>
          <w:sz w:val="24"/>
          <w:szCs w:val="24"/>
        </w:rPr>
        <w:t>, 2 lapai</w:t>
      </w:r>
      <w:r>
        <w:rPr>
          <w:sz w:val="24"/>
          <w:szCs w:val="24"/>
        </w:rPr>
        <w:t>.</w:t>
      </w:r>
    </w:p>
    <w:p w:rsidR="002C1B8C" w:rsidRDefault="002C1B8C" w:rsidP="00E33CFC">
      <w:pPr>
        <w:ind w:firstLine="851"/>
        <w:jc w:val="both"/>
        <w:rPr>
          <w:sz w:val="24"/>
          <w:szCs w:val="24"/>
        </w:rPr>
      </w:pPr>
    </w:p>
    <w:p w:rsidR="00EC3E61" w:rsidRDefault="00EC3E61" w:rsidP="003A74F4">
      <w:pPr>
        <w:spacing w:line="360" w:lineRule="auto"/>
        <w:rPr>
          <w:sz w:val="24"/>
          <w:szCs w:val="24"/>
        </w:rPr>
      </w:pPr>
    </w:p>
    <w:p w:rsidR="00B72365" w:rsidRDefault="008974C9" w:rsidP="003A74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Švietimo ir jaunimo reikalų skyriaus vedėjas                                                          Dainius Šipelis</w:t>
      </w:r>
    </w:p>
    <w:p w:rsidR="008B3EFC" w:rsidRDefault="008B3EFC" w:rsidP="003A74F4">
      <w:pPr>
        <w:spacing w:line="360" w:lineRule="auto"/>
        <w:rPr>
          <w:sz w:val="24"/>
          <w:szCs w:val="24"/>
        </w:rPr>
      </w:pPr>
    </w:p>
    <w:p w:rsidR="00EC3E61" w:rsidRDefault="00EC3E61">
      <w:pPr>
        <w:rPr>
          <w:sz w:val="24"/>
          <w:szCs w:val="24"/>
        </w:rPr>
      </w:pPr>
    </w:p>
    <w:p w:rsidR="00EC3E61" w:rsidRDefault="00EC3E61">
      <w:pPr>
        <w:rPr>
          <w:sz w:val="24"/>
          <w:szCs w:val="24"/>
        </w:rPr>
      </w:pPr>
    </w:p>
    <w:p w:rsidR="00EC3E61" w:rsidRDefault="00EC3E61">
      <w:pPr>
        <w:rPr>
          <w:sz w:val="24"/>
          <w:szCs w:val="24"/>
        </w:rPr>
      </w:pPr>
    </w:p>
    <w:p w:rsidR="00EC3E61" w:rsidRDefault="00EC3E61">
      <w:pPr>
        <w:rPr>
          <w:sz w:val="24"/>
          <w:szCs w:val="24"/>
        </w:rPr>
      </w:pPr>
    </w:p>
    <w:p w:rsidR="00EC3E61" w:rsidRDefault="00EC3E61">
      <w:pPr>
        <w:rPr>
          <w:sz w:val="24"/>
          <w:szCs w:val="24"/>
        </w:rPr>
      </w:pPr>
    </w:p>
    <w:p w:rsidR="00050C70" w:rsidRDefault="008974C9">
      <w:pPr>
        <w:rPr>
          <w:sz w:val="24"/>
          <w:szCs w:val="24"/>
        </w:rPr>
      </w:pPr>
      <w:r>
        <w:rPr>
          <w:sz w:val="24"/>
          <w:szCs w:val="24"/>
        </w:rPr>
        <w:t>Audronė Bagdanskienė</w:t>
      </w:r>
      <w:r w:rsidR="00641874" w:rsidRPr="00BB765E">
        <w:rPr>
          <w:sz w:val="24"/>
          <w:szCs w:val="24"/>
        </w:rPr>
        <w:t xml:space="preserve">, </w:t>
      </w:r>
      <w:r w:rsidR="00534E73" w:rsidRPr="00BB765E">
        <w:rPr>
          <w:sz w:val="24"/>
          <w:szCs w:val="24"/>
        </w:rPr>
        <w:t xml:space="preserve">tel. </w:t>
      </w:r>
      <w:r w:rsidR="00641874" w:rsidRPr="00BB765E">
        <w:rPr>
          <w:sz w:val="24"/>
          <w:szCs w:val="24"/>
        </w:rPr>
        <w:t>50 13</w:t>
      </w:r>
      <w:r w:rsidR="00534E73" w:rsidRPr="00BB765E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641874" w:rsidRPr="00BB765E">
        <w:rPr>
          <w:sz w:val="24"/>
          <w:szCs w:val="24"/>
        </w:rPr>
        <w:t>0, el.</w:t>
      </w:r>
      <w:r w:rsidR="00534E73" w:rsidRPr="00BB765E">
        <w:rPr>
          <w:sz w:val="24"/>
          <w:szCs w:val="24"/>
        </w:rPr>
        <w:t xml:space="preserve"> </w:t>
      </w:r>
      <w:r w:rsidR="00641874" w:rsidRPr="00BB765E">
        <w:rPr>
          <w:sz w:val="24"/>
          <w:szCs w:val="24"/>
        </w:rPr>
        <w:t xml:space="preserve">p. </w:t>
      </w:r>
      <w:hyperlink r:id="rId5" w:history="1">
        <w:r w:rsidRPr="00BC54D0">
          <w:rPr>
            <w:rStyle w:val="Hipersaitas"/>
            <w:sz w:val="24"/>
            <w:szCs w:val="24"/>
          </w:rPr>
          <w:t>audrone.bagdanskiene@panevezys.lt</w:t>
        </w:r>
      </w:hyperlink>
      <w:r w:rsidR="002D3DBE">
        <w:rPr>
          <w:sz w:val="24"/>
          <w:szCs w:val="24"/>
        </w:rPr>
        <w:t xml:space="preserve"> </w:t>
      </w:r>
    </w:p>
    <w:p w:rsidR="00182779" w:rsidRDefault="00182779">
      <w:pPr>
        <w:rPr>
          <w:sz w:val="24"/>
          <w:szCs w:val="24"/>
        </w:rPr>
      </w:pPr>
      <w:bookmarkStart w:id="0" w:name="_GoBack"/>
      <w:bookmarkEnd w:id="0"/>
    </w:p>
    <w:sectPr w:rsidR="00182779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23707"/>
    <w:rsid w:val="00050C70"/>
    <w:rsid w:val="000669EA"/>
    <w:rsid w:val="000B7EDE"/>
    <w:rsid w:val="000D5AAF"/>
    <w:rsid w:val="000F74DC"/>
    <w:rsid w:val="00120EF8"/>
    <w:rsid w:val="00122C1D"/>
    <w:rsid w:val="00143243"/>
    <w:rsid w:val="0017794E"/>
    <w:rsid w:val="00180CF1"/>
    <w:rsid w:val="00182779"/>
    <w:rsid w:val="001D083C"/>
    <w:rsid w:val="001F38B4"/>
    <w:rsid w:val="00206E7A"/>
    <w:rsid w:val="0022747A"/>
    <w:rsid w:val="002277C6"/>
    <w:rsid w:val="002400BF"/>
    <w:rsid w:val="002423E8"/>
    <w:rsid w:val="00246136"/>
    <w:rsid w:val="0025446F"/>
    <w:rsid w:val="00275761"/>
    <w:rsid w:val="0027651E"/>
    <w:rsid w:val="00276F84"/>
    <w:rsid w:val="00277790"/>
    <w:rsid w:val="0028507F"/>
    <w:rsid w:val="002A5795"/>
    <w:rsid w:val="002C1B8C"/>
    <w:rsid w:val="002D3DBE"/>
    <w:rsid w:val="002E5FA4"/>
    <w:rsid w:val="00322019"/>
    <w:rsid w:val="00327836"/>
    <w:rsid w:val="0033054A"/>
    <w:rsid w:val="0035434A"/>
    <w:rsid w:val="00367311"/>
    <w:rsid w:val="003A74F4"/>
    <w:rsid w:val="003D6937"/>
    <w:rsid w:val="003F2157"/>
    <w:rsid w:val="004037EA"/>
    <w:rsid w:val="00434729"/>
    <w:rsid w:val="00434D9F"/>
    <w:rsid w:val="004822A7"/>
    <w:rsid w:val="00497FF2"/>
    <w:rsid w:val="004F09FC"/>
    <w:rsid w:val="00501F53"/>
    <w:rsid w:val="005173FD"/>
    <w:rsid w:val="00522F3D"/>
    <w:rsid w:val="00534E73"/>
    <w:rsid w:val="00567CFB"/>
    <w:rsid w:val="005800B6"/>
    <w:rsid w:val="005C147D"/>
    <w:rsid w:val="005E27EF"/>
    <w:rsid w:val="005E59CC"/>
    <w:rsid w:val="005F1E54"/>
    <w:rsid w:val="005F683D"/>
    <w:rsid w:val="00623C98"/>
    <w:rsid w:val="00641874"/>
    <w:rsid w:val="00661BBC"/>
    <w:rsid w:val="006D11F6"/>
    <w:rsid w:val="006F0086"/>
    <w:rsid w:val="006F76DA"/>
    <w:rsid w:val="00702915"/>
    <w:rsid w:val="007200DE"/>
    <w:rsid w:val="00721D25"/>
    <w:rsid w:val="00766D8E"/>
    <w:rsid w:val="00770E13"/>
    <w:rsid w:val="007A0B7E"/>
    <w:rsid w:val="007C12B4"/>
    <w:rsid w:val="007C1581"/>
    <w:rsid w:val="007C6B77"/>
    <w:rsid w:val="007F3825"/>
    <w:rsid w:val="007F4F44"/>
    <w:rsid w:val="00816FFD"/>
    <w:rsid w:val="00841918"/>
    <w:rsid w:val="008974C9"/>
    <w:rsid w:val="008B3EFC"/>
    <w:rsid w:val="008B772E"/>
    <w:rsid w:val="008C0ADA"/>
    <w:rsid w:val="009060C4"/>
    <w:rsid w:val="009377D3"/>
    <w:rsid w:val="00967B4E"/>
    <w:rsid w:val="00972676"/>
    <w:rsid w:val="00980D67"/>
    <w:rsid w:val="00A074E7"/>
    <w:rsid w:val="00A10855"/>
    <w:rsid w:val="00A128C9"/>
    <w:rsid w:val="00A20E7E"/>
    <w:rsid w:val="00A26D79"/>
    <w:rsid w:val="00A52162"/>
    <w:rsid w:val="00A62700"/>
    <w:rsid w:val="00A83E62"/>
    <w:rsid w:val="00A86D77"/>
    <w:rsid w:val="00AD7EA6"/>
    <w:rsid w:val="00AE5A0D"/>
    <w:rsid w:val="00AE7D70"/>
    <w:rsid w:val="00AF05BB"/>
    <w:rsid w:val="00B14641"/>
    <w:rsid w:val="00B469BE"/>
    <w:rsid w:val="00B63C45"/>
    <w:rsid w:val="00B72365"/>
    <w:rsid w:val="00BB60CC"/>
    <w:rsid w:val="00BB765E"/>
    <w:rsid w:val="00BC1ACE"/>
    <w:rsid w:val="00BC70AD"/>
    <w:rsid w:val="00C17B2D"/>
    <w:rsid w:val="00C2354A"/>
    <w:rsid w:val="00C2663B"/>
    <w:rsid w:val="00C35B3E"/>
    <w:rsid w:val="00C46C4C"/>
    <w:rsid w:val="00C87652"/>
    <w:rsid w:val="00CA5FA6"/>
    <w:rsid w:val="00CC752B"/>
    <w:rsid w:val="00CE7BC0"/>
    <w:rsid w:val="00CF67E5"/>
    <w:rsid w:val="00D00738"/>
    <w:rsid w:val="00D1380E"/>
    <w:rsid w:val="00D20137"/>
    <w:rsid w:val="00D23D64"/>
    <w:rsid w:val="00D92224"/>
    <w:rsid w:val="00DD128A"/>
    <w:rsid w:val="00DE3AAC"/>
    <w:rsid w:val="00E0211C"/>
    <w:rsid w:val="00E17B24"/>
    <w:rsid w:val="00E25324"/>
    <w:rsid w:val="00E33CFC"/>
    <w:rsid w:val="00E86973"/>
    <w:rsid w:val="00E869DF"/>
    <w:rsid w:val="00E97C15"/>
    <w:rsid w:val="00EA323F"/>
    <w:rsid w:val="00EC2128"/>
    <w:rsid w:val="00EC3E61"/>
    <w:rsid w:val="00EF79EA"/>
    <w:rsid w:val="00F15AAA"/>
    <w:rsid w:val="00F20E57"/>
    <w:rsid w:val="00F258BC"/>
    <w:rsid w:val="00F26E9D"/>
    <w:rsid w:val="00F72515"/>
    <w:rsid w:val="00F83F13"/>
    <w:rsid w:val="00FB2FC1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C33E4B-539C-4136-8976-BA5857A1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F683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E5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link w:val="Pagrindinistekstas"/>
    <w:rsid w:val="00D23D64"/>
    <w:rPr>
      <w:sz w:val="22"/>
    </w:rPr>
  </w:style>
  <w:style w:type="paragraph" w:styleId="Sraopastraipa">
    <w:name w:val="List Paragraph"/>
    <w:basedOn w:val="prastasis"/>
    <w:uiPriority w:val="34"/>
    <w:qFormat/>
    <w:rsid w:val="00B14641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5F683D"/>
    <w:rPr>
      <w:b/>
      <w:sz w:val="24"/>
      <w:lang w:eastAsia="en-US"/>
    </w:rPr>
  </w:style>
  <w:style w:type="character" w:customStyle="1" w:styleId="apple-converted-space">
    <w:name w:val="apple-converted-space"/>
    <w:rsid w:val="005F683D"/>
  </w:style>
  <w:style w:type="character" w:customStyle="1" w:styleId="Antrat3Diagrama">
    <w:name w:val="Antraštė 3 Diagrama"/>
    <w:link w:val="Antrat3"/>
    <w:rsid w:val="002E5FA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etarp">
    <w:name w:val="No Spacing"/>
    <w:qFormat/>
    <w:rsid w:val="002E5FA4"/>
    <w:rPr>
      <w:rFonts w:eastAsia="Calibri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9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87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4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17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907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AAAAAA"/>
                                                                                                                    <w:left w:val="single" w:sz="6" w:space="2" w:color="AAAAAA"/>
                                                                                                                    <w:bottom w:val="single" w:sz="6" w:space="2" w:color="AAAAAA"/>
                                                                                                                    <w:right w:val="single" w:sz="6" w:space="2" w:color="AAAAAA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97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63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7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98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1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974626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043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773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110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6769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1625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one.bagdansk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3717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Daiva Breivienė</cp:lastModifiedBy>
  <cp:revision>3</cp:revision>
  <cp:lastPrinted>2019-02-05T08:35:00Z</cp:lastPrinted>
  <dcterms:created xsi:type="dcterms:W3CDTF">2019-02-06T12:29:00Z</dcterms:created>
  <dcterms:modified xsi:type="dcterms:W3CDTF">2019-02-06T12:42:00Z</dcterms:modified>
</cp:coreProperties>
</file>