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85659" w:rsidRDefault="00A85659" w:rsidP="003E58F0">
      <w:pPr>
        <w:jc w:val="center"/>
        <w:rPr>
          <w:b/>
        </w:rPr>
      </w:pPr>
      <w:r w:rsidRPr="00A85659">
        <w:rPr>
          <w:b/>
        </w:rPr>
        <w:fldChar w:fldCharType="begin">
          <w:ffData>
            <w:name w:val="tekstoAntraste"/>
            <w:enabled/>
            <w:calcOnExit w:val="0"/>
            <w:textInput>
              <w:default w:val="&lt;Antraštė&gt;"/>
            </w:textInput>
          </w:ffData>
        </w:fldChar>
      </w:r>
      <w:bookmarkStart w:id="1" w:name="tekstoAntraste"/>
      <w:r w:rsidRPr="00A85659">
        <w:rPr>
          <w:b/>
        </w:rPr>
        <w:instrText xml:space="preserve"> FORMTEXT </w:instrText>
      </w:r>
      <w:r w:rsidRPr="00A85659">
        <w:rPr>
          <w:b/>
        </w:rPr>
      </w:r>
      <w:r w:rsidRPr="00A85659">
        <w:rPr>
          <w:b/>
        </w:rPr>
        <w:fldChar w:fldCharType="separate"/>
      </w:r>
      <w:r w:rsidRPr="00A85659">
        <w:rPr>
          <w:b/>
          <w:noProof/>
        </w:rPr>
        <w:t>DĖL SUTIKIMO SUFORMUOTI ATSKIRĄ NEKILNOJAMOJO TURTO KADASTRO OBJEKTĄ (VASARIO 16-OSIOS G. 6-4), ATLIKTI PATALPŲ REMONTO DARBUS IR PAKEISTI PATALPŲ PASKIRTĮ</w:t>
      </w:r>
      <w:r w:rsidRPr="00A85659">
        <w:rPr>
          <w:b/>
        </w:rPr>
        <w:fldChar w:fldCharType="end"/>
      </w:r>
      <w:bookmarkEnd w:id="1"/>
    </w:p>
    <w:p w:rsidR="00A85659" w:rsidRDefault="00A85659"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62551B" w:rsidRPr="00A562AA" w:rsidRDefault="0062551B" w:rsidP="00571BF3">
      <w:pPr>
        <w:keepNext/>
        <w:jc w:val="center"/>
        <w:outlineLvl w:val="2"/>
        <w:rPr>
          <w:b/>
        </w:rPr>
      </w:pPr>
      <w:r w:rsidRPr="00A562AA">
        <w:t>Panevėžys</w:t>
      </w:r>
    </w:p>
    <w:p w:rsidR="0062551B" w:rsidRDefault="0062551B" w:rsidP="00571BF3">
      <w:pPr>
        <w:jc w:val="both"/>
      </w:pPr>
    </w:p>
    <w:p w:rsidR="00A85659" w:rsidRDefault="00A85659" w:rsidP="00A85659">
      <w:pPr>
        <w:spacing w:line="360" w:lineRule="auto"/>
        <w:ind w:right="191" w:firstLine="851"/>
        <w:jc w:val="both"/>
        <w:rPr>
          <w:szCs w:val="24"/>
        </w:rPr>
      </w:pPr>
    </w:p>
    <w:p w:rsidR="00A85659" w:rsidRPr="0033270A" w:rsidRDefault="00A85659" w:rsidP="00A85659">
      <w:pPr>
        <w:spacing w:line="360" w:lineRule="auto"/>
        <w:ind w:right="191" w:firstLine="851"/>
        <w:jc w:val="both"/>
        <w:rPr>
          <w:szCs w:val="24"/>
        </w:rPr>
      </w:pPr>
      <w:r w:rsidRPr="0033270A">
        <w:rPr>
          <w:szCs w:val="24"/>
        </w:rPr>
        <w:t>Vadovaudamasi Lietuvos Respublikos vietos sav</w:t>
      </w:r>
      <w:r>
        <w:rPr>
          <w:szCs w:val="24"/>
        </w:rPr>
        <w:t xml:space="preserve">ivaldos įstatymo 16 straipsnio </w:t>
      </w:r>
      <w:r w:rsidRPr="0033270A">
        <w:rPr>
          <w:szCs w:val="24"/>
        </w:rPr>
        <w:t xml:space="preserve">2 dalies 26 punktu, </w:t>
      </w:r>
      <w:r>
        <w:rPr>
          <w:szCs w:val="24"/>
        </w:rPr>
        <w:t>48 straipsnio 1 ir 2 dalimis, Civilinio kodekso 4.75 straipsnio 1 dalimi ir 4.82 straipsnio 1 dalimi, STR 1.07.03:2017 „Statinių techninės ir naudojimo priežiūros tvarka. Naujų nekilnojamo turto kadastro objektų forminimo tvarka“, patvirtintu Lietuvos Respublikos aplinkos ministro 2016 m. gruodžio 30 d. įsakymu Nr. D1-971,</w:t>
      </w:r>
      <w:r w:rsidRPr="0033270A">
        <w:rPr>
          <w:szCs w:val="24"/>
        </w:rPr>
        <w:t xml:space="preserve"> </w:t>
      </w:r>
      <w:r>
        <w:rPr>
          <w:szCs w:val="24"/>
        </w:rPr>
        <w:t>ir</w:t>
      </w:r>
      <w:r w:rsidRPr="0033270A">
        <w:rPr>
          <w:szCs w:val="24"/>
        </w:rPr>
        <w:t xml:space="preserve"> atsižvelgdama </w:t>
      </w:r>
      <w:r>
        <w:rPr>
          <w:szCs w:val="24"/>
        </w:rPr>
        <w:t xml:space="preserve">į </w:t>
      </w:r>
      <w:r w:rsidR="00C86386">
        <w:rPr>
          <w:szCs w:val="24"/>
        </w:rPr>
        <w:t>(duomenys neskelbiami)</w:t>
      </w:r>
      <w:r>
        <w:rPr>
          <w:szCs w:val="24"/>
        </w:rPr>
        <w:t xml:space="preserve"> ir </w:t>
      </w:r>
      <w:r w:rsidR="00C86386">
        <w:rPr>
          <w:szCs w:val="24"/>
        </w:rPr>
        <w:t>(duomenys neskelbiami)</w:t>
      </w:r>
      <w:r>
        <w:rPr>
          <w:szCs w:val="24"/>
        </w:rPr>
        <w:t xml:space="preserve"> 2019 m. sausio 16 d. prašymą „Dėl patalpų paskirties keitimo“, pateiktą </w:t>
      </w:r>
      <w:r w:rsidR="00C86386">
        <w:rPr>
          <w:szCs w:val="24"/>
        </w:rPr>
        <w:t>(duomenys neskelbiami)</w:t>
      </w:r>
      <w:r>
        <w:rPr>
          <w:szCs w:val="24"/>
        </w:rPr>
        <w:t>, veikiančio pagal 2018 m. lapkričio 8 d. notaro patvirtintą įgaliojimą Nr. PD-5862</w:t>
      </w:r>
      <w:r w:rsidRPr="0033270A">
        <w:rPr>
          <w:szCs w:val="24"/>
        </w:rPr>
        <w:t>, Panevėžio miesto savivaldybės taryba</w:t>
      </w:r>
      <w:r>
        <w:rPr>
          <w:szCs w:val="24"/>
        </w:rPr>
        <w:t xml:space="preserve"> </w:t>
      </w:r>
      <w:r w:rsidRPr="0033270A">
        <w:rPr>
          <w:szCs w:val="24"/>
        </w:rPr>
        <w:t>n u s p r e n d ž i a:</w:t>
      </w:r>
    </w:p>
    <w:p w:rsidR="00A85659" w:rsidRPr="002D4888" w:rsidRDefault="00A85659" w:rsidP="00A85659">
      <w:pPr>
        <w:spacing w:line="360" w:lineRule="auto"/>
        <w:ind w:right="191" w:firstLine="851"/>
        <w:jc w:val="both"/>
        <w:rPr>
          <w:szCs w:val="22"/>
        </w:rPr>
      </w:pPr>
      <w:r>
        <w:rPr>
          <w:szCs w:val="24"/>
        </w:rPr>
        <w:tab/>
        <w:t xml:space="preserve">Sutikti, kad </w:t>
      </w:r>
      <w:r w:rsidR="00C86386">
        <w:rPr>
          <w:szCs w:val="24"/>
        </w:rPr>
        <w:t>(duomenys neskelbiami)</w:t>
      </w:r>
      <w:r>
        <w:rPr>
          <w:szCs w:val="24"/>
        </w:rPr>
        <w:t xml:space="preserve"> ir </w:t>
      </w:r>
      <w:r w:rsidR="00C86386">
        <w:rPr>
          <w:szCs w:val="24"/>
        </w:rPr>
        <w:t>(duomenys neskelbiami)</w:t>
      </w:r>
      <w:r>
        <w:rPr>
          <w:szCs w:val="24"/>
        </w:rPr>
        <w:t xml:space="preserve"> suformuotų atskirą nekilnojamojo turto objektą jiems nuosavybės teise priklausančiose patalpose (51/100 patalpos, kurios unikalus Nr. </w:t>
      </w:r>
      <w:r w:rsidR="00C86386">
        <w:rPr>
          <w:szCs w:val="24"/>
        </w:rPr>
        <w:t>(duomenys neskelbiami)</w:t>
      </w:r>
      <w:r>
        <w:rPr>
          <w:szCs w:val="24"/>
        </w:rPr>
        <w:t xml:space="preserve">), esančiose Vasario 16-osios g. 6-4, Panevėžyje, atliktų remonto (paprastojo ir (ar) kapitalinio) darbus </w:t>
      </w:r>
      <w:r w:rsidRPr="005555FF">
        <w:rPr>
          <w:szCs w:val="24"/>
        </w:rPr>
        <w:t>pagal teisės aktų nustatyta tvarka suderintą projektą</w:t>
      </w:r>
      <w:r>
        <w:rPr>
          <w:szCs w:val="24"/>
        </w:rPr>
        <w:t xml:space="preserve"> ir pakeistų patalpų naudojimo paskirtį iš administracinės į gyvenamųjų (butų).</w:t>
      </w:r>
    </w:p>
    <w:p w:rsidR="00A85659" w:rsidRDefault="00A85659" w:rsidP="00A8565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4E6" w:rsidRDefault="005214E6">
      <w:r>
        <w:separator/>
      </w:r>
    </w:p>
  </w:endnote>
  <w:endnote w:type="continuationSeparator" w:id="0">
    <w:p w:rsidR="005214E6" w:rsidRDefault="0052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4E6" w:rsidRDefault="005214E6">
      <w:r>
        <w:separator/>
      </w:r>
    </w:p>
  </w:footnote>
  <w:footnote w:type="continuationSeparator" w:id="0">
    <w:p w:rsidR="005214E6" w:rsidRDefault="00521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14E6"/>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6386"/>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6B1D"/>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1EFB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247</Words>
  <Characters>1756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2019-01-21T08:55:00Z</dcterms:created>
  <dcterms:modified xsi:type="dcterms:W3CDTF">2019-01-21T08:55:00Z</dcterms:modified>
</cp:coreProperties>
</file>