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3CA2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583CA51" wp14:editId="2583CA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CA2A" w14:textId="77777777" w:rsidR="005C41AC" w:rsidRPr="005C41AC" w:rsidRDefault="005C41AC" w:rsidP="005C41AC">
      <w:pPr>
        <w:jc w:val="center"/>
        <w:rPr>
          <w:szCs w:val="24"/>
        </w:rPr>
      </w:pPr>
    </w:p>
    <w:p w14:paraId="2583CA2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83CA2C" w14:textId="77777777" w:rsidR="005C41AC" w:rsidRPr="005C41AC" w:rsidRDefault="005C41AC" w:rsidP="00571BF3">
      <w:pPr>
        <w:keepNext/>
        <w:jc w:val="center"/>
        <w:outlineLvl w:val="1"/>
      </w:pPr>
    </w:p>
    <w:p w14:paraId="2583CA2D" w14:textId="77777777" w:rsidR="005C41AC" w:rsidRPr="005C41AC" w:rsidRDefault="005C41AC" w:rsidP="00571BF3">
      <w:pPr>
        <w:keepNext/>
        <w:jc w:val="center"/>
        <w:outlineLvl w:val="1"/>
      </w:pPr>
    </w:p>
    <w:p w14:paraId="2583CA2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83CA2F" w14:textId="77777777" w:rsidR="00A91A91" w:rsidRPr="00A91A91" w:rsidRDefault="00A91A91" w:rsidP="00A91A91">
      <w:pPr>
        <w:jc w:val="center"/>
        <w:rPr>
          <w:b/>
          <w:bCs/>
          <w:caps/>
          <w:szCs w:val="24"/>
        </w:rPr>
      </w:pPr>
      <w:r w:rsidRPr="00A91A91">
        <w:rPr>
          <w:b/>
          <w:szCs w:val="24"/>
        </w:rPr>
        <w:t xml:space="preserve">DĖL </w:t>
      </w:r>
      <w:r w:rsidRPr="00A91A91">
        <w:rPr>
          <w:b/>
          <w:bCs/>
          <w:caps/>
          <w:szCs w:val="24"/>
        </w:rPr>
        <w:t>NEVYRIAUSYBINIŲ KŪNO KULTŪROS IR SPORTO ORGANIZACIJŲ VEIKLOS PROJEKTŲ FINANSAVIMO NUOSTATŲ, PATVIRTINTŲ SAVIVALDYBĖS TARYBOS 2017 M. vasario 23 D. SPRENDIMU NR. 1-38, PAKEiTIMO</w:t>
      </w:r>
    </w:p>
    <w:p w14:paraId="2583CA30" w14:textId="77777777" w:rsidR="0062551B" w:rsidRDefault="0062551B" w:rsidP="003E58F0">
      <w:pPr>
        <w:jc w:val="center"/>
      </w:pPr>
    </w:p>
    <w:p w14:paraId="2583CA3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sausio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</w:t>
      </w:r>
      <w:r>
        <w:fldChar w:fldCharType="end"/>
      </w:r>
      <w:bookmarkEnd w:id="2"/>
    </w:p>
    <w:p w14:paraId="2583CA3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583CA33" w14:textId="77777777" w:rsidR="0062551B" w:rsidRDefault="0062551B" w:rsidP="00571BF3">
      <w:pPr>
        <w:jc w:val="both"/>
      </w:pPr>
    </w:p>
    <w:p w14:paraId="2583CA34" w14:textId="77777777" w:rsidR="0062551B" w:rsidRPr="00A562AA" w:rsidRDefault="0062551B" w:rsidP="005C41AC">
      <w:pPr>
        <w:ind w:firstLine="851"/>
        <w:jc w:val="both"/>
      </w:pPr>
    </w:p>
    <w:p w14:paraId="2583CA35" w14:textId="77777777" w:rsidR="00A91A91" w:rsidRPr="00A91A91" w:rsidRDefault="00A91A91" w:rsidP="00A91A91">
      <w:pPr>
        <w:spacing w:line="360" w:lineRule="auto"/>
        <w:ind w:firstLine="851"/>
        <w:jc w:val="both"/>
        <w:rPr>
          <w:szCs w:val="24"/>
          <w:lang w:eastAsia="lt-LT"/>
        </w:rPr>
      </w:pPr>
      <w:r w:rsidRPr="00A91A91">
        <w:rPr>
          <w:szCs w:val="24"/>
          <w:lang w:eastAsia="lt-LT"/>
        </w:rPr>
        <w:t>Vadovaudamasi Lietuvos Respublikos vietos savivaldos įstatymo 18 straipsnio 1 dalimi, Panevėžio miesto savivaldybės taryba  n u s p r e n d ž i a:</w:t>
      </w:r>
    </w:p>
    <w:p w14:paraId="2583CA36" w14:textId="77777777" w:rsidR="00A91A91" w:rsidRDefault="00A91A91" w:rsidP="00A91A91">
      <w:pPr>
        <w:spacing w:line="360" w:lineRule="auto"/>
        <w:ind w:firstLine="851"/>
        <w:jc w:val="both"/>
        <w:rPr>
          <w:szCs w:val="24"/>
          <w:lang w:eastAsia="lt-LT"/>
        </w:rPr>
      </w:pPr>
      <w:r w:rsidRPr="00A91A91">
        <w:rPr>
          <w:szCs w:val="24"/>
          <w:lang w:eastAsia="lt-LT"/>
        </w:rPr>
        <w:t>Pakeisti Panevėžio miesto savivaldybės nevyriausybinių kūno kultūros ir sporto organizacijų veiklos projektų finansavimo nuostatus, patvirtintus Panevėžio miesto savivaldybės tarybos 2017 m. vasario 23 d. sprendimu Nr. 1-38 „Dėl Nevyriausybinių kūno kultūros ir sporto organizacijų veiklos projektų finansavimo nuostatų patvirtinimo, Savivaldybės tarybos 2016 m. gegužės 26 d. sprendimo Nr. 1-181 pripažinimo netekusiu galios“</w:t>
      </w:r>
      <w:r w:rsidR="000937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taip:</w:t>
      </w:r>
    </w:p>
    <w:p w14:paraId="2583CA37" w14:textId="77777777" w:rsidR="000937E6" w:rsidRDefault="00A91A91" w:rsidP="000937E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1. </w:t>
      </w:r>
      <w:r w:rsidRPr="00A91A91">
        <w:rPr>
          <w:szCs w:val="24"/>
          <w:lang w:eastAsia="lt-LT"/>
        </w:rPr>
        <w:t xml:space="preserve">Papildyti </w:t>
      </w:r>
      <w:r w:rsidRPr="00A91A91">
        <w:rPr>
          <w:szCs w:val="24"/>
        </w:rPr>
        <w:t>16</w:t>
      </w:r>
      <w:r w:rsidRPr="00A91A91">
        <w:rPr>
          <w:szCs w:val="24"/>
          <w:vertAlign w:val="superscript"/>
        </w:rPr>
        <w:t>1</w:t>
      </w:r>
      <w:r w:rsidRPr="00A91A91">
        <w:rPr>
          <w:szCs w:val="24"/>
        </w:rPr>
        <w:t xml:space="preserve"> </w:t>
      </w:r>
      <w:r w:rsidR="000937E6">
        <w:rPr>
          <w:szCs w:val="24"/>
        </w:rPr>
        <w:t>punktu ir jį išdėstyti taip:</w:t>
      </w:r>
    </w:p>
    <w:p w14:paraId="2583CA38" w14:textId="77777777" w:rsidR="00A91A91" w:rsidRDefault="00A91A91" w:rsidP="00A91A91">
      <w:pPr>
        <w:spacing w:line="360" w:lineRule="auto"/>
        <w:ind w:firstLine="851"/>
        <w:jc w:val="both"/>
        <w:rPr>
          <w:rFonts w:eastAsia="Lucida Sans Unicode" w:cs="Arial"/>
          <w:kern w:val="1"/>
          <w:szCs w:val="24"/>
          <w:lang w:eastAsia="hi-IN" w:bidi="hi-IN"/>
        </w:rPr>
      </w:pPr>
      <w:r w:rsidRPr="00A91A91">
        <w:rPr>
          <w:szCs w:val="24"/>
          <w:lang w:eastAsia="lt-LT"/>
        </w:rPr>
        <w:t>„</w:t>
      </w:r>
      <w:r w:rsidRPr="00A91A91">
        <w:rPr>
          <w:szCs w:val="24"/>
        </w:rPr>
        <w:t>16</w:t>
      </w:r>
      <w:r w:rsidRPr="00A91A91">
        <w:rPr>
          <w:szCs w:val="24"/>
          <w:vertAlign w:val="superscript"/>
        </w:rPr>
        <w:t>1</w:t>
      </w:r>
      <w:r w:rsidRPr="00A91A91">
        <w:rPr>
          <w:szCs w:val="24"/>
        </w:rPr>
        <w:t xml:space="preserve">. Projektai vertinami pildant projekto vertinimo anketą (3 priedas), vadovaujantis anketoje nurodytais vertinimo kriterijais. </w:t>
      </w:r>
      <w:r w:rsidR="0065120A">
        <w:rPr>
          <w:szCs w:val="24"/>
          <w:lang w:eastAsia="lt-LT"/>
        </w:rPr>
        <w:t>D</w:t>
      </w:r>
      <w:r w:rsidRPr="00A91A91">
        <w:rPr>
          <w:szCs w:val="24"/>
          <w:lang w:eastAsia="lt-LT"/>
        </w:rPr>
        <w:t>idžiausias</w:t>
      </w:r>
      <w:r w:rsidR="0065120A" w:rsidRPr="0065120A">
        <w:rPr>
          <w:szCs w:val="24"/>
          <w:lang w:eastAsia="lt-LT"/>
        </w:rPr>
        <w:t xml:space="preserve"> </w:t>
      </w:r>
      <w:r w:rsidR="0065120A">
        <w:rPr>
          <w:szCs w:val="24"/>
          <w:lang w:eastAsia="lt-LT"/>
        </w:rPr>
        <w:t>g</w:t>
      </w:r>
      <w:r w:rsidR="0065120A" w:rsidRPr="00A91A91">
        <w:rPr>
          <w:szCs w:val="24"/>
          <w:lang w:eastAsia="lt-LT"/>
        </w:rPr>
        <w:t>alimas</w:t>
      </w:r>
      <w:r w:rsidRPr="00A91A91">
        <w:rPr>
          <w:szCs w:val="24"/>
          <w:lang w:eastAsia="lt-LT"/>
        </w:rPr>
        <w:t xml:space="preserve"> projektui skirtinų balų skaičius – 170, privaloma surinkti minimalią balų sumą – 85</w:t>
      </w:r>
      <w:r w:rsidRPr="00A91A91">
        <w:rPr>
          <w:b/>
          <w:szCs w:val="24"/>
          <w:lang w:eastAsia="lt-LT"/>
        </w:rPr>
        <w:t xml:space="preserve"> </w:t>
      </w:r>
      <w:r w:rsidRPr="00A91A91">
        <w:rPr>
          <w:szCs w:val="24"/>
          <w:lang w:eastAsia="lt-LT"/>
        </w:rPr>
        <w:t>balus. Projektai, kurie nesurinko 85 balų sumos, nefinansuojami.</w:t>
      </w:r>
      <w:r w:rsidRPr="00A91A91">
        <w:rPr>
          <w:szCs w:val="24"/>
        </w:rPr>
        <w:t xml:space="preserve"> Tuo atveju, jeigu 80 procentų konkursui pateiktų projektų nesurenka minimalaus balų skaičiaus, minimali balų suma mažinama iki 60 balų.</w:t>
      </w:r>
      <w:r w:rsidRPr="00A91A91">
        <w:rPr>
          <w:rFonts w:eastAsia="Lucida Sans Unicode" w:cs="Arial"/>
          <w:kern w:val="1"/>
          <w:szCs w:val="24"/>
          <w:lang w:eastAsia="hi-IN" w:bidi="hi-IN"/>
        </w:rPr>
        <w:t>“</w:t>
      </w:r>
      <w:r w:rsidR="0065120A">
        <w:rPr>
          <w:rFonts w:eastAsia="Lucida Sans Unicode" w:cs="Arial"/>
          <w:kern w:val="1"/>
          <w:szCs w:val="24"/>
          <w:lang w:eastAsia="hi-IN" w:bidi="hi-IN"/>
        </w:rPr>
        <w:t>.</w:t>
      </w:r>
    </w:p>
    <w:p w14:paraId="2583CA39" w14:textId="77777777" w:rsidR="000937E6" w:rsidRDefault="0065120A" w:rsidP="000937E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2</w:t>
      </w:r>
      <w:r w:rsidR="000937E6">
        <w:rPr>
          <w:szCs w:val="24"/>
          <w:lang w:eastAsia="lt-LT"/>
        </w:rPr>
        <w:t xml:space="preserve">. </w:t>
      </w:r>
      <w:r w:rsidR="000937E6" w:rsidRPr="00A91A91">
        <w:rPr>
          <w:szCs w:val="24"/>
          <w:lang w:eastAsia="lt-LT"/>
        </w:rPr>
        <w:t>Papildyti 21.9, 21.10, 21.11</w:t>
      </w:r>
      <w:r w:rsidR="000937E6" w:rsidRPr="00A91A91">
        <w:rPr>
          <w:szCs w:val="24"/>
        </w:rPr>
        <w:t xml:space="preserve"> </w:t>
      </w:r>
      <w:r w:rsidR="000937E6">
        <w:rPr>
          <w:szCs w:val="24"/>
        </w:rPr>
        <w:t>papunkčiais ir juos išdėstyti taip:</w:t>
      </w:r>
    </w:p>
    <w:p w14:paraId="2583CA3A" w14:textId="77777777" w:rsidR="000937E6" w:rsidRPr="00A91A91" w:rsidRDefault="000937E6" w:rsidP="000937E6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„21.9. darbo užmokestis;</w:t>
      </w:r>
    </w:p>
    <w:p w14:paraId="2583CA3B" w14:textId="77777777" w:rsidR="000937E6" w:rsidRPr="00A91A91" w:rsidRDefault="000937E6" w:rsidP="000937E6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21.10. socialinio draudimo įmokos;</w:t>
      </w:r>
    </w:p>
    <w:p w14:paraId="2583CA3C" w14:textId="77777777" w:rsidR="000937E6" w:rsidRDefault="000937E6" w:rsidP="000937E6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21.11. atlyginimas pagal autorines sutartis.“</w:t>
      </w:r>
      <w:r w:rsidR="0065120A">
        <w:rPr>
          <w:szCs w:val="24"/>
        </w:rPr>
        <w:t>.</w:t>
      </w:r>
    </w:p>
    <w:p w14:paraId="2583CA3D" w14:textId="77777777" w:rsidR="006E729A" w:rsidRPr="00A91A91" w:rsidRDefault="0065120A" w:rsidP="0065120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6E729A" w:rsidRPr="00A91A91">
        <w:rPr>
          <w:szCs w:val="24"/>
          <w:lang w:eastAsia="lt-LT"/>
        </w:rPr>
        <w:t>Pripažinti netekusi</w:t>
      </w:r>
      <w:r w:rsidR="006E729A">
        <w:rPr>
          <w:szCs w:val="24"/>
          <w:lang w:eastAsia="lt-LT"/>
        </w:rPr>
        <w:t>u</w:t>
      </w:r>
      <w:r w:rsidR="006E729A" w:rsidRPr="00A91A91">
        <w:rPr>
          <w:szCs w:val="24"/>
          <w:lang w:eastAsia="lt-LT"/>
        </w:rPr>
        <w:t xml:space="preserve"> galios </w:t>
      </w:r>
      <w:r w:rsidR="006E729A" w:rsidRPr="00A91A91">
        <w:rPr>
          <w:szCs w:val="24"/>
        </w:rPr>
        <w:t>25</w:t>
      </w:r>
      <w:r w:rsidR="006E729A" w:rsidRPr="00A91A91">
        <w:rPr>
          <w:szCs w:val="24"/>
          <w:vertAlign w:val="superscript"/>
        </w:rPr>
        <w:t xml:space="preserve">1 </w:t>
      </w:r>
      <w:r w:rsidR="006E729A" w:rsidRPr="00A91A91">
        <w:rPr>
          <w:szCs w:val="24"/>
          <w:lang w:eastAsia="lt-LT"/>
        </w:rPr>
        <w:t>punkt</w:t>
      </w:r>
      <w:r>
        <w:rPr>
          <w:szCs w:val="24"/>
          <w:lang w:eastAsia="lt-LT"/>
        </w:rPr>
        <w:t>ą</w:t>
      </w:r>
      <w:r w:rsidR="006E729A" w:rsidRPr="00A91A91">
        <w:rPr>
          <w:szCs w:val="24"/>
          <w:lang w:eastAsia="lt-LT"/>
        </w:rPr>
        <w:t>.</w:t>
      </w:r>
    </w:p>
    <w:p w14:paraId="2583CA3E" w14:textId="77777777" w:rsidR="006E729A" w:rsidRDefault="0065120A" w:rsidP="0065120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="006E729A" w:rsidRPr="00A91A91">
        <w:rPr>
          <w:szCs w:val="24"/>
          <w:lang w:eastAsia="lt-LT"/>
        </w:rPr>
        <w:t>Pakeisti 27.9 papunktį</w:t>
      </w:r>
      <w:r w:rsidR="006E729A">
        <w:rPr>
          <w:szCs w:val="24"/>
          <w:lang w:eastAsia="lt-LT"/>
        </w:rPr>
        <w:t xml:space="preserve"> </w:t>
      </w:r>
      <w:r w:rsidR="006E729A" w:rsidRPr="00A91A91">
        <w:rPr>
          <w:szCs w:val="24"/>
          <w:lang w:eastAsia="lt-LT"/>
        </w:rPr>
        <w:t>ir j</w:t>
      </w:r>
      <w:r w:rsidR="006E729A">
        <w:rPr>
          <w:szCs w:val="24"/>
          <w:lang w:eastAsia="lt-LT"/>
        </w:rPr>
        <w:t>į</w:t>
      </w:r>
      <w:r w:rsidR="006E729A" w:rsidRPr="00A91A91">
        <w:rPr>
          <w:szCs w:val="24"/>
          <w:lang w:eastAsia="lt-LT"/>
        </w:rPr>
        <w:t xml:space="preserve"> išdėstyti taip:</w:t>
      </w:r>
    </w:p>
    <w:p w14:paraId="2583CA3F" w14:textId="77777777" w:rsidR="006E729A" w:rsidRPr="00A91A91" w:rsidRDefault="006E729A" w:rsidP="006E729A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„27.9. maisto papildams, vitaminams;“</w:t>
      </w:r>
      <w:r w:rsidR="0065120A">
        <w:rPr>
          <w:szCs w:val="24"/>
        </w:rPr>
        <w:t>.</w:t>
      </w:r>
    </w:p>
    <w:p w14:paraId="2583CA40" w14:textId="77777777" w:rsidR="006E729A" w:rsidRDefault="0065120A" w:rsidP="006E729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5. </w:t>
      </w:r>
      <w:r w:rsidR="006E729A" w:rsidRPr="00A91A91">
        <w:rPr>
          <w:szCs w:val="24"/>
          <w:lang w:eastAsia="lt-LT"/>
        </w:rPr>
        <w:t xml:space="preserve">Papildyti </w:t>
      </w:r>
      <w:r w:rsidR="006E729A" w:rsidRPr="00A91A91">
        <w:rPr>
          <w:szCs w:val="24"/>
        </w:rPr>
        <w:t>27.10, 27.11, 27.12 papunkčiais</w:t>
      </w:r>
      <w:r w:rsidR="006E729A" w:rsidRPr="00A91A91">
        <w:rPr>
          <w:szCs w:val="24"/>
          <w:lang w:eastAsia="lt-LT"/>
        </w:rPr>
        <w:t xml:space="preserve"> ir juos išdėstyti taip</w:t>
      </w:r>
      <w:r w:rsidR="006E729A">
        <w:rPr>
          <w:szCs w:val="24"/>
        </w:rPr>
        <w:t>:</w:t>
      </w:r>
    </w:p>
    <w:p w14:paraId="2583CA41" w14:textId="77777777" w:rsidR="006E729A" w:rsidRPr="00A91A91" w:rsidRDefault="006E729A" w:rsidP="006E729A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„27.10. darbo užmokestis;</w:t>
      </w:r>
    </w:p>
    <w:p w14:paraId="2583CA42" w14:textId="77777777" w:rsidR="006E729A" w:rsidRPr="00A91A91" w:rsidRDefault="006E729A" w:rsidP="006E729A">
      <w:pPr>
        <w:widowControl w:val="0"/>
        <w:suppressAutoHyphens/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27.11. socialinio draudimo įmokos;</w:t>
      </w:r>
    </w:p>
    <w:p w14:paraId="2583CA43" w14:textId="77777777" w:rsidR="006E729A" w:rsidRDefault="006E729A" w:rsidP="006E729A">
      <w:pPr>
        <w:widowControl w:val="0"/>
        <w:suppressAutoHyphens/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</w:rPr>
        <w:t>27.12. atlyginimas pagal autorines sutartis.“.</w:t>
      </w:r>
    </w:p>
    <w:p w14:paraId="2583CA44" w14:textId="77777777" w:rsidR="006E729A" w:rsidRDefault="0065120A" w:rsidP="006E729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lastRenderedPageBreak/>
        <w:t>6.</w:t>
      </w:r>
      <w:r w:rsidR="006E729A" w:rsidRPr="00A91A91">
        <w:rPr>
          <w:szCs w:val="24"/>
          <w:lang w:eastAsia="lt-LT"/>
        </w:rPr>
        <w:t xml:space="preserve"> Pakeisti </w:t>
      </w:r>
      <w:r w:rsidR="006E729A">
        <w:rPr>
          <w:szCs w:val="24"/>
          <w:lang w:eastAsia="lt-LT"/>
        </w:rPr>
        <w:t xml:space="preserve">29 punktą </w:t>
      </w:r>
      <w:r w:rsidR="006E729A" w:rsidRPr="00A91A91">
        <w:rPr>
          <w:szCs w:val="24"/>
          <w:lang w:eastAsia="lt-LT"/>
        </w:rPr>
        <w:t xml:space="preserve">ir </w:t>
      </w:r>
      <w:r w:rsidR="006E729A">
        <w:rPr>
          <w:szCs w:val="24"/>
          <w:lang w:eastAsia="lt-LT"/>
        </w:rPr>
        <w:t>jį</w:t>
      </w:r>
      <w:r w:rsidR="006E729A" w:rsidRPr="00A91A91">
        <w:rPr>
          <w:szCs w:val="24"/>
          <w:lang w:eastAsia="lt-LT"/>
        </w:rPr>
        <w:t xml:space="preserve"> išdėstyti taip:</w:t>
      </w:r>
    </w:p>
    <w:p w14:paraId="2583CA45" w14:textId="77777777" w:rsidR="006E729A" w:rsidRDefault="006E729A" w:rsidP="006E729A">
      <w:pPr>
        <w:widowControl w:val="0"/>
        <w:suppressAutoHyphens/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  <w:lang w:eastAsia="lt-LT"/>
        </w:rPr>
        <w:t xml:space="preserve">„29. </w:t>
      </w:r>
      <w:r w:rsidRPr="00A91A91">
        <w:rPr>
          <w:szCs w:val="24"/>
          <w:shd w:val="clear" w:color="auto" w:fill="FFFFFF"/>
        </w:rPr>
        <w:t>Iki 10 proc. lėšų sumos, skirtos projektui įgyvendinti, gali būti panaudota</w:t>
      </w:r>
      <w:r w:rsidRPr="00A91A91">
        <w:rPr>
          <w:b/>
          <w:szCs w:val="24"/>
          <w:shd w:val="clear" w:color="auto" w:fill="FFFFFF"/>
        </w:rPr>
        <w:t xml:space="preserve"> </w:t>
      </w:r>
      <w:r w:rsidRPr="00A91A91">
        <w:rPr>
          <w:szCs w:val="24"/>
          <w:shd w:val="clear" w:color="auto" w:fill="FFFFFF"/>
        </w:rPr>
        <w:t>pagrįstoms,</w:t>
      </w:r>
      <w:r w:rsidRPr="00A91A91">
        <w:rPr>
          <w:b/>
          <w:szCs w:val="24"/>
          <w:shd w:val="clear" w:color="auto" w:fill="FFFFFF"/>
        </w:rPr>
        <w:t xml:space="preserve"> </w:t>
      </w:r>
      <w:r w:rsidRPr="00A91A91">
        <w:rPr>
          <w:szCs w:val="24"/>
          <w:shd w:val="clear" w:color="auto" w:fill="FFFFFF"/>
        </w:rPr>
        <w:t xml:space="preserve">nenumatytoms, </w:t>
      </w:r>
      <w:r w:rsidRPr="00A91A91">
        <w:rPr>
          <w:szCs w:val="24"/>
        </w:rPr>
        <w:t xml:space="preserve">tinkamoms finansuoti projekto įgyvendinimo </w:t>
      </w:r>
      <w:r w:rsidRPr="00A91A91">
        <w:rPr>
          <w:szCs w:val="24"/>
          <w:shd w:val="clear" w:color="auto" w:fill="FFFFFF"/>
        </w:rPr>
        <w:t>išlaidoms, kurios nebuvo tiksliai žinomos Sutarties sudarymo metu, padengti.</w:t>
      </w:r>
      <w:r w:rsidRPr="00A91A91">
        <w:rPr>
          <w:szCs w:val="24"/>
        </w:rPr>
        <w:t>“.</w:t>
      </w:r>
    </w:p>
    <w:p w14:paraId="2583CA46" w14:textId="77777777" w:rsidR="006E729A" w:rsidRPr="00A91A91" w:rsidRDefault="0065120A" w:rsidP="006E729A">
      <w:pPr>
        <w:widowControl w:val="0"/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7.</w:t>
      </w:r>
      <w:r w:rsidR="006E729A" w:rsidRPr="00A91A91">
        <w:rPr>
          <w:szCs w:val="24"/>
          <w:lang w:eastAsia="lt-LT"/>
        </w:rPr>
        <w:t xml:space="preserve"> Pripažinti netekusi</w:t>
      </w:r>
      <w:r w:rsidR="006E729A">
        <w:rPr>
          <w:szCs w:val="24"/>
          <w:lang w:eastAsia="lt-LT"/>
        </w:rPr>
        <w:t>u</w:t>
      </w:r>
      <w:r w:rsidR="006E729A" w:rsidRPr="00A91A91">
        <w:rPr>
          <w:szCs w:val="24"/>
          <w:lang w:eastAsia="lt-LT"/>
        </w:rPr>
        <w:t xml:space="preserve"> galios </w:t>
      </w:r>
      <w:r w:rsidR="006E729A" w:rsidRPr="00A91A91">
        <w:rPr>
          <w:szCs w:val="24"/>
        </w:rPr>
        <w:t>29</w:t>
      </w:r>
      <w:r w:rsidR="006E729A" w:rsidRPr="00A91A91">
        <w:rPr>
          <w:szCs w:val="24"/>
          <w:vertAlign w:val="superscript"/>
        </w:rPr>
        <w:t xml:space="preserve">2 </w:t>
      </w:r>
      <w:r w:rsidR="006E729A" w:rsidRPr="00A91A91">
        <w:rPr>
          <w:szCs w:val="24"/>
          <w:lang w:eastAsia="lt-LT"/>
        </w:rPr>
        <w:t>punkt</w:t>
      </w:r>
      <w:r w:rsidR="006E729A">
        <w:rPr>
          <w:szCs w:val="24"/>
          <w:lang w:eastAsia="lt-LT"/>
        </w:rPr>
        <w:t>ą</w:t>
      </w:r>
      <w:r w:rsidR="006E729A" w:rsidRPr="00A91A91">
        <w:rPr>
          <w:szCs w:val="24"/>
          <w:lang w:eastAsia="lt-LT"/>
        </w:rPr>
        <w:t>.</w:t>
      </w:r>
    </w:p>
    <w:p w14:paraId="2583CA47" w14:textId="77777777" w:rsidR="000937E6" w:rsidRPr="00A91A91" w:rsidRDefault="0065120A" w:rsidP="000937E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8. </w:t>
      </w:r>
      <w:r w:rsidR="006E729A" w:rsidRPr="00A91A91">
        <w:rPr>
          <w:szCs w:val="24"/>
          <w:lang w:eastAsia="lt-LT"/>
        </w:rPr>
        <w:t>Papildyti</w:t>
      </w:r>
      <w:r w:rsidR="006E729A" w:rsidRPr="00A91A91">
        <w:rPr>
          <w:szCs w:val="24"/>
        </w:rPr>
        <w:t xml:space="preserve"> </w:t>
      </w:r>
      <w:r w:rsidR="000937E6" w:rsidRPr="00A91A91">
        <w:rPr>
          <w:szCs w:val="24"/>
        </w:rPr>
        <w:t>45</w:t>
      </w:r>
      <w:r w:rsidR="000937E6" w:rsidRPr="00A91A91">
        <w:rPr>
          <w:szCs w:val="24"/>
          <w:vertAlign w:val="superscript"/>
        </w:rPr>
        <w:t>1</w:t>
      </w:r>
      <w:r w:rsidR="000937E6" w:rsidRPr="00A91A91">
        <w:rPr>
          <w:szCs w:val="24"/>
          <w:lang w:eastAsia="lt-LT"/>
        </w:rPr>
        <w:t>punkt</w:t>
      </w:r>
      <w:r w:rsidR="006E729A">
        <w:rPr>
          <w:szCs w:val="24"/>
          <w:lang w:eastAsia="lt-LT"/>
        </w:rPr>
        <w:t>u</w:t>
      </w:r>
      <w:r w:rsidR="000937E6" w:rsidRPr="00A91A91">
        <w:rPr>
          <w:szCs w:val="24"/>
          <w:lang w:eastAsia="lt-LT"/>
        </w:rPr>
        <w:t xml:space="preserve"> ir j</w:t>
      </w:r>
      <w:r w:rsidR="006E729A">
        <w:rPr>
          <w:szCs w:val="24"/>
          <w:lang w:eastAsia="lt-LT"/>
        </w:rPr>
        <w:t>į</w:t>
      </w:r>
      <w:r w:rsidR="000937E6" w:rsidRPr="00A91A91">
        <w:rPr>
          <w:szCs w:val="24"/>
          <w:lang w:eastAsia="lt-LT"/>
        </w:rPr>
        <w:t xml:space="preserve"> išdėstyti taip:</w:t>
      </w:r>
    </w:p>
    <w:p w14:paraId="2583CA48" w14:textId="77777777" w:rsidR="00A91A91" w:rsidRDefault="00A91A91" w:rsidP="006E729A">
      <w:pPr>
        <w:spacing w:line="360" w:lineRule="auto"/>
        <w:ind w:firstLine="851"/>
        <w:jc w:val="both"/>
        <w:rPr>
          <w:szCs w:val="24"/>
        </w:rPr>
      </w:pPr>
      <w:r w:rsidRPr="00A91A91">
        <w:rPr>
          <w:szCs w:val="24"/>
          <w:lang w:eastAsia="lt-LT"/>
        </w:rPr>
        <w:t>„</w:t>
      </w:r>
      <w:r w:rsidRPr="00A91A91">
        <w:rPr>
          <w:szCs w:val="24"/>
        </w:rPr>
        <w:t>45</w:t>
      </w:r>
      <w:r w:rsidRPr="00A91A91">
        <w:rPr>
          <w:szCs w:val="24"/>
          <w:vertAlign w:val="superscript"/>
        </w:rPr>
        <w:t>1</w:t>
      </w:r>
      <w:r w:rsidRPr="00A91A91">
        <w:rPr>
          <w:szCs w:val="24"/>
        </w:rPr>
        <w:t xml:space="preserve">. </w:t>
      </w:r>
      <w:r w:rsidRPr="00A91A91">
        <w:rPr>
          <w:rFonts w:eastAsia="Lucida Sans Unicode" w:cs="Arial"/>
          <w:kern w:val="1"/>
          <w:szCs w:val="24"/>
          <w:shd w:val="clear" w:color="auto" w:fill="FFFFFF"/>
          <w:lang w:eastAsia="hi-IN" w:bidi="hi-IN"/>
        </w:rPr>
        <w:t>Nepateikus ketvirčio lėšų panaudojimo ataskaitos Buhalterinės apskaitos skyriui, Projekto vykdytojui lėšos kito ketvirčio priemonėms įgyvendinti nepervedamos.</w:t>
      </w:r>
      <w:r w:rsidRPr="00A91A91">
        <w:rPr>
          <w:szCs w:val="24"/>
        </w:rPr>
        <w:t>“</w:t>
      </w:r>
      <w:r w:rsidR="0065120A">
        <w:rPr>
          <w:szCs w:val="24"/>
        </w:rPr>
        <w:t>.</w:t>
      </w:r>
    </w:p>
    <w:p w14:paraId="2583CA49" w14:textId="77777777" w:rsidR="006E729A" w:rsidRPr="00A91A91" w:rsidRDefault="0065120A" w:rsidP="006E729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9. </w:t>
      </w:r>
      <w:r w:rsidR="006E729A" w:rsidRPr="00A91A91">
        <w:rPr>
          <w:szCs w:val="24"/>
        </w:rPr>
        <w:t xml:space="preserve">Buvusius 21.9, 27.10 papunkčius </w:t>
      </w:r>
      <w:r w:rsidR="006E729A">
        <w:rPr>
          <w:szCs w:val="24"/>
        </w:rPr>
        <w:t xml:space="preserve">atitinkamai </w:t>
      </w:r>
      <w:r w:rsidR="006E729A" w:rsidRPr="00A91A91">
        <w:rPr>
          <w:szCs w:val="24"/>
        </w:rPr>
        <w:t>laikyti 21.12, 27.13 papunkčiais.</w:t>
      </w:r>
    </w:p>
    <w:p w14:paraId="2583CA4A" w14:textId="77777777" w:rsidR="0062551B" w:rsidRDefault="0062551B" w:rsidP="002D0B3C">
      <w:pPr>
        <w:jc w:val="both"/>
        <w:rPr>
          <w:szCs w:val="24"/>
        </w:rPr>
      </w:pPr>
    </w:p>
    <w:p w14:paraId="2583CA4B" w14:textId="77777777" w:rsidR="005C41AC" w:rsidRDefault="005C41AC" w:rsidP="002D0B3C">
      <w:pPr>
        <w:jc w:val="both"/>
        <w:rPr>
          <w:szCs w:val="24"/>
        </w:rPr>
      </w:pPr>
    </w:p>
    <w:p w14:paraId="2583CA4C" w14:textId="77777777" w:rsidR="00A91A91" w:rsidRDefault="00A91A91" w:rsidP="002D0B3C">
      <w:pPr>
        <w:jc w:val="both"/>
        <w:rPr>
          <w:szCs w:val="24"/>
        </w:rPr>
      </w:pPr>
    </w:p>
    <w:p w14:paraId="2583CA4D" w14:textId="77777777" w:rsidR="00A91A91" w:rsidRDefault="00A91A91" w:rsidP="002D0B3C">
      <w:pPr>
        <w:jc w:val="both"/>
        <w:rPr>
          <w:szCs w:val="24"/>
        </w:rPr>
      </w:pPr>
    </w:p>
    <w:p w14:paraId="2583CA4E" w14:textId="77777777" w:rsidR="00A91A91" w:rsidRDefault="00A91A91" w:rsidP="002D0B3C">
      <w:pPr>
        <w:jc w:val="both"/>
        <w:rPr>
          <w:szCs w:val="24"/>
        </w:rPr>
      </w:pPr>
    </w:p>
    <w:p w14:paraId="2583CA4F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2583CA50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3CA55" w14:textId="77777777" w:rsidR="001F0331" w:rsidRDefault="001F0331">
      <w:r>
        <w:separator/>
      </w:r>
    </w:p>
  </w:endnote>
  <w:endnote w:type="continuationSeparator" w:id="0">
    <w:p w14:paraId="2583CA56" w14:textId="77777777" w:rsidR="001F0331" w:rsidRDefault="001F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3CA5B" w14:textId="77777777" w:rsidR="0062551B" w:rsidRDefault="0062551B" w:rsidP="00BE4566">
    <w:pPr>
      <w:tabs>
        <w:tab w:val="left" w:pos="8445"/>
      </w:tabs>
    </w:pPr>
    <w:r>
      <w:tab/>
    </w:r>
  </w:p>
  <w:p w14:paraId="2583CA5C" w14:textId="77777777" w:rsidR="0062551B" w:rsidRDefault="0062551B"/>
  <w:p w14:paraId="2583CA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3CA5E" w14:textId="77777777" w:rsidR="0062551B" w:rsidRDefault="0062551B" w:rsidP="00DD20B8">
    <w:pPr>
      <w:pStyle w:val="Porat"/>
    </w:pPr>
  </w:p>
  <w:p w14:paraId="2583CA5F" w14:textId="77777777" w:rsidR="0062551B" w:rsidRDefault="0062551B" w:rsidP="00DD20B8">
    <w:pPr>
      <w:pStyle w:val="Porat"/>
    </w:pPr>
  </w:p>
  <w:p w14:paraId="2583CA60" w14:textId="77777777" w:rsidR="0062551B" w:rsidRDefault="0062551B" w:rsidP="00DD20B8">
    <w:pPr>
      <w:pStyle w:val="Porat"/>
    </w:pPr>
  </w:p>
  <w:p w14:paraId="2583CA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3CA53" w14:textId="77777777" w:rsidR="001F0331" w:rsidRDefault="001F0331">
      <w:r>
        <w:separator/>
      </w:r>
    </w:p>
  </w:footnote>
  <w:footnote w:type="continuationSeparator" w:id="0">
    <w:p w14:paraId="2583CA54" w14:textId="77777777" w:rsidR="001F0331" w:rsidRDefault="001F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3CA57" w14:textId="77777777" w:rsidR="0062551B" w:rsidRDefault="0062551B">
    <w:pPr>
      <w:pStyle w:val="Antrats"/>
      <w:jc w:val="center"/>
    </w:pPr>
  </w:p>
  <w:p w14:paraId="2583CA58" w14:textId="77777777" w:rsidR="0062551B" w:rsidRDefault="0062551B">
    <w:pPr>
      <w:pStyle w:val="Antrats"/>
      <w:jc w:val="center"/>
    </w:pPr>
  </w:p>
  <w:p w14:paraId="2583CA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7275">
      <w:rPr>
        <w:noProof/>
      </w:rPr>
      <w:t>2</w:t>
    </w:r>
    <w:r>
      <w:rPr>
        <w:noProof/>
      </w:rPr>
      <w:fldChar w:fldCharType="end"/>
    </w:r>
  </w:p>
  <w:p w14:paraId="2583CA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2411"/>
    <w:multiLevelType w:val="hybridMultilevel"/>
    <w:tmpl w:val="039CED9C"/>
    <w:lvl w:ilvl="0" w:tplc="EA485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37E6"/>
    <w:rsid w:val="000B7275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0331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3590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120A"/>
    <w:rsid w:val="00655408"/>
    <w:rsid w:val="00655E6A"/>
    <w:rsid w:val="00662FB1"/>
    <w:rsid w:val="00663ED8"/>
    <w:rsid w:val="0068030A"/>
    <w:rsid w:val="006B0BC0"/>
    <w:rsid w:val="006D107B"/>
    <w:rsid w:val="006D6344"/>
    <w:rsid w:val="006D7A59"/>
    <w:rsid w:val="006E729A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1A91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E6A"/>
    <w:rsid w:val="00C14F8B"/>
    <w:rsid w:val="00C40FD3"/>
    <w:rsid w:val="00C420AA"/>
    <w:rsid w:val="00C52416"/>
    <w:rsid w:val="00C72861"/>
    <w:rsid w:val="00C72CB4"/>
    <w:rsid w:val="00C73D8C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3CA29"/>
  <w15:docId w15:val="{84F617E7-4746-4226-929A-FB63396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9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1632</Words>
  <Characters>931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2019-01-17T11:52:00Z</dcterms:created>
  <dcterms:modified xsi:type="dcterms:W3CDTF">2019-01-17T11:52:00Z</dcterms:modified>
</cp:coreProperties>
</file>