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D746" w14:textId="77777777"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bookmarkStart w:id="0" w:name="_GoBack"/>
      <w:bookmarkEnd w:id="0"/>
      <w:r w:rsidRPr="00AC5A80">
        <w:rPr>
          <w:rFonts w:ascii="Times New Roman" w:hAnsi="Times New Roman"/>
          <w:b/>
          <w:sz w:val="24"/>
          <w:szCs w:val="24"/>
        </w:rPr>
        <w:t>DĖL</w:t>
      </w:r>
      <w:r w:rsidR="00673241">
        <w:rPr>
          <w:rFonts w:ascii="Times New Roman" w:hAnsi="Times New Roman"/>
          <w:b/>
          <w:sz w:val="24"/>
          <w:szCs w:val="24"/>
        </w:rPr>
        <w:t xml:space="preserve"> VALSTYBINĖS ŽEMĖS SKLYPŲ, PER</w:t>
      </w:r>
      <w:r w:rsidR="002759AB">
        <w:rPr>
          <w:rFonts w:ascii="Times New Roman" w:hAnsi="Times New Roman"/>
          <w:b/>
          <w:sz w:val="24"/>
          <w:szCs w:val="24"/>
        </w:rPr>
        <w:t>DUODAMŲ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NEATLYGINTINAI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IO MIESTO SAVIVALDYBEI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14:paraId="7F06D747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7F06D748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7F06D749" w14:textId="77777777" w:rsidR="00A91BE3" w:rsidRPr="007C7248" w:rsidRDefault="00405D03" w:rsidP="0051710C">
      <w:pPr>
        <w:jc w:val="center"/>
      </w:pPr>
      <w:r>
        <w:rPr>
          <w:b/>
        </w:rPr>
        <w:t>2019-01</w:t>
      </w:r>
      <w:r w:rsidR="00673241">
        <w:rPr>
          <w:b/>
        </w:rPr>
        <w:t>-</w:t>
      </w:r>
      <w:r w:rsidR="00436F73" w:rsidRPr="007C7248">
        <w:rPr>
          <w:b/>
        </w:rPr>
        <w:t>09</w:t>
      </w:r>
    </w:p>
    <w:p w14:paraId="7F06D74A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7F06D74B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7F06D74C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7F06D74D" w14:textId="77777777" w:rsidR="00CF5537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 1.2,</w:t>
      </w:r>
      <w:r w:rsidR="00A415A7">
        <w:rPr>
          <w:color w:val="000000"/>
        </w:rPr>
        <w:t xml:space="preserve"> </w:t>
      </w:r>
      <w:r w:rsidR="000B094F">
        <w:rPr>
          <w:color w:val="000000"/>
        </w:rPr>
        <w:t>1.3,</w:t>
      </w:r>
      <w:r w:rsidR="00A415A7">
        <w:rPr>
          <w:color w:val="000000"/>
        </w:rPr>
        <w:t xml:space="preserve"> </w:t>
      </w:r>
      <w:r w:rsidR="000B094F">
        <w:rPr>
          <w:color w:val="000000"/>
        </w:rPr>
        <w:t>1.4,</w:t>
      </w:r>
      <w:r w:rsidR="00A415A7">
        <w:rPr>
          <w:color w:val="000000"/>
        </w:rPr>
        <w:t xml:space="preserve"> </w:t>
      </w:r>
      <w:r w:rsidR="000B094F">
        <w:rPr>
          <w:color w:val="000000"/>
        </w:rPr>
        <w:t>1.5,</w:t>
      </w:r>
      <w:r w:rsidR="00A415A7">
        <w:rPr>
          <w:color w:val="000000"/>
        </w:rPr>
        <w:t xml:space="preserve"> </w:t>
      </w:r>
      <w:r w:rsidR="000B094F">
        <w:rPr>
          <w:color w:val="000000"/>
        </w:rPr>
        <w:t>1.6,</w:t>
      </w:r>
      <w:r w:rsidR="00A415A7">
        <w:rPr>
          <w:color w:val="000000"/>
        </w:rPr>
        <w:t xml:space="preserve"> </w:t>
      </w:r>
      <w:r w:rsidR="000B094F">
        <w:rPr>
          <w:color w:val="000000"/>
        </w:rPr>
        <w:t>1.7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Laisvos valstybinės žemės ir probleminių teritorijų Panevėžio mieste detaliuoju planu (Teritorija Nr. 1) suplanuoti sklypai</w:t>
      </w:r>
      <w:r w:rsidR="00A415A7">
        <w:rPr>
          <w:color w:val="000000"/>
        </w:rPr>
        <w:t xml:space="preserve"> inžinerinei infrastruktūrai (sprendimo projekto </w:t>
      </w:r>
      <w:r w:rsidR="000B094F">
        <w:rPr>
          <w:color w:val="000000"/>
        </w:rPr>
        <w:t>1.8,</w:t>
      </w:r>
      <w:r w:rsidR="00A415A7">
        <w:rPr>
          <w:color w:val="000000"/>
        </w:rPr>
        <w:t xml:space="preserve"> 1.10, 1.11)</w:t>
      </w:r>
      <w:r w:rsidR="00CF5537">
        <w:rPr>
          <w:color w:val="000000"/>
        </w:rPr>
        <w:t xml:space="preserve"> ir atskirųjų želdinių teritorijoms</w:t>
      </w:r>
      <w:r w:rsidR="00A415A7">
        <w:rPr>
          <w:color w:val="000000"/>
        </w:rPr>
        <w:t xml:space="preserve"> (sprendimo projekto</w:t>
      </w:r>
      <w:r w:rsidR="002759AB">
        <w:rPr>
          <w:color w:val="000000"/>
        </w:rPr>
        <w:t xml:space="preserve"> </w:t>
      </w:r>
      <w:r w:rsidR="00A415A7">
        <w:rPr>
          <w:color w:val="000000"/>
        </w:rPr>
        <w:t xml:space="preserve">1.9, 1.1) </w:t>
      </w:r>
      <w:r w:rsidR="00CF5537">
        <w:rPr>
          <w:color w:val="000000"/>
        </w:rPr>
        <w:t xml:space="preserve">. </w:t>
      </w:r>
    </w:p>
    <w:p w14:paraId="7F06D74E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7F06D74F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2049C">
        <w:rPr>
          <w:bCs/>
          <w:color w:val="000000" w:themeColor="text1"/>
        </w:rPr>
        <w:t xml:space="preserve">  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7F06D750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F22255">
        <w:rPr>
          <w:bCs/>
        </w:rPr>
        <w:t xml:space="preserve">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7F06D751" w14:textId="77777777" w:rsidR="00F22255" w:rsidRPr="0051710C" w:rsidRDefault="00F22255" w:rsidP="0051710C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>s</w:t>
          </w:r>
          <w:r w:rsidR="00A415A7">
            <w:t>avivaldos įstatymo 6 straipsnio</w:t>
          </w:r>
          <w:r>
            <w:t xml:space="preserve">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Taip pat minimo straipsnio 28 punkte nurodyta, kad aplinkos kokybės gerinimas ir apsauga yra </w:t>
          </w:r>
          <w:r w:rsidR="009E73F5" w:rsidRPr="00123FA6">
            <w:t>savarankiško</w:t>
          </w:r>
          <w:r w:rsidR="009E73F5">
            <w:t xml:space="preserve">ji savivaldybės funkcija.   </w:t>
          </w:r>
          <w:r>
            <w:t xml:space="preserve">Todėl </w:t>
          </w:r>
          <w:r w:rsidRPr="009C48AD">
            <w:t>Savivaldybės taryba</w:t>
          </w:r>
          <w:r>
            <w:t>i</w:t>
          </w:r>
          <w:r w:rsidR="00A415A7">
            <w:t xml:space="preserve"> priėmus</w:t>
          </w:r>
          <w:r w:rsidRPr="009C48AD">
            <w:t xml:space="preserve"> sprendimą</w:t>
          </w:r>
          <w:r>
            <w:t>,</w:t>
          </w:r>
          <w:r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Pr="009C48AD">
            <w:t>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>2 punkte</w:t>
          </w:r>
          <w:r w:rsidRPr="009C48AD">
            <w:rPr>
              <w:lang w:val="en-US"/>
            </w:rPr>
            <w:t xml:space="preserve"> si</w:t>
          </w:r>
          <w:r w:rsidRPr="009C48AD">
            <w:t>ū</w:t>
          </w:r>
          <w:r w:rsidR="00F40DA9">
            <w:rPr>
              <w:lang w:val="en-US"/>
            </w:rPr>
            <w:t>loma įgalioti Savivaldybės</w:t>
          </w:r>
          <w:r w:rsidRPr="009C48AD">
            <w:rPr>
              <w:lang w:val="en-US"/>
            </w:rPr>
            <w:t xml:space="preserve"> administraciją. </w:t>
          </w:r>
        </w:p>
      </w:sdtContent>
    </w:sdt>
    <w:p w14:paraId="7F06D752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lastRenderedPageBreak/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14:paraId="7F06D753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7F06D754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>2014 m. gegu</w:t>
      </w:r>
      <w:r w:rsidRPr="00857FF2">
        <w:t xml:space="preserve">žės </w:t>
      </w:r>
      <w:r w:rsidRPr="00E877EE">
        <w:rPr>
          <w:lang w:val="en-US"/>
        </w:rPr>
        <w:t xml:space="preserve">29 d. sprendimu </w:t>
      </w:r>
      <w:r>
        <w:t xml:space="preserve">Nr. 1-154 </w:t>
      </w:r>
    </w:p>
    <w:p w14:paraId="7F06D755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7F06D756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7F06D757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7F06D758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7F06D759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7F06D75A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7F06D75B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7F06D75C" w14:textId="77777777" w:rsidR="0001076A" w:rsidRDefault="0001076A" w:rsidP="00F22255">
      <w:pPr>
        <w:spacing w:line="360" w:lineRule="auto"/>
        <w:jc w:val="both"/>
      </w:pPr>
    </w:p>
    <w:p w14:paraId="7F06D75D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r w:rsidR="00F40DA9" w:rsidRPr="00CA006B">
        <w:rPr>
          <w:lang w:val="en-US"/>
        </w:rPr>
        <w:t xml:space="preserve">Žemės </w:t>
      </w:r>
      <w:r w:rsidRPr="00CA006B">
        <w:rPr>
          <w:lang w:val="en-US"/>
        </w:rPr>
        <w:t>sklyp</w:t>
      </w:r>
      <w:r>
        <w:t xml:space="preserve">ų </w:t>
      </w:r>
      <w:r w:rsidR="0001076A">
        <w:rPr>
          <w:lang w:val="en-US"/>
        </w:rPr>
        <w:t>planai, 61 lapas.</w:t>
      </w:r>
    </w:p>
    <w:p w14:paraId="7F06D75E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5F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60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61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6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6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F06D764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7F06D765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7F06D766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A38AE"/>
    <w:rsid w:val="009B6462"/>
    <w:rsid w:val="009C48AD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6D746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3948</Characters>
  <Application>Microsoft Office Word</Application>
  <DocSecurity>4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4416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2019-01-15T13:07:00Z</dcterms:created>
  <dcterms:modified xsi:type="dcterms:W3CDTF">2019-01-15T13:07:00Z</dcterms:modified>
</cp:coreProperties>
</file>