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5F5C" w14:textId="77777777" w:rsidR="00BD2F05" w:rsidRDefault="00BD2F05" w:rsidP="00BD2F0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2FD75F5D" w14:textId="77777777" w:rsidR="00BD2F05" w:rsidRDefault="00BD2F05" w:rsidP="00BD2F05">
      <w:pPr>
        <w:jc w:val="center"/>
        <w:rPr>
          <w:b/>
          <w:sz w:val="24"/>
          <w:szCs w:val="24"/>
        </w:rPr>
      </w:pPr>
    </w:p>
    <w:p w14:paraId="2FD75F5E" w14:textId="77777777" w:rsidR="00BD2F05" w:rsidRDefault="00BD2F05" w:rsidP="00BD2F05">
      <w:pPr>
        <w:pStyle w:val="Antrat2"/>
      </w:pPr>
      <w:r>
        <w:t>SPRENDIMAS</w:t>
      </w:r>
    </w:p>
    <w:p w14:paraId="2FD75F5F" w14:textId="77777777" w:rsidR="00BD2F05" w:rsidRPr="00E66E57" w:rsidRDefault="00BD2F05" w:rsidP="00BD2F0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2FD75F60" w14:textId="77777777" w:rsidR="00BD2F05" w:rsidRPr="00B32970" w:rsidRDefault="00BD2F05" w:rsidP="00BD2F0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sausio 8</w:t>
      </w:r>
      <w:r w:rsidRPr="00B32970">
        <w:rPr>
          <w:sz w:val="24"/>
          <w:szCs w:val="24"/>
        </w:rPr>
        <w:t xml:space="preserve"> d.</w:t>
      </w:r>
    </w:p>
    <w:p w14:paraId="2FD75F61" w14:textId="77777777" w:rsidR="00BD2F05" w:rsidRPr="00B32970" w:rsidRDefault="00BD2F05" w:rsidP="00BD2F0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2FD75F62" w14:textId="77777777" w:rsidR="00BD2F05" w:rsidRDefault="00BD2F05" w:rsidP="00BD2F05">
      <w:pPr>
        <w:spacing w:line="360" w:lineRule="auto"/>
        <w:jc w:val="both"/>
      </w:pPr>
      <w:r>
        <w:tab/>
      </w:r>
    </w:p>
    <w:p w14:paraId="2FD75F63" w14:textId="77777777" w:rsidR="00BD2F05" w:rsidRDefault="00BD2F05" w:rsidP="00BD2F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2FD75F64" w14:textId="77777777" w:rsidR="00BD2F05" w:rsidRPr="00513CCF" w:rsidRDefault="00BD2F05" w:rsidP="00BD2F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2018-12-18 </w:t>
      </w:r>
      <w:r w:rsidRPr="00513CCF">
        <w:rPr>
          <w:sz w:val="24"/>
          <w:szCs w:val="24"/>
        </w:rPr>
        <w:t xml:space="preserve"> Savivaldybė gavo </w:t>
      </w:r>
      <w:r>
        <w:rPr>
          <w:sz w:val="24"/>
          <w:szCs w:val="24"/>
        </w:rPr>
        <w:t xml:space="preserve">Panevėžio teatro “Menas“ prašymą suteikti Savivaldybės būstą į teatrą dirbti atvykusiai aktorei R. B.  </w:t>
      </w:r>
      <w:proofErr w:type="spellStart"/>
      <w:r>
        <w:rPr>
          <w:sz w:val="24"/>
          <w:szCs w:val="24"/>
        </w:rPr>
        <w:t>Savavaldybė</w:t>
      </w:r>
      <w:proofErr w:type="spellEnd"/>
      <w:r>
        <w:rPr>
          <w:sz w:val="24"/>
          <w:szCs w:val="24"/>
        </w:rPr>
        <w:t xml:space="preserve"> turi laisvą 1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o</w:t>
      </w:r>
      <w:r w:rsidRPr="00513CCF">
        <w:rPr>
          <w:sz w:val="24"/>
          <w:szCs w:val="24"/>
        </w:rPr>
        <w:t xml:space="preserve">, </w:t>
      </w:r>
      <w:r>
        <w:rPr>
          <w:sz w:val="24"/>
          <w:szCs w:val="24"/>
        </w:rPr>
        <w:t>28,81</w:t>
      </w:r>
      <w:r w:rsidRPr="00513CCF">
        <w:rPr>
          <w:sz w:val="24"/>
          <w:szCs w:val="24"/>
        </w:rPr>
        <w:t xml:space="preserve"> </w:t>
      </w:r>
      <w:proofErr w:type="spellStart"/>
      <w:r w:rsidRPr="00513CCF">
        <w:rPr>
          <w:sz w:val="24"/>
          <w:szCs w:val="24"/>
        </w:rPr>
        <w:t>kv.m</w:t>
      </w:r>
      <w:proofErr w:type="spellEnd"/>
      <w:r w:rsidRPr="00513CCF">
        <w:rPr>
          <w:sz w:val="24"/>
          <w:szCs w:val="24"/>
        </w:rPr>
        <w:t>. būst</w:t>
      </w:r>
      <w:r>
        <w:rPr>
          <w:sz w:val="24"/>
          <w:szCs w:val="24"/>
        </w:rPr>
        <w:t>ą, esantį</w:t>
      </w:r>
      <w:r w:rsidRPr="00513CCF">
        <w:rPr>
          <w:sz w:val="24"/>
          <w:szCs w:val="24"/>
        </w:rPr>
        <w:t xml:space="preserve"> </w:t>
      </w:r>
      <w:r>
        <w:rPr>
          <w:sz w:val="24"/>
          <w:szCs w:val="24"/>
        </w:rPr>
        <w:t>(Staniūnų g. 33A-39), todėl siūloma aktorei jį skirti.</w:t>
      </w:r>
    </w:p>
    <w:p w14:paraId="2FD75F65" w14:textId="77777777" w:rsidR="00BD2F05" w:rsidRPr="00377E8F" w:rsidRDefault="00BD2F05" w:rsidP="00BD2F05">
      <w:pPr>
        <w:ind w:firstLine="720"/>
        <w:jc w:val="both"/>
        <w:rPr>
          <w:b/>
          <w:sz w:val="24"/>
          <w:szCs w:val="24"/>
        </w:rPr>
      </w:pPr>
    </w:p>
    <w:p w14:paraId="2FD75F66" w14:textId="77777777" w:rsidR="00BD2F05" w:rsidRPr="00B32970" w:rsidRDefault="00BD2F05" w:rsidP="00BD2F05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2FD75F67" w14:textId="77777777" w:rsidR="00BD2F05" w:rsidRPr="007B5902" w:rsidRDefault="00BD2F05" w:rsidP="00BD2F0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2FD75F68" w14:textId="77777777" w:rsidR="00BD2F05" w:rsidRPr="007B5902" w:rsidRDefault="00BD2F05" w:rsidP="00BD2F05">
      <w:pPr>
        <w:ind w:firstLine="72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Vadovaujantis galiojančiais teisės aktais, LR paramos būstui įsigyti ar išsinuomoti įstatymu, gavus nuomininko prašymą, parengtas sprendimo projektas dėl buto išnuomojimo.</w:t>
      </w:r>
    </w:p>
    <w:p w14:paraId="2FD75F69" w14:textId="77777777" w:rsidR="00BD2F05" w:rsidRPr="00513CCF" w:rsidRDefault="00BD2F05" w:rsidP="00BD2F0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 xml:space="preserve">Šiuo sprendimu siekiama įgyvendinti Lietuvos Respublikos paramos būstui įsigyti ar išsinuomoti įstatymą, </w:t>
      </w:r>
      <w:proofErr w:type="spellStart"/>
      <w:r w:rsidRPr="007B5902">
        <w:rPr>
          <w:sz w:val="24"/>
          <w:szCs w:val="24"/>
        </w:rPr>
        <w:t>t.y</w:t>
      </w:r>
      <w:proofErr w:type="spellEnd"/>
      <w:r w:rsidRPr="007B5902">
        <w:rPr>
          <w:sz w:val="24"/>
          <w:szCs w:val="24"/>
        </w:rPr>
        <w:t>. Savivaldybės būstą Savivaldybės tarybos sprendimu nuomoti asmenims ir šeimoms, kurie su savivaldybe ar jos įstaigomis yra susiję darbo ar jų esmę atitinkančiais santykiais.</w:t>
      </w:r>
    </w:p>
    <w:p w14:paraId="2FD75F6A" w14:textId="77777777" w:rsidR="00BD2F05" w:rsidRPr="00952449" w:rsidRDefault="00BD2F05" w:rsidP="00BD2F0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2FD75F6B" w14:textId="77777777" w:rsidR="00BD2F05" w:rsidRDefault="00BD2F05" w:rsidP="00BD2F05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2FD75F6C" w14:textId="77777777" w:rsidR="00BD2F05" w:rsidRDefault="00BD2F05" w:rsidP="00BD2F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2FD75F6D" w14:textId="77777777" w:rsidR="00BD2F05" w:rsidRPr="007435B8" w:rsidRDefault="00BD2F05" w:rsidP="00BD2F05">
      <w:pPr>
        <w:ind w:firstLine="720"/>
        <w:jc w:val="both"/>
        <w:rPr>
          <w:sz w:val="24"/>
          <w:szCs w:val="24"/>
        </w:rPr>
      </w:pPr>
    </w:p>
    <w:p w14:paraId="2FD75F6E" w14:textId="77777777" w:rsidR="00BD2F05" w:rsidRDefault="00BD2F05" w:rsidP="00BD2F0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2FD75F6F" w14:textId="77777777" w:rsidR="00BD2F05" w:rsidRPr="001E2F4B" w:rsidRDefault="00BD2F05" w:rsidP="00BD2F05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2FD75F70" w14:textId="77777777" w:rsidR="00BD2F05" w:rsidRPr="00B32970" w:rsidRDefault="00BD2F05" w:rsidP="00BD2F0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2FD75F71" w14:textId="77777777" w:rsidR="00BD2F05" w:rsidRPr="00B32970" w:rsidRDefault="00BD2F05" w:rsidP="00BD2F0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2FD75F72" w14:textId="77777777" w:rsidR="00BD2F05" w:rsidRDefault="00BD2F05" w:rsidP="00BD2F05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2FD75F73" w14:textId="77777777" w:rsidR="00BD2F05" w:rsidRPr="00B32970" w:rsidRDefault="00BD2F05" w:rsidP="00BD2F05">
      <w:pPr>
        <w:jc w:val="both"/>
        <w:rPr>
          <w:sz w:val="24"/>
          <w:szCs w:val="24"/>
        </w:rPr>
      </w:pPr>
    </w:p>
    <w:p w14:paraId="2FD75F74" w14:textId="77777777" w:rsidR="00BD2F05" w:rsidRPr="00B32970" w:rsidRDefault="00BD2F05" w:rsidP="00BD2F0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2FD75F75" w14:textId="77777777" w:rsidR="00BD2F05" w:rsidRDefault="00BD2F05" w:rsidP="00BD2F0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2FD75F76" w14:textId="77777777" w:rsidR="00BD2F05" w:rsidRDefault="00BD2F05" w:rsidP="00BD2F0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 xml:space="preserve">u, laikinai einančiu Savivaldybės mero pareigas Aleksu Varna,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Rimantas Pauža, Administracijos direktoriaus pavaduotoju Tomu Jukna,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vedėjo pavaduotoju, </w:t>
      </w:r>
      <w:proofErr w:type="spellStart"/>
      <w:r>
        <w:rPr>
          <w:sz w:val="24"/>
          <w:szCs w:val="24"/>
        </w:rPr>
        <w:t>pavaduojačiu</w:t>
      </w:r>
      <w:proofErr w:type="spellEnd"/>
      <w:r>
        <w:rPr>
          <w:sz w:val="24"/>
          <w:szCs w:val="24"/>
        </w:rPr>
        <w:t xml:space="preserve"> skyriaus vedėją, </w:t>
      </w:r>
      <w:proofErr w:type="spellStart"/>
      <w:r>
        <w:rPr>
          <w:sz w:val="24"/>
          <w:szCs w:val="24"/>
        </w:rPr>
        <w:t>Darium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Linkonu</w:t>
      </w:r>
      <w:proofErr w:type="spellEnd"/>
      <w:r>
        <w:rPr>
          <w:sz w:val="24"/>
          <w:szCs w:val="24"/>
        </w:rPr>
        <w:t>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14:paraId="2FD75F77" w14:textId="77777777" w:rsidR="00BD2F05" w:rsidRDefault="00BD2F05" w:rsidP="00BD2F05">
      <w:pPr>
        <w:jc w:val="both"/>
        <w:rPr>
          <w:sz w:val="24"/>
          <w:szCs w:val="24"/>
        </w:rPr>
      </w:pPr>
    </w:p>
    <w:p w14:paraId="2FD75F78" w14:textId="77777777" w:rsidR="00BD2F05" w:rsidRPr="009E79FE" w:rsidRDefault="00BD2F05" w:rsidP="00BD2F0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Kadangi asmenų duomenys neskelbiami, todėl su pateiktais dokumentais galima susipažinti Miesto infrastruktūros skyriaus 324 kab. </w:t>
      </w:r>
    </w:p>
    <w:p w14:paraId="2FD75F79" w14:textId="77777777" w:rsidR="00BD2F05" w:rsidRDefault="00BD2F05" w:rsidP="00BD2F05">
      <w:pPr>
        <w:jc w:val="both"/>
      </w:pPr>
    </w:p>
    <w:p w14:paraId="2FD75F7A" w14:textId="77777777" w:rsidR="00BD2F05" w:rsidRPr="00984974" w:rsidRDefault="00BD2F05" w:rsidP="00BD2F05">
      <w:pPr>
        <w:tabs>
          <w:tab w:val="left" w:pos="851"/>
        </w:tabs>
        <w:jc w:val="both"/>
        <w:rPr>
          <w:sz w:val="24"/>
          <w:szCs w:val="24"/>
        </w:rPr>
      </w:pPr>
    </w:p>
    <w:p w14:paraId="2FD75F7B" w14:textId="77777777" w:rsidR="00BD2F05" w:rsidRDefault="00BD2F05" w:rsidP="00BD2F0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2FD75F7C" w14:textId="77777777" w:rsidR="00BD2F05" w:rsidRDefault="00BD2F05" w:rsidP="00BD2F0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2FD75F7D" w14:textId="77777777" w:rsidR="00BD2F05" w:rsidRDefault="00BD2F05" w:rsidP="00BD2F05"/>
    <w:p w14:paraId="2FD75F7E" w14:textId="77777777" w:rsidR="00BD2F05" w:rsidRDefault="00BD2F05" w:rsidP="00BD2F05">
      <w:pPr>
        <w:tabs>
          <w:tab w:val="left" w:pos="780"/>
        </w:tabs>
        <w:jc w:val="both"/>
        <w:rPr>
          <w:sz w:val="24"/>
          <w:szCs w:val="24"/>
        </w:rPr>
      </w:pPr>
    </w:p>
    <w:p w14:paraId="2FD75F7F" w14:textId="77777777" w:rsidR="00BD2F05" w:rsidRPr="00B32970" w:rsidRDefault="00BD2F05" w:rsidP="00BD2F05">
      <w:pPr>
        <w:jc w:val="both"/>
        <w:rPr>
          <w:sz w:val="24"/>
          <w:szCs w:val="24"/>
        </w:rPr>
      </w:pPr>
    </w:p>
    <w:p w14:paraId="2FD75F80" w14:textId="77777777" w:rsidR="00BD2F05" w:rsidRPr="009E79FE" w:rsidRDefault="00BD2F05" w:rsidP="00BD2F05">
      <w:pPr>
        <w:tabs>
          <w:tab w:val="left" w:pos="709"/>
        </w:tabs>
        <w:jc w:val="both"/>
        <w:rPr>
          <w:sz w:val="24"/>
          <w:szCs w:val="24"/>
        </w:rPr>
      </w:pPr>
    </w:p>
    <w:p w14:paraId="2FD75F81" w14:textId="77777777" w:rsidR="00BD2F05" w:rsidRDefault="00BD2F05" w:rsidP="00BD2F05">
      <w:pPr>
        <w:jc w:val="both"/>
      </w:pPr>
    </w:p>
    <w:p w14:paraId="2FD75F82" w14:textId="77777777" w:rsidR="00BD2F05" w:rsidRDefault="00BD2F05" w:rsidP="00BD2F05">
      <w:pPr>
        <w:jc w:val="both"/>
      </w:pPr>
    </w:p>
    <w:p w14:paraId="2FD75F83" w14:textId="77777777" w:rsidR="00BD2F05" w:rsidRDefault="00BD2F05" w:rsidP="00BD2F05"/>
    <w:p w14:paraId="2FD75F84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5"/>
    <w:rsid w:val="0037357A"/>
    <w:rsid w:val="00606F2B"/>
    <w:rsid w:val="00880BF2"/>
    <w:rsid w:val="00BD2F05"/>
    <w:rsid w:val="00F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5F5C"/>
  <w15:chartTrackingRefBased/>
  <w15:docId w15:val="{1C8FF2B1-B7EC-4ED5-BC46-C91A70BF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2F0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D2F0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D2F0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BD2F05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2019-01-14T13:44:00Z</dcterms:created>
  <dcterms:modified xsi:type="dcterms:W3CDTF">2019-01-14T13:44:00Z</dcterms:modified>
</cp:coreProperties>
</file>