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2F3" w:rsidRPr="005F2536" w:rsidRDefault="005F2536" w:rsidP="00323A61">
      <w:pPr>
        <w:ind w:left="5103"/>
        <w:jc w:val="both"/>
        <w:rPr>
          <w:b/>
          <w:sz w:val="24"/>
          <w:szCs w:val="24"/>
        </w:rPr>
      </w:pPr>
      <w:r>
        <w:rPr>
          <w:sz w:val="24"/>
          <w:szCs w:val="24"/>
        </w:rPr>
        <w:tab/>
      </w:r>
      <w:r>
        <w:rPr>
          <w:sz w:val="24"/>
          <w:szCs w:val="24"/>
        </w:rPr>
        <w:tab/>
      </w:r>
      <w:r>
        <w:rPr>
          <w:sz w:val="24"/>
          <w:szCs w:val="24"/>
        </w:rPr>
        <w:tab/>
      </w:r>
      <w:r w:rsidRPr="005F2536">
        <w:rPr>
          <w:b/>
          <w:sz w:val="24"/>
          <w:szCs w:val="24"/>
        </w:rPr>
        <w:t>Projektas</w:t>
      </w:r>
    </w:p>
    <w:p w:rsidR="005F2536" w:rsidRPr="00621815" w:rsidRDefault="005F2536" w:rsidP="005F2536">
      <w:pPr>
        <w:pStyle w:val="Pavadinimas"/>
        <w:rPr>
          <w:sz w:val="24"/>
        </w:rPr>
      </w:pPr>
    </w:p>
    <w:p w:rsidR="005F2536" w:rsidRPr="00621815" w:rsidRDefault="005F2536" w:rsidP="005F2536">
      <w:pPr>
        <w:pStyle w:val="Pavadinimas"/>
        <w:rPr>
          <w:sz w:val="28"/>
          <w:szCs w:val="28"/>
        </w:rPr>
      </w:pPr>
      <w:r w:rsidRPr="00621815">
        <w:rPr>
          <w:sz w:val="28"/>
          <w:szCs w:val="28"/>
        </w:rPr>
        <w:t xml:space="preserve">PANEVĖŽIO MIESTO SAVIVALDYBĖS </w:t>
      </w:r>
    </w:p>
    <w:p w:rsidR="005F2536" w:rsidRPr="00621815" w:rsidRDefault="005F2536" w:rsidP="005F2536">
      <w:pPr>
        <w:pStyle w:val="Pavadinimas"/>
        <w:rPr>
          <w:sz w:val="28"/>
          <w:szCs w:val="28"/>
        </w:rPr>
      </w:pPr>
      <w:r w:rsidRPr="00621815">
        <w:rPr>
          <w:sz w:val="28"/>
          <w:szCs w:val="28"/>
        </w:rPr>
        <w:t>TARYBA</w:t>
      </w:r>
    </w:p>
    <w:p w:rsidR="005F2536" w:rsidRPr="00621815" w:rsidRDefault="005F2536" w:rsidP="005F2536">
      <w:pPr>
        <w:ind w:firstLine="567"/>
      </w:pPr>
    </w:p>
    <w:p w:rsidR="005F2536" w:rsidRPr="00621815" w:rsidRDefault="005F2536" w:rsidP="005F2536">
      <w:pPr>
        <w:pStyle w:val="Antrat2"/>
        <w:rPr>
          <w:caps/>
        </w:rPr>
      </w:pPr>
      <w:bookmarkStart w:id="0" w:name="Forma"/>
      <w:r w:rsidRPr="00621815">
        <w:t>SPRENDIMAS</w:t>
      </w:r>
      <w:bookmarkEnd w:id="0"/>
    </w:p>
    <w:p w:rsidR="005F2536" w:rsidRPr="00621815" w:rsidRDefault="005F2536" w:rsidP="005F2536">
      <w:pPr>
        <w:jc w:val="center"/>
        <w:rPr>
          <w:b/>
          <w:sz w:val="24"/>
          <w:szCs w:val="24"/>
        </w:rPr>
      </w:pPr>
      <w:bookmarkStart w:id="1" w:name="Pavadinimas"/>
      <w:r w:rsidRPr="00621815">
        <w:rPr>
          <w:b/>
          <w:sz w:val="24"/>
        </w:rPr>
        <w:t xml:space="preserve">DĖL </w:t>
      </w:r>
      <w:r>
        <w:rPr>
          <w:b/>
          <w:sz w:val="24"/>
        </w:rPr>
        <w:t xml:space="preserve">SAVIVALDYBĖS TARYBOS 2016 M. GRUODŽIO 29 D. SPRENDIMO NR. 1-427 „DĖL PANEVĖŽIO MIESTO SAVIVALDYBĖS DVINARĖS ĮMOKOS UŽ KOMUNALINIŲ ATLIEKŲ SURINKIMĄ IŠ ATLIEKŲ TURĖTOJŲ IR ATLIEKŲ TVARKYMĄ TAIKYMO </w:t>
      </w:r>
      <w:r w:rsidR="00194F25">
        <w:rPr>
          <w:b/>
          <w:sz w:val="24"/>
        </w:rPr>
        <w:t xml:space="preserve">TVARKOS </w:t>
      </w:r>
      <w:r>
        <w:rPr>
          <w:b/>
          <w:sz w:val="24"/>
        </w:rPr>
        <w:t>APRAŠO PATVIRTINIMO“ PAKEITIMO</w:t>
      </w:r>
    </w:p>
    <w:bookmarkEnd w:id="1"/>
    <w:p w:rsidR="005F2536" w:rsidRPr="00621815" w:rsidRDefault="005F2536" w:rsidP="005F2536">
      <w:pPr>
        <w:jc w:val="both"/>
        <w:rPr>
          <w:sz w:val="24"/>
        </w:rPr>
      </w:pPr>
    </w:p>
    <w:p w:rsidR="005F2536" w:rsidRPr="00621815" w:rsidRDefault="005F2536" w:rsidP="005F2536">
      <w:pPr>
        <w:jc w:val="center"/>
        <w:rPr>
          <w:sz w:val="24"/>
        </w:rPr>
      </w:pPr>
      <w:r>
        <w:rPr>
          <w:sz w:val="24"/>
        </w:rPr>
        <w:t>2018</w:t>
      </w:r>
      <w:r w:rsidRPr="00621815">
        <w:rPr>
          <w:sz w:val="24"/>
        </w:rPr>
        <w:t xml:space="preserve"> m.</w:t>
      </w:r>
      <w:r>
        <w:rPr>
          <w:sz w:val="24"/>
        </w:rPr>
        <w:t xml:space="preserve"> lapkričio      </w:t>
      </w:r>
      <w:r w:rsidRPr="00621815">
        <w:rPr>
          <w:sz w:val="24"/>
        </w:rPr>
        <w:t>d. Nr.</w:t>
      </w:r>
      <w:bookmarkStart w:id="2" w:name="Nr"/>
      <w:r w:rsidRPr="00621815">
        <w:rPr>
          <w:sz w:val="24"/>
        </w:rPr>
        <w:t xml:space="preserve"> </w:t>
      </w:r>
    </w:p>
    <w:bookmarkEnd w:id="2"/>
    <w:p w:rsidR="005F2536" w:rsidRPr="00621815" w:rsidRDefault="005F2536" w:rsidP="005F2536">
      <w:pPr>
        <w:jc w:val="center"/>
        <w:rPr>
          <w:b/>
          <w:caps/>
          <w:sz w:val="24"/>
        </w:rPr>
      </w:pPr>
      <w:r w:rsidRPr="00621815">
        <w:rPr>
          <w:sz w:val="24"/>
        </w:rPr>
        <w:t>Panevėžys</w:t>
      </w:r>
    </w:p>
    <w:p w:rsidR="005F2536" w:rsidRPr="00621815" w:rsidRDefault="005F2536" w:rsidP="005F2536">
      <w:pPr>
        <w:jc w:val="both"/>
        <w:rPr>
          <w:sz w:val="24"/>
          <w:szCs w:val="24"/>
        </w:rPr>
      </w:pPr>
    </w:p>
    <w:p w:rsidR="00613B5B" w:rsidRDefault="005F2536" w:rsidP="007B3D7B">
      <w:pPr>
        <w:spacing w:line="276" w:lineRule="auto"/>
        <w:ind w:firstLine="851"/>
        <w:jc w:val="both"/>
        <w:rPr>
          <w:sz w:val="24"/>
          <w:szCs w:val="24"/>
        </w:rPr>
      </w:pPr>
      <w:r w:rsidRPr="00621815">
        <w:rPr>
          <w:sz w:val="24"/>
          <w:szCs w:val="24"/>
        </w:rPr>
        <w:t>Vadovaudamasi Lietuvos Respublikos vietos savivaldos įstatymo</w:t>
      </w:r>
      <w:r>
        <w:rPr>
          <w:sz w:val="24"/>
          <w:szCs w:val="24"/>
        </w:rPr>
        <w:t xml:space="preserve"> 6 straipsnio 31 punktu,</w:t>
      </w:r>
      <w:r w:rsidRPr="00621815">
        <w:rPr>
          <w:sz w:val="24"/>
          <w:szCs w:val="24"/>
        </w:rPr>
        <w:t xml:space="preserve"> </w:t>
      </w:r>
      <w:r>
        <w:rPr>
          <w:sz w:val="24"/>
          <w:szCs w:val="24"/>
        </w:rPr>
        <w:t>18 straipsnio 1 dalimi, Lietuvos Respublikos atliekų tvarkymo įstatymo 25 straipsniu, 30² straipsnio 3, 4 dalimis, Lietuvos Respublikos Vyriausybės 2013 m. liep</w:t>
      </w:r>
      <w:r w:rsidR="007B3D7B">
        <w:rPr>
          <w:sz w:val="24"/>
          <w:szCs w:val="24"/>
        </w:rPr>
        <w:t>os 24 d. nutarimo Nr. 711 „Dėl V</w:t>
      </w:r>
      <w:r>
        <w:rPr>
          <w:sz w:val="24"/>
          <w:szCs w:val="24"/>
        </w:rPr>
        <w:t xml:space="preserve">ietinės rinkliavos ar kitos įmokos už komunalinių atliekų surinkimą iš atliekų turėtojų ir atliekų tvarkymą dydžio nustatymo taisyklių patvirtinimo“ </w:t>
      </w:r>
      <w:r w:rsidR="009E6D3D">
        <w:rPr>
          <w:sz w:val="24"/>
          <w:szCs w:val="24"/>
        </w:rPr>
        <w:t>2</w:t>
      </w:r>
      <w:r>
        <w:rPr>
          <w:sz w:val="24"/>
          <w:szCs w:val="24"/>
        </w:rPr>
        <w:t xml:space="preserve"> punkt</w:t>
      </w:r>
      <w:r w:rsidR="009E6D3D">
        <w:rPr>
          <w:sz w:val="24"/>
          <w:szCs w:val="24"/>
        </w:rPr>
        <w:t>u</w:t>
      </w:r>
      <w:r w:rsidRPr="009E5CD8">
        <w:rPr>
          <w:sz w:val="24"/>
          <w:szCs w:val="24"/>
        </w:rPr>
        <w:t>, Panevėžio miesto savivaldybės taryba</w:t>
      </w:r>
    </w:p>
    <w:p w:rsidR="005F2536" w:rsidRDefault="005F2536" w:rsidP="00613B5B">
      <w:pPr>
        <w:spacing w:line="276" w:lineRule="auto"/>
        <w:jc w:val="both"/>
        <w:rPr>
          <w:sz w:val="24"/>
          <w:szCs w:val="24"/>
        </w:rPr>
      </w:pPr>
      <w:r w:rsidRPr="009E5CD8">
        <w:rPr>
          <w:sz w:val="24"/>
          <w:szCs w:val="24"/>
        </w:rPr>
        <w:t xml:space="preserve"> n u s p r e n d ž i a:</w:t>
      </w:r>
    </w:p>
    <w:p w:rsidR="005F2536" w:rsidRPr="007B3D7B" w:rsidRDefault="005F2536" w:rsidP="007B3D7B">
      <w:pPr>
        <w:spacing w:line="276" w:lineRule="auto"/>
        <w:ind w:firstLine="851"/>
        <w:jc w:val="both"/>
        <w:rPr>
          <w:color w:val="000000"/>
          <w:sz w:val="24"/>
          <w:szCs w:val="24"/>
          <w:lang w:eastAsia="lt-LT"/>
        </w:rPr>
      </w:pPr>
      <w:r w:rsidRPr="007B3D7B">
        <w:rPr>
          <w:color w:val="000000"/>
          <w:sz w:val="24"/>
          <w:szCs w:val="24"/>
        </w:rPr>
        <w:t xml:space="preserve">1. Pakeisti </w:t>
      </w:r>
      <w:r w:rsidR="00AE0F86" w:rsidRPr="007B3D7B">
        <w:rPr>
          <w:color w:val="000000"/>
          <w:sz w:val="24"/>
          <w:szCs w:val="24"/>
        </w:rPr>
        <w:t>P</w:t>
      </w:r>
      <w:r w:rsidR="007B3D7B">
        <w:rPr>
          <w:sz w:val="24"/>
          <w:szCs w:val="24"/>
        </w:rPr>
        <w:t>anevėžio miesto savivaldybės D</w:t>
      </w:r>
      <w:r w:rsidR="00AE0F86" w:rsidRPr="007B3D7B">
        <w:rPr>
          <w:sz w:val="24"/>
          <w:szCs w:val="24"/>
        </w:rPr>
        <w:t>vinarės įmokos už komunalinių atliekų surinkimą iš atliekų turėtojų ir atliekų tvarkymą taikymo</w:t>
      </w:r>
      <w:r w:rsidR="00613B5B">
        <w:rPr>
          <w:sz w:val="24"/>
          <w:szCs w:val="24"/>
        </w:rPr>
        <w:t xml:space="preserve"> tvarkos</w:t>
      </w:r>
      <w:r w:rsidR="00AE0F86" w:rsidRPr="007B3D7B">
        <w:rPr>
          <w:sz w:val="24"/>
          <w:szCs w:val="24"/>
        </w:rPr>
        <w:t xml:space="preserve"> aprašą</w:t>
      </w:r>
      <w:r w:rsidRPr="007B3D7B">
        <w:rPr>
          <w:color w:val="000000"/>
          <w:sz w:val="24"/>
          <w:szCs w:val="24"/>
          <w:lang w:eastAsia="lt-LT"/>
        </w:rPr>
        <w:t xml:space="preserve">, </w:t>
      </w:r>
      <w:r w:rsidRPr="007B3D7B">
        <w:rPr>
          <w:color w:val="000000"/>
          <w:sz w:val="24"/>
          <w:szCs w:val="24"/>
        </w:rPr>
        <w:t>patvirtint</w:t>
      </w:r>
      <w:r w:rsidR="00AE0F86" w:rsidRPr="007B3D7B">
        <w:rPr>
          <w:color w:val="000000"/>
          <w:sz w:val="24"/>
          <w:szCs w:val="24"/>
        </w:rPr>
        <w:t>ą</w:t>
      </w:r>
      <w:r w:rsidRPr="007B3D7B">
        <w:rPr>
          <w:color w:val="000000"/>
          <w:sz w:val="24"/>
          <w:szCs w:val="24"/>
        </w:rPr>
        <w:t xml:space="preserve"> Savivaldybės tarybos 201</w:t>
      </w:r>
      <w:r w:rsidR="00AE0F86" w:rsidRPr="007B3D7B">
        <w:rPr>
          <w:color w:val="000000"/>
          <w:sz w:val="24"/>
          <w:szCs w:val="24"/>
        </w:rPr>
        <w:t>6</w:t>
      </w:r>
      <w:r w:rsidRPr="007B3D7B">
        <w:rPr>
          <w:color w:val="000000"/>
          <w:sz w:val="24"/>
          <w:szCs w:val="24"/>
        </w:rPr>
        <w:t xml:space="preserve"> m. </w:t>
      </w:r>
      <w:r w:rsidR="00AE0F86" w:rsidRPr="007B3D7B">
        <w:rPr>
          <w:color w:val="000000"/>
          <w:sz w:val="24"/>
          <w:szCs w:val="24"/>
        </w:rPr>
        <w:t>gruodž</w:t>
      </w:r>
      <w:r w:rsidRPr="007B3D7B">
        <w:rPr>
          <w:color w:val="000000"/>
          <w:sz w:val="24"/>
          <w:szCs w:val="24"/>
        </w:rPr>
        <w:t>io 2</w:t>
      </w:r>
      <w:r w:rsidR="00AE0F86" w:rsidRPr="007B3D7B">
        <w:rPr>
          <w:color w:val="000000"/>
          <w:sz w:val="24"/>
          <w:szCs w:val="24"/>
        </w:rPr>
        <w:t>9</w:t>
      </w:r>
      <w:r w:rsidRPr="007B3D7B">
        <w:rPr>
          <w:color w:val="000000"/>
          <w:sz w:val="24"/>
          <w:szCs w:val="24"/>
        </w:rPr>
        <w:t xml:space="preserve"> d. sprendimu Nr. 1-4</w:t>
      </w:r>
      <w:r w:rsidR="00AE0F86" w:rsidRPr="007B3D7B">
        <w:rPr>
          <w:color w:val="000000"/>
          <w:sz w:val="24"/>
          <w:szCs w:val="24"/>
        </w:rPr>
        <w:t>27</w:t>
      </w:r>
      <w:r w:rsidRPr="007B3D7B">
        <w:rPr>
          <w:color w:val="000000"/>
          <w:sz w:val="24"/>
          <w:szCs w:val="24"/>
        </w:rPr>
        <w:t xml:space="preserve"> „D</w:t>
      </w:r>
      <w:r w:rsidRPr="007B3D7B">
        <w:rPr>
          <w:sz w:val="24"/>
          <w:szCs w:val="24"/>
        </w:rPr>
        <w:t xml:space="preserve">ėl </w:t>
      </w:r>
      <w:r w:rsidR="00AE0F86" w:rsidRPr="007B3D7B">
        <w:rPr>
          <w:color w:val="000000"/>
          <w:sz w:val="24"/>
          <w:szCs w:val="24"/>
        </w:rPr>
        <w:t>P</w:t>
      </w:r>
      <w:r w:rsidR="00AE0F86" w:rsidRPr="007B3D7B">
        <w:rPr>
          <w:sz w:val="24"/>
          <w:szCs w:val="24"/>
        </w:rPr>
        <w:t xml:space="preserve">anevėžio miesto savivaldybės dvinarės įmokos už komunalinių atliekų surinkimą iš atliekų turėtojų ir atliekų tvarkymą taikymo </w:t>
      </w:r>
      <w:r w:rsidR="00613B5B">
        <w:rPr>
          <w:sz w:val="24"/>
          <w:szCs w:val="24"/>
        </w:rPr>
        <w:t xml:space="preserve">tvarkos </w:t>
      </w:r>
      <w:r w:rsidR="00AE0F86" w:rsidRPr="007B3D7B">
        <w:rPr>
          <w:sz w:val="24"/>
          <w:szCs w:val="24"/>
        </w:rPr>
        <w:t>aprašo patvirtinimo</w:t>
      </w:r>
      <w:r w:rsidRPr="007B3D7B">
        <w:rPr>
          <w:sz w:val="24"/>
          <w:szCs w:val="24"/>
        </w:rPr>
        <w:t xml:space="preserve">“ </w:t>
      </w:r>
      <w:r w:rsidRPr="007B3D7B">
        <w:rPr>
          <w:color w:val="000000"/>
          <w:sz w:val="24"/>
          <w:szCs w:val="24"/>
        </w:rPr>
        <w:t>ir jį išdėstyti nauja redakcija (pridedama).</w:t>
      </w:r>
    </w:p>
    <w:p w:rsidR="005F2536" w:rsidRPr="007B3D7B" w:rsidRDefault="005F2536" w:rsidP="007B3D7B">
      <w:pPr>
        <w:spacing w:line="276" w:lineRule="auto"/>
        <w:ind w:firstLine="851"/>
        <w:jc w:val="both"/>
        <w:rPr>
          <w:sz w:val="24"/>
          <w:szCs w:val="24"/>
        </w:rPr>
      </w:pPr>
      <w:r w:rsidRPr="007B3D7B">
        <w:rPr>
          <w:sz w:val="24"/>
          <w:szCs w:val="24"/>
        </w:rPr>
        <w:t>2. Nustatyti, kad šis sprendimas įsigalioja 2019 m. sausio 1 d.</w:t>
      </w:r>
    </w:p>
    <w:p w:rsidR="005F2536" w:rsidRPr="007B3D7B" w:rsidRDefault="005F2536" w:rsidP="005F2536">
      <w:pPr>
        <w:spacing w:line="360" w:lineRule="auto"/>
        <w:jc w:val="both"/>
        <w:rPr>
          <w:sz w:val="24"/>
          <w:szCs w:val="24"/>
        </w:rPr>
      </w:pPr>
      <w:r w:rsidRPr="007B3D7B">
        <w:rPr>
          <w:sz w:val="24"/>
          <w:szCs w:val="24"/>
        </w:rPr>
        <w:t xml:space="preserve"> </w:t>
      </w:r>
    </w:p>
    <w:p w:rsidR="005F2536" w:rsidRDefault="005F2536" w:rsidP="005F2536">
      <w:pPr>
        <w:spacing w:line="360" w:lineRule="auto"/>
        <w:jc w:val="both"/>
      </w:pPr>
      <w:r>
        <w:rPr>
          <w:sz w:val="24"/>
          <w:szCs w:val="24"/>
        </w:rPr>
        <w:tab/>
      </w:r>
    </w:p>
    <w:p w:rsidR="005F2536" w:rsidRPr="007D0694" w:rsidRDefault="007B3D7B" w:rsidP="005F2536">
      <w:pPr>
        <w:spacing w:line="360" w:lineRule="auto"/>
        <w:jc w:val="both"/>
        <w:rPr>
          <w:sz w:val="24"/>
          <w:szCs w:val="24"/>
        </w:rPr>
      </w:pPr>
      <w:r w:rsidRPr="007D0694">
        <w:rPr>
          <w:sz w:val="24"/>
          <w:szCs w:val="24"/>
        </w:rPr>
        <w:t>RENGĖ</w:t>
      </w:r>
      <w:r>
        <w:rPr>
          <w:sz w:val="24"/>
          <w:szCs w:val="24"/>
        </w:rPr>
        <w:t xml:space="preserve">       </w:t>
      </w:r>
      <w:r w:rsidRPr="007D0694">
        <w:rPr>
          <w:sz w:val="24"/>
          <w:szCs w:val="24"/>
        </w:rPr>
        <w:t xml:space="preserve">           </w:t>
      </w:r>
      <w:r>
        <w:rPr>
          <w:sz w:val="24"/>
          <w:szCs w:val="24"/>
        </w:rPr>
        <w:t xml:space="preserve">           </w:t>
      </w:r>
      <w:r w:rsidR="005F2536">
        <w:rPr>
          <w:sz w:val="24"/>
          <w:szCs w:val="24"/>
        </w:rPr>
        <w:t xml:space="preserve">Rita Servienė </w:t>
      </w:r>
    </w:p>
    <w:p w:rsidR="005F2536" w:rsidRDefault="005F2536" w:rsidP="005F2536">
      <w:pPr>
        <w:jc w:val="both"/>
        <w:rPr>
          <w:sz w:val="24"/>
          <w:szCs w:val="24"/>
        </w:rPr>
      </w:pPr>
    </w:p>
    <w:p w:rsidR="005F2536" w:rsidRDefault="005F2536" w:rsidP="005F2536">
      <w:pPr>
        <w:jc w:val="both"/>
        <w:rPr>
          <w:sz w:val="24"/>
          <w:szCs w:val="24"/>
        </w:rPr>
      </w:pPr>
      <w:r w:rsidRPr="007D0694">
        <w:rPr>
          <w:sz w:val="24"/>
          <w:szCs w:val="24"/>
        </w:rPr>
        <w:t>SUDERINTA</w:t>
      </w:r>
    </w:p>
    <w:p w:rsidR="005F2536" w:rsidRDefault="005F2536" w:rsidP="005F2536">
      <w:pPr>
        <w:jc w:val="both"/>
        <w:rPr>
          <w:sz w:val="24"/>
          <w:szCs w:val="24"/>
        </w:rPr>
      </w:pPr>
    </w:p>
    <w:p w:rsidR="005F2536" w:rsidRDefault="005F2536" w:rsidP="005F2536">
      <w:pPr>
        <w:jc w:val="both"/>
        <w:rPr>
          <w:sz w:val="24"/>
          <w:szCs w:val="24"/>
        </w:rPr>
      </w:pPr>
      <w:r>
        <w:rPr>
          <w:sz w:val="24"/>
          <w:szCs w:val="24"/>
        </w:rPr>
        <w:t>Mero patarėja, atliekanti Tarybos sekretoriaus funkcijas</w:t>
      </w:r>
      <w:r>
        <w:rPr>
          <w:sz w:val="24"/>
          <w:szCs w:val="24"/>
        </w:rPr>
        <w:tab/>
        <w:t xml:space="preserve">              Indrė Kisielė</w:t>
      </w:r>
    </w:p>
    <w:p w:rsidR="005F2536" w:rsidRDefault="005F2536" w:rsidP="005F2536">
      <w:pPr>
        <w:jc w:val="both"/>
        <w:rPr>
          <w:sz w:val="24"/>
          <w:szCs w:val="24"/>
        </w:rPr>
      </w:pPr>
    </w:p>
    <w:p w:rsidR="005F2536" w:rsidRDefault="005F2536" w:rsidP="005F2536">
      <w:pPr>
        <w:jc w:val="both"/>
        <w:rPr>
          <w:sz w:val="24"/>
          <w:szCs w:val="24"/>
        </w:rPr>
      </w:pPr>
      <w:r>
        <w:rPr>
          <w:sz w:val="24"/>
          <w:szCs w:val="24"/>
        </w:rPr>
        <w:t>Mero pavaduotojas</w:t>
      </w:r>
      <w:r>
        <w:rPr>
          <w:sz w:val="24"/>
          <w:szCs w:val="24"/>
        </w:rPr>
        <w:tab/>
      </w:r>
      <w:r>
        <w:rPr>
          <w:sz w:val="24"/>
          <w:szCs w:val="24"/>
        </w:rPr>
        <w:tab/>
      </w:r>
      <w:r>
        <w:rPr>
          <w:sz w:val="24"/>
          <w:szCs w:val="24"/>
        </w:rPr>
        <w:tab/>
      </w:r>
      <w:r>
        <w:rPr>
          <w:sz w:val="24"/>
          <w:szCs w:val="24"/>
        </w:rPr>
        <w:tab/>
        <w:t xml:space="preserve">              Aleksas Varna</w:t>
      </w:r>
    </w:p>
    <w:p w:rsidR="005F2536" w:rsidRDefault="005F2536" w:rsidP="005F2536">
      <w:pPr>
        <w:jc w:val="both"/>
        <w:rPr>
          <w:sz w:val="24"/>
          <w:szCs w:val="24"/>
        </w:rPr>
      </w:pPr>
    </w:p>
    <w:p w:rsidR="005F2536" w:rsidRDefault="005F2536" w:rsidP="005F2536">
      <w:pPr>
        <w:jc w:val="both"/>
        <w:rPr>
          <w:sz w:val="24"/>
          <w:szCs w:val="24"/>
        </w:rPr>
      </w:pPr>
      <w:r w:rsidRPr="007D0694">
        <w:rPr>
          <w:sz w:val="24"/>
          <w:szCs w:val="24"/>
        </w:rPr>
        <w:t>Administracijos direktor</w:t>
      </w:r>
      <w:r>
        <w:rPr>
          <w:sz w:val="24"/>
          <w:szCs w:val="24"/>
        </w:rPr>
        <w:t>ius</w:t>
      </w:r>
      <w:r w:rsidRPr="007D0694">
        <w:rPr>
          <w:sz w:val="24"/>
          <w:szCs w:val="24"/>
        </w:rPr>
        <w:t xml:space="preserve">                                                                       </w:t>
      </w:r>
      <w:r>
        <w:rPr>
          <w:sz w:val="24"/>
          <w:szCs w:val="24"/>
        </w:rPr>
        <w:t xml:space="preserve">    </w:t>
      </w:r>
      <w:r w:rsidRPr="007D0694">
        <w:rPr>
          <w:sz w:val="24"/>
          <w:szCs w:val="24"/>
        </w:rPr>
        <w:t xml:space="preserve"> </w:t>
      </w:r>
      <w:r>
        <w:rPr>
          <w:sz w:val="24"/>
          <w:szCs w:val="24"/>
        </w:rPr>
        <w:t xml:space="preserve">  Rimantas Pauža</w:t>
      </w:r>
    </w:p>
    <w:p w:rsidR="005F2536" w:rsidRDefault="005F2536" w:rsidP="005F2536">
      <w:pPr>
        <w:jc w:val="both"/>
        <w:rPr>
          <w:sz w:val="24"/>
          <w:szCs w:val="24"/>
        </w:rPr>
      </w:pPr>
    </w:p>
    <w:p w:rsidR="005F2536" w:rsidRDefault="005F2536" w:rsidP="005F2536">
      <w:pPr>
        <w:jc w:val="both"/>
        <w:rPr>
          <w:sz w:val="24"/>
          <w:szCs w:val="24"/>
        </w:rPr>
      </w:pPr>
      <w:r w:rsidRPr="007D0694">
        <w:rPr>
          <w:sz w:val="24"/>
          <w:szCs w:val="24"/>
        </w:rPr>
        <w:t>Administracijos direktor</w:t>
      </w:r>
      <w:r>
        <w:rPr>
          <w:sz w:val="24"/>
          <w:szCs w:val="24"/>
        </w:rPr>
        <w:t>iaus</w:t>
      </w:r>
      <w:r w:rsidRPr="007D0694">
        <w:rPr>
          <w:sz w:val="24"/>
          <w:szCs w:val="24"/>
        </w:rPr>
        <w:t xml:space="preserve"> </w:t>
      </w:r>
      <w:r>
        <w:rPr>
          <w:sz w:val="24"/>
          <w:szCs w:val="24"/>
        </w:rPr>
        <w:t>pavaduotojas</w:t>
      </w:r>
      <w:r>
        <w:rPr>
          <w:sz w:val="24"/>
          <w:szCs w:val="24"/>
        </w:rPr>
        <w:tab/>
      </w:r>
      <w:r>
        <w:rPr>
          <w:sz w:val="24"/>
          <w:szCs w:val="24"/>
        </w:rPr>
        <w:tab/>
        <w:t xml:space="preserve">              Tomas Jukna</w:t>
      </w:r>
    </w:p>
    <w:p w:rsidR="005F2536" w:rsidRDefault="005F2536" w:rsidP="005F2536">
      <w:pPr>
        <w:jc w:val="both"/>
        <w:rPr>
          <w:sz w:val="24"/>
          <w:szCs w:val="24"/>
        </w:rPr>
      </w:pPr>
    </w:p>
    <w:p w:rsidR="005F2536" w:rsidRDefault="005F2536" w:rsidP="005F2536">
      <w:pPr>
        <w:jc w:val="both"/>
        <w:rPr>
          <w:sz w:val="24"/>
          <w:szCs w:val="24"/>
        </w:rPr>
      </w:pPr>
      <w:r>
        <w:rPr>
          <w:sz w:val="24"/>
          <w:szCs w:val="24"/>
        </w:rPr>
        <w:t xml:space="preserve">Teisės ir viešosios tvarkos skyriaus vyr. specialistė </w:t>
      </w:r>
      <w:r>
        <w:rPr>
          <w:sz w:val="24"/>
          <w:szCs w:val="24"/>
        </w:rPr>
        <w:tab/>
      </w:r>
      <w:r>
        <w:rPr>
          <w:sz w:val="24"/>
          <w:szCs w:val="24"/>
        </w:rPr>
        <w:tab/>
        <w:t xml:space="preserve">              Asta Reikienė</w:t>
      </w:r>
    </w:p>
    <w:p w:rsidR="005F2536" w:rsidRDefault="005F2536" w:rsidP="005F2536">
      <w:pPr>
        <w:jc w:val="both"/>
        <w:rPr>
          <w:sz w:val="24"/>
          <w:szCs w:val="24"/>
        </w:rPr>
      </w:pPr>
    </w:p>
    <w:p w:rsidR="005F2536" w:rsidRDefault="005F2536" w:rsidP="005F2536">
      <w:pPr>
        <w:jc w:val="both"/>
        <w:rPr>
          <w:sz w:val="24"/>
          <w:szCs w:val="24"/>
        </w:rPr>
      </w:pPr>
      <w:r>
        <w:rPr>
          <w:sz w:val="24"/>
          <w:szCs w:val="24"/>
        </w:rPr>
        <w:t>Miesto infrastruktūros skyriaus vedėjas</w:t>
      </w:r>
      <w:r>
        <w:rPr>
          <w:sz w:val="24"/>
          <w:szCs w:val="24"/>
        </w:rPr>
        <w:tab/>
      </w:r>
      <w:r>
        <w:rPr>
          <w:sz w:val="24"/>
          <w:szCs w:val="24"/>
        </w:rPr>
        <w:tab/>
      </w:r>
      <w:r>
        <w:rPr>
          <w:sz w:val="24"/>
          <w:szCs w:val="24"/>
        </w:rPr>
        <w:tab/>
        <w:t xml:space="preserve">              Dalius Vadluga</w:t>
      </w:r>
    </w:p>
    <w:p w:rsidR="005F2536" w:rsidRDefault="005F2536" w:rsidP="005F2536">
      <w:pPr>
        <w:jc w:val="both"/>
        <w:rPr>
          <w:sz w:val="24"/>
          <w:szCs w:val="24"/>
        </w:rPr>
      </w:pPr>
    </w:p>
    <w:p w:rsidR="005F2536" w:rsidRDefault="005F2536" w:rsidP="005F2536">
      <w:pPr>
        <w:jc w:val="both"/>
        <w:rPr>
          <w:sz w:val="24"/>
          <w:szCs w:val="24"/>
        </w:rPr>
      </w:pPr>
      <w:r>
        <w:rPr>
          <w:sz w:val="24"/>
          <w:szCs w:val="24"/>
        </w:rPr>
        <w:t>Miesto plėtros skyriaus vedėjas</w:t>
      </w:r>
      <w:r>
        <w:rPr>
          <w:sz w:val="24"/>
          <w:szCs w:val="24"/>
        </w:rPr>
        <w:tab/>
      </w:r>
      <w:r>
        <w:rPr>
          <w:sz w:val="24"/>
          <w:szCs w:val="24"/>
        </w:rPr>
        <w:tab/>
      </w:r>
      <w:r>
        <w:rPr>
          <w:sz w:val="24"/>
          <w:szCs w:val="24"/>
        </w:rPr>
        <w:tab/>
        <w:t xml:space="preserve">              Jokūbas Leipus</w:t>
      </w:r>
    </w:p>
    <w:p w:rsidR="005F2536" w:rsidRDefault="005F2536" w:rsidP="005F2536">
      <w:pPr>
        <w:jc w:val="both"/>
        <w:rPr>
          <w:sz w:val="24"/>
          <w:szCs w:val="24"/>
        </w:rPr>
      </w:pPr>
    </w:p>
    <w:p w:rsidR="005F2536" w:rsidRDefault="005F2536" w:rsidP="005F2536">
      <w:pPr>
        <w:jc w:val="both"/>
        <w:rPr>
          <w:sz w:val="24"/>
          <w:szCs w:val="24"/>
        </w:rPr>
      </w:pPr>
      <w:r>
        <w:rPr>
          <w:sz w:val="24"/>
          <w:szCs w:val="24"/>
        </w:rPr>
        <w:t>Dokumentų valdymo poskyrio kalbininkė</w:t>
      </w:r>
      <w:r w:rsidRPr="007D0694">
        <w:rPr>
          <w:sz w:val="24"/>
          <w:szCs w:val="24"/>
        </w:rPr>
        <w:t xml:space="preserve">                                     </w:t>
      </w:r>
      <w:r>
        <w:rPr>
          <w:sz w:val="24"/>
          <w:szCs w:val="24"/>
        </w:rPr>
        <w:t xml:space="preserve">                  </w:t>
      </w:r>
      <w:proofErr w:type="spellStart"/>
      <w:r>
        <w:rPr>
          <w:sz w:val="24"/>
          <w:szCs w:val="24"/>
        </w:rPr>
        <w:t>Anorina</w:t>
      </w:r>
      <w:proofErr w:type="spellEnd"/>
      <w:r>
        <w:rPr>
          <w:sz w:val="24"/>
          <w:szCs w:val="24"/>
        </w:rPr>
        <w:t xml:space="preserve"> </w:t>
      </w:r>
      <w:proofErr w:type="spellStart"/>
      <w:r>
        <w:rPr>
          <w:sz w:val="24"/>
          <w:szCs w:val="24"/>
        </w:rPr>
        <w:t>Samuilienė</w:t>
      </w:r>
      <w:proofErr w:type="spellEnd"/>
    </w:p>
    <w:p w:rsidR="003257B1" w:rsidRDefault="003257B1" w:rsidP="00323A61">
      <w:pPr>
        <w:ind w:left="5103"/>
        <w:jc w:val="both"/>
        <w:rPr>
          <w:sz w:val="24"/>
          <w:szCs w:val="24"/>
        </w:rPr>
      </w:pPr>
    </w:p>
    <w:p w:rsidR="007B3D7B" w:rsidRDefault="007B3D7B" w:rsidP="00323A61">
      <w:pPr>
        <w:ind w:left="5103"/>
        <w:jc w:val="both"/>
        <w:rPr>
          <w:sz w:val="24"/>
          <w:szCs w:val="24"/>
        </w:rPr>
      </w:pPr>
    </w:p>
    <w:p w:rsidR="00323A61" w:rsidRDefault="007B3D7B" w:rsidP="00323A61">
      <w:pPr>
        <w:ind w:left="5103"/>
        <w:jc w:val="both"/>
        <w:rPr>
          <w:sz w:val="24"/>
          <w:szCs w:val="24"/>
        </w:rPr>
      </w:pPr>
      <w:r>
        <w:rPr>
          <w:sz w:val="24"/>
          <w:szCs w:val="24"/>
        </w:rPr>
        <w:t xml:space="preserve"> </w:t>
      </w:r>
      <w:r w:rsidR="00323A61">
        <w:rPr>
          <w:sz w:val="24"/>
          <w:szCs w:val="24"/>
        </w:rPr>
        <w:t>PATVIRTINTA</w:t>
      </w:r>
    </w:p>
    <w:p w:rsidR="00323A61" w:rsidRDefault="007B3D7B" w:rsidP="00323A61">
      <w:pPr>
        <w:ind w:left="5103"/>
        <w:jc w:val="both"/>
        <w:rPr>
          <w:sz w:val="24"/>
          <w:szCs w:val="24"/>
        </w:rPr>
      </w:pPr>
      <w:r>
        <w:rPr>
          <w:sz w:val="24"/>
          <w:szCs w:val="24"/>
        </w:rPr>
        <w:t xml:space="preserve"> </w:t>
      </w:r>
      <w:r w:rsidR="00323A61">
        <w:rPr>
          <w:sz w:val="24"/>
          <w:szCs w:val="24"/>
        </w:rPr>
        <w:t>Panevėžio miesto savivaldybės tarybos</w:t>
      </w:r>
    </w:p>
    <w:p w:rsidR="00323A61" w:rsidRDefault="007B3D7B" w:rsidP="00323A61">
      <w:pPr>
        <w:ind w:left="5103"/>
        <w:jc w:val="both"/>
        <w:rPr>
          <w:sz w:val="24"/>
          <w:szCs w:val="24"/>
        </w:rPr>
      </w:pPr>
      <w:r>
        <w:rPr>
          <w:sz w:val="24"/>
          <w:szCs w:val="24"/>
        </w:rPr>
        <w:t xml:space="preserve"> </w:t>
      </w:r>
      <w:r w:rsidR="00323A61">
        <w:rPr>
          <w:sz w:val="24"/>
          <w:szCs w:val="24"/>
        </w:rPr>
        <w:t>2016 m. gruodžio 29 d. sprendimu Nr. 1-427</w:t>
      </w:r>
    </w:p>
    <w:p w:rsidR="007B3D7B" w:rsidRDefault="00326192" w:rsidP="00326192">
      <w:pPr>
        <w:tabs>
          <w:tab w:val="left" w:pos="851"/>
          <w:tab w:val="left" w:pos="1304"/>
          <w:tab w:val="left" w:pos="1457"/>
          <w:tab w:val="left" w:pos="1604"/>
          <w:tab w:val="left" w:pos="1757"/>
        </w:tabs>
        <w:suppressAutoHyphens/>
        <w:ind w:left="5184"/>
        <w:jc w:val="both"/>
        <w:rPr>
          <w:rFonts w:eastAsia="SimSun;宋体"/>
          <w:color w:val="00000A"/>
          <w:sz w:val="24"/>
          <w:szCs w:val="24"/>
          <w:lang w:eastAsia="zh-CN" w:bidi="hi-IN"/>
        </w:rPr>
      </w:pPr>
      <w:r w:rsidRPr="007B3D7B">
        <w:rPr>
          <w:rFonts w:eastAsia="SimSun;宋体"/>
          <w:color w:val="00000A"/>
          <w:sz w:val="24"/>
          <w:szCs w:val="24"/>
          <w:lang w:eastAsia="zh-CN" w:bidi="hi-IN"/>
        </w:rPr>
        <w:t xml:space="preserve">(Panevėžio miesto savivaldybės  2018 m. lapkričio  d. sprendimo Nr. </w:t>
      </w:r>
    </w:p>
    <w:p w:rsidR="00326192" w:rsidRPr="007B3D7B" w:rsidRDefault="00326192" w:rsidP="00326192">
      <w:pPr>
        <w:tabs>
          <w:tab w:val="left" w:pos="851"/>
          <w:tab w:val="left" w:pos="1304"/>
          <w:tab w:val="left" w:pos="1457"/>
          <w:tab w:val="left" w:pos="1604"/>
          <w:tab w:val="left" w:pos="1757"/>
        </w:tabs>
        <w:suppressAutoHyphens/>
        <w:ind w:left="5184"/>
        <w:jc w:val="both"/>
        <w:rPr>
          <w:rFonts w:eastAsia="SimSun;宋体"/>
          <w:color w:val="00000A"/>
          <w:sz w:val="24"/>
          <w:szCs w:val="24"/>
          <w:lang w:eastAsia="zh-CN" w:bidi="hi-IN"/>
        </w:rPr>
      </w:pPr>
      <w:r w:rsidRPr="007B3D7B">
        <w:rPr>
          <w:rFonts w:eastAsia="SimSun;宋体"/>
          <w:color w:val="00000A"/>
          <w:sz w:val="24"/>
          <w:szCs w:val="24"/>
          <w:lang w:eastAsia="zh-CN" w:bidi="hi-IN"/>
        </w:rPr>
        <w:t>redakcija)</w:t>
      </w:r>
    </w:p>
    <w:p w:rsidR="00326192" w:rsidRPr="007B3D7B" w:rsidRDefault="00326192" w:rsidP="00326192">
      <w:pPr>
        <w:tabs>
          <w:tab w:val="left" w:pos="851"/>
          <w:tab w:val="left" w:pos="1304"/>
          <w:tab w:val="left" w:pos="1457"/>
          <w:tab w:val="left" w:pos="1604"/>
          <w:tab w:val="left" w:pos="1757"/>
        </w:tabs>
        <w:suppressAutoHyphens/>
        <w:jc w:val="both"/>
        <w:rPr>
          <w:rFonts w:eastAsia="SimSun;宋体"/>
          <w:color w:val="00000A"/>
          <w:sz w:val="24"/>
          <w:szCs w:val="24"/>
          <w:lang w:eastAsia="zh-CN" w:bidi="hi-IN"/>
        </w:rPr>
      </w:pPr>
    </w:p>
    <w:p w:rsidR="00326192" w:rsidRDefault="00326192" w:rsidP="00323A61">
      <w:pPr>
        <w:ind w:left="5103"/>
        <w:jc w:val="both"/>
        <w:rPr>
          <w:sz w:val="24"/>
          <w:szCs w:val="24"/>
        </w:rPr>
      </w:pPr>
    </w:p>
    <w:p w:rsidR="00323A61" w:rsidRDefault="00323A61" w:rsidP="00323A61">
      <w:pPr>
        <w:jc w:val="center"/>
        <w:rPr>
          <w:sz w:val="24"/>
          <w:szCs w:val="24"/>
        </w:rPr>
      </w:pPr>
    </w:p>
    <w:p w:rsidR="00323A61" w:rsidRPr="00AB51F4" w:rsidRDefault="00323A61" w:rsidP="00323A61">
      <w:pPr>
        <w:pStyle w:val="Dokumentopavadinimas"/>
        <w:spacing w:before="0" w:after="0" w:line="240" w:lineRule="auto"/>
        <w:ind w:firstLine="0"/>
        <w:rPr>
          <w:b/>
          <w:caps w:val="0"/>
          <w:color w:val="auto"/>
          <w:sz w:val="24"/>
          <w:szCs w:val="20"/>
          <w:lang w:eastAsia="lt-LT"/>
        </w:rPr>
      </w:pPr>
      <w:r w:rsidRPr="00AB51F4">
        <w:rPr>
          <w:b/>
          <w:caps w:val="0"/>
          <w:color w:val="auto"/>
          <w:sz w:val="24"/>
          <w:szCs w:val="20"/>
          <w:lang w:eastAsia="lt-LT"/>
        </w:rPr>
        <w:t>PANEVĖŽIO MIESTO SAVIVALDYBĖS DVINARĖS ĮMOKOS UŽ KOMUNALINIŲ ATLIEKŲ SURINKIMĄ</w:t>
      </w:r>
      <w:r>
        <w:rPr>
          <w:b/>
          <w:caps w:val="0"/>
          <w:color w:val="auto"/>
          <w:sz w:val="24"/>
          <w:szCs w:val="20"/>
          <w:lang w:eastAsia="lt-LT"/>
        </w:rPr>
        <w:t xml:space="preserve"> IŠ ATLIEKŲ TURĖTOJŲ</w:t>
      </w:r>
      <w:r w:rsidRPr="00AB51F4">
        <w:rPr>
          <w:b/>
          <w:caps w:val="0"/>
          <w:color w:val="auto"/>
          <w:sz w:val="24"/>
          <w:szCs w:val="20"/>
          <w:lang w:eastAsia="lt-LT"/>
        </w:rPr>
        <w:t xml:space="preserve"> IR </w:t>
      </w:r>
      <w:r>
        <w:rPr>
          <w:b/>
          <w:caps w:val="0"/>
          <w:color w:val="auto"/>
          <w:sz w:val="24"/>
          <w:szCs w:val="20"/>
          <w:lang w:eastAsia="lt-LT"/>
        </w:rPr>
        <w:t xml:space="preserve">ATLIEKŲ </w:t>
      </w:r>
      <w:r w:rsidRPr="00AB51F4">
        <w:rPr>
          <w:b/>
          <w:caps w:val="0"/>
          <w:color w:val="auto"/>
          <w:sz w:val="24"/>
          <w:szCs w:val="20"/>
          <w:lang w:eastAsia="lt-LT"/>
        </w:rPr>
        <w:t>TVARKYMĄ TAIKYMO TVARKOS APRAŠAS</w:t>
      </w:r>
    </w:p>
    <w:p w:rsidR="00323A61" w:rsidRPr="00AB51F4" w:rsidRDefault="00323A61" w:rsidP="00323A61">
      <w:pPr>
        <w:jc w:val="center"/>
        <w:rPr>
          <w:sz w:val="24"/>
          <w:szCs w:val="24"/>
        </w:rPr>
      </w:pPr>
    </w:p>
    <w:p w:rsidR="00323A61" w:rsidRDefault="00323A61" w:rsidP="00323A61">
      <w:pPr>
        <w:pStyle w:val="Sraopastraipa"/>
        <w:spacing w:before="0" w:after="0" w:line="240" w:lineRule="auto"/>
        <w:ind w:left="0" w:firstLine="0"/>
        <w:jc w:val="center"/>
        <w:rPr>
          <w:b/>
          <w:sz w:val="24"/>
          <w:szCs w:val="24"/>
        </w:rPr>
      </w:pPr>
      <w:r>
        <w:rPr>
          <w:b/>
          <w:sz w:val="24"/>
          <w:szCs w:val="24"/>
        </w:rPr>
        <w:t>I SKYRIUS</w:t>
      </w:r>
    </w:p>
    <w:p w:rsidR="00323A61" w:rsidRPr="00AB51F4" w:rsidRDefault="00323A61" w:rsidP="00323A61">
      <w:pPr>
        <w:pStyle w:val="Sraopastraipa"/>
        <w:spacing w:before="0" w:after="0" w:line="240" w:lineRule="auto"/>
        <w:ind w:left="0" w:firstLine="0"/>
        <w:jc w:val="center"/>
        <w:rPr>
          <w:b/>
          <w:sz w:val="24"/>
          <w:szCs w:val="24"/>
        </w:rPr>
      </w:pPr>
      <w:r w:rsidRPr="00AB51F4">
        <w:rPr>
          <w:b/>
          <w:sz w:val="24"/>
          <w:szCs w:val="24"/>
        </w:rPr>
        <w:t>BENDROSIOS NUOSTATOS</w:t>
      </w:r>
    </w:p>
    <w:p w:rsidR="00323A61" w:rsidRPr="0022457B" w:rsidRDefault="00323A61" w:rsidP="00323A61">
      <w:pPr>
        <w:jc w:val="center"/>
        <w:rPr>
          <w:sz w:val="24"/>
          <w:szCs w:val="24"/>
        </w:rPr>
      </w:pPr>
    </w:p>
    <w:p w:rsidR="00323A61" w:rsidRPr="00AB51F4" w:rsidRDefault="007B3D7B" w:rsidP="00323A61">
      <w:pPr>
        <w:pStyle w:val="Sraopastraipa"/>
        <w:numPr>
          <w:ilvl w:val="0"/>
          <w:numId w:val="1"/>
        </w:numPr>
        <w:spacing w:before="0" w:after="0" w:line="360" w:lineRule="auto"/>
        <w:ind w:left="0" w:firstLine="851"/>
        <w:rPr>
          <w:sz w:val="24"/>
          <w:szCs w:val="24"/>
        </w:rPr>
      </w:pPr>
      <w:r>
        <w:rPr>
          <w:sz w:val="24"/>
          <w:szCs w:val="24"/>
        </w:rPr>
        <w:t>Panevėžio miesto savivaldybės D</w:t>
      </w:r>
      <w:r w:rsidR="00323A61" w:rsidRPr="00AB51F4">
        <w:rPr>
          <w:sz w:val="24"/>
          <w:szCs w:val="24"/>
        </w:rPr>
        <w:t xml:space="preserve">vinarės įmokos už komunalinių atliekų surinkimą </w:t>
      </w:r>
      <w:r w:rsidR="00323A61">
        <w:rPr>
          <w:sz w:val="24"/>
          <w:szCs w:val="24"/>
        </w:rPr>
        <w:t xml:space="preserve">iš atliekų turėtojų </w:t>
      </w:r>
      <w:r w:rsidR="00323A61" w:rsidRPr="00AB51F4">
        <w:rPr>
          <w:sz w:val="24"/>
          <w:szCs w:val="24"/>
        </w:rPr>
        <w:t xml:space="preserve">ir </w:t>
      </w:r>
      <w:r w:rsidR="00323A61">
        <w:rPr>
          <w:sz w:val="24"/>
          <w:szCs w:val="24"/>
        </w:rPr>
        <w:t xml:space="preserve">atliekų </w:t>
      </w:r>
      <w:r w:rsidR="00323A61" w:rsidRPr="00AB51F4">
        <w:rPr>
          <w:sz w:val="24"/>
          <w:szCs w:val="24"/>
        </w:rPr>
        <w:t xml:space="preserve">tvarkymą (toliau – </w:t>
      </w:r>
      <w:r w:rsidR="00323A61" w:rsidRPr="00C95714">
        <w:rPr>
          <w:sz w:val="24"/>
          <w:szCs w:val="24"/>
        </w:rPr>
        <w:t>DVĮ</w:t>
      </w:r>
      <w:r w:rsidR="00323A61" w:rsidRPr="00AB51F4">
        <w:rPr>
          <w:sz w:val="24"/>
          <w:szCs w:val="24"/>
        </w:rPr>
        <w:t>) taikymo tvarkos apraš</w:t>
      </w:r>
      <w:r w:rsidR="00323A61">
        <w:rPr>
          <w:sz w:val="24"/>
          <w:szCs w:val="24"/>
        </w:rPr>
        <w:t>e</w:t>
      </w:r>
      <w:r w:rsidR="00323A61" w:rsidRPr="00AB51F4">
        <w:rPr>
          <w:sz w:val="24"/>
          <w:szCs w:val="24"/>
        </w:rPr>
        <w:t xml:space="preserve"> (toliau – </w:t>
      </w:r>
      <w:r w:rsidR="00323A61" w:rsidRPr="00C95714">
        <w:rPr>
          <w:sz w:val="24"/>
          <w:szCs w:val="24"/>
        </w:rPr>
        <w:t>Aprašas</w:t>
      </w:r>
      <w:r w:rsidR="00323A61" w:rsidRPr="00AB51F4">
        <w:rPr>
          <w:sz w:val="24"/>
          <w:szCs w:val="24"/>
        </w:rPr>
        <w:t xml:space="preserve">) </w:t>
      </w:r>
      <w:r w:rsidR="00323A61">
        <w:rPr>
          <w:sz w:val="24"/>
          <w:szCs w:val="24"/>
        </w:rPr>
        <w:t>numatyta</w:t>
      </w:r>
      <w:r w:rsidR="00323A61" w:rsidRPr="00AB51F4">
        <w:rPr>
          <w:sz w:val="24"/>
          <w:szCs w:val="24"/>
        </w:rPr>
        <w:t xml:space="preserve"> DVĮ mokėtojų registro sudarym</w:t>
      </w:r>
      <w:r w:rsidR="00323A61">
        <w:rPr>
          <w:sz w:val="24"/>
          <w:szCs w:val="24"/>
        </w:rPr>
        <w:t>as</w:t>
      </w:r>
      <w:r w:rsidR="00323A61" w:rsidRPr="00AB51F4">
        <w:rPr>
          <w:sz w:val="24"/>
          <w:szCs w:val="24"/>
        </w:rPr>
        <w:t xml:space="preserve"> ir administravim</w:t>
      </w:r>
      <w:r w:rsidR="00323A61">
        <w:rPr>
          <w:sz w:val="24"/>
          <w:szCs w:val="24"/>
        </w:rPr>
        <w:t>as</w:t>
      </w:r>
      <w:r w:rsidR="00323A61" w:rsidRPr="00AB51F4">
        <w:rPr>
          <w:sz w:val="24"/>
          <w:szCs w:val="24"/>
        </w:rPr>
        <w:t>, DVĮ apskaičiavim</w:t>
      </w:r>
      <w:r w:rsidR="00323A61">
        <w:rPr>
          <w:sz w:val="24"/>
          <w:szCs w:val="24"/>
        </w:rPr>
        <w:t>as</w:t>
      </w:r>
      <w:r w:rsidR="00323A61" w:rsidRPr="00AB51F4">
        <w:rPr>
          <w:sz w:val="24"/>
          <w:szCs w:val="24"/>
        </w:rPr>
        <w:t>, mokėjim</w:t>
      </w:r>
      <w:r w:rsidR="00323A61">
        <w:rPr>
          <w:sz w:val="24"/>
          <w:szCs w:val="24"/>
        </w:rPr>
        <w:t>as</w:t>
      </w:r>
      <w:r w:rsidR="00323A61" w:rsidRPr="00AB51F4">
        <w:rPr>
          <w:sz w:val="24"/>
          <w:szCs w:val="24"/>
        </w:rPr>
        <w:t xml:space="preserve"> ir išieškojim</w:t>
      </w:r>
      <w:r w:rsidR="00323A61">
        <w:rPr>
          <w:sz w:val="24"/>
          <w:szCs w:val="24"/>
        </w:rPr>
        <w:t>as</w:t>
      </w:r>
      <w:r w:rsidR="00323A61" w:rsidRPr="00AB51F4">
        <w:rPr>
          <w:sz w:val="24"/>
          <w:szCs w:val="24"/>
        </w:rPr>
        <w:t>.</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 xml:space="preserve">DVĮ įvedama vadovaujantis Lietuvos Respublikos vietos savivaldos įstatymu, Lietuvos Respublikos atliekų tvarkymo įstatymu, Lietuvos Respublikos Vyriausybės </w:t>
      </w:r>
      <w:r w:rsidR="00C946CC" w:rsidRPr="00AB51F4">
        <w:rPr>
          <w:sz w:val="24"/>
          <w:szCs w:val="24"/>
        </w:rPr>
        <w:t>201</w:t>
      </w:r>
      <w:r w:rsidR="00C946CC">
        <w:rPr>
          <w:sz w:val="24"/>
          <w:szCs w:val="24"/>
        </w:rPr>
        <w:t>3</w:t>
      </w:r>
      <w:r w:rsidR="00C946CC" w:rsidRPr="00AB51F4">
        <w:rPr>
          <w:sz w:val="24"/>
          <w:szCs w:val="24"/>
        </w:rPr>
        <w:t xml:space="preserve"> m. </w:t>
      </w:r>
      <w:r w:rsidR="00C946CC">
        <w:rPr>
          <w:sz w:val="24"/>
          <w:szCs w:val="24"/>
        </w:rPr>
        <w:t>liepos</w:t>
      </w:r>
      <w:r w:rsidR="00C946CC" w:rsidRPr="00AB51F4">
        <w:rPr>
          <w:sz w:val="24"/>
          <w:szCs w:val="24"/>
        </w:rPr>
        <w:t xml:space="preserve"> 2</w:t>
      </w:r>
      <w:r w:rsidR="00C946CC">
        <w:rPr>
          <w:sz w:val="24"/>
          <w:szCs w:val="24"/>
        </w:rPr>
        <w:t>4</w:t>
      </w:r>
      <w:r w:rsidR="00C946CC" w:rsidRPr="00AB51F4">
        <w:rPr>
          <w:sz w:val="24"/>
          <w:szCs w:val="24"/>
        </w:rPr>
        <w:t xml:space="preserve"> d. nutarimu Nr. </w:t>
      </w:r>
      <w:r w:rsidR="00C946CC">
        <w:rPr>
          <w:sz w:val="24"/>
          <w:szCs w:val="24"/>
        </w:rPr>
        <w:t>711</w:t>
      </w:r>
      <w:r w:rsidR="00C946CC" w:rsidRPr="00AB51F4">
        <w:rPr>
          <w:sz w:val="24"/>
          <w:szCs w:val="24"/>
        </w:rPr>
        <w:t xml:space="preserve"> </w:t>
      </w:r>
      <w:r w:rsidRPr="00AB51F4">
        <w:rPr>
          <w:sz w:val="24"/>
          <w:szCs w:val="24"/>
        </w:rPr>
        <w:t xml:space="preserve">„Dėl </w:t>
      </w:r>
      <w:r>
        <w:rPr>
          <w:sz w:val="24"/>
          <w:szCs w:val="24"/>
        </w:rPr>
        <w:t>V</w:t>
      </w:r>
      <w:r w:rsidRPr="00AB51F4">
        <w:rPr>
          <w:sz w:val="24"/>
          <w:szCs w:val="24"/>
        </w:rPr>
        <w:t xml:space="preserve">ietinės rinkliavos ar kitos įmokos už komunalinių atliekų surinkimą iš atliekų turėtojų ir atliekų tvarkymą dydžio nustatymo taisyklių patvirtinimo“, Lietuvos Respublikos </w:t>
      </w:r>
      <w:r>
        <w:rPr>
          <w:sz w:val="24"/>
          <w:szCs w:val="24"/>
        </w:rPr>
        <w:t>a</w:t>
      </w:r>
      <w:r w:rsidRPr="00AB51F4">
        <w:rPr>
          <w:sz w:val="24"/>
          <w:szCs w:val="24"/>
        </w:rPr>
        <w:t xml:space="preserve">plinkos ministro 2013 </w:t>
      </w:r>
      <w:r>
        <w:rPr>
          <w:sz w:val="24"/>
          <w:szCs w:val="24"/>
        </w:rPr>
        <w:t>m. vasario 20 d. įsakymu Nr. D1-</w:t>
      </w:r>
      <w:r w:rsidRPr="00AB51F4">
        <w:rPr>
          <w:sz w:val="24"/>
          <w:szCs w:val="24"/>
        </w:rPr>
        <w:t>150 „Dėl nekilnojamo</w:t>
      </w:r>
      <w:r>
        <w:rPr>
          <w:sz w:val="24"/>
          <w:szCs w:val="24"/>
        </w:rPr>
        <w:t>jo</w:t>
      </w:r>
      <w:r w:rsidRPr="00AB51F4">
        <w:rPr>
          <w:sz w:val="24"/>
          <w:szCs w:val="24"/>
        </w:rPr>
        <w:t xml:space="preserve"> turto objektų, kurių savininkas arba įgalioti asmenys privalo mokėti nustatytą rinkliavą arba sudaryti komunalinių atliekų tvarkymo paslaugos teikimo sutartį, rūšių sąrašo patvirtinimo“.</w:t>
      </w:r>
    </w:p>
    <w:p w:rsidR="00323A61" w:rsidRPr="00AB51F4" w:rsidRDefault="00323A61" w:rsidP="00323A61">
      <w:pPr>
        <w:pStyle w:val="Sraopastraipa"/>
        <w:numPr>
          <w:ilvl w:val="0"/>
          <w:numId w:val="1"/>
        </w:numPr>
        <w:spacing w:before="0" w:after="0" w:line="360" w:lineRule="auto"/>
        <w:ind w:left="0" w:firstLine="851"/>
        <w:rPr>
          <w:sz w:val="24"/>
          <w:szCs w:val="24"/>
        </w:rPr>
      </w:pPr>
      <w:r>
        <w:rPr>
          <w:sz w:val="24"/>
          <w:szCs w:val="24"/>
        </w:rPr>
        <w:t>Aprašas</w:t>
      </w:r>
      <w:r w:rsidRPr="00AB51F4">
        <w:rPr>
          <w:sz w:val="24"/>
          <w:szCs w:val="24"/>
        </w:rPr>
        <w:t xml:space="preserve"> reglamentuoja</w:t>
      </w:r>
      <w:r w:rsidR="007B3D7B">
        <w:rPr>
          <w:sz w:val="24"/>
          <w:szCs w:val="24"/>
        </w:rPr>
        <w:t xml:space="preserve"> Panevėžio miesto savivaldybės D</w:t>
      </w:r>
      <w:r w:rsidRPr="00AB51F4">
        <w:rPr>
          <w:sz w:val="24"/>
          <w:szCs w:val="24"/>
        </w:rPr>
        <w:t>vinarės įmokos už komunalinių atliekų surinkimą</w:t>
      </w:r>
      <w:r>
        <w:rPr>
          <w:sz w:val="24"/>
          <w:szCs w:val="24"/>
        </w:rPr>
        <w:t xml:space="preserve"> iš atliekų turėtojų</w:t>
      </w:r>
      <w:r w:rsidRPr="00AB51F4">
        <w:rPr>
          <w:sz w:val="24"/>
          <w:szCs w:val="24"/>
        </w:rPr>
        <w:t xml:space="preserve"> ir </w:t>
      </w:r>
      <w:r>
        <w:rPr>
          <w:sz w:val="24"/>
          <w:szCs w:val="24"/>
        </w:rPr>
        <w:t xml:space="preserve">atliekų </w:t>
      </w:r>
      <w:r w:rsidRPr="00AB51F4">
        <w:rPr>
          <w:sz w:val="24"/>
          <w:szCs w:val="24"/>
        </w:rPr>
        <w:t xml:space="preserve">tvarkymą nustatymo metodikos (toliau – </w:t>
      </w:r>
      <w:r w:rsidRPr="00C95714">
        <w:rPr>
          <w:sz w:val="24"/>
          <w:szCs w:val="24"/>
        </w:rPr>
        <w:t>Metodika</w:t>
      </w:r>
      <w:r w:rsidRPr="00AB51F4">
        <w:rPr>
          <w:sz w:val="24"/>
          <w:szCs w:val="24"/>
        </w:rPr>
        <w:t>) praktinį taikymą.</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 xml:space="preserve">Už </w:t>
      </w:r>
      <w:r>
        <w:rPr>
          <w:sz w:val="24"/>
          <w:szCs w:val="24"/>
        </w:rPr>
        <w:t>Aprašo</w:t>
      </w:r>
      <w:r w:rsidRPr="00AB51F4">
        <w:rPr>
          <w:sz w:val="24"/>
          <w:szCs w:val="24"/>
        </w:rPr>
        <w:t xml:space="preserve"> taikymą atsakingas komunalinių atliekų tvarkymo sistemos administratorius (toliau – </w:t>
      </w:r>
      <w:r w:rsidRPr="00C95714">
        <w:rPr>
          <w:sz w:val="24"/>
          <w:szCs w:val="24"/>
        </w:rPr>
        <w:t>Administratorius</w:t>
      </w:r>
      <w:r w:rsidRPr="00AB51F4">
        <w:rPr>
          <w:sz w:val="24"/>
          <w:szCs w:val="24"/>
        </w:rPr>
        <w:t>) – juridinis asmuo</w:t>
      </w:r>
      <w:r>
        <w:rPr>
          <w:sz w:val="24"/>
          <w:szCs w:val="24"/>
        </w:rPr>
        <w:t>,</w:t>
      </w:r>
      <w:r w:rsidRPr="00AB51F4">
        <w:rPr>
          <w:sz w:val="24"/>
          <w:szCs w:val="24"/>
        </w:rPr>
        <w:t xml:space="preserve"> Panevėžio miesto savivaldybės </w:t>
      </w:r>
      <w:r>
        <w:rPr>
          <w:sz w:val="24"/>
          <w:szCs w:val="24"/>
        </w:rPr>
        <w:t xml:space="preserve">(toliau – </w:t>
      </w:r>
      <w:r w:rsidRPr="00C95714">
        <w:rPr>
          <w:sz w:val="24"/>
          <w:szCs w:val="24"/>
        </w:rPr>
        <w:t>Savivaldybė</w:t>
      </w:r>
      <w:r>
        <w:rPr>
          <w:sz w:val="24"/>
          <w:szCs w:val="24"/>
        </w:rPr>
        <w:t xml:space="preserve">) </w:t>
      </w:r>
      <w:r w:rsidRPr="00AB51F4">
        <w:rPr>
          <w:sz w:val="24"/>
          <w:szCs w:val="24"/>
        </w:rPr>
        <w:t>administracijos pavedimu atliekantis komunalinių atliekų tvarkymo sistemos organizavimo funkcijas.</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DVĮ galioja visoje Panevėžio miesto savivaldybės teritorijoje ir privaloma visiems atliekų turėtojams.</w:t>
      </w:r>
    </w:p>
    <w:p w:rsidR="00323A61" w:rsidRPr="00AB51F4" w:rsidRDefault="00323A61" w:rsidP="00323A61">
      <w:pPr>
        <w:pStyle w:val="Sraopastraipa"/>
        <w:numPr>
          <w:ilvl w:val="0"/>
          <w:numId w:val="1"/>
        </w:numPr>
        <w:spacing w:before="0" w:after="0" w:line="360" w:lineRule="auto"/>
        <w:ind w:left="0" w:firstLine="851"/>
        <w:rPr>
          <w:sz w:val="24"/>
          <w:szCs w:val="24"/>
        </w:rPr>
      </w:pPr>
      <w:r>
        <w:rPr>
          <w:sz w:val="24"/>
          <w:szCs w:val="24"/>
        </w:rPr>
        <w:t>Apraše</w:t>
      </w:r>
      <w:r w:rsidRPr="00AB51F4">
        <w:rPr>
          <w:sz w:val="24"/>
          <w:szCs w:val="24"/>
        </w:rPr>
        <w:t xml:space="preserve"> vartojamos sąvokos suprantamos taip, kaip jos apibrėžtos teisės aktuose.</w:t>
      </w:r>
    </w:p>
    <w:p w:rsidR="00323A61" w:rsidRPr="00AB51F4" w:rsidRDefault="00323A61" w:rsidP="00323A61">
      <w:pPr>
        <w:jc w:val="center"/>
        <w:rPr>
          <w:sz w:val="24"/>
          <w:szCs w:val="24"/>
        </w:rPr>
      </w:pPr>
    </w:p>
    <w:p w:rsidR="00EC3063" w:rsidRDefault="00EC3063" w:rsidP="00323A61">
      <w:pPr>
        <w:pStyle w:val="Sraopastraipa"/>
        <w:spacing w:before="0" w:after="0" w:line="240" w:lineRule="auto"/>
        <w:ind w:left="0" w:firstLine="0"/>
        <w:jc w:val="center"/>
        <w:rPr>
          <w:b/>
          <w:sz w:val="24"/>
          <w:szCs w:val="24"/>
        </w:rPr>
      </w:pPr>
    </w:p>
    <w:p w:rsidR="00EC3063" w:rsidRDefault="00EC3063" w:rsidP="00323A61">
      <w:pPr>
        <w:pStyle w:val="Sraopastraipa"/>
        <w:spacing w:before="0" w:after="0" w:line="240" w:lineRule="auto"/>
        <w:ind w:left="0" w:firstLine="0"/>
        <w:jc w:val="center"/>
        <w:rPr>
          <w:b/>
          <w:sz w:val="24"/>
          <w:szCs w:val="24"/>
        </w:rPr>
      </w:pPr>
    </w:p>
    <w:p w:rsidR="00EC3063" w:rsidRDefault="00EC3063" w:rsidP="00323A61">
      <w:pPr>
        <w:pStyle w:val="Sraopastraipa"/>
        <w:spacing w:before="0" w:after="0" w:line="240" w:lineRule="auto"/>
        <w:ind w:left="0" w:firstLine="0"/>
        <w:jc w:val="center"/>
        <w:rPr>
          <w:b/>
          <w:sz w:val="24"/>
          <w:szCs w:val="24"/>
        </w:rPr>
      </w:pPr>
    </w:p>
    <w:p w:rsidR="00EC3063" w:rsidRDefault="00EC3063" w:rsidP="00323A61">
      <w:pPr>
        <w:pStyle w:val="Sraopastraipa"/>
        <w:spacing w:before="0" w:after="0" w:line="240" w:lineRule="auto"/>
        <w:ind w:left="0" w:firstLine="0"/>
        <w:jc w:val="center"/>
        <w:rPr>
          <w:b/>
          <w:sz w:val="24"/>
          <w:szCs w:val="24"/>
        </w:rPr>
      </w:pPr>
    </w:p>
    <w:p w:rsidR="00EC3063" w:rsidRDefault="00323A61" w:rsidP="00323A61">
      <w:pPr>
        <w:pStyle w:val="Sraopastraipa"/>
        <w:spacing w:before="0" w:after="0" w:line="240" w:lineRule="auto"/>
        <w:ind w:left="0" w:firstLine="0"/>
        <w:jc w:val="center"/>
        <w:rPr>
          <w:b/>
          <w:sz w:val="24"/>
          <w:szCs w:val="24"/>
        </w:rPr>
      </w:pPr>
      <w:r>
        <w:rPr>
          <w:b/>
          <w:sz w:val="24"/>
          <w:szCs w:val="24"/>
        </w:rPr>
        <w:t>II SKYRIUS</w:t>
      </w:r>
    </w:p>
    <w:p w:rsidR="00323A61" w:rsidRPr="00AB51F4" w:rsidRDefault="00323A61" w:rsidP="00323A61">
      <w:pPr>
        <w:pStyle w:val="Sraopastraipa"/>
        <w:spacing w:before="0" w:after="0" w:line="240" w:lineRule="auto"/>
        <w:ind w:left="0" w:firstLine="0"/>
        <w:jc w:val="center"/>
        <w:rPr>
          <w:b/>
          <w:sz w:val="24"/>
          <w:szCs w:val="24"/>
        </w:rPr>
      </w:pPr>
      <w:r w:rsidRPr="00AB51F4">
        <w:rPr>
          <w:b/>
          <w:sz w:val="24"/>
          <w:szCs w:val="24"/>
        </w:rPr>
        <w:t>DVĮ MOKĖTOJAI, JŲ REGISTRAVIMAS IR INFORMACIJOS, BŪTINOS DVĮ REGISTRUI SUDARYTI IR VALDYTI, TEIKIMAS</w:t>
      </w:r>
    </w:p>
    <w:p w:rsidR="00323A61" w:rsidRPr="0022457B" w:rsidRDefault="00323A61" w:rsidP="00323A61">
      <w:pPr>
        <w:jc w:val="center"/>
        <w:rPr>
          <w:sz w:val="24"/>
          <w:szCs w:val="24"/>
        </w:rPr>
      </w:pP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 xml:space="preserve">Nekilnojamojo turto (toliau – </w:t>
      </w:r>
      <w:r w:rsidRPr="00C95714">
        <w:rPr>
          <w:sz w:val="24"/>
          <w:szCs w:val="24"/>
        </w:rPr>
        <w:t>NT</w:t>
      </w:r>
      <w:r w:rsidRPr="00AB51F4">
        <w:rPr>
          <w:sz w:val="24"/>
          <w:szCs w:val="24"/>
        </w:rPr>
        <w:t xml:space="preserve">) objektų, kurių savininkai arba įgalioti asmenys privalo sudaryti komunalinių atliekų tvarkymo paslaugos teikimo sutartį ir mokėti nustatytą DVĮ, kategorijų sąrašas įteisintas Lietuvos Respublikos </w:t>
      </w:r>
      <w:r>
        <w:rPr>
          <w:sz w:val="24"/>
          <w:szCs w:val="24"/>
        </w:rPr>
        <w:t>a</w:t>
      </w:r>
      <w:r w:rsidRPr="00AB51F4">
        <w:rPr>
          <w:sz w:val="24"/>
          <w:szCs w:val="24"/>
        </w:rPr>
        <w:t>plinkos minist</w:t>
      </w:r>
      <w:r>
        <w:rPr>
          <w:sz w:val="24"/>
          <w:szCs w:val="24"/>
        </w:rPr>
        <w:t>ro 2013 m. vasario 20 d. įsakyme</w:t>
      </w:r>
      <w:r w:rsidRPr="00AB51F4">
        <w:rPr>
          <w:sz w:val="24"/>
          <w:szCs w:val="24"/>
        </w:rPr>
        <w:t xml:space="preserve"> Nr. D1</w:t>
      </w:r>
      <w:r>
        <w:rPr>
          <w:sz w:val="24"/>
          <w:szCs w:val="24"/>
        </w:rPr>
        <w:t>-</w:t>
      </w:r>
      <w:r w:rsidRPr="00AB51F4">
        <w:rPr>
          <w:sz w:val="24"/>
          <w:szCs w:val="24"/>
        </w:rPr>
        <w:t>150 „Dėl nekilnojamo</w:t>
      </w:r>
      <w:r>
        <w:rPr>
          <w:sz w:val="24"/>
          <w:szCs w:val="24"/>
        </w:rPr>
        <w:t>jo</w:t>
      </w:r>
      <w:r w:rsidRPr="00AB51F4">
        <w:rPr>
          <w:sz w:val="24"/>
          <w:szCs w:val="24"/>
        </w:rPr>
        <w:t xml:space="preserve"> turto objektų, kurių savininkas arba įgalioti asmenys privalo mokėti nustatytą rinkliavą arba sudaryti komunalinių atliekų tvarkymo paslaugos teikimo sutartį, rūšių sąrašo patvirtinimo“.</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DVĮ mokėtojų registravimą organizuoja ir tvarko Administratorius, vadovau</w:t>
      </w:r>
      <w:r>
        <w:rPr>
          <w:sz w:val="24"/>
          <w:szCs w:val="24"/>
        </w:rPr>
        <w:t>damasis</w:t>
      </w:r>
      <w:r w:rsidRPr="00AB51F4">
        <w:rPr>
          <w:sz w:val="24"/>
          <w:szCs w:val="24"/>
        </w:rPr>
        <w:t xml:space="preserve"> </w:t>
      </w:r>
      <w:r>
        <w:rPr>
          <w:sz w:val="24"/>
          <w:szCs w:val="24"/>
        </w:rPr>
        <w:t>Aprašu</w:t>
      </w:r>
      <w:r w:rsidRPr="00AB51F4">
        <w:rPr>
          <w:sz w:val="24"/>
          <w:szCs w:val="24"/>
        </w:rPr>
        <w:t xml:space="preserve"> ir kitais teisės aktais. Administratorius privalo sukurti ir administruoti Panevėžio miesto savivaldybės DVĮ mokėtojų duomenų bazę (toliau – </w:t>
      </w:r>
      <w:r w:rsidRPr="00C95714">
        <w:rPr>
          <w:sz w:val="24"/>
          <w:szCs w:val="24"/>
        </w:rPr>
        <w:t>DVĮ mokėtojų registras</w:t>
      </w:r>
      <w:r w:rsidRPr="00AB51F4">
        <w:rPr>
          <w:sz w:val="24"/>
          <w:szCs w:val="24"/>
        </w:rPr>
        <w:t>).</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DVĮ registrui būtini duomenys renkami, tvarkomi, saugomi ir naudojami laikantis Lietuvos Respublikos asmens duomenų teisinės apsaugos įstatymo, Lietuvos Respublikos aplinkos ministro 2012</w:t>
      </w:r>
      <w:r>
        <w:rPr>
          <w:sz w:val="24"/>
          <w:szCs w:val="24"/>
        </w:rPr>
        <w:t xml:space="preserve"> m. lapkričio </w:t>
      </w:r>
      <w:r w:rsidRPr="00AB51F4">
        <w:rPr>
          <w:sz w:val="24"/>
          <w:szCs w:val="24"/>
        </w:rPr>
        <w:t xml:space="preserve">20 </w:t>
      </w:r>
      <w:r>
        <w:rPr>
          <w:sz w:val="24"/>
          <w:szCs w:val="24"/>
        </w:rPr>
        <w:t xml:space="preserve">d. </w:t>
      </w:r>
      <w:r w:rsidRPr="00AB51F4">
        <w:rPr>
          <w:sz w:val="24"/>
          <w:szCs w:val="24"/>
        </w:rPr>
        <w:t xml:space="preserve">įsakymo Nr. </w:t>
      </w:r>
      <w:r>
        <w:rPr>
          <w:sz w:val="24"/>
          <w:szCs w:val="24"/>
        </w:rPr>
        <w:t>D1-950 „Dėl K</w:t>
      </w:r>
      <w:r w:rsidRPr="00AB51F4">
        <w:rPr>
          <w:sz w:val="24"/>
          <w:szCs w:val="24"/>
        </w:rPr>
        <w:t>omunalinių atliekų turėtojų registravimo tvarkos aprašo patvirtinimo“ reikalavimų.</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DVĮ mokėtojų registravimo tikslais Administratorius nustatyta tvarka naudojasi VĮ „Registrų centras“ ir kitų institucijų suteiktais duomenimis</w:t>
      </w:r>
      <w:r>
        <w:rPr>
          <w:sz w:val="24"/>
          <w:szCs w:val="24"/>
        </w:rPr>
        <w:t>,</w:t>
      </w:r>
      <w:r w:rsidRPr="00AB51F4">
        <w:rPr>
          <w:sz w:val="24"/>
          <w:szCs w:val="24"/>
        </w:rPr>
        <w:t xml:space="preserve"> duomenų bazėmis. </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DVĮ mokėtojai Administratoriaus prašymu privalo teikti visus duomenis, reikalingus DVĮ apskaiči</w:t>
      </w:r>
      <w:r>
        <w:rPr>
          <w:sz w:val="24"/>
          <w:szCs w:val="24"/>
        </w:rPr>
        <w:t>uoti</w:t>
      </w:r>
      <w:r w:rsidRPr="00AB51F4">
        <w:rPr>
          <w:sz w:val="24"/>
          <w:szCs w:val="24"/>
        </w:rPr>
        <w:t xml:space="preserve"> ir DVĮ mokėtojų registr</w:t>
      </w:r>
      <w:r>
        <w:rPr>
          <w:sz w:val="24"/>
          <w:szCs w:val="24"/>
        </w:rPr>
        <w:t xml:space="preserve">ui </w:t>
      </w:r>
      <w:r w:rsidRPr="00AB51F4">
        <w:rPr>
          <w:sz w:val="24"/>
          <w:szCs w:val="24"/>
        </w:rPr>
        <w:t>valdy</w:t>
      </w:r>
      <w:r>
        <w:rPr>
          <w:sz w:val="24"/>
          <w:szCs w:val="24"/>
        </w:rPr>
        <w:t>t</w:t>
      </w:r>
      <w:r w:rsidRPr="00AB51F4">
        <w:rPr>
          <w:sz w:val="24"/>
          <w:szCs w:val="24"/>
        </w:rPr>
        <w:t>i.</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 xml:space="preserve">DVĮ mokėtojai turi teisę susipažinti su duomenimis apie juos, įregistruotais DVĮ mokėtojų registre, </w:t>
      </w:r>
      <w:r>
        <w:rPr>
          <w:sz w:val="24"/>
          <w:szCs w:val="24"/>
        </w:rPr>
        <w:t>ir</w:t>
      </w:r>
      <w:r w:rsidRPr="00AB51F4">
        <w:rPr>
          <w:sz w:val="24"/>
          <w:szCs w:val="24"/>
        </w:rPr>
        <w:t xml:space="preserve"> su visa informacija, susijusia su DVĮ dydžiais.</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DVĮ mokėtojai turi teisę prašyti Administratoriaus pakeisti ar patikslinti apie juos įregistruotus duomenis, jei tokie duomenys yra neteisingi, netikslūs ar neišsamūs.</w:t>
      </w:r>
    </w:p>
    <w:p w:rsidR="00323A61" w:rsidRPr="00AB51F4" w:rsidRDefault="00323A61" w:rsidP="00323A61">
      <w:pPr>
        <w:jc w:val="center"/>
        <w:rPr>
          <w:sz w:val="24"/>
          <w:szCs w:val="24"/>
        </w:rPr>
      </w:pPr>
    </w:p>
    <w:p w:rsidR="00323A61" w:rsidRDefault="00323A61" w:rsidP="00323A61">
      <w:pPr>
        <w:pStyle w:val="Sraopastraipa"/>
        <w:spacing w:before="0" w:after="0" w:line="240" w:lineRule="auto"/>
        <w:ind w:left="0" w:firstLine="0"/>
        <w:jc w:val="center"/>
        <w:rPr>
          <w:b/>
          <w:caps/>
          <w:sz w:val="24"/>
          <w:szCs w:val="20"/>
          <w:lang w:eastAsia="lt-LT"/>
        </w:rPr>
      </w:pPr>
      <w:r>
        <w:rPr>
          <w:b/>
          <w:caps/>
          <w:sz w:val="24"/>
          <w:szCs w:val="20"/>
          <w:lang w:eastAsia="lt-LT"/>
        </w:rPr>
        <w:t>iii SKYRIUS</w:t>
      </w:r>
    </w:p>
    <w:p w:rsidR="00323A61" w:rsidRPr="00AB51F4" w:rsidRDefault="00323A61" w:rsidP="00323A61">
      <w:pPr>
        <w:pStyle w:val="Sraopastraipa"/>
        <w:spacing w:before="0" w:after="0" w:line="240" w:lineRule="auto"/>
        <w:ind w:left="0" w:firstLine="0"/>
        <w:jc w:val="center"/>
        <w:rPr>
          <w:b/>
          <w:caps/>
          <w:sz w:val="24"/>
          <w:szCs w:val="20"/>
          <w:lang w:eastAsia="lt-LT"/>
        </w:rPr>
      </w:pPr>
      <w:r w:rsidRPr="00AB51F4">
        <w:rPr>
          <w:b/>
          <w:caps/>
          <w:sz w:val="24"/>
          <w:szCs w:val="20"/>
          <w:lang w:eastAsia="lt-LT"/>
        </w:rPr>
        <w:t>DVĮ UŽ KOMUNALINIŲ ATLIEKŲ SURINKIMĄ IR TVARKYMĄ DYDŽIAI</w:t>
      </w:r>
    </w:p>
    <w:p w:rsidR="00323A61" w:rsidRPr="0022457B" w:rsidRDefault="00323A61" w:rsidP="00323A61">
      <w:pPr>
        <w:jc w:val="center"/>
        <w:rPr>
          <w:sz w:val="24"/>
          <w:szCs w:val="24"/>
        </w:rPr>
      </w:pP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 xml:space="preserve">Administratorius atsako už DVĮ dydžių apskaičiavimą. Vadovaujantis Metodikos nuostatomis nustatyti DVĮ dydžiai </w:t>
      </w:r>
      <w:r>
        <w:rPr>
          <w:sz w:val="24"/>
          <w:szCs w:val="24"/>
        </w:rPr>
        <w:t xml:space="preserve">teikiami </w:t>
      </w:r>
      <w:r w:rsidR="00EC3063">
        <w:rPr>
          <w:sz w:val="24"/>
          <w:szCs w:val="24"/>
        </w:rPr>
        <w:t xml:space="preserve">tvirtinti </w:t>
      </w:r>
      <w:r>
        <w:rPr>
          <w:sz w:val="24"/>
          <w:szCs w:val="24"/>
        </w:rPr>
        <w:t>S</w:t>
      </w:r>
      <w:r w:rsidRPr="00AB51F4">
        <w:rPr>
          <w:sz w:val="24"/>
          <w:szCs w:val="24"/>
        </w:rPr>
        <w:t xml:space="preserve">avivaldybės </w:t>
      </w:r>
      <w:r>
        <w:rPr>
          <w:sz w:val="24"/>
          <w:szCs w:val="24"/>
        </w:rPr>
        <w:t>tarybai</w:t>
      </w:r>
      <w:r w:rsidR="00EC3063">
        <w:rPr>
          <w:sz w:val="24"/>
          <w:szCs w:val="24"/>
        </w:rPr>
        <w:t>.</w:t>
      </w:r>
      <w:r>
        <w:rPr>
          <w:sz w:val="24"/>
          <w:szCs w:val="24"/>
        </w:rPr>
        <w:t xml:space="preserve"> </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 xml:space="preserve">Administratorius, DVĮ dydžio apskaičiavimo tikslais, naudojasi DVĮ mokėtojų registro duomenų baze, Panevėžio miesto savivaldybės atliekų tvarkymo plano </w:t>
      </w:r>
      <w:r>
        <w:rPr>
          <w:sz w:val="24"/>
          <w:szCs w:val="24"/>
        </w:rPr>
        <w:t>ir</w:t>
      </w:r>
      <w:r w:rsidRPr="00AB51F4">
        <w:rPr>
          <w:sz w:val="24"/>
          <w:szCs w:val="24"/>
        </w:rPr>
        <w:t xml:space="preserve"> jį įgyvendinant parengtų dokumentų (galimybių studijų, techninių projektų, sąmatų ir kt.) duomenimis ir kita informacija, reikalinga DVĮ apskaičiuoti.</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lastRenderedPageBreak/>
        <w:t>DVĮ dydžius nustato Savivaldybės taryba, vadovaudamasi Administratoriaus pateiktais kaštų (sąnaudų) skaičiavimais. DVĮ turi padengti visus atliekų surinkimo ir jų tvarkymo kaštus, įskaitant atliekų šalinimo regioniniame sąvartyne kaštus.</w:t>
      </w: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 xml:space="preserve">DVĮ dydžiai dėl besikeičiančios komunalinių atliekų surinkimo ir tvarkymo paslaugų apimties kas </w:t>
      </w:r>
      <w:r>
        <w:rPr>
          <w:sz w:val="24"/>
          <w:szCs w:val="24"/>
        </w:rPr>
        <w:t>metai peržiūrimi (patikslinami)</w:t>
      </w:r>
      <w:r w:rsidRPr="00AB51F4">
        <w:rPr>
          <w:sz w:val="24"/>
          <w:szCs w:val="24"/>
        </w:rPr>
        <w:t xml:space="preserve"> vadovaujantis </w:t>
      </w:r>
      <w:r w:rsidRPr="002816C7">
        <w:rPr>
          <w:sz w:val="24"/>
          <w:szCs w:val="24"/>
        </w:rPr>
        <w:t>Metodikos 65–67 punktais</w:t>
      </w:r>
      <w:r w:rsidRPr="00AB51F4">
        <w:rPr>
          <w:sz w:val="24"/>
          <w:szCs w:val="24"/>
        </w:rPr>
        <w:t xml:space="preserve"> ir remiantis Administratoriaus pateiktais kaštų (sąnaudų) skaičiavimais.</w:t>
      </w:r>
    </w:p>
    <w:p w:rsidR="00323A61" w:rsidRDefault="00323A61" w:rsidP="00323A61">
      <w:pPr>
        <w:jc w:val="center"/>
        <w:rPr>
          <w:sz w:val="24"/>
          <w:szCs w:val="24"/>
        </w:rPr>
      </w:pPr>
    </w:p>
    <w:p w:rsidR="00323A61" w:rsidRDefault="00323A61" w:rsidP="00323A61">
      <w:pPr>
        <w:pStyle w:val="Sraopastraipa"/>
        <w:spacing w:before="0" w:after="0" w:line="240" w:lineRule="auto"/>
        <w:ind w:left="0" w:firstLine="0"/>
        <w:jc w:val="center"/>
        <w:rPr>
          <w:b/>
          <w:caps/>
          <w:sz w:val="24"/>
          <w:szCs w:val="20"/>
          <w:lang w:eastAsia="lt-LT"/>
        </w:rPr>
      </w:pPr>
      <w:r>
        <w:rPr>
          <w:b/>
          <w:caps/>
          <w:sz w:val="24"/>
          <w:szCs w:val="20"/>
          <w:lang w:eastAsia="lt-LT"/>
        </w:rPr>
        <w:t>iv SKYRIUS</w:t>
      </w:r>
    </w:p>
    <w:p w:rsidR="00323A61" w:rsidRPr="00AB51F4" w:rsidRDefault="00323A61" w:rsidP="00323A61">
      <w:pPr>
        <w:pStyle w:val="Sraopastraipa"/>
        <w:spacing w:before="0" w:after="0" w:line="240" w:lineRule="auto"/>
        <w:ind w:left="0" w:firstLine="0"/>
        <w:jc w:val="center"/>
        <w:rPr>
          <w:b/>
          <w:caps/>
          <w:sz w:val="24"/>
          <w:szCs w:val="20"/>
          <w:lang w:eastAsia="lt-LT"/>
        </w:rPr>
      </w:pPr>
      <w:r w:rsidRPr="00AB51F4">
        <w:rPr>
          <w:b/>
          <w:caps/>
          <w:sz w:val="24"/>
          <w:szCs w:val="20"/>
          <w:lang w:eastAsia="lt-LT"/>
        </w:rPr>
        <w:t>DVĮ UŽ KOMUNALINIŲ ATLIEKŲ sURINKIMĄ IR TVARKYMĄ MOKĖJIMO TVARKA</w:t>
      </w:r>
    </w:p>
    <w:p w:rsidR="00323A61" w:rsidRPr="0022457B" w:rsidRDefault="00323A61" w:rsidP="00323A61">
      <w:pPr>
        <w:jc w:val="center"/>
        <w:rPr>
          <w:sz w:val="24"/>
          <w:szCs w:val="24"/>
        </w:rPr>
      </w:pPr>
    </w:p>
    <w:p w:rsidR="00323A61" w:rsidRPr="00AB51F4" w:rsidRDefault="00323A61" w:rsidP="00323A61">
      <w:pPr>
        <w:pStyle w:val="Sraopastraipa"/>
        <w:numPr>
          <w:ilvl w:val="0"/>
          <w:numId w:val="1"/>
        </w:numPr>
        <w:spacing w:before="0" w:after="0" w:line="360" w:lineRule="auto"/>
        <w:ind w:left="0" w:firstLine="851"/>
        <w:rPr>
          <w:sz w:val="24"/>
          <w:szCs w:val="24"/>
        </w:rPr>
      </w:pPr>
      <w:r w:rsidRPr="00AB51F4">
        <w:rPr>
          <w:sz w:val="24"/>
          <w:szCs w:val="24"/>
        </w:rPr>
        <w:t>Atliekų turėtojai – savivaldybės teritorijoje esantys fiziniai ir juridiniai asmenys, turintys atliekų (individualių namų savininkai, butų savininkai, daugiabučių namų savininkų bendrijos, sodų ar garažų valdų savininkai ar jų (a</w:t>
      </w:r>
      <w:r>
        <w:rPr>
          <w:sz w:val="24"/>
          <w:szCs w:val="24"/>
        </w:rPr>
        <w:t>nksčiau</w:t>
      </w:r>
      <w:r w:rsidRPr="00AB51F4">
        <w:rPr>
          <w:sz w:val="24"/>
          <w:szCs w:val="24"/>
        </w:rPr>
        <w:t xml:space="preserve"> nurodytų) įgalioti atstovai, įmonės ir organizacijos, ūkininkai ir kt.) – už komunalinių atliekų surinkimą ir jų tvarkymą privalo mokėti pagal Savivaldybės tarybos nustatytus (patvirtintus) įkainius. DVĮ mokėtojai privalo sumokėti </w:t>
      </w:r>
      <w:r>
        <w:rPr>
          <w:sz w:val="24"/>
          <w:szCs w:val="24"/>
        </w:rPr>
        <w:t>S</w:t>
      </w:r>
      <w:r w:rsidRPr="00AB51F4">
        <w:rPr>
          <w:sz w:val="24"/>
          <w:szCs w:val="24"/>
        </w:rPr>
        <w:t>avivaldybės tarybos patvirtintą</w:t>
      </w:r>
      <w:r>
        <w:rPr>
          <w:sz w:val="24"/>
          <w:szCs w:val="24"/>
        </w:rPr>
        <w:t xml:space="preserve"> DVĮ pagal gautas PVM sąskaitas </w:t>
      </w:r>
      <w:r w:rsidRPr="00AB51F4">
        <w:rPr>
          <w:sz w:val="24"/>
          <w:szCs w:val="24"/>
        </w:rPr>
        <w:t xml:space="preserve">faktūras ar kitus mokėjimo dokumentus iki </w:t>
      </w:r>
      <w:r>
        <w:rPr>
          <w:sz w:val="24"/>
          <w:szCs w:val="24"/>
        </w:rPr>
        <w:t>ateinančio</w:t>
      </w:r>
      <w:r w:rsidRPr="00AB51F4">
        <w:rPr>
          <w:sz w:val="24"/>
          <w:szCs w:val="24"/>
        </w:rPr>
        <w:t xml:space="preserve"> mėnesio paskutinės dienos. Laiku nesumokėjus, skaičiuojami delspinigiai su Administratoriumi nustatytomis sąlygomis. </w:t>
      </w:r>
    </w:p>
    <w:p w:rsidR="00323A61" w:rsidRDefault="00323A61" w:rsidP="00323A61">
      <w:pPr>
        <w:pStyle w:val="Sraopastraipa"/>
        <w:numPr>
          <w:ilvl w:val="0"/>
          <w:numId w:val="1"/>
        </w:numPr>
        <w:spacing w:before="0" w:after="0" w:line="360" w:lineRule="auto"/>
        <w:ind w:left="0" w:firstLine="851"/>
        <w:rPr>
          <w:sz w:val="24"/>
          <w:szCs w:val="24"/>
        </w:rPr>
      </w:pPr>
      <w:r w:rsidRPr="00AB51F4">
        <w:rPr>
          <w:sz w:val="24"/>
          <w:szCs w:val="24"/>
        </w:rPr>
        <w:t>Administratorius privalo sudaryti komunalinių atliekų tvarkymo paslaugos teikimo sutartis (pagal Lietuvos Respublikos aplinkos ministro 2013</w:t>
      </w:r>
      <w:r>
        <w:rPr>
          <w:sz w:val="24"/>
          <w:szCs w:val="24"/>
        </w:rPr>
        <w:t xml:space="preserve"> m. balandžio </w:t>
      </w:r>
      <w:r w:rsidRPr="00AB51F4">
        <w:rPr>
          <w:sz w:val="24"/>
          <w:szCs w:val="24"/>
        </w:rPr>
        <w:t xml:space="preserve">12 </w:t>
      </w:r>
      <w:r>
        <w:rPr>
          <w:sz w:val="24"/>
          <w:szCs w:val="24"/>
        </w:rPr>
        <w:t xml:space="preserve">d. </w:t>
      </w:r>
      <w:r w:rsidRPr="00AB51F4">
        <w:rPr>
          <w:sz w:val="24"/>
          <w:szCs w:val="24"/>
        </w:rPr>
        <w:t xml:space="preserve">įsakymu Nr. D1-254 patvirtintas Komunalinių atliekų tvarkymo paslaugos teikimo sutarties standartines sąlygas) su atliekų turėtojais dėl komunalinių atliekų tvarkymo paslaugos teikimo pagal individualiai aptartas sąlygas. Sutartyse su atliekų turėtojais nustatomi DVĮ dydžiai ir apmokėjimo už teikiamas paslaugas būdai. Atliekų turėtojai, nesudarę komunalinių atliekų tvarkymo paslaugos teikimo sutarties per 45 kalendorines dienas nuo pasiūlymo išsiuntimo dienos, laikomi sudarę sutartį pagal komunalinių atliekų tvarkymo paslaugos teikimo sutarties standartines sąlygas. Jei atliekų turėtojas yra kelių NT objektų savininkas, jis turi sudaryti komunalinių atliekų tvarkymo paslaugos teikimo sutartį kiekvienam iš NT. Šią sutartį gali sudaryti ir NT objekto savininko įgaliotas asmuo teisės aktų nustatyta tvarka. Jeigu NT objektas priklauso keliems savininkams, komunalinių atliekų tvarkymo paslaugos teikimo sutartis sudaroma su NT </w:t>
      </w:r>
      <w:r w:rsidRPr="003F3D57">
        <w:rPr>
          <w:sz w:val="24"/>
          <w:szCs w:val="24"/>
        </w:rPr>
        <w:t xml:space="preserve">objekto savininku ar jo įgaliotu asmeniu, kuriam priklauso didesnė NT objekto dalis, arba su visais NT objekto savininkais ar jų įgaliotais asmenimis, jeigu NT objektas savininkams priklauso vienodomis dalimis. </w:t>
      </w:r>
    </w:p>
    <w:p w:rsidR="008956CA" w:rsidRDefault="008956CA" w:rsidP="00323A61">
      <w:pPr>
        <w:pStyle w:val="Sraopastraipa"/>
        <w:numPr>
          <w:ilvl w:val="0"/>
          <w:numId w:val="1"/>
        </w:numPr>
        <w:spacing w:before="0" w:after="0" w:line="360" w:lineRule="auto"/>
        <w:ind w:left="0" w:firstLine="851"/>
        <w:rPr>
          <w:sz w:val="24"/>
          <w:szCs w:val="24"/>
        </w:rPr>
      </w:pPr>
      <w:r>
        <w:rPr>
          <w:sz w:val="24"/>
          <w:szCs w:val="24"/>
        </w:rPr>
        <w:t>Jeigu privatus namas arba daugiabučio namo butas naudojamas kaip gyvenamosios paskirties pastatas ir jame vykdoma ūkinė veikla (namas arba butas yra juridinio asmens buveinė), šis turto vienetas apmokestinamas tik kaip gyvenamosios paskirties pastatas.</w:t>
      </w:r>
    </w:p>
    <w:p w:rsidR="008956CA" w:rsidRPr="00EC3063" w:rsidRDefault="008956CA" w:rsidP="00323A61">
      <w:pPr>
        <w:pStyle w:val="Sraopastraipa"/>
        <w:numPr>
          <w:ilvl w:val="0"/>
          <w:numId w:val="1"/>
        </w:numPr>
        <w:spacing w:before="0" w:after="0" w:line="360" w:lineRule="auto"/>
        <w:ind w:left="0" w:firstLine="851"/>
        <w:rPr>
          <w:sz w:val="24"/>
          <w:szCs w:val="24"/>
        </w:rPr>
      </w:pPr>
      <w:r w:rsidRPr="00EC3063">
        <w:rPr>
          <w:sz w:val="24"/>
          <w:szCs w:val="24"/>
        </w:rPr>
        <w:lastRenderedPageBreak/>
        <w:t xml:space="preserve">Jeigu garažas </w:t>
      </w:r>
      <w:r w:rsidR="00FF60C1" w:rsidRPr="00EC3063">
        <w:rPr>
          <w:color w:val="000000"/>
          <w:sz w:val="24"/>
          <w:szCs w:val="24"/>
        </w:rPr>
        <w:t>priklauso garažų bendrijai, šiame garaže susidarančių komunalinių atliekų tvarkymo paslaugų teikimo sutartis sudaroma su garažų bendrija, kuriai priklauso minėtas garažas. Garažų bendrija už komunalinių atliekų surinkimą ir tvarkymą apmokestinama kaip juridinis asmuo, o DVĮ dydis priklauso nuo bendrijai priklausančių garažų skaičiaus.</w:t>
      </w:r>
    </w:p>
    <w:p w:rsidR="00323A61" w:rsidRPr="003F3D57" w:rsidRDefault="00FF60C1" w:rsidP="00323A61">
      <w:pPr>
        <w:pStyle w:val="Sraopastraipa"/>
        <w:numPr>
          <w:ilvl w:val="0"/>
          <w:numId w:val="1"/>
        </w:numPr>
        <w:spacing w:before="0" w:after="0" w:line="360" w:lineRule="auto"/>
        <w:ind w:left="0" w:firstLine="851"/>
        <w:rPr>
          <w:sz w:val="24"/>
          <w:szCs w:val="24"/>
        </w:rPr>
      </w:pPr>
      <w:r>
        <w:rPr>
          <w:sz w:val="24"/>
          <w:szCs w:val="24"/>
        </w:rPr>
        <w:t>Gyvenamosios paskirties pastatai (individualūs namai)</w:t>
      </w:r>
      <w:r w:rsidR="00323A61" w:rsidRPr="003F3D57">
        <w:rPr>
          <w:sz w:val="24"/>
          <w:szCs w:val="24"/>
        </w:rPr>
        <w:t xml:space="preserve">, kurie naudojasi individualiais konteineriais, minimalus išvežamų atliekų kiekis </w:t>
      </w:r>
      <w:bookmarkStart w:id="3" w:name="_GoBack"/>
      <w:bookmarkEnd w:id="3"/>
      <w:r w:rsidR="00323A61" w:rsidRPr="003F3D57">
        <w:rPr>
          <w:sz w:val="24"/>
          <w:szCs w:val="24"/>
        </w:rPr>
        <w:t xml:space="preserve">turi būti ne mažesnis nei 70 proc. mišrių komunalinių atliekų metinės susikaupimo normos (toliau – </w:t>
      </w:r>
      <w:r w:rsidR="00323A61" w:rsidRPr="00E531E0">
        <w:rPr>
          <w:sz w:val="24"/>
          <w:szCs w:val="24"/>
        </w:rPr>
        <w:t>Minimalus dydis</w:t>
      </w:r>
      <w:r w:rsidR="00323A61" w:rsidRPr="003F3D57">
        <w:rPr>
          <w:sz w:val="24"/>
          <w:szCs w:val="24"/>
        </w:rPr>
        <w:t>) (kaip nurodyta Metodikos 53 punkte).</w:t>
      </w:r>
    </w:p>
    <w:p w:rsidR="00323A61" w:rsidRPr="00FF60C1" w:rsidRDefault="00FF60C1" w:rsidP="00323A61">
      <w:pPr>
        <w:pStyle w:val="Sraopastraipa"/>
        <w:numPr>
          <w:ilvl w:val="0"/>
          <w:numId w:val="1"/>
        </w:numPr>
        <w:spacing w:before="0" w:after="0" w:line="360" w:lineRule="auto"/>
        <w:ind w:left="0" w:firstLine="851"/>
        <w:rPr>
          <w:sz w:val="24"/>
          <w:szCs w:val="24"/>
        </w:rPr>
      </w:pPr>
      <w:r>
        <w:rPr>
          <w:sz w:val="24"/>
          <w:szCs w:val="24"/>
        </w:rPr>
        <w:t xml:space="preserve">Gyvenamosios paskirties pastatų (individualių namų) savininkams arba jų įgaliotiems asmenims </w:t>
      </w:r>
      <w:r w:rsidR="00323A61" w:rsidRPr="003F3D57">
        <w:rPr>
          <w:rFonts w:eastAsia="Calibri" w:cs="Arial"/>
          <w:sz w:val="24"/>
          <w:szCs w:val="24"/>
        </w:rPr>
        <w:t>pateikiant sąskaitas už ataskaitinį laikotarpį DVĮ kintamą</w:t>
      </w:r>
      <w:r w:rsidR="00323A61">
        <w:rPr>
          <w:rFonts w:eastAsia="Calibri" w:cs="Arial"/>
          <w:sz w:val="24"/>
          <w:szCs w:val="24"/>
        </w:rPr>
        <w:t>ją</w:t>
      </w:r>
      <w:r w:rsidR="00323A61" w:rsidRPr="003F3D57">
        <w:rPr>
          <w:rFonts w:eastAsia="Calibri" w:cs="Arial"/>
          <w:sz w:val="24"/>
          <w:szCs w:val="24"/>
        </w:rPr>
        <w:t xml:space="preserve"> dedamąją sudarys suma už </w:t>
      </w:r>
      <w:r w:rsidR="00323A61">
        <w:rPr>
          <w:rFonts w:eastAsia="Calibri" w:cs="Arial"/>
          <w:sz w:val="24"/>
          <w:szCs w:val="24"/>
        </w:rPr>
        <w:t xml:space="preserve">Aprašo </w:t>
      </w:r>
      <w:r w:rsidR="00323A61" w:rsidRPr="003F3D57">
        <w:rPr>
          <w:rFonts w:eastAsia="Calibri" w:cs="Arial"/>
          <w:sz w:val="24"/>
          <w:szCs w:val="24"/>
        </w:rPr>
        <w:t>2</w:t>
      </w:r>
      <w:r>
        <w:rPr>
          <w:rFonts w:eastAsia="Calibri" w:cs="Arial"/>
          <w:sz w:val="24"/>
          <w:szCs w:val="24"/>
        </w:rPr>
        <w:t>2</w:t>
      </w:r>
      <w:r w:rsidR="00323A61" w:rsidRPr="003F3D57">
        <w:rPr>
          <w:rFonts w:eastAsia="Calibri" w:cs="Arial"/>
          <w:sz w:val="24"/>
          <w:szCs w:val="24"/>
        </w:rPr>
        <w:t xml:space="preserve"> punkte nurodyto minimalaus dydžio metinį vidurkį. Jeigu faktinis konteinerių ištuštinimo dažnis bus didesnis</w:t>
      </w:r>
      <w:r w:rsidR="00323A61">
        <w:rPr>
          <w:rFonts w:eastAsia="Calibri" w:cs="Arial"/>
          <w:sz w:val="24"/>
          <w:szCs w:val="24"/>
        </w:rPr>
        <w:t>,</w:t>
      </w:r>
      <w:r w:rsidR="00323A61" w:rsidRPr="003F3D57">
        <w:rPr>
          <w:rFonts w:eastAsia="Calibri" w:cs="Arial"/>
          <w:sz w:val="24"/>
          <w:szCs w:val="24"/>
        </w:rPr>
        <w:t xml:space="preserve"> nei nustatytas </w:t>
      </w:r>
      <w:r w:rsidR="00323A61">
        <w:rPr>
          <w:rFonts w:eastAsia="Calibri" w:cs="Arial"/>
          <w:sz w:val="24"/>
          <w:szCs w:val="24"/>
        </w:rPr>
        <w:t>M</w:t>
      </w:r>
      <w:r w:rsidR="00323A61" w:rsidRPr="003F3D57">
        <w:rPr>
          <w:rFonts w:eastAsia="Calibri" w:cs="Arial"/>
          <w:sz w:val="24"/>
          <w:szCs w:val="24"/>
        </w:rPr>
        <w:t>inimalus dydis</w:t>
      </w:r>
      <w:r w:rsidR="00323A61">
        <w:rPr>
          <w:rFonts w:eastAsia="Calibri" w:cs="Arial"/>
          <w:sz w:val="24"/>
          <w:szCs w:val="24"/>
        </w:rPr>
        <w:t>,</w:t>
      </w:r>
      <w:r w:rsidR="00323A61" w:rsidRPr="003F3D57">
        <w:rPr>
          <w:rFonts w:eastAsia="Calibri" w:cs="Arial"/>
          <w:sz w:val="24"/>
          <w:szCs w:val="24"/>
        </w:rPr>
        <w:t xml:space="preserve"> sąskaita bus pateikiama pagal faktiškai ištuštintų individualių konteinerių </w:t>
      </w:r>
      <w:r w:rsidR="00323A61">
        <w:rPr>
          <w:rFonts w:eastAsia="Calibri" w:cs="Arial"/>
          <w:sz w:val="24"/>
          <w:szCs w:val="24"/>
        </w:rPr>
        <w:t>skaičių</w:t>
      </w:r>
      <w:r w:rsidR="00323A61" w:rsidRPr="003F3D57">
        <w:rPr>
          <w:rFonts w:eastAsia="Calibri" w:cs="Arial"/>
          <w:sz w:val="24"/>
          <w:szCs w:val="24"/>
        </w:rPr>
        <w:t>.</w:t>
      </w:r>
    </w:p>
    <w:p w:rsidR="00FF60C1" w:rsidRPr="00FF60C1" w:rsidRDefault="00FF60C1" w:rsidP="00323A61">
      <w:pPr>
        <w:pStyle w:val="Sraopastraipa"/>
        <w:numPr>
          <w:ilvl w:val="0"/>
          <w:numId w:val="1"/>
        </w:numPr>
        <w:spacing w:before="0" w:after="0" w:line="360" w:lineRule="auto"/>
        <w:ind w:left="0" w:firstLine="851"/>
        <w:rPr>
          <w:sz w:val="24"/>
          <w:szCs w:val="24"/>
        </w:rPr>
      </w:pPr>
      <w:r>
        <w:rPr>
          <w:rFonts w:eastAsia="Calibri" w:cs="Arial"/>
          <w:sz w:val="24"/>
          <w:szCs w:val="24"/>
        </w:rPr>
        <w:t>NT objektams, kurie nuosavybės teise ar kita teise (panaudos, patikėjimo ir t.t.) priklauso juridiniams asmenims ir atliekų surinkimui naudoja:</w:t>
      </w:r>
    </w:p>
    <w:p w:rsidR="00FF60C1" w:rsidRDefault="00FF60C1" w:rsidP="00D839E7">
      <w:pPr>
        <w:pStyle w:val="Sraopastraipa"/>
        <w:spacing w:before="0" w:after="0" w:line="360" w:lineRule="auto"/>
        <w:ind w:left="0" w:firstLine="851"/>
        <w:rPr>
          <w:rFonts w:eastAsia="Calibri" w:cs="Arial"/>
          <w:sz w:val="24"/>
          <w:szCs w:val="24"/>
        </w:rPr>
      </w:pPr>
      <w:r>
        <w:rPr>
          <w:rFonts w:eastAsia="Calibri" w:cs="Arial"/>
          <w:sz w:val="24"/>
          <w:szCs w:val="24"/>
        </w:rPr>
        <w:t xml:space="preserve">24.1. individualius konteinerius, DVĮ kintamoji dedamoji </w:t>
      </w:r>
      <w:r w:rsidR="00D839E7">
        <w:rPr>
          <w:rFonts w:eastAsia="Calibri" w:cs="Arial"/>
          <w:sz w:val="24"/>
          <w:szCs w:val="24"/>
        </w:rPr>
        <w:t xml:space="preserve">skaičiuojama pagal deklaruojamą </w:t>
      </w:r>
      <w:r>
        <w:rPr>
          <w:rFonts w:eastAsia="Calibri" w:cs="Arial"/>
          <w:sz w:val="24"/>
          <w:szCs w:val="24"/>
        </w:rPr>
        <w:t>atliekų kiekį;</w:t>
      </w:r>
    </w:p>
    <w:p w:rsidR="00FF60C1" w:rsidRDefault="00FF60C1" w:rsidP="00D839E7">
      <w:pPr>
        <w:pStyle w:val="Sraopastraipa"/>
        <w:spacing w:before="0" w:after="0" w:line="360" w:lineRule="auto"/>
        <w:ind w:left="0" w:firstLine="851"/>
        <w:rPr>
          <w:rFonts w:eastAsia="Calibri" w:cs="Arial"/>
          <w:sz w:val="24"/>
          <w:szCs w:val="24"/>
        </w:rPr>
      </w:pPr>
      <w:r>
        <w:rPr>
          <w:rFonts w:eastAsia="Calibri" w:cs="Arial"/>
          <w:sz w:val="24"/>
          <w:szCs w:val="24"/>
        </w:rPr>
        <w:t>24.2. kolektyvinius konteinerius, DVĮ kintamoji dedamoji skaičiuojama pagal nekilnojamojo turto paskirtį ir plotą</w:t>
      </w:r>
      <w:r w:rsidR="00D839E7">
        <w:rPr>
          <w:rFonts w:eastAsia="Calibri" w:cs="Arial"/>
          <w:sz w:val="24"/>
          <w:szCs w:val="24"/>
        </w:rPr>
        <w:t>.</w:t>
      </w:r>
    </w:p>
    <w:p w:rsidR="003106A7" w:rsidRDefault="003106A7" w:rsidP="00D839E7">
      <w:pPr>
        <w:pStyle w:val="Sraopastraipa"/>
        <w:spacing w:before="0" w:after="0" w:line="360" w:lineRule="auto"/>
        <w:ind w:left="0" w:firstLine="851"/>
        <w:rPr>
          <w:sz w:val="24"/>
        </w:rPr>
      </w:pPr>
      <w:r>
        <w:rPr>
          <w:rFonts w:eastAsia="Calibri" w:cs="Arial"/>
          <w:sz w:val="24"/>
          <w:szCs w:val="24"/>
        </w:rPr>
        <w:t>25.</w:t>
      </w:r>
      <w:r w:rsidR="002976A1">
        <w:rPr>
          <w:rFonts w:eastAsia="Calibri" w:cs="Arial"/>
          <w:sz w:val="24"/>
          <w:szCs w:val="24"/>
        </w:rPr>
        <w:t xml:space="preserve"> </w:t>
      </w:r>
      <w:r w:rsidR="002976A1">
        <w:rPr>
          <w:sz w:val="24"/>
        </w:rPr>
        <w:t>Atliekų turėtojai, kurie nuosavybės teise ar kita teise (panaudos, patikėjimo ir t.t.) turi aptvertą ar kitaip nužymėtą teritoriją, kurioje yra NT objektas, už kurį skaičiuojama DVĮ, privalo naudotis individualiais komunalinių atliekų surinkimo konteineriais, o neturintys tokios teritorijos – artimiausia kolektyvinių konteinerių aikštele.</w:t>
      </w:r>
    </w:p>
    <w:p w:rsidR="002976A1" w:rsidRPr="003F3D57" w:rsidRDefault="002976A1" w:rsidP="00D839E7">
      <w:pPr>
        <w:pStyle w:val="Sraopastraipa"/>
        <w:spacing w:before="0" w:after="0" w:line="360" w:lineRule="auto"/>
        <w:ind w:left="0" w:firstLine="851"/>
        <w:rPr>
          <w:sz w:val="24"/>
          <w:szCs w:val="24"/>
        </w:rPr>
      </w:pPr>
      <w:r>
        <w:rPr>
          <w:sz w:val="24"/>
        </w:rPr>
        <w:t>26. Gyvenamosios paskirties pastatai (individualūs namai) esantys ne toliau kaip 200 m nuo kolektyvinių konteinerių aikštelių, gali naudotis jomis tik sudarę sutartis su komunalinių atliekų administratoriumi pagal individualiai aptartas sąlygas.</w:t>
      </w:r>
    </w:p>
    <w:p w:rsidR="00323A61" w:rsidRPr="00357D70" w:rsidRDefault="00357D70" w:rsidP="00357D70">
      <w:pPr>
        <w:spacing w:line="360" w:lineRule="auto"/>
        <w:ind w:firstLine="851"/>
        <w:rPr>
          <w:sz w:val="24"/>
          <w:szCs w:val="24"/>
        </w:rPr>
      </w:pPr>
      <w:r>
        <w:rPr>
          <w:sz w:val="24"/>
          <w:szCs w:val="24"/>
        </w:rPr>
        <w:t xml:space="preserve">27. </w:t>
      </w:r>
      <w:r w:rsidR="00323A61" w:rsidRPr="00357D70">
        <w:rPr>
          <w:sz w:val="24"/>
          <w:szCs w:val="24"/>
        </w:rPr>
        <w:t xml:space="preserve">Administratorius nustato DVĮ nesumokėjusius komunalinių atliekų turėtojus ir sutartyje nustatytu būdu (el. paštu, registruotu laišku ar kt.) išsiunčia jiems </w:t>
      </w:r>
      <w:proofErr w:type="spellStart"/>
      <w:r w:rsidR="00323A61" w:rsidRPr="00357D70">
        <w:rPr>
          <w:sz w:val="24"/>
          <w:szCs w:val="24"/>
        </w:rPr>
        <w:t>raginimus</w:t>
      </w:r>
      <w:proofErr w:type="spellEnd"/>
      <w:r w:rsidR="00323A61" w:rsidRPr="00357D70">
        <w:rPr>
          <w:sz w:val="24"/>
          <w:szCs w:val="24"/>
        </w:rPr>
        <w:t xml:space="preserve"> ar pakartotinius </w:t>
      </w:r>
      <w:proofErr w:type="spellStart"/>
      <w:r w:rsidR="00323A61" w:rsidRPr="00357D70">
        <w:rPr>
          <w:sz w:val="24"/>
          <w:szCs w:val="24"/>
        </w:rPr>
        <w:t>raginimus</w:t>
      </w:r>
      <w:proofErr w:type="spellEnd"/>
      <w:r w:rsidR="00323A61" w:rsidRPr="00357D70">
        <w:rPr>
          <w:sz w:val="24"/>
          <w:szCs w:val="24"/>
        </w:rPr>
        <w:t xml:space="preserve"> sumokėti DVĮ arba atitinkamas jos dalis.</w:t>
      </w:r>
    </w:p>
    <w:p w:rsidR="00323A61" w:rsidRPr="00357D70" w:rsidRDefault="00357D70" w:rsidP="00357D70">
      <w:pPr>
        <w:spacing w:line="360" w:lineRule="auto"/>
        <w:ind w:firstLine="851"/>
        <w:rPr>
          <w:sz w:val="24"/>
          <w:szCs w:val="24"/>
        </w:rPr>
      </w:pPr>
      <w:r>
        <w:rPr>
          <w:sz w:val="24"/>
          <w:szCs w:val="24"/>
        </w:rPr>
        <w:t xml:space="preserve">28. </w:t>
      </w:r>
      <w:r w:rsidR="00323A61" w:rsidRPr="00357D70">
        <w:rPr>
          <w:sz w:val="24"/>
          <w:szCs w:val="24"/>
        </w:rPr>
        <w:t xml:space="preserve">Gavęs raginimą ar pakartotinį raginimą sumokėti DVĮ arba jos dalį, atliekų turėtojas privalo nurodyto dydžio sumą sumokėti per 30 kalendorinių dienų nuo raginimo gavimo datos. </w:t>
      </w:r>
    </w:p>
    <w:p w:rsidR="00323A61" w:rsidRPr="00357D70" w:rsidRDefault="00357D70" w:rsidP="00357D70">
      <w:pPr>
        <w:spacing w:line="360" w:lineRule="auto"/>
        <w:ind w:firstLine="851"/>
        <w:rPr>
          <w:sz w:val="24"/>
          <w:szCs w:val="24"/>
        </w:rPr>
      </w:pPr>
      <w:r>
        <w:rPr>
          <w:sz w:val="24"/>
          <w:szCs w:val="24"/>
        </w:rPr>
        <w:t xml:space="preserve">29. </w:t>
      </w:r>
      <w:r w:rsidR="00323A61" w:rsidRPr="00357D70">
        <w:rPr>
          <w:sz w:val="24"/>
          <w:szCs w:val="24"/>
        </w:rPr>
        <w:t xml:space="preserve">Nesumokėta DVĮ išieškoma Lietuvos Respublikos įstatymų nustatyta tvarka. </w:t>
      </w:r>
    </w:p>
    <w:p w:rsidR="00323A61" w:rsidRPr="00357D70" w:rsidRDefault="00357D70" w:rsidP="00357D70">
      <w:pPr>
        <w:spacing w:line="360" w:lineRule="auto"/>
        <w:ind w:firstLine="851"/>
        <w:rPr>
          <w:sz w:val="24"/>
          <w:szCs w:val="24"/>
        </w:rPr>
      </w:pPr>
      <w:r>
        <w:rPr>
          <w:sz w:val="24"/>
          <w:szCs w:val="24"/>
        </w:rPr>
        <w:t xml:space="preserve">30. </w:t>
      </w:r>
      <w:r w:rsidR="00323A61" w:rsidRPr="00357D70">
        <w:rPr>
          <w:sz w:val="24"/>
          <w:szCs w:val="24"/>
        </w:rPr>
        <w:t>DVĮ mokėtojui sumokėjus didesnio dydžio, nei nurodyta PVM sąskaitoje faktūroje ar kitame mokėjimo dokumente, arba neteisingai apskaičiuotą DVĮ, arba nustatyta tvarka nustačius mažesnę DVĮ:</w:t>
      </w:r>
    </w:p>
    <w:p w:rsidR="00323A61" w:rsidRPr="00357D70" w:rsidRDefault="00357D70" w:rsidP="00357D70">
      <w:pPr>
        <w:tabs>
          <w:tab w:val="left" w:pos="1560"/>
        </w:tabs>
        <w:spacing w:line="360" w:lineRule="auto"/>
        <w:ind w:left="993" w:hanging="142"/>
        <w:rPr>
          <w:sz w:val="24"/>
          <w:szCs w:val="24"/>
        </w:rPr>
      </w:pPr>
      <w:r>
        <w:rPr>
          <w:sz w:val="24"/>
          <w:szCs w:val="24"/>
        </w:rPr>
        <w:lastRenderedPageBreak/>
        <w:t xml:space="preserve">30.1. </w:t>
      </w:r>
      <w:r w:rsidR="00EC3063">
        <w:rPr>
          <w:sz w:val="24"/>
          <w:szCs w:val="24"/>
        </w:rPr>
        <w:t>Sumokėta DVĮ į</w:t>
      </w:r>
      <w:r w:rsidR="00323A61" w:rsidRPr="00357D70">
        <w:rPr>
          <w:sz w:val="24"/>
          <w:szCs w:val="24"/>
        </w:rPr>
        <w:t>skaitoma kaip įmoka už būsimą atsiskaitymo laikotarpį.</w:t>
      </w:r>
    </w:p>
    <w:p w:rsidR="00323A61" w:rsidRPr="00357D70" w:rsidRDefault="00357D70" w:rsidP="00357D70">
      <w:pPr>
        <w:tabs>
          <w:tab w:val="left" w:pos="1560"/>
        </w:tabs>
        <w:spacing w:line="360" w:lineRule="auto"/>
        <w:ind w:firstLine="851"/>
        <w:rPr>
          <w:sz w:val="24"/>
          <w:szCs w:val="24"/>
        </w:rPr>
      </w:pPr>
      <w:r>
        <w:rPr>
          <w:sz w:val="24"/>
          <w:szCs w:val="24"/>
        </w:rPr>
        <w:t xml:space="preserve">30.2 </w:t>
      </w:r>
      <w:r w:rsidR="00323A61" w:rsidRPr="00357D70">
        <w:rPr>
          <w:sz w:val="24"/>
          <w:szCs w:val="24"/>
        </w:rPr>
        <w:t>DVĮ mokėtojo raštišku prašymu Administratoriui sumokėta DVĮ grąžinama, jeigu prašymas dėl jo grąžinimo pateiktas per vienerius metus nuo grąžinti prašomos DVĮ sumokėjimo datos ir mokėtojas neturi įsiskolinimo už ankstesnį laikotarpį.</w:t>
      </w:r>
    </w:p>
    <w:p w:rsidR="00323A61" w:rsidRDefault="00357D70" w:rsidP="00357D70">
      <w:pPr>
        <w:spacing w:line="360" w:lineRule="auto"/>
        <w:ind w:firstLine="851"/>
        <w:rPr>
          <w:sz w:val="24"/>
          <w:szCs w:val="24"/>
        </w:rPr>
      </w:pPr>
      <w:r>
        <w:rPr>
          <w:sz w:val="24"/>
          <w:szCs w:val="24"/>
        </w:rPr>
        <w:t xml:space="preserve">31. </w:t>
      </w:r>
      <w:r w:rsidR="00323A61" w:rsidRPr="00357D70">
        <w:rPr>
          <w:sz w:val="24"/>
          <w:szCs w:val="24"/>
        </w:rPr>
        <w:t>Sprendimą dėl DVĮ ar jos permokos grąžinimo priima Administratorius.</w:t>
      </w:r>
    </w:p>
    <w:p w:rsidR="00357D70" w:rsidRPr="00357D70" w:rsidRDefault="00357D70" w:rsidP="00FB5C47">
      <w:pPr>
        <w:spacing w:line="360" w:lineRule="auto"/>
        <w:ind w:firstLine="851"/>
        <w:jc w:val="both"/>
        <w:rPr>
          <w:sz w:val="24"/>
          <w:szCs w:val="24"/>
        </w:rPr>
      </w:pPr>
      <w:r>
        <w:rPr>
          <w:sz w:val="24"/>
          <w:szCs w:val="24"/>
        </w:rPr>
        <w:t xml:space="preserve">32. </w:t>
      </w:r>
      <w:r w:rsidR="00FB5C47">
        <w:rPr>
          <w:sz w:val="24"/>
        </w:rPr>
        <w:t>Administratorius, teikdamas atliekų turėtojams PVM sąskaitas faktūras ar kitą mokėjimo dokumentą už komunalinių atliekų surinkimą ir komunalinių atliekų tvarkymą, turi jose nurodyti savivaldybės teritorijoje praėjusiais ataskaitiniais metais rūšiuotų atliekų ir atliekų, kuriomis atliekų turėtojas atsikratė mišriuose komunalinių atliekų konteineriuose, procentines dalis.</w:t>
      </w:r>
    </w:p>
    <w:p w:rsidR="00323A61" w:rsidRPr="00AB51F4" w:rsidRDefault="00323A61" w:rsidP="00323A61">
      <w:pPr>
        <w:jc w:val="center"/>
        <w:rPr>
          <w:sz w:val="24"/>
          <w:szCs w:val="24"/>
        </w:rPr>
      </w:pPr>
    </w:p>
    <w:p w:rsidR="00323A61" w:rsidRDefault="00323A61" w:rsidP="00323A61">
      <w:pPr>
        <w:pStyle w:val="Sraopastraipa"/>
        <w:spacing w:before="0" w:after="0" w:line="240" w:lineRule="auto"/>
        <w:ind w:left="0" w:firstLine="0"/>
        <w:jc w:val="center"/>
        <w:rPr>
          <w:b/>
          <w:caps/>
          <w:sz w:val="24"/>
          <w:szCs w:val="20"/>
          <w:lang w:eastAsia="lt-LT"/>
        </w:rPr>
      </w:pPr>
      <w:r>
        <w:rPr>
          <w:b/>
          <w:caps/>
          <w:sz w:val="24"/>
          <w:szCs w:val="20"/>
          <w:lang w:eastAsia="lt-LT"/>
        </w:rPr>
        <w:t>V SKYRIUS</w:t>
      </w:r>
    </w:p>
    <w:p w:rsidR="00323A61" w:rsidRDefault="00323A61" w:rsidP="00323A61">
      <w:pPr>
        <w:pStyle w:val="Sraopastraipa"/>
        <w:spacing w:before="0" w:after="0" w:line="240" w:lineRule="auto"/>
        <w:ind w:left="0" w:firstLine="0"/>
        <w:jc w:val="center"/>
        <w:rPr>
          <w:b/>
          <w:caps/>
          <w:sz w:val="24"/>
          <w:szCs w:val="20"/>
          <w:lang w:eastAsia="lt-LT"/>
        </w:rPr>
      </w:pPr>
      <w:r w:rsidRPr="00AB51F4">
        <w:rPr>
          <w:b/>
          <w:caps/>
          <w:sz w:val="24"/>
          <w:szCs w:val="20"/>
          <w:lang w:eastAsia="lt-LT"/>
        </w:rPr>
        <w:t>ATLEIDIMO NUO DVĮ AR DVĮ DALIES REGLAMENTAVIMAS</w:t>
      </w:r>
    </w:p>
    <w:p w:rsidR="00FB5C47" w:rsidRDefault="00FB5C47" w:rsidP="00FB5C47">
      <w:pPr>
        <w:pStyle w:val="Sraopastraipa"/>
        <w:spacing w:before="0" w:after="0" w:line="240" w:lineRule="auto"/>
        <w:ind w:left="0" w:firstLine="0"/>
        <w:rPr>
          <w:b/>
          <w:caps/>
          <w:sz w:val="24"/>
          <w:szCs w:val="20"/>
          <w:lang w:eastAsia="lt-LT"/>
        </w:rPr>
      </w:pPr>
    </w:p>
    <w:p w:rsidR="00FB5C47" w:rsidRPr="00FB5C47" w:rsidRDefault="00FB5C47" w:rsidP="00AC5E8A">
      <w:pPr>
        <w:pStyle w:val="Sraopastraipa"/>
        <w:spacing w:before="0" w:after="0" w:line="360" w:lineRule="auto"/>
        <w:ind w:left="0" w:firstLine="851"/>
        <w:rPr>
          <w:caps/>
          <w:sz w:val="24"/>
          <w:szCs w:val="20"/>
          <w:lang w:eastAsia="lt-LT"/>
        </w:rPr>
      </w:pPr>
      <w:r w:rsidRPr="00FB5C47">
        <w:rPr>
          <w:caps/>
          <w:sz w:val="24"/>
          <w:szCs w:val="20"/>
          <w:lang w:eastAsia="lt-LT"/>
        </w:rPr>
        <w:t>33.</w:t>
      </w:r>
      <w:r>
        <w:rPr>
          <w:caps/>
          <w:sz w:val="24"/>
          <w:szCs w:val="20"/>
          <w:lang w:eastAsia="lt-LT"/>
        </w:rPr>
        <w:t xml:space="preserve"> P</w:t>
      </w:r>
      <w:r>
        <w:rPr>
          <w:sz w:val="24"/>
          <w:szCs w:val="20"/>
          <w:lang w:eastAsia="lt-LT"/>
        </w:rPr>
        <w:t>astoviąją DVĮ įmokos dalį moka visi nekilnojamojo turto objektų savininkai arba jų įgalioti asmenys. Pastoviosios DVĮ dedamosios nemoka negyvenamų statinių</w:t>
      </w:r>
      <w:r w:rsidR="00AC5E8A">
        <w:rPr>
          <w:sz w:val="24"/>
          <w:szCs w:val="20"/>
          <w:lang w:eastAsia="lt-LT"/>
        </w:rPr>
        <w:t>,</w:t>
      </w:r>
      <w:r>
        <w:rPr>
          <w:sz w:val="24"/>
          <w:szCs w:val="20"/>
          <w:lang w:eastAsia="lt-LT"/>
        </w:rPr>
        <w:t xml:space="preserve"> </w:t>
      </w:r>
      <w:r w:rsidR="00AC5E8A">
        <w:rPr>
          <w:sz w:val="24"/>
        </w:rPr>
        <w:t>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p>
    <w:p w:rsidR="00323A61" w:rsidRPr="00AC5E8A" w:rsidRDefault="00AC5E8A" w:rsidP="00AC5E8A">
      <w:pPr>
        <w:spacing w:line="360" w:lineRule="auto"/>
        <w:ind w:firstLine="851"/>
        <w:rPr>
          <w:sz w:val="24"/>
          <w:szCs w:val="24"/>
          <w:lang w:eastAsia="lt-LT"/>
        </w:rPr>
      </w:pPr>
      <w:r>
        <w:rPr>
          <w:sz w:val="24"/>
          <w:szCs w:val="24"/>
          <w:lang w:eastAsia="lt-LT"/>
        </w:rPr>
        <w:t xml:space="preserve">34. </w:t>
      </w:r>
      <w:r w:rsidR="00323A61" w:rsidRPr="00AC5E8A">
        <w:rPr>
          <w:sz w:val="24"/>
          <w:szCs w:val="24"/>
          <w:lang w:eastAsia="lt-LT"/>
        </w:rPr>
        <w:t xml:space="preserve">Nuo kintamosios DVĮ dedamosios mokėjimo atleidžiami NT objektų savininkai arba jų įgalioti asmenys, deklaravę, kad tam tikrą laikotarpį (ne trumpesnį kaip 3 mėnesiai ir ne ilgesnį kaip vieneri metai) nebus naudojamasi NT objektu ir iš šio objekto tuo laikotarpiu komunalinės atliekos nebus surenkamos. Praėjus deklaruotam laikotarpiui, visi, deklaravę, kad nesinaudos NT objektu, NT objekto savininkai ar jo įgalioti asmenys, privalo iš naujo pateikti prašymą ir kitą prašomą informaciją Administratoriui dėl kintamosios DVĮ dalies atleidimo naujam laikotarpiui. </w:t>
      </w:r>
    </w:p>
    <w:p w:rsidR="00323A61" w:rsidRPr="00410862" w:rsidRDefault="00410862" w:rsidP="00410862">
      <w:pPr>
        <w:spacing w:line="360" w:lineRule="auto"/>
        <w:ind w:firstLine="851"/>
        <w:jc w:val="both"/>
        <w:rPr>
          <w:sz w:val="24"/>
          <w:szCs w:val="24"/>
          <w:lang w:eastAsia="lt-LT"/>
        </w:rPr>
      </w:pPr>
      <w:r>
        <w:rPr>
          <w:sz w:val="24"/>
          <w:szCs w:val="24"/>
          <w:lang w:eastAsia="lt-LT"/>
        </w:rPr>
        <w:t xml:space="preserve">35. </w:t>
      </w:r>
      <w:r w:rsidR="00323A61" w:rsidRPr="00410862">
        <w:rPr>
          <w:sz w:val="24"/>
          <w:szCs w:val="24"/>
          <w:lang w:eastAsia="lt-LT"/>
        </w:rPr>
        <w:t>Asmenys, siekiantys, kad jiems Panevėžio miesto savivaldybės teritorijoje nuosavybės teise priklausantys NT objektai būtų tam tikram laikui atleisti nuo kintamos DVĮ dalies mokėjimo, Administratoriui turi pateikti:</w:t>
      </w:r>
    </w:p>
    <w:p w:rsidR="00323A61" w:rsidRPr="00410862" w:rsidRDefault="00410862" w:rsidP="00410862">
      <w:pPr>
        <w:tabs>
          <w:tab w:val="left" w:pos="1418"/>
        </w:tabs>
        <w:spacing w:line="360" w:lineRule="auto"/>
        <w:jc w:val="both"/>
        <w:rPr>
          <w:sz w:val="24"/>
          <w:szCs w:val="24"/>
        </w:rPr>
      </w:pPr>
      <w:r>
        <w:rPr>
          <w:sz w:val="24"/>
          <w:szCs w:val="24"/>
        </w:rPr>
        <w:t xml:space="preserve">             35.1. </w:t>
      </w:r>
      <w:r w:rsidR="00323A61" w:rsidRPr="00410862">
        <w:rPr>
          <w:sz w:val="24"/>
          <w:szCs w:val="24"/>
        </w:rPr>
        <w:t xml:space="preserve">Prašymą atleisti nuo kintamosios DVĮ dalies, kurio forma pateikiama Aprašo </w:t>
      </w:r>
      <w:r>
        <w:rPr>
          <w:sz w:val="24"/>
          <w:szCs w:val="24"/>
        </w:rPr>
        <w:t>1</w:t>
      </w:r>
      <w:r w:rsidR="00323A61" w:rsidRPr="00410862">
        <w:rPr>
          <w:sz w:val="24"/>
          <w:szCs w:val="24"/>
        </w:rPr>
        <w:t xml:space="preserve"> priede. </w:t>
      </w:r>
    </w:p>
    <w:p w:rsidR="00323A61" w:rsidRPr="00410862" w:rsidRDefault="00410862" w:rsidP="00410862">
      <w:pPr>
        <w:tabs>
          <w:tab w:val="left" w:pos="1418"/>
        </w:tabs>
        <w:spacing w:line="360" w:lineRule="auto"/>
        <w:ind w:left="360"/>
        <w:jc w:val="both"/>
        <w:rPr>
          <w:sz w:val="24"/>
          <w:szCs w:val="24"/>
        </w:rPr>
      </w:pPr>
      <w:r>
        <w:rPr>
          <w:sz w:val="24"/>
          <w:szCs w:val="24"/>
        </w:rPr>
        <w:t xml:space="preserve">       35.2. </w:t>
      </w:r>
      <w:r w:rsidR="00323A61" w:rsidRPr="00410862">
        <w:rPr>
          <w:sz w:val="24"/>
          <w:szCs w:val="24"/>
        </w:rPr>
        <w:t xml:space="preserve">Prašymo formoje prašomą papildomą informaciją apie NT nenaudojimą (skaitiklių rodmenys ir pan.). </w:t>
      </w:r>
    </w:p>
    <w:p w:rsidR="00323A61" w:rsidRPr="00410862" w:rsidRDefault="00410862" w:rsidP="00744F3C">
      <w:pPr>
        <w:spacing w:line="360" w:lineRule="auto"/>
        <w:ind w:left="142" w:firstLine="709"/>
        <w:jc w:val="both"/>
        <w:rPr>
          <w:sz w:val="24"/>
          <w:szCs w:val="24"/>
          <w:lang w:eastAsia="lt-LT"/>
        </w:rPr>
      </w:pPr>
      <w:r>
        <w:rPr>
          <w:sz w:val="24"/>
          <w:szCs w:val="24"/>
          <w:lang w:eastAsia="lt-LT"/>
        </w:rPr>
        <w:t xml:space="preserve">36. </w:t>
      </w:r>
      <w:r w:rsidR="00323A61" w:rsidRPr="00410862">
        <w:rPr>
          <w:sz w:val="24"/>
          <w:szCs w:val="24"/>
          <w:lang w:eastAsia="lt-LT"/>
        </w:rPr>
        <w:t>NT objektas Administratoriaus sprendimu preliminariai įtraukiamas į atleidžiamų nuo kintamosios DVĮ dedamosios mokėjimo NT objektų sąrašą, DVĮ mokėtojui pateikus Aprašo 3</w:t>
      </w:r>
      <w:r>
        <w:rPr>
          <w:sz w:val="24"/>
          <w:szCs w:val="24"/>
          <w:lang w:eastAsia="lt-LT"/>
        </w:rPr>
        <w:t>5</w:t>
      </w:r>
      <w:r w:rsidR="00323A61" w:rsidRPr="00410862">
        <w:rPr>
          <w:sz w:val="24"/>
          <w:szCs w:val="24"/>
          <w:lang w:eastAsia="lt-LT"/>
        </w:rPr>
        <w:t xml:space="preserve"> punkte reikalaujamą informaciją ir ją patikrinus, nustatomas reikalingas sumokėti DVĮ dydis (apskaičiuojamas pagal deklaruojamą nesinaudojimo terminą). NT objekto savininkui ar jo įgaliotam asmeniui sumokėjus nustatytą DVĮ dydį, jam priklausantis NT objektas galutinai atleidžiamas nuo kintamosios DVĮ dedamosios mokėjimo. NT objektų savininkui ar jo įgaliotam </w:t>
      </w:r>
      <w:r w:rsidR="00323A61" w:rsidRPr="00410862">
        <w:rPr>
          <w:sz w:val="24"/>
          <w:szCs w:val="24"/>
          <w:lang w:eastAsia="lt-LT"/>
        </w:rPr>
        <w:lastRenderedPageBreak/>
        <w:t>asmeniui nesumokėjus nustatyto DVĮ dydžio per 30 kalendorinių dienų, jam priklausantis NT objektas išbraukiamas iš preliminaraus atleidžiamų nuo kintamosios DVĮ dedamosios mokėjimo NT objektų sąrašo. Jeigu NT objekto savininkas ar jo įgaliotas asmuo Administratoriui neįrodo, kad deklaruotu laikotarpiu nesinaudojo NT objektu, Administratorius už deklaruotą laikotarpį apskaičiuoja kintamosios DVĮ dydį.</w:t>
      </w:r>
    </w:p>
    <w:p w:rsidR="00323A61" w:rsidRPr="00410862" w:rsidRDefault="00410862" w:rsidP="00744F3C">
      <w:pPr>
        <w:spacing w:line="360" w:lineRule="auto"/>
        <w:ind w:left="142" w:firstLine="709"/>
        <w:jc w:val="both"/>
        <w:rPr>
          <w:sz w:val="24"/>
          <w:szCs w:val="24"/>
          <w:lang w:eastAsia="lt-LT"/>
        </w:rPr>
      </w:pPr>
      <w:r>
        <w:rPr>
          <w:sz w:val="24"/>
          <w:szCs w:val="24"/>
          <w:lang w:eastAsia="lt-LT"/>
        </w:rPr>
        <w:t xml:space="preserve">37. </w:t>
      </w:r>
      <w:r w:rsidR="00323A61" w:rsidRPr="00410862">
        <w:rPr>
          <w:sz w:val="24"/>
          <w:szCs w:val="24"/>
          <w:lang w:eastAsia="lt-LT"/>
        </w:rPr>
        <w:t xml:space="preserve">Tuo atveju, kai sukuriamos komunalinės atliekos nėra siejamos su konkrečiu NT objektu, t. y. kai statinys yra laikinas </w:t>
      </w:r>
      <w:r w:rsidR="00323A61" w:rsidRPr="00410862">
        <w:rPr>
          <w:sz w:val="24"/>
          <w:szCs w:val="24"/>
        </w:rPr>
        <w:t xml:space="preserve">(kioskai, paviljonai, lauko terasos ir pan.) </w:t>
      </w:r>
      <w:r w:rsidR="00323A61" w:rsidRPr="00410862">
        <w:rPr>
          <w:sz w:val="24"/>
          <w:szCs w:val="24"/>
          <w:lang w:eastAsia="lt-LT"/>
        </w:rPr>
        <w:t>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arba pagal mišrių komunalinių atliekų susikaupimo normas (Metodikos 1 priedo 19.</w:t>
      </w:r>
      <w:r>
        <w:rPr>
          <w:sz w:val="24"/>
          <w:szCs w:val="24"/>
          <w:lang w:eastAsia="lt-LT"/>
        </w:rPr>
        <w:t>1</w:t>
      </w:r>
      <w:r w:rsidR="00323A61" w:rsidRPr="00410862">
        <w:rPr>
          <w:sz w:val="24"/>
          <w:szCs w:val="24"/>
          <w:lang w:eastAsia="lt-LT"/>
        </w:rPr>
        <w:t xml:space="preserve"> eilutė). DVĮ dydis nustatomas vadovaujantis Metodikos 61–63 punktais. Kiekvienu konkrečiu atveju renginio ar projekto įgyvendintojas pasirašo su Administratoriumi</w:t>
      </w:r>
      <w:r w:rsidR="00323A61" w:rsidRPr="00410862">
        <w:rPr>
          <w:sz w:val="24"/>
          <w:szCs w:val="24"/>
        </w:rPr>
        <w:t xml:space="preserve"> komunalinių atliekų tvarkymo </w:t>
      </w:r>
      <w:r w:rsidR="00323A61" w:rsidRPr="00410862">
        <w:rPr>
          <w:sz w:val="24"/>
          <w:szCs w:val="24"/>
          <w:lang w:eastAsia="lt-LT"/>
        </w:rPr>
        <w:t>paslaugos teikimo sutartį, kurioje nustatomas atliekų turėtojui suteikiamas konteinerių skaičius, tūris ir jų ištuštinimo dažnis.</w:t>
      </w:r>
    </w:p>
    <w:p w:rsidR="00323A61" w:rsidRPr="00410862" w:rsidRDefault="00410862" w:rsidP="00744F3C">
      <w:pPr>
        <w:spacing w:line="360" w:lineRule="auto"/>
        <w:ind w:left="284" w:firstLine="567"/>
        <w:jc w:val="both"/>
        <w:rPr>
          <w:sz w:val="24"/>
          <w:szCs w:val="24"/>
          <w:lang w:eastAsia="lt-LT"/>
        </w:rPr>
      </w:pPr>
      <w:r>
        <w:rPr>
          <w:sz w:val="24"/>
          <w:szCs w:val="24"/>
          <w:lang w:eastAsia="lt-LT"/>
        </w:rPr>
        <w:t xml:space="preserve">38. </w:t>
      </w:r>
      <w:r w:rsidR="00323A61" w:rsidRPr="00410862">
        <w:rPr>
          <w:sz w:val="24"/>
          <w:szCs w:val="24"/>
          <w:lang w:eastAsia="lt-LT"/>
        </w:rPr>
        <w:t>Tuo atveju, jeigu gyvenamajame būste faktinis gyventojų skaičius yra mažesnis nuo apmokestintų kintamąja DVĮ dalimi gyventojų skaičiaus, NT objekto savininkas ar jo įgaliotas asmuo turi teisę pateikti asmenų skaičiaus gyvenamajame būste ar individualiame gyvenamajame name deklaraciją, kuri suteikia teisę nemokėti kintamosios DVĮ dalies už negyvenančius NT objekte fizinius asmenis. NT objekto savininkas ar jo įgaliotas asmuo Administratoriui turi pateikti:</w:t>
      </w:r>
    </w:p>
    <w:p w:rsidR="00323A61" w:rsidRPr="00410862" w:rsidRDefault="00410862" w:rsidP="00744F3C">
      <w:pPr>
        <w:tabs>
          <w:tab w:val="left" w:pos="1560"/>
        </w:tabs>
        <w:spacing w:line="360" w:lineRule="auto"/>
        <w:ind w:left="360" w:firstLine="633"/>
        <w:jc w:val="both"/>
        <w:rPr>
          <w:sz w:val="24"/>
          <w:szCs w:val="24"/>
        </w:rPr>
      </w:pPr>
      <w:r>
        <w:rPr>
          <w:sz w:val="24"/>
          <w:szCs w:val="24"/>
        </w:rPr>
        <w:t xml:space="preserve">38.1. </w:t>
      </w:r>
      <w:r w:rsidR="00323A61" w:rsidRPr="00410862">
        <w:rPr>
          <w:sz w:val="24"/>
          <w:szCs w:val="24"/>
        </w:rPr>
        <w:t xml:space="preserve">Deklaraciją, kurios forma pateikiama Aprašo </w:t>
      </w:r>
      <w:r>
        <w:rPr>
          <w:sz w:val="24"/>
          <w:szCs w:val="24"/>
        </w:rPr>
        <w:t>2</w:t>
      </w:r>
      <w:r w:rsidR="00323A61" w:rsidRPr="00410862">
        <w:rPr>
          <w:sz w:val="24"/>
          <w:szCs w:val="24"/>
        </w:rPr>
        <w:t xml:space="preserve"> priede.</w:t>
      </w:r>
    </w:p>
    <w:p w:rsidR="00323A61" w:rsidRPr="00410862" w:rsidRDefault="00744F3C" w:rsidP="00744F3C">
      <w:pPr>
        <w:tabs>
          <w:tab w:val="left" w:pos="1560"/>
        </w:tabs>
        <w:spacing w:line="360" w:lineRule="auto"/>
        <w:ind w:left="426" w:firstLine="567"/>
        <w:jc w:val="both"/>
        <w:rPr>
          <w:sz w:val="24"/>
          <w:szCs w:val="24"/>
        </w:rPr>
      </w:pPr>
      <w:r>
        <w:rPr>
          <w:sz w:val="24"/>
          <w:szCs w:val="24"/>
        </w:rPr>
        <w:t>38.</w:t>
      </w:r>
      <w:r w:rsidR="00410862">
        <w:rPr>
          <w:sz w:val="24"/>
          <w:szCs w:val="24"/>
        </w:rPr>
        <w:t xml:space="preserve">2. </w:t>
      </w:r>
      <w:r w:rsidR="00323A61" w:rsidRPr="00410862">
        <w:rPr>
          <w:sz w:val="24"/>
          <w:szCs w:val="24"/>
        </w:rPr>
        <w:t>Deklaracijos formoje prašomą papildomą informaciją (pažymas apie NT objekte gyvenančius asmenis ir kt.).</w:t>
      </w:r>
    </w:p>
    <w:p w:rsidR="00323A61" w:rsidRPr="00744F3C" w:rsidRDefault="00744F3C" w:rsidP="00744F3C">
      <w:pPr>
        <w:spacing w:line="360" w:lineRule="auto"/>
        <w:ind w:firstLine="851"/>
        <w:jc w:val="both"/>
        <w:rPr>
          <w:sz w:val="24"/>
          <w:szCs w:val="24"/>
        </w:rPr>
      </w:pPr>
      <w:r>
        <w:rPr>
          <w:sz w:val="24"/>
          <w:szCs w:val="24"/>
        </w:rPr>
        <w:t xml:space="preserve">39. </w:t>
      </w:r>
      <w:r w:rsidR="00323A61" w:rsidRPr="00744F3C">
        <w:rPr>
          <w:sz w:val="24"/>
          <w:szCs w:val="24"/>
        </w:rPr>
        <w:t>Jeigu NT objekte gyvena daugiau gyventojų, nei nurodyta NT registro išraše, pakanka NT objekto savininko ar jo įgalioto asmens pateikto raštiško pranešimo.</w:t>
      </w:r>
    </w:p>
    <w:p w:rsidR="00323A61" w:rsidRPr="00744F3C" w:rsidRDefault="00744F3C" w:rsidP="00744F3C">
      <w:pPr>
        <w:spacing w:line="360" w:lineRule="auto"/>
        <w:ind w:firstLine="851"/>
        <w:jc w:val="both"/>
        <w:rPr>
          <w:sz w:val="24"/>
          <w:szCs w:val="24"/>
        </w:rPr>
      </w:pPr>
      <w:r>
        <w:rPr>
          <w:sz w:val="24"/>
          <w:szCs w:val="24"/>
        </w:rPr>
        <w:t xml:space="preserve">40. </w:t>
      </w:r>
      <w:r w:rsidR="00323A61" w:rsidRPr="00744F3C">
        <w:rPr>
          <w:sz w:val="24"/>
          <w:szCs w:val="24"/>
        </w:rPr>
        <w:t>DVĮ pagal patikslintus duomenis skaičiuojama nuo kito mėnesio po dokumentų pateikimo.</w:t>
      </w:r>
    </w:p>
    <w:p w:rsidR="00323A61" w:rsidRPr="00744F3C" w:rsidRDefault="00744F3C" w:rsidP="00744F3C">
      <w:pPr>
        <w:spacing w:line="360" w:lineRule="auto"/>
        <w:ind w:firstLine="851"/>
        <w:jc w:val="both"/>
        <w:rPr>
          <w:sz w:val="24"/>
          <w:szCs w:val="24"/>
        </w:rPr>
      </w:pPr>
      <w:r>
        <w:rPr>
          <w:sz w:val="24"/>
          <w:szCs w:val="24"/>
        </w:rPr>
        <w:t xml:space="preserve">41. </w:t>
      </w:r>
      <w:r w:rsidR="00323A61" w:rsidRPr="00744F3C">
        <w:rPr>
          <w:sz w:val="24"/>
          <w:szCs w:val="24"/>
        </w:rPr>
        <w:t>Tuo atveju, jeigu NT objekto arba jo dalies faktiškai naudojama paskirtis skiriasi nuo NT registro išraše nurodytos paskirties, NT objekto savininkas ar jo įgaliotas asmuo turi teisę kreiptis į Administratorių ir pateikti NT ploto arba jo dalies paskirties tikslinimo deklaraciją, kurios forma pateikiama Aprašo 4 priede. Administratoriaus sprendimu pakeitus NT objekto arba jo dalies naudojimo paskirtį, naujai nustatytas DVĮ dydis mokamas nuo kito mėnesio po sprendimo priėmimo.</w:t>
      </w:r>
    </w:p>
    <w:p w:rsidR="00323A61" w:rsidRPr="00AB51F4" w:rsidRDefault="00323A61" w:rsidP="00744F3C">
      <w:pPr>
        <w:jc w:val="both"/>
        <w:rPr>
          <w:sz w:val="24"/>
          <w:szCs w:val="24"/>
        </w:rPr>
      </w:pPr>
    </w:p>
    <w:p w:rsidR="00E27773" w:rsidRDefault="00E27773" w:rsidP="00323A61">
      <w:pPr>
        <w:pStyle w:val="Sraopastraipa"/>
        <w:spacing w:before="0" w:after="0" w:line="240" w:lineRule="auto"/>
        <w:ind w:left="0" w:firstLine="0"/>
        <w:jc w:val="center"/>
        <w:rPr>
          <w:b/>
          <w:sz w:val="24"/>
          <w:szCs w:val="24"/>
        </w:rPr>
      </w:pPr>
    </w:p>
    <w:p w:rsidR="00323A61" w:rsidRDefault="00323A61" w:rsidP="00323A61">
      <w:pPr>
        <w:pStyle w:val="Sraopastraipa"/>
        <w:spacing w:before="0" w:after="0" w:line="240" w:lineRule="auto"/>
        <w:ind w:left="0" w:firstLine="0"/>
        <w:jc w:val="center"/>
        <w:rPr>
          <w:b/>
          <w:sz w:val="24"/>
          <w:szCs w:val="24"/>
        </w:rPr>
      </w:pPr>
      <w:r>
        <w:rPr>
          <w:b/>
          <w:sz w:val="24"/>
          <w:szCs w:val="24"/>
        </w:rPr>
        <w:t>VI SKYRIUS</w:t>
      </w:r>
    </w:p>
    <w:p w:rsidR="00323A61" w:rsidRPr="00AB51F4" w:rsidRDefault="00323A61" w:rsidP="00323A61">
      <w:pPr>
        <w:pStyle w:val="Sraopastraipa"/>
        <w:spacing w:before="0" w:after="0" w:line="240" w:lineRule="auto"/>
        <w:ind w:left="0" w:firstLine="0"/>
        <w:jc w:val="center"/>
        <w:rPr>
          <w:b/>
          <w:sz w:val="24"/>
          <w:szCs w:val="24"/>
        </w:rPr>
      </w:pPr>
      <w:r w:rsidRPr="00AB51F4">
        <w:rPr>
          <w:b/>
          <w:sz w:val="24"/>
          <w:szCs w:val="24"/>
        </w:rPr>
        <w:t>BAIGIAMOSIOS NUOSTATOS</w:t>
      </w:r>
    </w:p>
    <w:p w:rsidR="00323A61" w:rsidRPr="0022457B" w:rsidRDefault="00323A61" w:rsidP="00323A61">
      <w:pPr>
        <w:jc w:val="center"/>
        <w:rPr>
          <w:sz w:val="24"/>
          <w:szCs w:val="24"/>
        </w:rPr>
      </w:pPr>
    </w:p>
    <w:p w:rsidR="00323A61" w:rsidRPr="00744F3C" w:rsidRDefault="00744F3C" w:rsidP="00744F3C">
      <w:pPr>
        <w:spacing w:line="360" w:lineRule="auto"/>
        <w:ind w:firstLine="1296"/>
        <w:jc w:val="both"/>
        <w:rPr>
          <w:sz w:val="24"/>
          <w:szCs w:val="24"/>
        </w:rPr>
      </w:pPr>
      <w:r>
        <w:rPr>
          <w:sz w:val="24"/>
          <w:szCs w:val="24"/>
        </w:rPr>
        <w:t xml:space="preserve">42. </w:t>
      </w:r>
      <w:r w:rsidR="00323A61" w:rsidRPr="00744F3C">
        <w:rPr>
          <w:sz w:val="24"/>
          <w:szCs w:val="24"/>
        </w:rPr>
        <w:t>Asmenys, nepateikę duomenų ar pateikę neteisingus duomenis DVĮ apskaičiuoti, laiku nemokantys DVĮ, pažeidžia Aprašą ir kitus atliekų tvarkymą reglamentuojančius teisės aktus ir už tai atsako Lietuvos Respublikos įstatymų nustatyta tvarka.</w:t>
      </w:r>
    </w:p>
    <w:p w:rsidR="00323A61" w:rsidRPr="00744F3C" w:rsidRDefault="00744F3C" w:rsidP="00744F3C">
      <w:pPr>
        <w:spacing w:line="360" w:lineRule="auto"/>
        <w:ind w:firstLine="1296"/>
        <w:jc w:val="both"/>
        <w:rPr>
          <w:sz w:val="24"/>
          <w:szCs w:val="24"/>
        </w:rPr>
      </w:pPr>
      <w:r>
        <w:rPr>
          <w:sz w:val="24"/>
          <w:szCs w:val="24"/>
        </w:rPr>
        <w:t xml:space="preserve">43. </w:t>
      </w:r>
      <w:r w:rsidR="00323A61" w:rsidRPr="00744F3C">
        <w:rPr>
          <w:sz w:val="24"/>
          <w:szCs w:val="24"/>
        </w:rPr>
        <w:t xml:space="preserve">Savivaldybės taryba atskiru sprendimu </w:t>
      </w:r>
      <w:r w:rsidR="00E27773">
        <w:rPr>
          <w:sz w:val="24"/>
          <w:szCs w:val="24"/>
        </w:rPr>
        <w:t xml:space="preserve">gali </w:t>
      </w:r>
      <w:r w:rsidR="00323A61" w:rsidRPr="00744F3C">
        <w:rPr>
          <w:sz w:val="24"/>
          <w:szCs w:val="24"/>
        </w:rPr>
        <w:t xml:space="preserve">nustatyti DVĮ lengvatas. DVĮ lengvatos padengiamos iš Savivaldybės biudžeto lėšų. </w:t>
      </w:r>
    </w:p>
    <w:p w:rsidR="00323A61" w:rsidRPr="00744F3C" w:rsidRDefault="00744F3C" w:rsidP="00744F3C">
      <w:pPr>
        <w:spacing w:line="360" w:lineRule="auto"/>
        <w:ind w:firstLine="1296"/>
        <w:jc w:val="both"/>
        <w:rPr>
          <w:sz w:val="24"/>
          <w:szCs w:val="24"/>
        </w:rPr>
      </w:pPr>
      <w:r>
        <w:rPr>
          <w:sz w:val="24"/>
          <w:szCs w:val="24"/>
        </w:rPr>
        <w:t xml:space="preserve">44. </w:t>
      </w:r>
      <w:r w:rsidR="00323A61" w:rsidRPr="00744F3C">
        <w:rPr>
          <w:sz w:val="24"/>
          <w:szCs w:val="24"/>
        </w:rPr>
        <w:t>DVĮ administravimo veiksmai, nereglamentuoti Apraše, atliekami vadovaujantis Lietuvos Respublikos įstatymais ir kitais teisės aktais.</w:t>
      </w:r>
    </w:p>
    <w:p w:rsidR="00323A61" w:rsidRPr="00744F3C" w:rsidRDefault="00744F3C" w:rsidP="00744F3C">
      <w:pPr>
        <w:spacing w:line="360" w:lineRule="auto"/>
        <w:ind w:firstLine="1296"/>
        <w:jc w:val="both"/>
        <w:rPr>
          <w:sz w:val="24"/>
          <w:szCs w:val="24"/>
        </w:rPr>
      </w:pPr>
      <w:r>
        <w:rPr>
          <w:sz w:val="24"/>
          <w:szCs w:val="24"/>
        </w:rPr>
        <w:t xml:space="preserve">45. </w:t>
      </w:r>
      <w:r w:rsidR="00323A61" w:rsidRPr="00744F3C">
        <w:rPr>
          <w:sz w:val="24"/>
          <w:szCs w:val="24"/>
        </w:rPr>
        <w:t>Administratorius yra atsakingas už Aprašo įgyvendinimą, DVĮ dydžių mokėtojams apskaičiavimo teisingumą ir PVM sąskaitų faktūrų ar kitų mokėjimo dokumentų DVĮ mokėtojams pateikimą, DVĮ išieškojimą laiku.</w:t>
      </w:r>
    </w:p>
    <w:p w:rsidR="00323A61" w:rsidRPr="00744F3C" w:rsidRDefault="00744F3C" w:rsidP="00744F3C">
      <w:pPr>
        <w:spacing w:line="360" w:lineRule="auto"/>
        <w:ind w:firstLine="1296"/>
        <w:jc w:val="both"/>
        <w:rPr>
          <w:sz w:val="24"/>
          <w:szCs w:val="24"/>
        </w:rPr>
      </w:pPr>
      <w:r>
        <w:rPr>
          <w:sz w:val="24"/>
          <w:szCs w:val="24"/>
        </w:rPr>
        <w:t xml:space="preserve">46. </w:t>
      </w:r>
      <w:r w:rsidR="00323A61" w:rsidRPr="00744F3C">
        <w:rPr>
          <w:sz w:val="24"/>
          <w:szCs w:val="24"/>
        </w:rPr>
        <w:t xml:space="preserve">Aprašo vykdymą kontroliuoja Savivaldybės administracijos atsakingi asmenys. </w:t>
      </w:r>
    </w:p>
    <w:p w:rsidR="00323A61" w:rsidRPr="00AB51F4" w:rsidRDefault="00E27773" w:rsidP="00744F3C">
      <w:pPr>
        <w:jc w:val="center"/>
        <w:sectPr w:rsidR="00323A61" w:rsidRPr="00AB51F4" w:rsidSect="00E27773">
          <w:headerReference w:type="even" r:id="rId7"/>
          <w:headerReference w:type="default" r:id="rId8"/>
          <w:footerReference w:type="even" r:id="rId9"/>
          <w:footerReference w:type="first" r:id="rId10"/>
          <w:pgSz w:w="11907" w:h="16840" w:code="9"/>
          <w:pgMar w:top="1134" w:right="708" w:bottom="1134" w:left="1701" w:header="567" w:footer="567" w:gutter="0"/>
          <w:cols w:space="708"/>
          <w:titlePg/>
          <w:docGrid w:linePitch="360"/>
        </w:sectPr>
      </w:pPr>
      <w:r>
        <w:t>______________</w:t>
      </w:r>
    </w:p>
    <w:p w:rsidR="00323A61" w:rsidRDefault="00323A61" w:rsidP="00323A61">
      <w:pPr>
        <w:widowControl w:val="0"/>
        <w:autoSpaceDE w:val="0"/>
        <w:autoSpaceDN w:val="0"/>
        <w:adjustRightInd w:val="0"/>
        <w:ind w:left="5528" w:right="8" w:firstLine="3261"/>
        <w:outlineLvl w:val="0"/>
        <w:rPr>
          <w:sz w:val="24"/>
        </w:rPr>
      </w:pPr>
      <w:r w:rsidRPr="00183E28">
        <w:rPr>
          <w:spacing w:val="2"/>
          <w:sz w:val="24"/>
        </w:rPr>
        <w:lastRenderedPageBreak/>
        <w:t>Panevėžio miesto</w:t>
      </w:r>
      <w:r w:rsidRPr="00183E28">
        <w:rPr>
          <w:spacing w:val="7"/>
          <w:sz w:val="24"/>
        </w:rPr>
        <w:t xml:space="preserve"> </w:t>
      </w:r>
      <w:r w:rsidRPr="00183E28">
        <w:rPr>
          <w:spacing w:val="-2"/>
          <w:sz w:val="24"/>
        </w:rPr>
        <w:t>s</w:t>
      </w:r>
      <w:r w:rsidRPr="00183E28">
        <w:rPr>
          <w:spacing w:val="4"/>
          <w:sz w:val="24"/>
        </w:rPr>
        <w:t>a</w:t>
      </w:r>
      <w:r w:rsidRPr="00183E28">
        <w:rPr>
          <w:sz w:val="24"/>
        </w:rPr>
        <w:t>v</w:t>
      </w:r>
      <w:r w:rsidRPr="00183E28">
        <w:rPr>
          <w:spacing w:val="-4"/>
          <w:sz w:val="24"/>
        </w:rPr>
        <w:t>i</w:t>
      </w:r>
      <w:r w:rsidRPr="00183E28">
        <w:rPr>
          <w:sz w:val="24"/>
        </w:rPr>
        <w:t>v</w:t>
      </w:r>
      <w:r w:rsidRPr="00183E28">
        <w:rPr>
          <w:spacing w:val="4"/>
          <w:sz w:val="24"/>
        </w:rPr>
        <w:t>a</w:t>
      </w:r>
      <w:r w:rsidRPr="00183E28">
        <w:rPr>
          <w:spacing w:val="-4"/>
          <w:sz w:val="24"/>
        </w:rPr>
        <w:t>l</w:t>
      </w:r>
      <w:r w:rsidRPr="00183E28">
        <w:rPr>
          <w:spacing w:val="5"/>
          <w:sz w:val="24"/>
        </w:rPr>
        <w:t>d</w:t>
      </w:r>
      <w:r w:rsidRPr="00183E28">
        <w:rPr>
          <w:spacing w:val="-5"/>
          <w:sz w:val="24"/>
        </w:rPr>
        <w:t>y</w:t>
      </w:r>
      <w:r w:rsidRPr="00183E28">
        <w:rPr>
          <w:sz w:val="24"/>
        </w:rPr>
        <w:t>b</w:t>
      </w:r>
      <w:r w:rsidRPr="00183E28">
        <w:rPr>
          <w:spacing w:val="-1"/>
          <w:sz w:val="24"/>
        </w:rPr>
        <w:t>ė</w:t>
      </w:r>
      <w:r w:rsidR="00E27773">
        <w:rPr>
          <w:sz w:val="24"/>
        </w:rPr>
        <w:t>s D</w:t>
      </w:r>
      <w:r w:rsidRPr="00183E28">
        <w:rPr>
          <w:sz w:val="24"/>
        </w:rPr>
        <w:t xml:space="preserve">vinarės įmokos </w:t>
      </w:r>
    </w:p>
    <w:p w:rsidR="00323A61" w:rsidRPr="00183E28" w:rsidRDefault="00323A61" w:rsidP="00323A61">
      <w:pPr>
        <w:widowControl w:val="0"/>
        <w:autoSpaceDE w:val="0"/>
        <w:autoSpaceDN w:val="0"/>
        <w:adjustRightInd w:val="0"/>
        <w:ind w:left="8789" w:right="8"/>
        <w:outlineLvl w:val="0"/>
        <w:rPr>
          <w:sz w:val="24"/>
        </w:rPr>
      </w:pPr>
      <w:r>
        <w:rPr>
          <w:sz w:val="24"/>
        </w:rPr>
        <w:t xml:space="preserve">už </w:t>
      </w:r>
      <w:r w:rsidRPr="00183E28">
        <w:rPr>
          <w:sz w:val="24"/>
        </w:rPr>
        <w:t>komunalinių atliekų surinkimą</w:t>
      </w:r>
      <w:r>
        <w:rPr>
          <w:sz w:val="24"/>
        </w:rPr>
        <w:t xml:space="preserve"> iš atliekų turėtojų</w:t>
      </w:r>
      <w:r w:rsidRPr="00183E28">
        <w:rPr>
          <w:sz w:val="24"/>
        </w:rPr>
        <w:t xml:space="preserve"> ir </w:t>
      </w:r>
      <w:r>
        <w:rPr>
          <w:sz w:val="24"/>
        </w:rPr>
        <w:t xml:space="preserve">atliekų </w:t>
      </w:r>
      <w:r w:rsidRPr="00183E28">
        <w:rPr>
          <w:sz w:val="24"/>
        </w:rPr>
        <w:t>tvarkymą taikymo tvarkos aprašo</w:t>
      </w:r>
    </w:p>
    <w:p w:rsidR="00323A61" w:rsidRPr="00183E28" w:rsidRDefault="003448B0" w:rsidP="00323A61">
      <w:pPr>
        <w:widowControl w:val="0"/>
        <w:autoSpaceDE w:val="0"/>
        <w:autoSpaceDN w:val="0"/>
        <w:adjustRightInd w:val="0"/>
        <w:ind w:left="5528" w:right="8" w:firstLine="3261"/>
        <w:rPr>
          <w:sz w:val="24"/>
        </w:rPr>
      </w:pPr>
      <w:r>
        <w:rPr>
          <w:sz w:val="24"/>
          <w:lang w:val="en-US"/>
        </w:rPr>
        <w:t>1</w:t>
      </w:r>
      <w:r w:rsidR="00323A61" w:rsidRPr="00183E28">
        <w:rPr>
          <w:sz w:val="24"/>
          <w:lang w:val="en-US"/>
        </w:rPr>
        <w:t xml:space="preserve"> </w:t>
      </w:r>
      <w:r w:rsidR="00323A61" w:rsidRPr="00183E28">
        <w:rPr>
          <w:sz w:val="24"/>
        </w:rPr>
        <w:t>priedas</w:t>
      </w:r>
    </w:p>
    <w:p w:rsidR="00323A61" w:rsidRPr="00AB51F4" w:rsidRDefault="00323A61" w:rsidP="00323A61">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4" distB="4294967294" distL="114300" distR="114300" simplePos="0" relativeHeight="251664384" behindDoc="0" locked="0" layoutInCell="1" allowOverlap="1">
                <wp:simplePos x="0" y="0"/>
                <wp:positionH relativeFrom="column">
                  <wp:posOffset>2642235</wp:posOffset>
                </wp:positionH>
                <wp:positionV relativeFrom="paragraph">
                  <wp:posOffset>98424</wp:posOffset>
                </wp:positionV>
                <wp:extent cx="3305175" cy="0"/>
                <wp:effectExtent l="0" t="0" r="28575" b="1905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36A9A" id="Tiesioji jungtis 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8.05pt,7.75pt" to="468.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"/>
            </w:pict>
          </mc:Fallback>
        </mc:AlternateContent>
      </w:r>
    </w:p>
    <w:p w:rsidR="00323A61" w:rsidRPr="00AB51F4" w:rsidRDefault="00323A61" w:rsidP="00323A61">
      <w:pPr>
        <w:widowControl w:val="0"/>
        <w:shd w:val="clear" w:color="auto" w:fill="FFFFFF"/>
        <w:autoSpaceDE w:val="0"/>
        <w:autoSpaceDN w:val="0"/>
        <w:adjustRightInd w:val="0"/>
        <w:ind w:right="-23"/>
        <w:jc w:val="center"/>
        <w:rPr>
          <w:spacing w:val="5"/>
          <w:sz w:val="16"/>
          <w:szCs w:val="16"/>
        </w:rPr>
      </w:pPr>
      <w:r w:rsidRPr="00AB51F4">
        <w:rPr>
          <w:spacing w:val="5"/>
          <w:sz w:val="16"/>
          <w:szCs w:val="16"/>
        </w:rPr>
        <w:t>(patalpų adresas, patalpų savininko (valdytojo) vardas</w:t>
      </w:r>
      <w:r>
        <w:rPr>
          <w:spacing w:val="5"/>
          <w:sz w:val="16"/>
          <w:szCs w:val="16"/>
        </w:rPr>
        <w:t xml:space="preserve"> ir</w:t>
      </w:r>
      <w:r w:rsidRPr="00AB51F4">
        <w:rPr>
          <w:spacing w:val="5"/>
          <w:sz w:val="16"/>
          <w:szCs w:val="16"/>
        </w:rPr>
        <w:t xml:space="preserve"> pavardė)</w:t>
      </w:r>
    </w:p>
    <w:p w:rsidR="00323A61" w:rsidRPr="00AB51F4" w:rsidRDefault="00323A61" w:rsidP="00323A61">
      <w:pPr>
        <w:snapToGrid w:val="0"/>
      </w:pPr>
    </w:p>
    <w:p w:rsidR="00323A61" w:rsidRPr="00AB51F4" w:rsidRDefault="00323A61" w:rsidP="00323A61">
      <w:pPr>
        <w:widowControl w:val="0"/>
        <w:shd w:val="clear" w:color="auto" w:fill="FFFFFF"/>
        <w:autoSpaceDE w:val="0"/>
        <w:autoSpaceDN w:val="0"/>
        <w:adjustRightInd w:val="0"/>
        <w:ind w:right="-23"/>
        <w:jc w:val="center"/>
        <w:rPr>
          <w:spacing w:val="5"/>
          <w:sz w:val="16"/>
          <w:szCs w:val="16"/>
        </w:rPr>
      </w:pPr>
      <w:r>
        <w:rPr>
          <w:noProof/>
          <w:lang w:eastAsia="lt-LT"/>
        </w:rPr>
        <mc:AlternateContent>
          <mc:Choice Requires="wps">
            <w:drawing>
              <wp:anchor distT="4294967294" distB="4294967294" distL="114300" distR="114300" simplePos="0" relativeHeight="251663360" behindDoc="0" locked="0" layoutInCell="1" allowOverlap="1">
                <wp:simplePos x="0" y="0"/>
                <wp:positionH relativeFrom="column">
                  <wp:posOffset>2642235</wp:posOffset>
                </wp:positionH>
                <wp:positionV relativeFrom="paragraph">
                  <wp:posOffset>109854</wp:posOffset>
                </wp:positionV>
                <wp:extent cx="3305175" cy="0"/>
                <wp:effectExtent l="0" t="0" r="28575" b="1905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ED06F" id="Tiesioji jungtis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8.05pt,8.65pt" to="468.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"/>
            </w:pict>
          </mc:Fallback>
        </mc:AlternateContent>
      </w:r>
    </w:p>
    <w:p w:rsidR="00323A61" w:rsidRPr="00AB51F4" w:rsidRDefault="00323A61" w:rsidP="00323A61">
      <w:pPr>
        <w:widowControl w:val="0"/>
        <w:shd w:val="clear" w:color="auto" w:fill="FFFFFF"/>
        <w:autoSpaceDE w:val="0"/>
        <w:autoSpaceDN w:val="0"/>
        <w:adjustRightInd w:val="0"/>
        <w:ind w:right="-23"/>
        <w:jc w:val="center"/>
        <w:rPr>
          <w:spacing w:val="5"/>
          <w:sz w:val="16"/>
          <w:szCs w:val="16"/>
        </w:rPr>
      </w:pPr>
      <w:r w:rsidRPr="00AB51F4">
        <w:rPr>
          <w:spacing w:val="5"/>
          <w:sz w:val="16"/>
          <w:szCs w:val="16"/>
        </w:rPr>
        <w:t>(adresas korespondencijai, telefono Nr., elektroninio pašto adresas)</w:t>
      </w:r>
    </w:p>
    <w:p w:rsidR="00323A61" w:rsidRPr="00AB51F4" w:rsidRDefault="00323A61" w:rsidP="00323A61">
      <w:pPr>
        <w:snapToGrid w:val="0"/>
      </w:pPr>
    </w:p>
    <w:p w:rsidR="00323A61" w:rsidRPr="00BB47AB" w:rsidRDefault="00323A61" w:rsidP="00323A61">
      <w:pPr>
        <w:widowControl w:val="0"/>
        <w:tabs>
          <w:tab w:val="left" w:pos="3845"/>
          <w:tab w:val="center" w:pos="6870"/>
        </w:tabs>
        <w:autoSpaceDE w:val="0"/>
        <w:autoSpaceDN w:val="0"/>
        <w:adjustRightInd w:val="0"/>
        <w:ind w:right="57"/>
        <w:rPr>
          <w:spacing w:val="2"/>
          <w:sz w:val="24"/>
        </w:rPr>
      </w:pPr>
      <w:r w:rsidRPr="00BB47AB">
        <w:rPr>
          <w:spacing w:val="2"/>
          <w:sz w:val="24"/>
        </w:rPr>
        <w:tab/>
      </w:r>
      <w:r w:rsidRPr="00BB47AB">
        <w:rPr>
          <w:spacing w:val="2"/>
          <w:sz w:val="24"/>
        </w:rPr>
        <w:tab/>
        <w:t>Panevėžio miesto savivaldybės DVĮ administratoriui</w:t>
      </w:r>
    </w:p>
    <w:p w:rsidR="00323A61" w:rsidRPr="00AB51F4" w:rsidRDefault="00323A61" w:rsidP="00323A61">
      <w:pPr>
        <w:snapToGrid w:val="0"/>
        <w:rPr>
          <w:sz w:val="16"/>
          <w:szCs w:val="16"/>
        </w:rPr>
      </w:pPr>
    </w:p>
    <w:p w:rsidR="00323A61" w:rsidRPr="00AB51F4" w:rsidRDefault="00323A61" w:rsidP="00323A61">
      <w:pPr>
        <w:widowControl w:val="0"/>
        <w:tabs>
          <w:tab w:val="left" w:pos="7655"/>
        </w:tabs>
        <w:autoSpaceDE w:val="0"/>
        <w:autoSpaceDN w:val="0"/>
        <w:adjustRightInd w:val="0"/>
        <w:ind w:right="57"/>
        <w:jc w:val="center"/>
        <w:rPr>
          <w:spacing w:val="2"/>
          <w:sz w:val="24"/>
          <w:szCs w:val="24"/>
        </w:rPr>
      </w:pPr>
      <w:r w:rsidRPr="00AB51F4">
        <w:rPr>
          <w:b/>
          <w:position w:val="-1"/>
          <w:sz w:val="24"/>
          <w:szCs w:val="24"/>
        </w:rPr>
        <w:t>PRAŠYMAS</w:t>
      </w:r>
    </w:p>
    <w:p w:rsidR="00323A61" w:rsidRPr="00AB51F4" w:rsidRDefault="00323A61" w:rsidP="00323A61">
      <w:pPr>
        <w:widowControl w:val="0"/>
        <w:tabs>
          <w:tab w:val="left" w:pos="7655"/>
        </w:tabs>
        <w:autoSpaceDE w:val="0"/>
        <w:autoSpaceDN w:val="0"/>
        <w:adjustRightInd w:val="0"/>
        <w:ind w:right="57"/>
        <w:jc w:val="center"/>
        <w:rPr>
          <w:b/>
          <w:caps/>
          <w:sz w:val="24"/>
          <w:szCs w:val="24"/>
        </w:rPr>
      </w:pPr>
      <w:r w:rsidRPr="00AB51F4">
        <w:rPr>
          <w:b/>
          <w:caps/>
          <w:spacing w:val="2"/>
          <w:sz w:val="24"/>
          <w:szCs w:val="24"/>
        </w:rPr>
        <w:t>Atleisti nuo kintamos</w:t>
      </w:r>
      <w:r>
        <w:rPr>
          <w:b/>
          <w:caps/>
          <w:spacing w:val="2"/>
          <w:sz w:val="24"/>
          <w:szCs w:val="24"/>
        </w:rPr>
        <w:t>IOS</w:t>
      </w:r>
      <w:r w:rsidRPr="00AB51F4">
        <w:rPr>
          <w:b/>
          <w:caps/>
          <w:spacing w:val="2"/>
          <w:sz w:val="24"/>
          <w:szCs w:val="24"/>
        </w:rPr>
        <w:t xml:space="preserve"> DVĮ dalies mokĖjimo</w:t>
      </w:r>
    </w:p>
    <w:p w:rsidR="00323A61" w:rsidRPr="00AB51F4" w:rsidRDefault="00323A61" w:rsidP="00323A61">
      <w:pPr>
        <w:snapToGrid w:val="0"/>
        <w:rPr>
          <w:sz w:val="20"/>
        </w:rPr>
      </w:pPr>
    </w:p>
    <w:p w:rsidR="00323A61" w:rsidRDefault="00323A61" w:rsidP="00323A61">
      <w:pPr>
        <w:widowControl w:val="0"/>
        <w:autoSpaceDE w:val="0"/>
        <w:autoSpaceDN w:val="0"/>
        <w:adjustRightInd w:val="0"/>
        <w:ind w:right="57"/>
        <w:jc w:val="center"/>
        <w:rPr>
          <w:u w:val="single"/>
        </w:rPr>
      </w:pPr>
      <w:r>
        <w:rPr>
          <w:u w:val="single"/>
        </w:rPr>
        <w:t xml:space="preserve">20     </w:t>
      </w:r>
      <w:r w:rsidRPr="00AB51F4">
        <w:rPr>
          <w:u w:val="single"/>
        </w:rPr>
        <w:t xml:space="preserve">m.                                 d.       </w:t>
      </w:r>
    </w:p>
    <w:p w:rsidR="00323A61" w:rsidRPr="00183E28" w:rsidRDefault="00323A61" w:rsidP="00323A61">
      <w:pPr>
        <w:widowControl w:val="0"/>
        <w:autoSpaceDE w:val="0"/>
        <w:autoSpaceDN w:val="0"/>
        <w:adjustRightInd w:val="0"/>
        <w:ind w:right="57"/>
        <w:jc w:val="center"/>
        <w:rPr>
          <w:spacing w:val="2"/>
        </w:rPr>
      </w:pPr>
      <w:r w:rsidRPr="00183E28">
        <w:rPr>
          <w:spacing w:val="2"/>
        </w:rPr>
        <w:t xml:space="preserve">Panevėžys </w:t>
      </w:r>
    </w:p>
    <w:p w:rsidR="00323A61" w:rsidRPr="00AB51F4" w:rsidRDefault="00323A61" w:rsidP="00323A61">
      <w:pPr>
        <w:snapToGrid w:val="0"/>
        <w:rPr>
          <w:sz w:val="20"/>
        </w:rPr>
      </w:pPr>
    </w:p>
    <w:p w:rsidR="00323A61" w:rsidRPr="00AB51F4" w:rsidRDefault="00323A61" w:rsidP="00323A61">
      <w:pPr>
        <w:snapToGrid w:val="0"/>
        <w:jc w:val="both"/>
      </w:pPr>
      <w:r w:rsidRPr="00AB51F4">
        <w:t>Vadovaudamasis Panevėžio miesto savivaldybės tarybos 201</w:t>
      </w:r>
      <w:r w:rsidRPr="00E27773">
        <w:t>6</w:t>
      </w:r>
      <w:r w:rsidRPr="00AB51F4">
        <w:t xml:space="preserve"> m. .............  ... d. sprendimu Nr.  ...  </w:t>
      </w:r>
      <w:r w:rsidR="00E27773">
        <w:t>,</w:t>
      </w:r>
      <w:r w:rsidRPr="00AB51F4">
        <w:t xml:space="preserve">patvirtintu Panevėžio miesto savivaldybės </w:t>
      </w:r>
      <w:r w:rsidR="00E27773">
        <w:t>D</w:t>
      </w:r>
      <w:r w:rsidRPr="00290B69">
        <w:t>vinarės įmokos</w:t>
      </w:r>
      <w:r w:rsidRPr="00183E28">
        <w:rPr>
          <w:sz w:val="24"/>
        </w:rPr>
        <w:t xml:space="preserve"> </w:t>
      </w:r>
      <w:r w:rsidRPr="00AB51F4">
        <w:t>už komunalinių atliekų surinkimą</w:t>
      </w:r>
      <w:r>
        <w:t xml:space="preserve"> iš atliekų turėtojų</w:t>
      </w:r>
      <w:r w:rsidRPr="00AB51F4">
        <w:t xml:space="preserve"> ir</w:t>
      </w:r>
      <w:r>
        <w:t xml:space="preserve"> atliekų</w:t>
      </w:r>
      <w:r w:rsidRPr="00AB51F4">
        <w:t xml:space="preserve"> </w:t>
      </w:r>
      <w:r>
        <w:t>tvarkymą taikymo tvarkos aprašu:</w:t>
      </w:r>
    </w:p>
    <w:p w:rsidR="00323A61" w:rsidRPr="00AB51F4" w:rsidRDefault="00323A61" w:rsidP="00323A61">
      <w:pPr>
        <w:snapToGrid w:val="0"/>
        <w:jc w:val="both"/>
        <w:rPr>
          <w:sz w:val="18"/>
          <w:szCs w:val="18"/>
        </w:rPr>
      </w:pPr>
    </w:p>
    <w:p w:rsidR="00323A61" w:rsidRPr="00AB51F4" w:rsidRDefault="00323A61" w:rsidP="00323A61">
      <w:pPr>
        <w:snapToGrid w:val="0"/>
        <w:jc w:val="both"/>
        <w:rPr>
          <w:bCs/>
        </w:rPr>
      </w:pPr>
      <w:r>
        <w:t>I</w:t>
      </w:r>
      <w:r w:rsidRPr="00AB51F4">
        <w:t>nformuoju, kad man nuosavybės teise priklausančiu nekilnojamo</w:t>
      </w:r>
      <w:r>
        <w:t>jo</w:t>
      </w:r>
      <w:r w:rsidRPr="00AB51F4">
        <w:t xml:space="preserve"> turto objektu, esančiu adresu</w:t>
      </w:r>
      <w:r>
        <w:t>:</w:t>
      </w:r>
      <w:r w:rsidRPr="00AB51F4">
        <w:t xml:space="preserve"> </w:t>
      </w:r>
      <w:r w:rsidRPr="00AB51F4">
        <w:rPr>
          <w:i/>
        </w:rPr>
        <w:t>&lt;įrašyti adresą&gt;</w:t>
      </w:r>
      <w:r w:rsidRPr="00AB51F4">
        <w:t>,</w:t>
      </w:r>
      <w:r w:rsidRPr="00AB51F4">
        <w:rPr>
          <w:i/>
        </w:rPr>
        <w:t xml:space="preserve"> </w:t>
      </w:r>
      <w:r w:rsidRPr="00290B69">
        <w:t>bendras plotas</w:t>
      </w:r>
      <w:r w:rsidRPr="00AB51F4">
        <w:rPr>
          <w:i/>
        </w:rPr>
        <w:t xml:space="preserve"> </w:t>
      </w:r>
      <w:r>
        <w:rPr>
          <w:i/>
        </w:rPr>
        <w:t>–</w:t>
      </w:r>
      <w:r w:rsidRPr="00AB51F4">
        <w:rPr>
          <w:i/>
        </w:rPr>
        <w:t xml:space="preserve"> &lt;įrašyti skaičių&gt; </w:t>
      </w:r>
      <w:r w:rsidRPr="00AB51F4">
        <w:t>m</w:t>
      </w:r>
      <w:r w:rsidRPr="00AB51F4">
        <w:rPr>
          <w:vertAlign w:val="superscript"/>
        </w:rPr>
        <w:t>2</w:t>
      </w:r>
      <w:r w:rsidRPr="00AB51F4">
        <w:t xml:space="preserve">, </w:t>
      </w:r>
      <w:r>
        <w:t>N</w:t>
      </w:r>
      <w:r w:rsidRPr="00AB51F4">
        <w:rPr>
          <w:bCs/>
        </w:rPr>
        <w:t>ekilnojamo</w:t>
      </w:r>
      <w:r>
        <w:rPr>
          <w:bCs/>
        </w:rPr>
        <w:t>jo</w:t>
      </w:r>
      <w:r w:rsidRPr="00AB51F4">
        <w:rPr>
          <w:bCs/>
        </w:rPr>
        <w:t xml:space="preserve"> turto registro išraše pateiktas pastato unikalus Nr. </w:t>
      </w:r>
      <w:r w:rsidRPr="00AB51F4">
        <w:rPr>
          <w:i/>
        </w:rPr>
        <w:t>&lt;įrašyti &gt;</w:t>
      </w:r>
      <w:r w:rsidRPr="00AB51F4">
        <w:rPr>
          <w:bCs/>
        </w:rPr>
        <w:t xml:space="preserve">, </w:t>
      </w:r>
      <w:r w:rsidRPr="00AB51F4">
        <w:t>laikotarpiu nuo 2017 m. .........................d. iki 2017 m. .........................d. nebus naudojamasi ir iš šio objekto tuo laikotarpiu komunalinių atliekų išvežimas neturi būti vykdomas. Prašau nurodyt</w:t>
      </w:r>
      <w:r>
        <w:t>u</w:t>
      </w:r>
      <w:r w:rsidRPr="00AB51F4">
        <w:t xml:space="preserve"> laikotarpiui atleisti mane nuo kintamos</w:t>
      </w:r>
      <w:r>
        <w:t>ios</w:t>
      </w:r>
      <w:r w:rsidRPr="00AB51F4">
        <w:t xml:space="preserve"> DVĮ dalies mokėjimo už įvard</w:t>
      </w:r>
      <w:r>
        <w:t>y</w:t>
      </w:r>
      <w:r w:rsidRPr="00AB51F4">
        <w:t>tą nekilnojamo</w:t>
      </w:r>
      <w:r>
        <w:t>jo</w:t>
      </w:r>
      <w:r w:rsidRPr="00AB51F4">
        <w:t xml:space="preserve"> turto objektą.</w:t>
      </w:r>
    </w:p>
    <w:p w:rsidR="00323A61" w:rsidRPr="00AB51F4" w:rsidRDefault="00323A61" w:rsidP="00323A61">
      <w:pPr>
        <w:snapToGrid w:val="0"/>
        <w:jc w:val="both"/>
        <w:rPr>
          <w:sz w:val="18"/>
          <w:szCs w:val="18"/>
        </w:rPr>
      </w:pPr>
    </w:p>
    <w:p w:rsidR="00323A61" w:rsidRPr="00AB51F4" w:rsidRDefault="00323A61" w:rsidP="00323A61">
      <w:pPr>
        <w:snapToGrid w:val="0"/>
        <w:jc w:val="both"/>
      </w:pPr>
      <w:r w:rsidRPr="00AB51F4">
        <w:t>P</w:t>
      </w:r>
      <w:r w:rsidRPr="00AB51F4">
        <w:rPr>
          <w:spacing w:val="-1"/>
        </w:rPr>
        <w:t>a</w:t>
      </w:r>
      <w:r w:rsidRPr="00AB51F4">
        <w:rPr>
          <w:spacing w:val="5"/>
        </w:rPr>
        <w:t>t</w:t>
      </w:r>
      <w:r w:rsidRPr="00AB51F4">
        <w:rPr>
          <w:spacing w:val="4"/>
        </w:rPr>
        <w:t>e</w:t>
      </w:r>
      <w:r w:rsidRPr="00AB51F4">
        <w:rPr>
          <w:spacing w:val="-9"/>
        </w:rPr>
        <w:t>i</w:t>
      </w:r>
      <w:r w:rsidRPr="00AB51F4">
        <w:rPr>
          <w:spacing w:val="5"/>
        </w:rPr>
        <w:t>k</w:t>
      </w:r>
      <w:r w:rsidRPr="00AB51F4">
        <w:rPr>
          <w:spacing w:val="-4"/>
        </w:rPr>
        <w:t>i</w:t>
      </w:r>
      <w:r w:rsidRPr="00AB51F4">
        <w:t xml:space="preserve">u </w:t>
      </w:r>
      <w:r w:rsidRPr="00AB51F4">
        <w:rPr>
          <w:spacing w:val="5"/>
        </w:rPr>
        <w:t>turto nenaudojimą</w:t>
      </w:r>
      <w:r w:rsidRPr="00AB51F4">
        <w:rPr>
          <w:spacing w:val="37"/>
        </w:rPr>
        <w:t xml:space="preserve"> </w:t>
      </w:r>
      <w:r w:rsidRPr="00AB51F4">
        <w:rPr>
          <w:spacing w:val="-9"/>
        </w:rPr>
        <w:t>į</w:t>
      </w:r>
      <w:r w:rsidRPr="00AB51F4">
        <w:rPr>
          <w:spacing w:val="2"/>
        </w:rPr>
        <w:t>r</w:t>
      </w:r>
      <w:r w:rsidRPr="00AB51F4">
        <w:rPr>
          <w:spacing w:val="5"/>
        </w:rPr>
        <w:t>o</w:t>
      </w:r>
      <w:r w:rsidRPr="00AB51F4">
        <w:t>d</w:t>
      </w:r>
      <w:r w:rsidRPr="00AB51F4">
        <w:rPr>
          <w:spacing w:val="4"/>
        </w:rPr>
        <w:t>a</w:t>
      </w:r>
      <w:r w:rsidRPr="00AB51F4">
        <w:rPr>
          <w:spacing w:val="-5"/>
        </w:rPr>
        <w:t>n</w:t>
      </w:r>
      <w:r w:rsidRPr="00AB51F4">
        <w:rPr>
          <w:spacing w:val="4"/>
        </w:rPr>
        <w:t>č</w:t>
      </w:r>
      <w:r w:rsidRPr="00AB51F4">
        <w:rPr>
          <w:spacing w:val="-4"/>
        </w:rPr>
        <w:t>i</w:t>
      </w:r>
      <w:r w:rsidRPr="00AB51F4">
        <w:t>us</w:t>
      </w:r>
      <w:r w:rsidRPr="00AB51F4">
        <w:rPr>
          <w:spacing w:val="36"/>
        </w:rPr>
        <w:t xml:space="preserve"> </w:t>
      </w:r>
      <w:r w:rsidRPr="00AB51F4">
        <w:t>d</w:t>
      </w:r>
      <w:r w:rsidRPr="00AB51F4">
        <w:rPr>
          <w:spacing w:val="5"/>
        </w:rPr>
        <w:t>o</w:t>
      </w:r>
      <w:r w:rsidRPr="00AB51F4">
        <w:t>ku</w:t>
      </w:r>
      <w:r w:rsidRPr="00AB51F4">
        <w:rPr>
          <w:spacing w:val="-9"/>
        </w:rPr>
        <w:t>m</w:t>
      </w:r>
      <w:r w:rsidRPr="00AB51F4">
        <w:rPr>
          <w:spacing w:val="4"/>
        </w:rPr>
        <w:t>e</w:t>
      </w:r>
      <w:r w:rsidRPr="00AB51F4">
        <w:rPr>
          <w:spacing w:val="-5"/>
        </w:rPr>
        <w:t>n</w:t>
      </w:r>
      <w:r w:rsidRPr="00AB51F4">
        <w:rPr>
          <w:spacing w:val="5"/>
        </w:rPr>
        <w:t>t</w:t>
      </w:r>
      <w:r w:rsidRPr="00AB51F4">
        <w:t>u</w:t>
      </w:r>
      <w:r w:rsidRPr="00AB51F4">
        <w:rPr>
          <w:spacing w:val="-2"/>
        </w:rPr>
        <w:t>s ir duomenis</w:t>
      </w:r>
      <w:r>
        <w:t>.</w:t>
      </w:r>
    </w:p>
    <w:p w:rsidR="00323A61" w:rsidRPr="00AB51F4" w:rsidRDefault="00323A61" w:rsidP="00323A61">
      <w:pPr>
        <w:snapToGrid w:val="0"/>
        <w:jc w:val="both"/>
        <w:rPr>
          <w:sz w:val="20"/>
        </w:rPr>
      </w:pPr>
    </w:p>
    <w:p w:rsidR="00323A61" w:rsidRPr="00AB51F4" w:rsidRDefault="00323A61" w:rsidP="00323A61">
      <w:pPr>
        <w:widowControl w:val="0"/>
        <w:autoSpaceDE w:val="0"/>
        <w:autoSpaceDN w:val="0"/>
        <w:adjustRightInd w:val="0"/>
        <w:ind w:right="57"/>
        <w:jc w:val="both"/>
        <w:outlineLvl w:val="0"/>
      </w:pPr>
      <w:r w:rsidRPr="00AB51F4">
        <w:rPr>
          <w:spacing w:val="1"/>
        </w:rPr>
        <w:t>P</w:t>
      </w:r>
      <w:r w:rsidRPr="00AB51F4">
        <w:rPr>
          <w:spacing w:val="-1"/>
        </w:rPr>
        <w:t>R</w:t>
      </w:r>
      <w:r w:rsidRPr="00AB51F4">
        <w:rPr>
          <w:spacing w:val="2"/>
        </w:rPr>
        <w:t>I</w:t>
      </w:r>
      <w:r w:rsidRPr="00AB51F4">
        <w:t>D</w:t>
      </w:r>
      <w:r w:rsidRPr="00AB51F4">
        <w:rPr>
          <w:spacing w:val="2"/>
        </w:rPr>
        <w:t>E</w:t>
      </w:r>
      <w:r w:rsidRPr="00AB51F4">
        <w:t>D</w:t>
      </w:r>
      <w:r w:rsidRPr="00AB51F4">
        <w:rPr>
          <w:spacing w:val="-5"/>
        </w:rPr>
        <w:t>A</w:t>
      </w:r>
      <w:r w:rsidRPr="00AB51F4">
        <w:rPr>
          <w:spacing w:val="3"/>
        </w:rPr>
        <w:t>M</w:t>
      </w:r>
      <w:r w:rsidRPr="00AB51F4">
        <w:rPr>
          <w:spacing w:val="-5"/>
        </w:rPr>
        <w:t>A</w:t>
      </w:r>
      <w:r w:rsidRPr="00AB51F4">
        <w:t>:</w:t>
      </w:r>
    </w:p>
    <w:p w:rsidR="00323A61" w:rsidRPr="00AB51F4" w:rsidRDefault="00323A61" w:rsidP="00323A61">
      <w:pPr>
        <w:pStyle w:val="Sraopastraipa"/>
        <w:widowControl w:val="0"/>
        <w:numPr>
          <w:ilvl w:val="0"/>
          <w:numId w:val="3"/>
        </w:numPr>
        <w:autoSpaceDE w:val="0"/>
        <w:autoSpaceDN w:val="0"/>
        <w:adjustRightInd w:val="0"/>
        <w:spacing w:before="0" w:after="0" w:line="240" w:lineRule="auto"/>
        <w:ind w:left="993" w:right="339" w:hanging="426"/>
      </w:pPr>
      <w:r w:rsidRPr="00AB51F4">
        <w:t>Vandens i</w:t>
      </w:r>
      <w:r>
        <w:t>r elektros skaitiklių rodmenys (paskutinės mokėjimo sąskaitos ar jų kopijos)</w:t>
      </w:r>
    </w:p>
    <w:p w:rsidR="00323A61" w:rsidRPr="00AB51F4" w:rsidRDefault="00323A61" w:rsidP="00323A61">
      <w:pPr>
        <w:pStyle w:val="Sraopastraipa"/>
        <w:widowControl w:val="0"/>
        <w:numPr>
          <w:ilvl w:val="0"/>
          <w:numId w:val="3"/>
        </w:numPr>
        <w:autoSpaceDE w:val="0"/>
        <w:autoSpaceDN w:val="0"/>
        <w:adjustRightInd w:val="0"/>
        <w:spacing w:before="0" w:after="0" w:line="240" w:lineRule="auto"/>
        <w:ind w:left="993" w:right="339" w:hanging="426"/>
      </w:pPr>
      <w:r w:rsidRPr="00AB51F4">
        <w:t>&lt;kita informacija&gt;.</w:t>
      </w:r>
    </w:p>
    <w:p w:rsidR="00323A61" w:rsidRPr="00AB51F4" w:rsidRDefault="00323A61" w:rsidP="00323A61">
      <w:pPr>
        <w:snapToGrid w:val="0"/>
        <w:jc w:val="both"/>
        <w:rPr>
          <w:sz w:val="18"/>
          <w:szCs w:val="18"/>
        </w:rPr>
      </w:pPr>
    </w:p>
    <w:p w:rsidR="00323A61" w:rsidRPr="00AB51F4" w:rsidRDefault="00323A61" w:rsidP="00323A61">
      <w:pPr>
        <w:snapToGrid w:val="0"/>
        <w:jc w:val="both"/>
      </w:pPr>
      <w:r w:rsidRPr="00AB51F4">
        <w:t>Įsipareigoju pasibaigus atleidimo nuo kintamos</w:t>
      </w:r>
      <w:r>
        <w:t>ios</w:t>
      </w:r>
      <w:r w:rsidRPr="00AB51F4">
        <w:t xml:space="preserve"> DVĮ dalies laikotarpiui pateikti atnaujintus </w:t>
      </w:r>
      <w:r>
        <w:t>skaitiklių rodmenis</w:t>
      </w:r>
      <w:r w:rsidRPr="00AB51F4">
        <w:t>.</w:t>
      </w:r>
    </w:p>
    <w:p w:rsidR="00323A61" w:rsidRPr="00AB51F4" w:rsidRDefault="00323A61" w:rsidP="00323A61">
      <w:pPr>
        <w:snapToGrid w:val="0"/>
        <w:jc w:val="both"/>
        <w:rPr>
          <w:sz w:val="18"/>
          <w:szCs w:val="18"/>
        </w:rPr>
      </w:pPr>
    </w:p>
    <w:p w:rsidR="00323A61" w:rsidRPr="00AB51F4" w:rsidRDefault="00323A61" w:rsidP="00323A61">
      <w:pPr>
        <w:snapToGrid w:val="0"/>
        <w:jc w:val="both"/>
      </w:pPr>
      <w:r w:rsidRPr="00AB51F4">
        <w:t xml:space="preserve">Leidžiu naudotis savo asmens duomenimis ir juos įtraukti į Administratoriaus tvarkomą DVĮ mokėtojų registrą. </w:t>
      </w:r>
    </w:p>
    <w:p w:rsidR="00323A61" w:rsidRPr="00AB51F4" w:rsidRDefault="00323A61" w:rsidP="00323A61">
      <w:pPr>
        <w:snapToGrid w:val="0"/>
        <w:jc w:val="both"/>
        <w:rPr>
          <w:sz w:val="18"/>
          <w:szCs w:val="18"/>
        </w:rPr>
      </w:pPr>
    </w:p>
    <w:p w:rsidR="00323A61" w:rsidRPr="00AB51F4" w:rsidRDefault="00323A61" w:rsidP="00323A61">
      <w:pPr>
        <w:snapToGrid w:val="0"/>
        <w:jc w:val="both"/>
      </w:pPr>
      <w:r w:rsidRPr="00AB51F4">
        <w:t>Esu informuotas</w:t>
      </w:r>
      <w:r>
        <w:t>,</w:t>
      </w:r>
      <w:r w:rsidRPr="00AB51F4">
        <w:t xml:space="preserve"> kad Administratorius turi teisę patikrinti prašyme pateiktų duomenų teisingumą.</w:t>
      </w:r>
    </w:p>
    <w:p w:rsidR="00323A61" w:rsidRPr="00AB51F4" w:rsidRDefault="00323A61" w:rsidP="00323A61">
      <w:pPr>
        <w:snapToGrid w:val="0"/>
        <w:jc w:val="both"/>
        <w:rPr>
          <w:sz w:val="20"/>
        </w:rPr>
      </w:pPr>
    </w:p>
    <w:p w:rsidR="00323A61" w:rsidRPr="00AB51F4" w:rsidRDefault="00323A61" w:rsidP="00323A61">
      <w:pPr>
        <w:snapToGrid w:val="0"/>
        <w:jc w:val="both"/>
        <w:rPr>
          <w:b/>
          <w:i/>
        </w:rPr>
      </w:pPr>
      <w:r w:rsidRPr="00AB51F4">
        <w:rPr>
          <w:b/>
          <w:i/>
        </w:rPr>
        <w:t xml:space="preserve">Patvirtinu, </w:t>
      </w:r>
      <w:r>
        <w:rPr>
          <w:b/>
          <w:i/>
        </w:rPr>
        <w:t>kad</w:t>
      </w:r>
      <w:r w:rsidRPr="00AB51F4">
        <w:rPr>
          <w:b/>
          <w:i/>
        </w:rPr>
        <w:t xml:space="preserve"> prašyme nurodytoms aplinkybėms pasikeitus nedels</w:t>
      </w:r>
      <w:r>
        <w:rPr>
          <w:b/>
          <w:i/>
        </w:rPr>
        <w:t>damas</w:t>
      </w:r>
      <w:r w:rsidRPr="00AB51F4">
        <w:rPr>
          <w:b/>
          <w:i/>
        </w:rPr>
        <w:t xml:space="preserve">, bet ne vėliau kaip per 10 kalendorinių dienų, raštu pranešiu apie </w:t>
      </w:r>
      <w:proofErr w:type="spellStart"/>
      <w:r w:rsidRPr="00AB51F4">
        <w:rPr>
          <w:b/>
          <w:i/>
        </w:rPr>
        <w:t>pasikeitimus</w:t>
      </w:r>
      <w:proofErr w:type="spellEnd"/>
      <w:r w:rsidRPr="00AB51F4">
        <w:rPr>
          <w:b/>
          <w:i/>
        </w:rPr>
        <w:t>.</w:t>
      </w:r>
    </w:p>
    <w:p w:rsidR="00323A61" w:rsidRPr="00AB51F4" w:rsidRDefault="00323A61" w:rsidP="00323A61">
      <w:pPr>
        <w:snapToGrid w:val="0"/>
        <w:rPr>
          <w:sz w:val="20"/>
        </w:rPr>
      </w:pPr>
    </w:p>
    <w:p w:rsidR="00323A61" w:rsidRPr="00AB51F4" w:rsidRDefault="00323A61" w:rsidP="00323A61">
      <w:pPr>
        <w:widowControl w:val="0"/>
        <w:autoSpaceDE w:val="0"/>
        <w:autoSpaceDN w:val="0"/>
        <w:adjustRightInd w:val="0"/>
        <w:spacing w:before="35"/>
        <w:ind w:left="3363" w:right="56" w:firstLine="26"/>
        <w:rPr>
          <w:sz w:val="20"/>
        </w:rPr>
        <w:sectPr w:rsidR="00323A61" w:rsidRPr="00AB51F4" w:rsidSect="00340E2B">
          <w:headerReference w:type="first" r:id="rId11"/>
          <w:footerReference w:type="first" r:id="rId12"/>
          <w:pgSz w:w="16840" w:h="11907" w:orient="landscape" w:code="9"/>
          <w:pgMar w:top="964" w:right="1021" w:bottom="964" w:left="1021" w:header="567" w:footer="0" w:gutter="0"/>
          <w:cols w:space="708"/>
          <w:titlePg/>
          <w:docGrid w:linePitch="360"/>
        </w:sectPr>
      </w:pPr>
      <w:r>
        <w:rPr>
          <w:noProof/>
          <w:lang w:eastAsia="lt-LT"/>
        </w:rPr>
        <mc:AlternateContent>
          <mc:Choice Requires="wps">
            <w:drawing>
              <wp:anchor distT="4294967292" distB="4294967292" distL="114300" distR="114300" simplePos="0" relativeHeight="251662336" behindDoc="1" locked="0" layoutInCell="0" allowOverlap="1">
                <wp:simplePos x="0" y="0"/>
                <wp:positionH relativeFrom="page">
                  <wp:posOffset>1078865</wp:posOffset>
                </wp:positionH>
                <wp:positionV relativeFrom="paragraph">
                  <wp:posOffset>19049</wp:posOffset>
                </wp:positionV>
                <wp:extent cx="5147945" cy="0"/>
                <wp:effectExtent l="0" t="0" r="14605" b="19050"/>
                <wp:wrapNone/>
                <wp:docPr id="6" name="Laisv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4E90D" id="Laisva forma 6" o:spid="_x0000_s1026" style="position:absolute;margin-left:84.95pt;margin-top:1.5pt;width:405.35pt;height:0;z-index:-251654144;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" o:allowincell="f" path="m,l8107,e" filled="f" strokeweight=".14219mm">
                <v:path arrowok="t" o:connecttype="custom" o:connectlocs="0,0;5147945,0" o:connectangles="0,0"/>
                <w10:wrap anchorx="page"/>
              </v:shape>
            </w:pict>
          </mc:Fallback>
        </mc:AlternateContent>
      </w:r>
      <w:r w:rsidRPr="00AB51F4">
        <w:rPr>
          <w:sz w:val="20"/>
        </w:rPr>
        <w:t>(</w:t>
      </w:r>
      <w:r w:rsidR="00E27773">
        <w:rPr>
          <w:spacing w:val="-1"/>
          <w:sz w:val="20"/>
        </w:rPr>
        <w:t>A</w:t>
      </w:r>
      <w:r w:rsidRPr="00AB51F4">
        <w:rPr>
          <w:spacing w:val="1"/>
          <w:sz w:val="20"/>
        </w:rPr>
        <w:t>tl</w:t>
      </w:r>
      <w:r w:rsidRPr="00AB51F4">
        <w:rPr>
          <w:spacing w:val="2"/>
          <w:sz w:val="20"/>
        </w:rPr>
        <w:t>i</w:t>
      </w:r>
      <w:r w:rsidRPr="00AB51F4">
        <w:rPr>
          <w:spacing w:val="-3"/>
          <w:sz w:val="20"/>
        </w:rPr>
        <w:t>e</w:t>
      </w:r>
      <w:r w:rsidRPr="00AB51F4">
        <w:rPr>
          <w:sz w:val="20"/>
        </w:rPr>
        <w:t>kų</w:t>
      </w:r>
      <w:r w:rsidRPr="00AB51F4">
        <w:rPr>
          <w:spacing w:val="-2"/>
          <w:sz w:val="20"/>
        </w:rPr>
        <w:t xml:space="preserve"> </w:t>
      </w:r>
      <w:r w:rsidRPr="00AB51F4">
        <w:rPr>
          <w:spacing w:val="1"/>
          <w:sz w:val="20"/>
        </w:rPr>
        <w:t>t</w:t>
      </w:r>
      <w:r w:rsidRPr="00AB51F4">
        <w:rPr>
          <w:spacing w:val="-5"/>
          <w:sz w:val="20"/>
        </w:rPr>
        <w:t>u</w:t>
      </w:r>
      <w:r w:rsidRPr="00AB51F4">
        <w:rPr>
          <w:spacing w:val="5"/>
          <w:sz w:val="20"/>
        </w:rPr>
        <w:t>r</w:t>
      </w:r>
      <w:r w:rsidRPr="00AB51F4">
        <w:rPr>
          <w:spacing w:val="-3"/>
          <w:sz w:val="20"/>
        </w:rPr>
        <w:t>ė</w:t>
      </w:r>
      <w:r w:rsidRPr="00AB51F4">
        <w:rPr>
          <w:spacing w:val="1"/>
          <w:sz w:val="20"/>
        </w:rPr>
        <w:t>t</w:t>
      </w:r>
      <w:r w:rsidRPr="00AB51F4">
        <w:rPr>
          <w:spacing w:val="-5"/>
          <w:sz w:val="20"/>
        </w:rPr>
        <w:t>o</w:t>
      </w:r>
      <w:r w:rsidRPr="00AB51F4">
        <w:rPr>
          <w:spacing w:val="-3"/>
          <w:sz w:val="20"/>
        </w:rPr>
        <w:t>j</w:t>
      </w:r>
      <w:r w:rsidRPr="00AB51F4">
        <w:rPr>
          <w:sz w:val="20"/>
        </w:rPr>
        <w:t>o</w:t>
      </w:r>
      <w:r w:rsidRPr="00AB51F4">
        <w:rPr>
          <w:spacing w:val="-2"/>
          <w:sz w:val="20"/>
        </w:rPr>
        <w:t xml:space="preserve"> </w:t>
      </w:r>
      <w:r w:rsidRPr="00AB51F4">
        <w:rPr>
          <w:spacing w:val="-5"/>
          <w:sz w:val="20"/>
        </w:rPr>
        <w:t>v</w:t>
      </w:r>
      <w:r w:rsidRPr="00AB51F4">
        <w:rPr>
          <w:spacing w:val="2"/>
          <w:sz w:val="20"/>
        </w:rPr>
        <w:t>a</w:t>
      </w:r>
      <w:r w:rsidRPr="00AB51F4">
        <w:rPr>
          <w:spacing w:val="5"/>
          <w:sz w:val="20"/>
        </w:rPr>
        <w:t>r</w:t>
      </w:r>
      <w:r w:rsidRPr="00AB51F4">
        <w:rPr>
          <w:sz w:val="20"/>
        </w:rPr>
        <w:t>d</w:t>
      </w:r>
      <w:r w:rsidRPr="00AB51F4">
        <w:rPr>
          <w:spacing w:val="2"/>
          <w:sz w:val="20"/>
        </w:rPr>
        <w:t>a</w:t>
      </w:r>
      <w:r w:rsidRPr="00AB51F4">
        <w:rPr>
          <w:sz w:val="20"/>
        </w:rPr>
        <w:t>s</w:t>
      </w:r>
      <w:r w:rsidRPr="00AB51F4">
        <w:rPr>
          <w:spacing w:val="-4"/>
          <w:sz w:val="20"/>
        </w:rPr>
        <w:t xml:space="preserve"> </w:t>
      </w:r>
      <w:r>
        <w:rPr>
          <w:spacing w:val="-4"/>
          <w:sz w:val="20"/>
        </w:rPr>
        <w:t xml:space="preserve">ir </w:t>
      </w:r>
      <w:r w:rsidRPr="00AB51F4">
        <w:rPr>
          <w:sz w:val="20"/>
        </w:rPr>
        <w:t>p</w:t>
      </w:r>
      <w:r w:rsidRPr="00AB51F4">
        <w:rPr>
          <w:spacing w:val="2"/>
          <w:sz w:val="20"/>
        </w:rPr>
        <w:t>a</w:t>
      </w:r>
      <w:r w:rsidRPr="00AB51F4">
        <w:rPr>
          <w:spacing w:val="-5"/>
          <w:sz w:val="20"/>
        </w:rPr>
        <w:t>v</w:t>
      </w:r>
      <w:r w:rsidRPr="00AB51F4">
        <w:rPr>
          <w:spacing w:val="-3"/>
          <w:sz w:val="20"/>
        </w:rPr>
        <w:t>a</w:t>
      </w:r>
      <w:r w:rsidRPr="00AB51F4">
        <w:rPr>
          <w:spacing w:val="5"/>
          <w:sz w:val="20"/>
        </w:rPr>
        <w:t>r</w:t>
      </w:r>
      <w:r w:rsidRPr="00AB51F4">
        <w:rPr>
          <w:sz w:val="20"/>
        </w:rPr>
        <w:t>d</w:t>
      </w:r>
      <w:r w:rsidRPr="00AB51F4">
        <w:rPr>
          <w:spacing w:val="-3"/>
          <w:sz w:val="20"/>
        </w:rPr>
        <w:t>ė</w:t>
      </w:r>
      <w:r w:rsidRPr="00AB51F4">
        <w:rPr>
          <w:sz w:val="20"/>
        </w:rPr>
        <w:t xml:space="preserve">, </w:t>
      </w:r>
      <w:r w:rsidRPr="00AB51F4">
        <w:rPr>
          <w:spacing w:val="-5"/>
          <w:sz w:val="20"/>
        </w:rPr>
        <w:t>p</w:t>
      </w:r>
      <w:r w:rsidRPr="00AB51F4">
        <w:rPr>
          <w:spacing w:val="-3"/>
          <w:sz w:val="20"/>
        </w:rPr>
        <w:t>a</w:t>
      </w:r>
      <w:r w:rsidRPr="00AB51F4">
        <w:rPr>
          <w:spacing w:val="5"/>
          <w:sz w:val="20"/>
        </w:rPr>
        <w:t>r</w:t>
      </w:r>
      <w:r w:rsidRPr="00AB51F4">
        <w:rPr>
          <w:spacing w:val="2"/>
          <w:sz w:val="20"/>
        </w:rPr>
        <w:t>a</w:t>
      </w:r>
      <w:r w:rsidRPr="00AB51F4">
        <w:rPr>
          <w:spacing w:val="-6"/>
          <w:sz w:val="20"/>
        </w:rPr>
        <w:t>š</w:t>
      </w:r>
      <w:r w:rsidRPr="00AB51F4">
        <w:rPr>
          <w:spacing w:val="2"/>
          <w:sz w:val="20"/>
        </w:rPr>
        <w:t>a</w:t>
      </w:r>
      <w:r w:rsidRPr="00AB51F4">
        <w:rPr>
          <w:spacing w:val="-1"/>
          <w:sz w:val="20"/>
        </w:rPr>
        <w:t>s</w:t>
      </w:r>
      <w:r w:rsidRPr="00AB51F4">
        <w:rPr>
          <w:sz w:val="20"/>
        </w:rPr>
        <w:t>)</w:t>
      </w:r>
    </w:p>
    <w:p w:rsidR="00323A61" w:rsidRDefault="00323A61" w:rsidP="00323A61">
      <w:pPr>
        <w:widowControl w:val="0"/>
        <w:autoSpaceDE w:val="0"/>
        <w:autoSpaceDN w:val="0"/>
        <w:adjustRightInd w:val="0"/>
        <w:ind w:left="5528" w:right="8" w:firstLine="3261"/>
        <w:outlineLvl w:val="0"/>
        <w:rPr>
          <w:sz w:val="24"/>
        </w:rPr>
      </w:pPr>
      <w:r w:rsidRPr="00183E28">
        <w:rPr>
          <w:spacing w:val="2"/>
          <w:sz w:val="24"/>
        </w:rPr>
        <w:lastRenderedPageBreak/>
        <w:t>Panevėžio miesto</w:t>
      </w:r>
      <w:r w:rsidRPr="00183E28">
        <w:rPr>
          <w:spacing w:val="7"/>
          <w:sz w:val="24"/>
        </w:rPr>
        <w:t xml:space="preserve"> </w:t>
      </w:r>
      <w:r w:rsidRPr="00183E28">
        <w:rPr>
          <w:spacing w:val="-2"/>
          <w:sz w:val="24"/>
        </w:rPr>
        <w:t>s</w:t>
      </w:r>
      <w:r w:rsidRPr="00183E28">
        <w:rPr>
          <w:spacing w:val="4"/>
          <w:sz w:val="24"/>
        </w:rPr>
        <w:t>a</w:t>
      </w:r>
      <w:r w:rsidRPr="00183E28">
        <w:rPr>
          <w:sz w:val="24"/>
        </w:rPr>
        <w:t>v</w:t>
      </w:r>
      <w:r w:rsidRPr="00183E28">
        <w:rPr>
          <w:spacing w:val="-4"/>
          <w:sz w:val="24"/>
        </w:rPr>
        <w:t>i</w:t>
      </w:r>
      <w:r w:rsidRPr="00183E28">
        <w:rPr>
          <w:sz w:val="24"/>
        </w:rPr>
        <w:t>v</w:t>
      </w:r>
      <w:r w:rsidRPr="00183E28">
        <w:rPr>
          <w:spacing w:val="4"/>
          <w:sz w:val="24"/>
        </w:rPr>
        <w:t>a</w:t>
      </w:r>
      <w:r w:rsidRPr="00183E28">
        <w:rPr>
          <w:spacing w:val="-4"/>
          <w:sz w:val="24"/>
        </w:rPr>
        <w:t>l</w:t>
      </w:r>
      <w:r w:rsidRPr="00183E28">
        <w:rPr>
          <w:spacing w:val="5"/>
          <w:sz w:val="24"/>
        </w:rPr>
        <w:t>d</w:t>
      </w:r>
      <w:r w:rsidRPr="00183E28">
        <w:rPr>
          <w:spacing w:val="-5"/>
          <w:sz w:val="24"/>
        </w:rPr>
        <w:t>y</w:t>
      </w:r>
      <w:r w:rsidRPr="00183E28">
        <w:rPr>
          <w:sz w:val="24"/>
        </w:rPr>
        <w:t>b</w:t>
      </w:r>
      <w:r w:rsidRPr="00183E28">
        <w:rPr>
          <w:spacing w:val="-1"/>
          <w:sz w:val="24"/>
        </w:rPr>
        <w:t>ė</w:t>
      </w:r>
      <w:r w:rsidR="00E27773">
        <w:rPr>
          <w:sz w:val="24"/>
        </w:rPr>
        <w:t>s D</w:t>
      </w:r>
      <w:r w:rsidRPr="00183E28">
        <w:rPr>
          <w:sz w:val="24"/>
        </w:rPr>
        <w:t xml:space="preserve">vinarės įmokos </w:t>
      </w:r>
    </w:p>
    <w:p w:rsidR="00323A61" w:rsidRPr="00183E28" w:rsidRDefault="00323A61" w:rsidP="00323A61">
      <w:pPr>
        <w:widowControl w:val="0"/>
        <w:autoSpaceDE w:val="0"/>
        <w:autoSpaceDN w:val="0"/>
        <w:adjustRightInd w:val="0"/>
        <w:ind w:left="8789" w:right="8"/>
        <w:outlineLvl w:val="0"/>
        <w:rPr>
          <w:sz w:val="24"/>
        </w:rPr>
      </w:pPr>
      <w:r>
        <w:rPr>
          <w:sz w:val="24"/>
        </w:rPr>
        <w:t xml:space="preserve">už </w:t>
      </w:r>
      <w:r w:rsidRPr="00183E28">
        <w:rPr>
          <w:sz w:val="24"/>
        </w:rPr>
        <w:t>komunalinių atliekų surinkimą</w:t>
      </w:r>
      <w:r>
        <w:rPr>
          <w:sz w:val="24"/>
        </w:rPr>
        <w:t xml:space="preserve"> iš atliekų turėtojų</w:t>
      </w:r>
      <w:r w:rsidRPr="00183E28">
        <w:rPr>
          <w:sz w:val="24"/>
        </w:rPr>
        <w:t xml:space="preserve"> ir </w:t>
      </w:r>
      <w:r>
        <w:rPr>
          <w:sz w:val="24"/>
        </w:rPr>
        <w:t xml:space="preserve">atliekų </w:t>
      </w:r>
      <w:r w:rsidRPr="00183E28">
        <w:rPr>
          <w:sz w:val="24"/>
        </w:rPr>
        <w:t>tvarkymą taikymo tvarkos aprašo</w:t>
      </w:r>
    </w:p>
    <w:p w:rsidR="00323A61" w:rsidRPr="00183E28" w:rsidRDefault="003448B0" w:rsidP="00323A61">
      <w:pPr>
        <w:widowControl w:val="0"/>
        <w:autoSpaceDE w:val="0"/>
        <w:autoSpaceDN w:val="0"/>
        <w:adjustRightInd w:val="0"/>
        <w:ind w:left="5528" w:right="8" w:firstLine="3261"/>
        <w:rPr>
          <w:sz w:val="24"/>
        </w:rPr>
      </w:pPr>
      <w:r>
        <w:rPr>
          <w:sz w:val="24"/>
          <w:lang w:val="en-US"/>
        </w:rPr>
        <w:t>2</w:t>
      </w:r>
      <w:r w:rsidR="00323A61" w:rsidRPr="00183E28">
        <w:rPr>
          <w:sz w:val="24"/>
          <w:lang w:val="en-US"/>
        </w:rPr>
        <w:t xml:space="preserve"> </w:t>
      </w:r>
      <w:r w:rsidR="00323A61" w:rsidRPr="00183E28">
        <w:rPr>
          <w:sz w:val="24"/>
        </w:rPr>
        <w:t>priedas</w:t>
      </w:r>
    </w:p>
    <w:p w:rsidR="00323A61" w:rsidRPr="00340E2B" w:rsidRDefault="00323A61" w:rsidP="00323A61">
      <w:pPr>
        <w:rPr>
          <w:sz w:val="12"/>
          <w:szCs w:val="12"/>
        </w:rPr>
      </w:pPr>
    </w:p>
    <w:p w:rsidR="00323A61" w:rsidRPr="00AB51F4" w:rsidRDefault="00323A61" w:rsidP="00323A61">
      <w:pPr>
        <w:shd w:val="clear" w:color="auto" w:fill="FFFFFF"/>
        <w:jc w:val="center"/>
        <w:rPr>
          <w:sz w:val="16"/>
          <w:szCs w:val="16"/>
        </w:rPr>
      </w:pPr>
      <w:r>
        <w:rPr>
          <w:noProof/>
          <w:lang w:eastAsia="lt-LT"/>
        </w:rPr>
        <mc:AlternateContent>
          <mc:Choice Requires="wps">
            <w:drawing>
              <wp:anchor distT="4294967294" distB="4294967294" distL="114300" distR="114300" simplePos="0" relativeHeight="251666432" behindDoc="0" locked="0" layoutInCell="1" allowOverlap="1">
                <wp:simplePos x="0" y="0"/>
                <wp:positionH relativeFrom="column">
                  <wp:posOffset>2590165</wp:posOffset>
                </wp:positionH>
                <wp:positionV relativeFrom="paragraph">
                  <wp:posOffset>72389</wp:posOffset>
                </wp:positionV>
                <wp:extent cx="3505200" cy="0"/>
                <wp:effectExtent l="0" t="0" r="19050" b="1905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5A949" id="Tiesioji jungtis 5"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95pt,5.7pt" to="479.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8ZHAIAADQEAAAOAAAAZHJzL2Uyb0RvYy54bWysU8GO2jAQvVfqP1i+QxKW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"/>
            </w:pict>
          </mc:Fallback>
        </mc:AlternateContent>
      </w:r>
    </w:p>
    <w:p w:rsidR="00323A61" w:rsidRPr="00AB51F4" w:rsidRDefault="00323A61" w:rsidP="00323A61">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AB51F4">
        <w:rPr>
          <w:spacing w:val="5"/>
          <w:sz w:val="16"/>
          <w:szCs w:val="16"/>
        </w:rPr>
        <w:t>(patalpų adresas, patalpų savininko (valdytojo) vardas</w:t>
      </w:r>
      <w:r>
        <w:rPr>
          <w:spacing w:val="5"/>
          <w:sz w:val="16"/>
          <w:szCs w:val="16"/>
        </w:rPr>
        <w:t xml:space="preserve"> ir</w:t>
      </w:r>
      <w:r w:rsidRPr="00AB51F4">
        <w:rPr>
          <w:spacing w:val="5"/>
          <w:sz w:val="16"/>
          <w:szCs w:val="16"/>
        </w:rPr>
        <w:t xml:space="preserve"> pavardė)</w:t>
      </w:r>
    </w:p>
    <w:p w:rsidR="00323A61" w:rsidRPr="00AB51F4" w:rsidRDefault="00323A61" w:rsidP="00323A61"/>
    <w:p w:rsidR="00323A61" w:rsidRPr="00AB51F4" w:rsidRDefault="00323A61" w:rsidP="00323A61">
      <w:pPr>
        <w:shd w:val="clear" w:color="auto" w:fill="FFFFFF"/>
        <w:jc w:val="center"/>
        <w:rPr>
          <w:sz w:val="16"/>
          <w:szCs w:val="16"/>
        </w:rPr>
      </w:pPr>
      <w:r>
        <w:rPr>
          <w:noProof/>
          <w:lang w:eastAsia="lt-LT"/>
        </w:rPr>
        <mc:AlternateContent>
          <mc:Choice Requires="wps">
            <w:drawing>
              <wp:anchor distT="4294967294" distB="4294967294" distL="114300" distR="114300" simplePos="0" relativeHeight="251665408" behindDoc="0" locked="0" layoutInCell="1" allowOverlap="1">
                <wp:simplePos x="0" y="0"/>
                <wp:positionH relativeFrom="column">
                  <wp:posOffset>2590165</wp:posOffset>
                </wp:positionH>
                <wp:positionV relativeFrom="paragraph">
                  <wp:posOffset>82549</wp:posOffset>
                </wp:positionV>
                <wp:extent cx="3505200" cy="0"/>
                <wp:effectExtent l="0" t="0" r="19050" b="1905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E7C43" id="Tiesioji jungtis 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95pt,6.5pt" to="47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cIHAIAADQEAAAOAAAAZHJzL2Uyb0RvYy54bWysU8GO2jAQvVfqP1i+QxI2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"/>
            </w:pict>
          </mc:Fallback>
        </mc:AlternateContent>
      </w:r>
    </w:p>
    <w:p w:rsidR="00323A61" w:rsidRPr="00AB51F4" w:rsidRDefault="00323A61" w:rsidP="00323A61">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AB51F4">
        <w:rPr>
          <w:spacing w:val="5"/>
          <w:sz w:val="16"/>
          <w:szCs w:val="16"/>
        </w:rPr>
        <w:t>(adresas korespondencijai, telefono Nr., elektroninio pašto adresas)</w:t>
      </w:r>
    </w:p>
    <w:p w:rsidR="00323A61" w:rsidRPr="00AB51F4" w:rsidRDefault="00323A61" w:rsidP="00323A61">
      <w:pPr>
        <w:snapToGrid w:val="0"/>
      </w:pPr>
    </w:p>
    <w:p w:rsidR="00323A61" w:rsidRPr="00523021" w:rsidRDefault="00323A61" w:rsidP="00323A61">
      <w:pPr>
        <w:widowControl w:val="0"/>
        <w:autoSpaceDE w:val="0"/>
        <w:autoSpaceDN w:val="0"/>
        <w:adjustRightInd w:val="0"/>
        <w:ind w:right="57"/>
        <w:jc w:val="center"/>
        <w:rPr>
          <w:spacing w:val="2"/>
          <w:sz w:val="24"/>
        </w:rPr>
      </w:pPr>
      <w:r w:rsidRPr="00523021">
        <w:rPr>
          <w:spacing w:val="2"/>
          <w:sz w:val="24"/>
        </w:rPr>
        <w:t>Panevėžio miesto savivaldybės DVĮ administratoriui</w:t>
      </w:r>
    </w:p>
    <w:p w:rsidR="00323A61" w:rsidRPr="00523021" w:rsidRDefault="00323A61" w:rsidP="00323A61">
      <w:pPr>
        <w:rPr>
          <w:sz w:val="24"/>
        </w:rPr>
      </w:pPr>
    </w:p>
    <w:p w:rsidR="00323A61" w:rsidRPr="00AB51F4" w:rsidRDefault="00323A61" w:rsidP="00323A61">
      <w:pPr>
        <w:widowControl w:val="0"/>
        <w:tabs>
          <w:tab w:val="left" w:pos="10260"/>
        </w:tabs>
        <w:autoSpaceDE w:val="0"/>
        <w:autoSpaceDN w:val="0"/>
        <w:adjustRightInd w:val="0"/>
        <w:jc w:val="center"/>
        <w:rPr>
          <w:b/>
          <w:bCs/>
          <w:spacing w:val="5"/>
          <w:sz w:val="24"/>
          <w:szCs w:val="24"/>
        </w:rPr>
      </w:pPr>
      <w:r w:rsidRPr="00AB51F4">
        <w:rPr>
          <w:b/>
          <w:bCs/>
          <w:spacing w:val="5"/>
          <w:sz w:val="24"/>
          <w:szCs w:val="24"/>
        </w:rPr>
        <w:t>ASMENŲ SKAIČIAUS GYVENAMAJAME BŪSTE AR INDIVIDUALIAME GYVENAMAJAME NAME</w:t>
      </w:r>
    </w:p>
    <w:p w:rsidR="00323A61" w:rsidRPr="00AB51F4" w:rsidRDefault="00323A61" w:rsidP="00323A61">
      <w:pPr>
        <w:jc w:val="center"/>
        <w:rPr>
          <w:b/>
          <w:sz w:val="24"/>
          <w:szCs w:val="24"/>
        </w:rPr>
      </w:pPr>
      <w:r w:rsidRPr="00AB51F4">
        <w:rPr>
          <w:b/>
          <w:bCs/>
          <w:spacing w:val="5"/>
          <w:sz w:val="24"/>
          <w:szCs w:val="24"/>
        </w:rPr>
        <w:t>DEKLARACIJA</w:t>
      </w:r>
    </w:p>
    <w:p w:rsidR="00323A61" w:rsidRPr="00AB51F4" w:rsidRDefault="00323A61" w:rsidP="00323A61">
      <w:pPr>
        <w:snapToGrid w:val="0"/>
        <w:rPr>
          <w:sz w:val="20"/>
        </w:rPr>
      </w:pPr>
    </w:p>
    <w:p w:rsidR="00323A61" w:rsidRDefault="00323A61" w:rsidP="00323A61">
      <w:pPr>
        <w:widowControl w:val="0"/>
        <w:autoSpaceDE w:val="0"/>
        <w:autoSpaceDN w:val="0"/>
        <w:adjustRightInd w:val="0"/>
        <w:ind w:right="57"/>
        <w:jc w:val="center"/>
        <w:rPr>
          <w:u w:val="single"/>
        </w:rPr>
      </w:pPr>
      <w:r>
        <w:rPr>
          <w:u w:val="single"/>
        </w:rPr>
        <w:t xml:space="preserve">20   </w:t>
      </w:r>
      <w:r w:rsidRPr="00AB51F4">
        <w:rPr>
          <w:u w:val="single"/>
        </w:rPr>
        <w:t xml:space="preserve"> m.                                 d.       </w:t>
      </w:r>
    </w:p>
    <w:p w:rsidR="00323A61" w:rsidRPr="00183E28" w:rsidRDefault="00323A61" w:rsidP="00323A61">
      <w:pPr>
        <w:widowControl w:val="0"/>
        <w:autoSpaceDE w:val="0"/>
        <w:autoSpaceDN w:val="0"/>
        <w:adjustRightInd w:val="0"/>
        <w:ind w:right="57"/>
        <w:jc w:val="center"/>
        <w:rPr>
          <w:spacing w:val="2"/>
        </w:rPr>
      </w:pPr>
      <w:r w:rsidRPr="00183E28">
        <w:rPr>
          <w:spacing w:val="2"/>
        </w:rPr>
        <w:t>Panevėžys</w:t>
      </w:r>
    </w:p>
    <w:p w:rsidR="00323A61" w:rsidRPr="00AB51F4" w:rsidRDefault="00323A61" w:rsidP="00323A61">
      <w:pPr>
        <w:snapToGrid w:val="0"/>
        <w:jc w:val="both"/>
        <w:rPr>
          <w:sz w:val="16"/>
          <w:szCs w:val="16"/>
        </w:rPr>
      </w:pPr>
    </w:p>
    <w:p w:rsidR="00323A61" w:rsidRPr="00AB51F4" w:rsidRDefault="00323A61" w:rsidP="00323A61">
      <w:pPr>
        <w:snapToGrid w:val="0"/>
        <w:jc w:val="both"/>
      </w:pPr>
      <w:r w:rsidRPr="00AB51F4">
        <w:t>Vadovaudamasis Panevėžio miesto savivaldybės tarybos 201</w:t>
      </w:r>
      <w:r w:rsidRPr="00E27773">
        <w:t>6</w:t>
      </w:r>
      <w:r w:rsidRPr="00AB51F4">
        <w:t xml:space="preserve"> m. .............  ... d. sprendimu Nr.  ...  </w:t>
      </w:r>
      <w:r w:rsidR="00E27773">
        <w:t xml:space="preserve">, </w:t>
      </w:r>
      <w:r w:rsidRPr="00AB51F4">
        <w:t xml:space="preserve">patvirtintu Panevėžio miesto savivaldybės </w:t>
      </w:r>
      <w:r w:rsidR="00E27773">
        <w:rPr>
          <w:spacing w:val="2"/>
        </w:rPr>
        <w:t>D</w:t>
      </w:r>
      <w:r w:rsidRPr="00523021">
        <w:rPr>
          <w:spacing w:val="2"/>
        </w:rPr>
        <w:t xml:space="preserve">vinarės įmokos </w:t>
      </w:r>
      <w:r w:rsidRPr="00AB51F4">
        <w:t>už komunalinių atliekų surinkimą</w:t>
      </w:r>
      <w:r>
        <w:t xml:space="preserve"> iš atliekų turėtojų</w:t>
      </w:r>
      <w:r w:rsidRPr="00AB51F4">
        <w:t xml:space="preserve"> ir </w:t>
      </w:r>
      <w:r>
        <w:t>atliekų tvarkymą taikymo tvarkos aprašu,</w:t>
      </w:r>
    </w:p>
    <w:p w:rsidR="00323A61" w:rsidRPr="00AB51F4" w:rsidRDefault="00323A61" w:rsidP="00323A61">
      <w:pPr>
        <w:snapToGrid w:val="0"/>
        <w:jc w:val="both"/>
        <w:rPr>
          <w:sz w:val="16"/>
          <w:szCs w:val="16"/>
        </w:rPr>
      </w:pPr>
    </w:p>
    <w:p w:rsidR="00323A61" w:rsidRPr="000E2095" w:rsidRDefault="00323A61" w:rsidP="00323A61">
      <w:pPr>
        <w:snapToGrid w:val="0"/>
        <w:jc w:val="both"/>
      </w:pPr>
      <w:r w:rsidRPr="00AB51F4">
        <w:t>Tvirtinu, kad man nuosavybės teise priklauso gyvenamosios patalpos (butas), esančios adresu</w:t>
      </w:r>
      <w:r>
        <w:t xml:space="preserve">: </w:t>
      </w:r>
      <w:r w:rsidRPr="00AB51F4">
        <w:t xml:space="preserve"> &lt;</w:t>
      </w:r>
      <w:r w:rsidRPr="000E2095">
        <w:rPr>
          <w:i/>
        </w:rPr>
        <w:t>įrašyti adresą</w:t>
      </w:r>
      <w:r>
        <w:t xml:space="preserve">&gt;, bendras plotas – </w:t>
      </w:r>
      <w:r w:rsidRPr="00AB51F4">
        <w:t xml:space="preserve"> &lt;</w:t>
      </w:r>
      <w:r w:rsidRPr="000E2095">
        <w:rPr>
          <w:i/>
        </w:rPr>
        <w:t>įrašyti skaičių</w:t>
      </w:r>
      <w:r w:rsidRPr="00AB51F4">
        <w:t>&gt; m</w:t>
      </w:r>
      <w:r w:rsidRPr="00AB51F4">
        <w:rPr>
          <w:vertAlign w:val="superscript"/>
        </w:rPr>
        <w:t>2</w:t>
      </w:r>
      <w:r>
        <w:t>.</w:t>
      </w:r>
    </w:p>
    <w:p w:rsidR="00323A61" w:rsidRPr="00AB51F4" w:rsidRDefault="00323A61" w:rsidP="00323A61">
      <w:pPr>
        <w:snapToGrid w:val="0"/>
        <w:jc w:val="both"/>
        <w:rPr>
          <w:sz w:val="16"/>
          <w:szCs w:val="16"/>
        </w:rPr>
      </w:pPr>
    </w:p>
    <w:p w:rsidR="00323A61" w:rsidRPr="00AB51F4" w:rsidRDefault="00323A61" w:rsidP="00323A61">
      <w:pPr>
        <w:snapToGrid w:val="0"/>
        <w:jc w:val="both"/>
      </w:pPr>
      <w:r w:rsidRPr="00AB51F4">
        <w:t>D</w:t>
      </w:r>
      <w:r w:rsidRPr="00AB51F4">
        <w:rPr>
          <w:spacing w:val="-1"/>
        </w:rPr>
        <w:t>e</w:t>
      </w:r>
      <w:r w:rsidRPr="00AB51F4">
        <w:rPr>
          <w:spacing w:val="5"/>
        </w:rPr>
        <w:t>k</w:t>
      </w:r>
      <w:r w:rsidRPr="00AB51F4">
        <w:rPr>
          <w:spacing w:val="-9"/>
        </w:rPr>
        <w:t>l</w:t>
      </w:r>
      <w:r w:rsidRPr="00AB51F4">
        <w:rPr>
          <w:spacing w:val="-1"/>
        </w:rPr>
        <w:t>a</w:t>
      </w:r>
      <w:r w:rsidRPr="00AB51F4">
        <w:rPr>
          <w:spacing w:val="2"/>
        </w:rPr>
        <w:t>r</w:t>
      </w:r>
      <w:r w:rsidRPr="00AB51F4">
        <w:t>u</w:t>
      </w:r>
      <w:r w:rsidRPr="00AB51F4">
        <w:rPr>
          <w:spacing w:val="10"/>
        </w:rPr>
        <w:t>o</w:t>
      </w:r>
      <w:r w:rsidRPr="00AB51F4">
        <w:rPr>
          <w:spacing w:val="-9"/>
        </w:rPr>
        <w:t>j</w:t>
      </w:r>
      <w:r w:rsidRPr="00AB51F4">
        <w:t>u,</w:t>
      </w:r>
      <w:r w:rsidRPr="00AB51F4">
        <w:rPr>
          <w:spacing w:val="8"/>
        </w:rPr>
        <w:t xml:space="preserve"> </w:t>
      </w:r>
      <w:r w:rsidRPr="00AB51F4">
        <w:t>k</w:t>
      </w:r>
      <w:r w:rsidRPr="00AB51F4">
        <w:rPr>
          <w:spacing w:val="-1"/>
        </w:rPr>
        <w:t>a</w:t>
      </w:r>
      <w:r w:rsidRPr="00AB51F4">
        <w:t>d</w:t>
      </w:r>
      <w:r w:rsidRPr="00AB51F4">
        <w:rPr>
          <w:spacing w:val="14"/>
        </w:rPr>
        <w:t xml:space="preserve"> </w:t>
      </w:r>
      <w:r>
        <w:rPr>
          <w:spacing w:val="-1"/>
        </w:rPr>
        <w:t>anksčiau</w:t>
      </w:r>
      <w:r w:rsidRPr="00AB51F4">
        <w:rPr>
          <w:spacing w:val="9"/>
        </w:rPr>
        <w:t xml:space="preserve"> </w:t>
      </w:r>
      <w:r w:rsidRPr="00AB51F4">
        <w:rPr>
          <w:spacing w:val="-5"/>
        </w:rPr>
        <w:t>n</w:t>
      </w:r>
      <w:r w:rsidRPr="00AB51F4">
        <w:t>u</w:t>
      </w:r>
      <w:r w:rsidRPr="00AB51F4">
        <w:rPr>
          <w:spacing w:val="2"/>
        </w:rPr>
        <w:t>r</w:t>
      </w:r>
      <w:r w:rsidRPr="00AB51F4">
        <w:rPr>
          <w:spacing w:val="5"/>
        </w:rPr>
        <w:t>od</w:t>
      </w:r>
      <w:r w:rsidRPr="00AB51F4">
        <w:rPr>
          <w:spacing w:val="-9"/>
        </w:rPr>
        <w:t>y</w:t>
      </w:r>
      <w:r w:rsidRPr="00AB51F4">
        <w:rPr>
          <w:spacing w:val="5"/>
        </w:rPr>
        <w:t>to</w:t>
      </w:r>
      <w:r w:rsidRPr="00AB51F4">
        <w:rPr>
          <w:spacing w:val="-2"/>
        </w:rPr>
        <w:t>s</w:t>
      </w:r>
      <w:r w:rsidRPr="00AB51F4">
        <w:t>e</w:t>
      </w:r>
      <w:r w:rsidRPr="00AB51F4">
        <w:rPr>
          <w:spacing w:val="5"/>
        </w:rPr>
        <w:t xml:space="preserve"> </w:t>
      </w:r>
      <w:r w:rsidRPr="00AB51F4">
        <w:t>p</w:t>
      </w:r>
      <w:r w:rsidRPr="00AB51F4">
        <w:rPr>
          <w:spacing w:val="-6"/>
        </w:rPr>
        <w:t>a</w:t>
      </w:r>
      <w:r w:rsidRPr="00AB51F4">
        <w:rPr>
          <w:spacing w:val="5"/>
        </w:rPr>
        <w:t>t</w:t>
      </w:r>
      <w:r w:rsidRPr="00AB51F4">
        <w:rPr>
          <w:spacing w:val="-1"/>
        </w:rPr>
        <w:t>a</w:t>
      </w:r>
      <w:r w:rsidRPr="00AB51F4">
        <w:rPr>
          <w:spacing w:val="-9"/>
        </w:rPr>
        <w:t>l</w:t>
      </w:r>
      <w:r w:rsidRPr="00AB51F4">
        <w:t>p</w:t>
      </w:r>
      <w:r w:rsidRPr="00AB51F4">
        <w:rPr>
          <w:spacing w:val="5"/>
        </w:rPr>
        <w:t>o</w:t>
      </w:r>
      <w:r w:rsidRPr="00AB51F4">
        <w:rPr>
          <w:spacing w:val="-2"/>
        </w:rPr>
        <w:t>s</w:t>
      </w:r>
      <w:r w:rsidRPr="00AB51F4">
        <w:t>e</w:t>
      </w:r>
      <w:r w:rsidRPr="00AB51F4">
        <w:rPr>
          <w:spacing w:val="12"/>
        </w:rPr>
        <w:t xml:space="preserve"> </w:t>
      </w:r>
      <w:r w:rsidRPr="00AB51F4">
        <w:rPr>
          <w:spacing w:val="-9"/>
        </w:rPr>
        <w:t>faktiškai gyvena</w:t>
      </w:r>
      <w:r w:rsidRPr="00AB51F4">
        <w:rPr>
          <w:spacing w:val="-3"/>
        </w:rPr>
        <w:t xml:space="preserve"> </w:t>
      </w:r>
      <w:r w:rsidRPr="00AB51F4">
        <w:rPr>
          <w:spacing w:val="-2"/>
        </w:rPr>
        <w:t>š</w:t>
      </w:r>
      <w:r w:rsidRPr="00AB51F4">
        <w:rPr>
          <w:spacing w:val="-4"/>
        </w:rPr>
        <w:t>i</w:t>
      </w:r>
      <w:r w:rsidRPr="00AB51F4">
        <w:t>e</w:t>
      </w:r>
      <w:r w:rsidRPr="00AB51F4">
        <w:rPr>
          <w:spacing w:val="13"/>
        </w:rPr>
        <w:t xml:space="preserve"> </w:t>
      </w:r>
      <w:r w:rsidRPr="00AB51F4">
        <w:rPr>
          <w:spacing w:val="-1"/>
        </w:rPr>
        <w:t>a</w:t>
      </w:r>
      <w:r w:rsidRPr="00AB51F4">
        <w:rPr>
          <w:spacing w:val="3"/>
        </w:rPr>
        <w:t>s</w:t>
      </w:r>
      <w:r w:rsidRPr="00AB51F4">
        <w:rPr>
          <w:spacing w:val="-4"/>
        </w:rPr>
        <w:t>m</w:t>
      </w:r>
      <w:r w:rsidRPr="00AB51F4">
        <w:rPr>
          <w:spacing w:val="4"/>
        </w:rPr>
        <w:t>e</w:t>
      </w:r>
      <w:r w:rsidRPr="00AB51F4">
        <w:t>n</w:t>
      </w:r>
      <w:r w:rsidRPr="00AB51F4">
        <w:rPr>
          <w:spacing w:val="-5"/>
        </w:rPr>
        <w:t>y</w:t>
      </w:r>
      <w:r w:rsidRPr="00AB51F4">
        <w:t>s</w:t>
      </w:r>
      <w:r w:rsidRPr="00AB51F4">
        <w:rPr>
          <w:spacing w:val="7"/>
        </w:rPr>
        <w:t xml:space="preserve"> </w:t>
      </w:r>
      <w:r w:rsidRPr="00AB51F4">
        <w:rPr>
          <w:spacing w:val="2"/>
        </w:rPr>
        <w:t>(</w:t>
      </w:r>
      <w:r w:rsidRPr="00AB51F4">
        <w:t>p</w:t>
      </w:r>
      <w:r w:rsidRPr="00AB51F4">
        <w:rPr>
          <w:spacing w:val="-1"/>
        </w:rPr>
        <w:t>a</w:t>
      </w:r>
      <w:r w:rsidRPr="00AB51F4">
        <w:rPr>
          <w:spacing w:val="5"/>
        </w:rPr>
        <w:t>t</w:t>
      </w:r>
      <w:r w:rsidRPr="00AB51F4">
        <w:rPr>
          <w:spacing w:val="4"/>
        </w:rPr>
        <w:t>a</w:t>
      </w:r>
      <w:r w:rsidRPr="00AB51F4">
        <w:rPr>
          <w:spacing w:val="-9"/>
        </w:rPr>
        <w:t>l</w:t>
      </w:r>
      <w:r w:rsidRPr="00AB51F4">
        <w:t>pų</w:t>
      </w:r>
      <w:r w:rsidRPr="00AB51F4">
        <w:rPr>
          <w:spacing w:val="9"/>
        </w:rPr>
        <w:t xml:space="preserve"> </w:t>
      </w:r>
      <w:r w:rsidRPr="00AB51F4">
        <w:rPr>
          <w:spacing w:val="-2"/>
        </w:rPr>
        <w:t>s</w:t>
      </w:r>
      <w:r w:rsidRPr="00AB51F4">
        <w:rPr>
          <w:spacing w:val="4"/>
        </w:rPr>
        <w:t>a</w:t>
      </w:r>
      <w:r w:rsidRPr="00AB51F4">
        <w:t>v</w:t>
      </w:r>
      <w:r w:rsidRPr="00AB51F4">
        <w:rPr>
          <w:spacing w:val="-4"/>
        </w:rPr>
        <w:t>i</w:t>
      </w:r>
      <w:r w:rsidRPr="00AB51F4">
        <w:rPr>
          <w:spacing w:val="5"/>
        </w:rPr>
        <w:t>n</w:t>
      </w:r>
      <w:r w:rsidRPr="00AB51F4">
        <w:rPr>
          <w:spacing w:val="-4"/>
        </w:rPr>
        <w:t>i</w:t>
      </w:r>
      <w:r w:rsidRPr="00AB51F4">
        <w:t>nk</w:t>
      </w:r>
      <w:r w:rsidRPr="00AB51F4">
        <w:rPr>
          <w:spacing w:val="4"/>
        </w:rPr>
        <w:t>a</w:t>
      </w:r>
      <w:r w:rsidRPr="00AB51F4">
        <w:t xml:space="preserve">s </w:t>
      </w:r>
      <w:r w:rsidRPr="00AB51F4">
        <w:rPr>
          <w:spacing w:val="-4"/>
        </w:rPr>
        <w:t>į</w:t>
      </w:r>
      <w:r w:rsidRPr="00AB51F4">
        <w:rPr>
          <w:spacing w:val="2"/>
        </w:rPr>
        <w:t>r</w:t>
      </w:r>
      <w:r w:rsidRPr="00AB51F4">
        <w:rPr>
          <w:spacing w:val="-1"/>
        </w:rPr>
        <w:t>a</w:t>
      </w:r>
      <w:r w:rsidRPr="00AB51F4">
        <w:rPr>
          <w:spacing w:val="-2"/>
        </w:rPr>
        <w:t>š</w:t>
      </w:r>
      <w:r w:rsidRPr="00AB51F4">
        <w:rPr>
          <w:spacing w:val="10"/>
        </w:rPr>
        <w:t>o</w:t>
      </w:r>
      <w:r w:rsidRPr="00AB51F4">
        <w:rPr>
          <w:spacing w:val="-9"/>
        </w:rPr>
        <w:t>m</w:t>
      </w:r>
      <w:r w:rsidRPr="00AB51F4">
        <w:rPr>
          <w:spacing w:val="4"/>
        </w:rPr>
        <w:t>a</w:t>
      </w:r>
      <w:r w:rsidRPr="00AB51F4">
        <w:t xml:space="preserve">s 1 </w:t>
      </w:r>
      <w:r w:rsidRPr="00AB51F4">
        <w:rPr>
          <w:spacing w:val="4"/>
        </w:rPr>
        <w:t>e</w:t>
      </w:r>
      <w:r w:rsidRPr="00AB51F4">
        <w:t>i</w:t>
      </w:r>
      <w:r w:rsidRPr="00AB51F4">
        <w:rPr>
          <w:spacing w:val="-4"/>
        </w:rPr>
        <w:t>l</w:t>
      </w:r>
      <w:r w:rsidRPr="00AB51F4">
        <w:t>u</w:t>
      </w:r>
      <w:r w:rsidRPr="00AB51F4">
        <w:rPr>
          <w:spacing w:val="5"/>
        </w:rPr>
        <w:t>t</w:t>
      </w:r>
      <w:r w:rsidRPr="00AB51F4">
        <w:rPr>
          <w:spacing w:val="4"/>
        </w:rPr>
        <w:t>ė</w:t>
      </w:r>
      <w:r w:rsidRPr="00AB51F4">
        <w:rPr>
          <w:spacing w:val="-9"/>
        </w:rPr>
        <w:t>j</w:t>
      </w:r>
      <w:r w:rsidRPr="00AB51F4">
        <w:rPr>
          <w:spacing w:val="-1"/>
        </w:rPr>
        <w:t>e</w:t>
      </w:r>
      <w:r w:rsidRPr="00AB51F4">
        <w:t>) ir</w:t>
      </w:r>
      <w:r w:rsidRPr="00AB51F4">
        <w:rPr>
          <w:spacing w:val="-9"/>
        </w:rPr>
        <w:t xml:space="preserve"> p</w:t>
      </w:r>
      <w:r w:rsidRPr="00AB51F4">
        <w:rPr>
          <w:spacing w:val="-1"/>
        </w:rPr>
        <w:t>a</w:t>
      </w:r>
      <w:r w:rsidRPr="00AB51F4">
        <w:rPr>
          <w:spacing w:val="5"/>
        </w:rPr>
        <w:t>t</w:t>
      </w:r>
      <w:r w:rsidRPr="00AB51F4">
        <w:rPr>
          <w:spacing w:val="4"/>
        </w:rPr>
        <w:t>e</w:t>
      </w:r>
      <w:r w:rsidRPr="00AB51F4">
        <w:rPr>
          <w:spacing w:val="-9"/>
        </w:rPr>
        <w:t>i</w:t>
      </w:r>
      <w:r w:rsidRPr="00AB51F4">
        <w:rPr>
          <w:spacing w:val="5"/>
        </w:rPr>
        <w:t>k</w:t>
      </w:r>
      <w:r w:rsidRPr="00AB51F4">
        <w:rPr>
          <w:spacing w:val="-4"/>
        </w:rPr>
        <w:t>i</w:t>
      </w:r>
      <w:r w:rsidRPr="00AB51F4">
        <w:t xml:space="preserve">u </w:t>
      </w:r>
      <w:r w:rsidRPr="00AB51F4">
        <w:rPr>
          <w:spacing w:val="5"/>
        </w:rPr>
        <w:t>t</w:t>
      </w:r>
      <w:r w:rsidRPr="00AB51F4">
        <w:rPr>
          <w:spacing w:val="4"/>
        </w:rPr>
        <w:t>a</w:t>
      </w:r>
      <w:r w:rsidRPr="00AB51F4">
        <w:t>i</w:t>
      </w:r>
      <w:r w:rsidRPr="00AB51F4">
        <w:rPr>
          <w:spacing w:val="37"/>
        </w:rPr>
        <w:t xml:space="preserve"> </w:t>
      </w:r>
      <w:r w:rsidRPr="00AB51F4">
        <w:rPr>
          <w:spacing w:val="-9"/>
        </w:rPr>
        <w:t>į</w:t>
      </w:r>
      <w:r w:rsidRPr="00AB51F4">
        <w:rPr>
          <w:spacing w:val="2"/>
        </w:rPr>
        <w:t>r</w:t>
      </w:r>
      <w:r w:rsidRPr="00AB51F4">
        <w:rPr>
          <w:spacing w:val="5"/>
        </w:rPr>
        <w:t>o</w:t>
      </w:r>
      <w:r w:rsidRPr="00AB51F4">
        <w:t>d</w:t>
      </w:r>
      <w:r w:rsidRPr="00AB51F4">
        <w:rPr>
          <w:spacing w:val="4"/>
        </w:rPr>
        <w:t>a</w:t>
      </w:r>
      <w:r w:rsidRPr="00AB51F4">
        <w:rPr>
          <w:spacing w:val="-5"/>
        </w:rPr>
        <w:t>n</w:t>
      </w:r>
      <w:r w:rsidRPr="00AB51F4">
        <w:rPr>
          <w:spacing w:val="4"/>
        </w:rPr>
        <w:t>č</w:t>
      </w:r>
      <w:r w:rsidRPr="00AB51F4">
        <w:rPr>
          <w:spacing w:val="-4"/>
        </w:rPr>
        <w:t>i</w:t>
      </w:r>
      <w:r w:rsidRPr="00AB51F4">
        <w:t>us</w:t>
      </w:r>
      <w:r w:rsidRPr="00AB51F4">
        <w:rPr>
          <w:spacing w:val="36"/>
        </w:rPr>
        <w:t xml:space="preserve"> </w:t>
      </w:r>
      <w:r w:rsidRPr="00AB51F4">
        <w:t>d</w:t>
      </w:r>
      <w:r w:rsidRPr="00AB51F4">
        <w:rPr>
          <w:spacing w:val="5"/>
        </w:rPr>
        <w:t>o</w:t>
      </w:r>
      <w:r w:rsidRPr="00AB51F4">
        <w:t>ku</w:t>
      </w:r>
      <w:r w:rsidRPr="00AB51F4">
        <w:rPr>
          <w:spacing w:val="-9"/>
        </w:rPr>
        <w:t>m</w:t>
      </w:r>
      <w:r w:rsidRPr="00AB51F4">
        <w:rPr>
          <w:spacing w:val="4"/>
        </w:rPr>
        <w:t>e</w:t>
      </w:r>
      <w:r w:rsidRPr="00AB51F4">
        <w:rPr>
          <w:spacing w:val="-5"/>
        </w:rPr>
        <w:t>n</w:t>
      </w:r>
      <w:r w:rsidRPr="00AB51F4">
        <w:rPr>
          <w:spacing w:val="5"/>
        </w:rPr>
        <w:t>t</w:t>
      </w:r>
      <w:r w:rsidRPr="00AB51F4">
        <w:t>u</w:t>
      </w:r>
      <w:r w:rsidRPr="00AB51F4">
        <w:rPr>
          <w:spacing w:val="-2"/>
        </w:rPr>
        <w:t>s:</w:t>
      </w:r>
    </w:p>
    <w:p w:rsidR="00323A61" w:rsidRPr="00AB51F4" w:rsidRDefault="00323A61" w:rsidP="00323A61">
      <w:pPr>
        <w:snapToGrid w:val="0"/>
        <w:rPr>
          <w:sz w:val="12"/>
          <w:szCs w:val="12"/>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4199"/>
      </w:tblGrid>
      <w:tr w:rsidR="00323A61" w:rsidRPr="00AB51F4" w:rsidTr="00A530ED">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rsidR="00323A61" w:rsidRPr="00AB51F4" w:rsidRDefault="00323A61" w:rsidP="00A530ED">
            <w:pPr>
              <w:keepNext/>
              <w:keepLines/>
              <w:widowControl w:val="0"/>
              <w:autoSpaceDE w:val="0"/>
              <w:autoSpaceDN w:val="0"/>
              <w:adjustRightInd w:val="0"/>
              <w:jc w:val="center"/>
              <w:rPr>
                <w:b/>
                <w:sz w:val="20"/>
              </w:rPr>
            </w:pPr>
            <w:r w:rsidRPr="00AB51F4">
              <w:rPr>
                <w:b/>
                <w:spacing w:val="2"/>
                <w:sz w:val="20"/>
              </w:rPr>
              <w:t>E</w:t>
            </w:r>
            <w:r w:rsidRPr="00AB51F4">
              <w:rPr>
                <w:b/>
                <w:spacing w:val="-4"/>
                <w:sz w:val="20"/>
              </w:rPr>
              <w:t>il</w:t>
            </w:r>
            <w:r w:rsidRPr="00AB51F4">
              <w:rPr>
                <w:b/>
                <w:sz w:val="20"/>
              </w:rPr>
              <w:t>.</w:t>
            </w:r>
            <w:r>
              <w:rPr>
                <w:b/>
                <w:sz w:val="20"/>
              </w:rPr>
              <w:t xml:space="preserve"> </w:t>
            </w:r>
            <w:r w:rsidRPr="00AB51F4">
              <w:rPr>
                <w:b/>
                <w:sz w:val="20"/>
              </w:rPr>
              <w:t>N</w:t>
            </w:r>
            <w:r w:rsidRPr="00AB51F4">
              <w:rPr>
                <w:b/>
                <w:spacing w:val="2"/>
                <w:sz w:val="20"/>
              </w:rPr>
              <w:t>r</w:t>
            </w:r>
            <w:r w:rsidRPr="00AB51F4">
              <w:rPr>
                <w:b/>
                <w:sz w:val="20"/>
              </w:rPr>
              <w:t>.</w:t>
            </w:r>
          </w:p>
        </w:tc>
        <w:tc>
          <w:tcPr>
            <w:tcW w:w="3763" w:type="dxa"/>
            <w:tcBorders>
              <w:top w:val="single" w:sz="4" w:space="0" w:color="000000"/>
              <w:left w:val="single" w:sz="4" w:space="0" w:color="000000"/>
              <w:bottom w:val="single" w:sz="4" w:space="0" w:color="000000"/>
              <w:right w:val="single" w:sz="4" w:space="0" w:color="000000"/>
            </w:tcBorders>
            <w:vAlign w:val="center"/>
          </w:tcPr>
          <w:p w:rsidR="00323A61" w:rsidRPr="00AB51F4" w:rsidRDefault="00323A61" w:rsidP="00A530ED">
            <w:pPr>
              <w:keepNext/>
              <w:keepLines/>
              <w:widowControl w:val="0"/>
              <w:autoSpaceDE w:val="0"/>
              <w:autoSpaceDN w:val="0"/>
              <w:adjustRightInd w:val="0"/>
              <w:jc w:val="center"/>
              <w:rPr>
                <w:b/>
                <w:sz w:val="20"/>
              </w:rPr>
            </w:pPr>
            <w:r w:rsidRPr="00AB51F4">
              <w:rPr>
                <w:b/>
                <w:sz w:val="20"/>
              </w:rPr>
              <w:t>V</w:t>
            </w:r>
            <w:r w:rsidRPr="00AB51F4">
              <w:rPr>
                <w:b/>
                <w:spacing w:val="-1"/>
                <w:sz w:val="20"/>
              </w:rPr>
              <w:t>a</w:t>
            </w:r>
            <w:r w:rsidRPr="00AB51F4">
              <w:rPr>
                <w:b/>
                <w:spacing w:val="2"/>
                <w:sz w:val="20"/>
              </w:rPr>
              <w:t>r</w:t>
            </w:r>
            <w:r w:rsidRPr="00AB51F4">
              <w:rPr>
                <w:b/>
                <w:sz w:val="20"/>
              </w:rPr>
              <w:t>d</w:t>
            </w:r>
            <w:r w:rsidRPr="00AB51F4">
              <w:rPr>
                <w:b/>
                <w:spacing w:val="-1"/>
                <w:sz w:val="20"/>
              </w:rPr>
              <w:t>a</w:t>
            </w:r>
            <w:r w:rsidRPr="00AB51F4">
              <w:rPr>
                <w:b/>
                <w:spacing w:val="-2"/>
                <w:sz w:val="20"/>
              </w:rPr>
              <w:t>s</w:t>
            </w:r>
            <w:r>
              <w:rPr>
                <w:b/>
                <w:sz w:val="20"/>
              </w:rPr>
              <w:t xml:space="preserve"> ir </w:t>
            </w:r>
            <w:r w:rsidRPr="00AB51F4">
              <w:rPr>
                <w:b/>
                <w:sz w:val="20"/>
              </w:rPr>
              <w:t>p</w:t>
            </w:r>
            <w:r w:rsidRPr="00AB51F4">
              <w:rPr>
                <w:b/>
                <w:spacing w:val="-1"/>
                <w:sz w:val="20"/>
              </w:rPr>
              <w:t>a</w:t>
            </w:r>
            <w:r w:rsidRPr="00AB51F4">
              <w:rPr>
                <w:b/>
                <w:spacing w:val="-5"/>
                <w:sz w:val="20"/>
              </w:rPr>
              <w:t>v</w:t>
            </w:r>
            <w:r w:rsidRPr="00AB51F4">
              <w:rPr>
                <w:b/>
                <w:spacing w:val="-1"/>
                <w:sz w:val="20"/>
              </w:rPr>
              <w:t>a</w:t>
            </w:r>
            <w:r w:rsidRPr="00AB51F4">
              <w:rPr>
                <w:b/>
                <w:spacing w:val="2"/>
                <w:sz w:val="20"/>
              </w:rPr>
              <w:t>r</w:t>
            </w:r>
            <w:r w:rsidRPr="00AB51F4">
              <w:rPr>
                <w:b/>
                <w:sz w:val="20"/>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rsidR="00323A61" w:rsidRPr="00AB51F4" w:rsidRDefault="00323A61" w:rsidP="00A530ED">
            <w:pPr>
              <w:keepNext/>
              <w:keepLines/>
              <w:widowControl w:val="0"/>
              <w:autoSpaceDE w:val="0"/>
              <w:autoSpaceDN w:val="0"/>
              <w:adjustRightInd w:val="0"/>
              <w:jc w:val="center"/>
              <w:rPr>
                <w:b/>
                <w:sz w:val="20"/>
              </w:rPr>
            </w:pPr>
            <w:r w:rsidRPr="00AB51F4">
              <w:rPr>
                <w:b/>
                <w:sz w:val="20"/>
              </w:rPr>
              <w:t>A</w:t>
            </w:r>
            <w:r w:rsidRPr="00AB51F4">
              <w:rPr>
                <w:b/>
                <w:spacing w:val="3"/>
                <w:sz w:val="20"/>
              </w:rPr>
              <w:t>s</w:t>
            </w:r>
            <w:r w:rsidRPr="00AB51F4">
              <w:rPr>
                <w:b/>
                <w:spacing w:val="-4"/>
                <w:sz w:val="20"/>
              </w:rPr>
              <w:t>m</w:t>
            </w:r>
            <w:r w:rsidRPr="00AB51F4">
              <w:rPr>
                <w:b/>
                <w:spacing w:val="4"/>
                <w:sz w:val="20"/>
              </w:rPr>
              <w:t>e</w:t>
            </w:r>
            <w:r w:rsidRPr="00AB51F4">
              <w:rPr>
                <w:b/>
                <w:spacing w:val="-5"/>
                <w:sz w:val="20"/>
              </w:rPr>
              <w:t>n</w:t>
            </w:r>
            <w:r w:rsidRPr="00AB51F4">
              <w:rPr>
                <w:b/>
                <w:sz w:val="20"/>
              </w:rPr>
              <w:t>s</w:t>
            </w:r>
            <w:r w:rsidRPr="00AB51F4">
              <w:rPr>
                <w:b/>
                <w:spacing w:val="-8"/>
                <w:sz w:val="20"/>
              </w:rPr>
              <w:t xml:space="preserve"> </w:t>
            </w:r>
            <w:r w:rsidRPr="00AB51F4">
              <w:rPr>
                <w:b/>
                <w:sz w:val="20"/>
              </w:rPr>
              <w:t>du</w:t>
            </w:r>
            <w:r w:rsidRPr="00AB51F4">
              <w:rPr>
                <w:b/>
                <w:spacing w:val="5"/>
                <w:sz w:val="20"/>
              </w:rPr>
              <w:t>o</w:t>
            </w:r>
            <w:r w:rsidRPr="00AB51F4">
              <w:rPr>
                <w:b/>
                <w:spacing w:val="-4"/>
                <w:sz w:val="20"/>
              </w:rPr>
              <w:t>m</w:t>
            </w:r>
            <w:r w:rsidRPr="00AB51F4">
              <w:rPr>
                <w:b/>
                <w:spacing w:val="4"/>
                <w:sz w:val="20"/>
              </w:rPr>
              <w:t>e</w:t>
            </w:r>
            <w:r w:rsidRPr="00AB51F4">
              <w:rPr>
                <w:b/>
                <w:sz w:val="20"/>
              </w:rPr>
              <w:t>n</w:t>
            </w:r>
            <w:r w:rsidRPr="00AB51F4">
              <w:rPr>
                <w:b/>
                <w:spacing w:val="-5"/>
                <w:sz w:val="20"/>
              </w:rPr>
              <w:t>y</w:t>
            </w:r>
            <w:r w:rsidRPr="00AB51F4">
              <w:rPr>
                <w:b/>
                <w:sz w:val="20"/>
              </w:rPr>
              <w:t>s</w:t>
            </w:r>
          </w:p>
        </w:tc>
        <w:tc>
          <w:tcPr>
            <w:tcW w:w="4199" w:type="dxa"/>
            <w:tcBorders>
              <w:top w:val="single" w:sz="4" w:space="0" w:color="000000"/>
              <w:left w:val="single" w:sz="4" w:space="0" w:color="000000"/>
              <w:bottom w:val="single" w:sz="4" w:space="0" w:color="000000"/>
              <w:right w:val="single" w:sz="4" w:space="0" w:color="000000"/>
            </w:tcBorders>
            <w:vAlign w:val="center"/>
          </w:tcPr>
          <w:p w:rsidR="00323A61" w:rsidRPr="00AB51F4" w:rsidRDefault="00323A61" w:rsidP="00A530ED">
            <w:pPr>
              <w:keepNext/>
              <w:keepLines/>
              <w:widowControl w:val="0"/>
              <w:autoSpaceDE w:val="0"/>
              <w:autoSpaceDN w:val="0"/>
              <w:adjustRightInd w:val="0"/>
              <w:jc w:val="center"/>
              <w:rPr>
                <w:b/>
                <w:sz w:val="20"/>
              </w:rPr>
            </w:pPr>
            <w:r w:rsidRPr="00AB51F4">
              <w:rPr>
                <w:b/>
                <w:spacing w:val="1"/>
                <w:sz w:val="20"/>
              </w:rPr>
              <w:t>P</w:t>
            </w:r>
            <w:r w:rsidRPr="00AB51F4">
              <w:rPr>
                <w:b/>
                <w:spacing w:val="-1"/>
                <w:sz w:val="20"/>
              </w:rPr>
              <w:t>a</w:t>
            </w:r>
            <w:r w:rsidRPr="00AB51F4">
              <w:rPr>
                <w:b/>
                <w:spacing w:val="5"/>
                <w:sz w:val="20"/>
              </w:rPr>
              <w:t>p</w:t>
            </w:r>
            <w:r w:rsidRPr="00AB51F4">
              <w:rPr>
                <w:b/>
                <w:spacing w:val="-4"/>
                <w:sz w:val="20"/>
              </w:rPr>
              <w:t>il</w:t>
            </w:r>
            <w:r w:rsidRPr="00AB51F4">
              <w:rPr>
                <w:b/>
                <w:sz w:val="20"/>
              </w:rPr>
              <w:t>d</w:t>
            </w:r>
            <w:r w:rsidRPr="00AB51F4">
              <w:rPr>
                <w:b/>
                <w:spacing w:val="10"/>
                <w:sz w:val="20"/>
              </w:rPr>
              <w:t>o</w:t>
            </w:r>
            <w:r w:rsidRPr="00AB51F4">
              <w:rPr>
                <w:b/>
                <w:spacing w:val="-4"/>
                <w:sz w:val="20"/>
              </w:rPr>
              <w:t>m</w:t>
            </w:r>
            <w:r w:rsidRPr="00AB51F4">
              <w:rPr>
                <w:b/>
                <w:sz w:val="20"/>
              </w:rPr>
              <w:t>i</w:t>
            </w:r>
            <w:r w:rsidRPr="00AB51F4">
              <w:rPr>
                <w:b/>
                <w:spacing w:val="-16"/>
                <w:sz w:val="20"/>
              </w:rPr>
              <w:t xml:space="preserve"> </w:t>
            </w:r>
            <w:r w:rsidRPr="00AB51F4">
              <w:rPr>
                <w:b/>
                <w:sz w:val="20"/>
              </w:rPr>
              <w:t>du</w:t>
            </w:r>
            <w:r w:rsidRPr="00AB51F4">
              <w:rPr>
                <w:b/>
                <w:spacing w:val="10"/>
                <w:sz w:val="20"/>
              </w:rPr>
              <w:t>o</w:t>
            </w:r>
            <w:r w:rsidRPr="00AB51F4">
              <w:rPr>
                <w:b/>
                <w:spacing w:val="-9"/>
                <w:sz w:val="20"/>
              </w:rPr>
              <w:t>m</w:t>
            </w:r>
            <w:r w:rsidRPr="00AB51F4">
              <w:rPr>
                <w:b/>
                <w:spacing w:val="4"/>
                <w:sz w:val="20"/>
              </w:rPr>
              <w:t>e</w:t>
            </w:r>
            <w:r w:rsidRPr="00AB51F4">
              <w:rPr>
                <w:b/>
                <w:sz w:val="20"/>
              </w:rPr>
              <w:t>n</w:t>
            </w:r>
            <w:r w:rsidRPr="00AB51F4">
              <w:rPr>
                <w:b/>
                <w:spacing w:val="-5"/>
                <w:sz w:val="20"/>
              </w:rPr>
              <w:t>y</w:t>
            </w:r>
            <w:r w:rsidRPr="00AB51F4">
              <w:rPr>
                <w:b/>
                <w:sz w:val="20"/>
              </w:rPr>
              <w:t>s</w:t>
            </w:r>
          </w:p>
        </w:tc>
      </w:tr>
      <w:tr w:rsidR="00323A61" w:rsidRPr="00AB51F4" w:rsidTr="00A530ED">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323A61" w:rsidRPr="00AB51F4" w:rsidRDefault="00323A61" w:rsidP="00A530ED">
            <w:pPr>
              <w:keepNext/>
              <w:keepLines/>
              <w:widowControl w:val="0"/>
              <w:autoSpaceDE w:val="0"/>
              <w:autoSpaceDN w:val="0"/>
              <w:adjustRightInd w:val="0"/>
              <w:jc w:val="center"/>
              <w:outlineLvl w:val="5"/>
              <w:rPr>
                <w:sz w:val="20"/>
              </w:rPr>
            </w:pPr>
            <w:r w:rsidRPr="00AB51F4">
              <w:rPr>
                <w:sz w:val="20"/>
              </w:rPr>
              <w:t>1</w:t>
            </w:r>
            <w:r>
              <w:rPr>
                <w:sz w:val="20"/>
              </w:rPr>
              <w:t>.</w:t>
            </w:r>
          </w:p>
        </w:tc>
        <w:tc>
          <w:tcPr>
            <w:tcW w:w="3763" w:type="dxa"/>
            <w:tcBorders>
              <w:top w:val="single" w:sz="4" w:space="0" w:color="000000"/>
              <w:left w:val="single" w:sz="4" w:space="0" w:color="000000"/>
              <w:bottom w:val="single" w:sz="4" w:space="0" w:color="000000"/>
              <w:right w:val="single" w:sz="4" w:space="0" w:color="000000"/>
            </w:tcBorders>
          </w:tcPr>
          <w:p w:rsidR="00323A61" w:rsidRPr="00AB51F4" w:rsidRDefault="00323A61" w:rsidP="00A530ED">
            <w:pPr>
              <w:widowControl w:val="0"/>
              <w:autoSpaceDE w:val="0"/>
              <w:autoSpaceDN w:val="0"/>
              <w:adjustRightInd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rsidR="00323A61" w:rsidRPr="00AB51F4" w:rsidRDefault="00323A61" w:rsidP="00A530ED">
            <w:pPr>
              <w:widowControl w:val="0"/>
              <w:autoSpaceDE w:val="0"/>
              <w:autoSpaceDN w:val="0"/>
              <w:adjustRightInd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rsidR="00323A61" w:rsidRPr="00AB51F4" w:rsidRDefault="00323A61" w:rsidP="00A530ED">
            <w:pPr>
              <w:widowControl w:val="0"/>
              <w:autoSpaceDE w:val="0"/>
              <w:autoSpaceDN w:val="0"/>
              <w:adjustRightInd w:val="0"/>
              <w:ind w:left="85"/>
              <w:rPr>
                <w:sz w:val="20"/>
              </w:rPr>
            </w:pPr>
          </w:p>
        </w:tc>
      </w:tr>
      <w:tr w:rsidR="00323A61" w:rsidRPr="00AB51F4" w:rsidTr="00A530ED">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rsidR="00323A61" w:rsidRPr="00AB51F4" w:rsidRDefault="00323A61" w:rsidP="00A530ED">
            <w:pPr>
              <w:keepNext/>
              <w:keepLines/>
              <w:widowControl w:val="0"/>
              <w:autoSpaceDE w:val="0"/>
              <w:autoSpaceDN w:val="0"/>
              <w:adjustRightInd w:val="0"/>
              <w:jc w:val="center"/>
              <w:outlineLvl w:val="5"/>
              <w:rPr>
                <w:sz w:val="20"/>
              </w:rPr>
            </w:pPr>
            <w:r w:rsidRPr="00AB51F4">
              <w:rPr>
                <w:sz w:val="20"/>
              </w:rPr>
              <w:t>2</w:t>
            </w:r>
            <w:r>
              <w:rPr>
                <w:sz w:val="20"/>
              </w:rPr>
              <w:t>.</w:t>
            </w:r>
          </w:p>
        </w:tc>
        <w:tc>
          <w:tcPr>
            <w:tcW w:w="3763" w:type="dxa"/>
            <w:tcBorders>
              <w:top w:val="single" w:sz="4" w:space="0" w:color="000000"/>
              <w:left w:val="single" w:sz="4" w:space="0" w:color="000000"/>
              <w:bottom w:val="single" w:sz="4" w:space="0" w:color="000000"/>
              <w:right w:val="single" w:sz="4" w:space="0" w:color="000000"/>
            </w:tcBorders>
          </w:tcPr>
          <w:p w:rsidR="00323A61" w:rsidRPr="00AB51F4" w:rsidRDefault="00323A61" w:rsidP="00A530ED">
            <w:pPr>
              <w:widowControl w:val="0"/>
              <w:autoSpaceDE w:val="0"/>
              <w:autoSpaceDN w:val="0"/>
              <w:adjustRightInd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rsidR="00323A61" w:rsidRPr="00AB51F4" w:rsidRDefault="00323A61" w:rsidP="00A530ED">
            <w:pPr>
              <w:widowControl w:val="0"/>
              <w:autoSpaceDE w:val="0"/>
              <w:autoSpaceDN w:val="0"/>
              <w:adjustRightInd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rsidR="00323A61" w:rsidRPr="00AB51F4" w:rsidRDefault="00323A61" w:rsidP="00A530ED">
            <w:pPr>
              <w:widowControl w:val="0"/>
              <w:autoSpaceDE w:val="0"/>
              <w:autoSpaceDN w:val="0"/>
              <w:adjustRightInd w:val="0"/>
              <w:ind w:left="85"/>
              <w:rPr>
                <w:sz w:val="20"/>
              </w:rPr>
            </w:pPr>
          </w:p>
        </w:tc>
      </w:tr>
      <w:tr w:rsidR="00323A61" w:rsidRPr="00AB51F4" w:rsidTr="00A530ED">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rsidR="00323A61" w:rsidRPr="00AB51F4" w:rsidRDefault="00323A61" w:rsidP="00A530ED">
            <w:pPr>
              <w:keepNext/>
              <w:keepLines/>
              <w:widowControl w:val="0"/>
              <w:autoSpaceDE w:val="0"/>
              <w:autoSpaceDN w:val="0"/>
              <w:adjustRightInd w:val="0"/>
              <w:jc w:val="center"/>
              <w:outlineLvl w:val="5"/>
              <w:rPr>
                <w:sz w:val="20"/>
              </w:rPr>
            </w:pPr>
            <w:r w:rsidRPr="00AB51F4">
              <w:rPr>
                <w:sz w:val="20"/>
              </w:rPr>
              <w:t>3</w:t>
            </w:r>
            <w:r>
              <w:rPr>
                <w:sz w:val="20"/>
              </w:rPr>
              <w:t>.</w:t>
            </w:r>
          </w:p>
        </w:tc>
        <w:tc>
          <w:tcPr>
            <w:tcW w:w="3763" w:type="dxa"/>
            <w:tcBorders>
              <w:top w:val="single" w:sz="4" w:space="0" w:color="000000"/>
              <w:left w:val="single" w:sz="4" w:space="0" w:color="000000"/>
              <w:bottom w:val="single" w:sz="4" w:space="0" w:color="000000"/>
              <w:right w:val="single" w:sz="4" w:space="0" w:color="000000"/>
            </w:tcBorders>
          </w:tcPr>
          <w:p w:rsidR="00323A61" w:rsidRPr="00AB51F4" w:rsidRDefault="00323A61" w:rsidP="00A530ED">
            <w:pPr>
              <w:widowControl w:val="0"/>
              <w:autoSpaceDE w:val="0"/>
              <w:autoSpaceDN w:val="0"/>
              <w:adjustRightInd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rsidR="00323A61" w:rsidRPr="00AB51F4" w:rsidRDefault="00323A61" w:rsidP="00A530ED">
            <w:pPr>
              <w:widowControl w:val="0"/>
              <w:autoSpaceDE w:val="0"/>
              <w:autoSpaceDN w:val="0"/>
              <w:adjustRightInd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rsidR="00323A61" w:rsidRPr="00AB51F4" w:rsidRDefault="00323A61" w:rsidP="00A530ED">
            <w:pPr>
              <w:widowControl w:val="0"/>
              <w:autoSpaceDE w:val="0"/>
              <w:autoSpaceDN w:val="0"/>
              <w:adjustRightInd w:val="0"/>
              <w:ind w:left="85"/>
              <w:rPr>
                <w:sz w:val="20"/>
              </w:rPr>
            </w:pPr>
          </w:p>
        </w:tc>
      </w:tr>
    </w:tbl>
    <w:p w:rsidR="00323A61" w:rsidRPr="00AB51F4" w:rsidRDefault="00323A61" w:rsidP="00323A61">
      <w:pPr>
        <w:snapToGrid w:val="0"/>
        <w:rPr>
          <w:sz w:val="12"/>
          <w:szCs w:val="12"/>
        </w:rPr>
      </w:pPr>
    </w:p>
    <w:p w:rsidR="00323A61" w:rsidRPr="00AB51F4" w:rsidRDefault="00323A61" w:rsidP="00323A61">
      <w:pPr>
        <w:widowControl w:val="0"/>
        <w:autoSpaceDE w:val="0"/>
        <w:autoSpaceDN w:val="0"/>
        <w:adjustRightInd w:val="0"/>
        <w:ind w:right="57"/>
        <w:outlineLvl w:val="0"/>
      </w:pPr>
      <w:r w:rsidRPr="00AB51F4">
        <w:rPr>
          <w:spacing w:val="1"/>
        </w:rPr>
        <w:t>P</w:t>
      </w:r>
      <w:r w:rsidRPr="00AB51F4">
        <w:rPr>
          <w:spacing w:val="-1"/>
        </w:rPr>
        <w:t>R</w:t>
      </w:r>
      <w:r w:rsidRPr="00AB51F4">
        <w:rPr>
          <w:spacing w:val="2"/>
        </w:rPr>
        <w:t>I</w:t>
      </w:r>
      <w:r w:rsidRPr="00AB51F4">
        <w:t>D</w:t>
      </w:r>
      <w:r w:rsidRPr="00AB51F4">
        <w:rPr>
          <w:spacing w:val="2"/>
        </w:rPr>
        <w:t>E</w:t>
      </w:r>
      <w:r w:rsidRPr="00AB51F4">
        <w:t>D</w:t>
      </w:r>
      <w:r w:rsidRPr="00AB51F4">
        <w:rPr>
          <w:spacing w:val="-5"/>
        </w:rPr>
        <w:t>A</w:t>
      </w:r>
      <w:r w:rsidRPr="00AB51F4">
        <w:rPr>
          <w:spacing w:val="3"/>
        </w:rPr>
        <w:t>M</w:t>
      </w:r>
      <w:r w:rsidRPr="00AB51F4">
        <w:rPr>
          <w:spacing w:val="-5"/>
        </w:rPr>
        <w:t>A</w:t>
      </w:r>
      <w:r w:rsidRPr="00AB51F4">
        <w:t>:</w:t>
      </w:r>
    </w:p>
    <w:p w:rsidR="00323A61" w:rsidRPr="00AB51F4" w:rsidRDefault="00323A61" w:rsidP="00323A61">
      <w:pPr>
        <w:pStyle w:val="Sraopastraipa"/>
        <w:widowControl w:val="0"/>
        <w:numPr>
          <w:ilvl w:val="0"/>
          <w:numId w:val="4"/>
        </w:numPr>
        <w:autoSpaceDE w:val="0"/>
        <w:autoSpaceDN w:val="0"/>
        <w:adjustRightInd w:val="0"/>
        <w:spacing w:before="0" w:after="0" w:line="240" w:lineRule="auto"/>
        <w:ind w:left="993" w:right="339" w:hanging="426"/>
      </w:pPr>
      <w:r w:rsidRPr="00AB51F4">
        <w:t>Mokymo įstaigos pažyma apie studijuojantį (besimokantį) asmenį.</w:t>
      </w:r>
    </w:p>
    <w:p w:rsidR="00323A61" w:rsidRPr="00AB51F4" w:rsidRDefault="00323A61" w:rsidP="00323A61">
      <w:pPr>
        <w:pStyle w:val="Sraopastraipa"/>
        <w:widowControl w:val="0"/>
        <w:numPr>
          <w:ilvl w:val="0"/>
          <w:numId w:val="4"/>
        </w:numPr>
        <w:autoSpaceDE w:val="0"/>
        <w:autoSpaceDN w:val="0"/>
        <w:adjustRightInd w:val="0"/>
        <w:spacing w:before="0" w:after="0" w:line="240" w:lineRule="auto"/>
        <w:ind w:left="993" w:right="339" w:hanging="426"/>
      </w:pPr>
      <w:r w:rsidRPr="00AB51F4">
        <w:t>Darbovietės pažyma apie dirbantį asmenį.</w:t>
      </w:r>
    </w:p>
    <w:p w:rsidR="00323A61" w:rsidRDefault="00323A61" w:rsidP="00323A61">
      <w:pPr>
        <w:pStyle w:val="Sraopastraipa"/>
        <w:widowControl w:val="0"/>
        <w:numPr>
          <w:ilvl w:val="0"/>
          <w:numId w:val="4"/>
        </w:numPr>
        <w:autoSpaceDE w:val="0"/>
        <w:autoSpaceDN w:val="0"/>
        <w:adjustRightInd w:val="0"/>
        <w:spacing w:before="0" w:after="0" w:line="240" w:lineRule="auto"/>
        <w:ind w:left="993" w:right="339" w:hanging="426"/>
      </w:pPr>
      <w:r w:rsidRPr="00AB51F4">
        <w:t>Pažyma apie mokamus komunalinius mokesčius kitoje savivaldybėje ar šalyje.</w:t>
      </w:r>
    </w:p>
    <w:p w:rsidR="00323A61" w:rsidRPr="00AB51F4" w:rsidRDefault="00323A61" w:rsidP="00323A61">
      <w:pPr>
        <w:pStyle w:val="Sraopastraipa"/>
        <w:widowControl w:val="0"/>
        <w:numPr>
          <w:ilvl w:val="0"/>
          <w:numId w:val="4"/>
        </w:numPr>
        <w:autoSpaceDE w:val="0"/>
        <w:autoSpaceDN w:val="0"/>
        <w:adjustRightInd w:val="0"/>
        <w:spacing w:before="0" w:after="0" w:line="240" w:lineRule="auto"/>
        <w:ind w:left="993" w:right="339" w:hanging="426"/>
      </w:pPr>
      <w:r>
        <w:t>Kita p</w:t>
      </w:r>
      <w:r w:rsidRPr="00414C6B">
        <w:t>ažyma apie nurodytose patalpose deklaruotus, tačiau negyvenančius asmenis.</w:t>
      </w:r>
    </w:p>
    <w:p w:rsidR="00323A61" w:rsidRPr="00AB51F4" w:rsidRDefault="00323A61" w:rsidP="00323A61">
      <w:pPr>
        <w:snapToGrid w:val="0"/>
      </w:pPr>
      <w:r w:rsidRPr="00AB51F4">
        <w:t xml:space="preserve">Leidžiu naudotis savo asmens duomenimis ir juos įtraukti į Administratoriaus tvarkomą DVĮ mokėtojų registrą. </w:t>
      </w:r>
    </w:p>
    <w:p w:rsidR="00323A61" w:rsidRPr="00AB51F4" w:rsidRDefault="00323A61" w:rsidP="00323A61">
      <w:pPr>
        <w:snapToGrid w:val="0"/>
      </w:pPr>
      <w:r w:rsidRPr="00AB51F4">
        <w:t>Esu informuotas</w:t>
      </w:r>
      <w:r>
        <w:t>,</w:t>
      </w:r>
      <w:r w:rsidRPr="00AB51F4">
        <w:t xml:space="preserve"> kad Administratorius turi teisę patikrinti deklaracijoje pateiktų duomenų teisingumą.</w:t>
      </w:r>
    </w:p>
    <w:p w:rsidR="00323A61" w:rsidRPr="00AB51F4" w:rsidRDefault="00323A61" w:rsidP="00323A61">
      <w:pPr>
        <w:snapToGrid w:val="0"/>
        <w:jc w:val="both"/>
        <w:rPr>
          <w:b/>
          <w:i/>
        </w:rPr>
      </w:pPr>
      <w:r w:rsidRPr="00AB51F4">
        <w:rPr>
          <w:b/>
          <w:i/>
        </w:rPr>
        <w:t xml:space="preserve">Patvirtinu, </w:t>
      </w:r>
      <w:r>
        <w:rPr>
          <w:b/>
          <w:i/>
        </w:rPr>
        <w:t>kad</w:t>
      </w:r>
      <w:r w:rsidRPr="00AB51F4">
        <w:rPr>
          <w:b/>
          <w:i/>
        </w:rPr>
        <w:t xml:space="preserve"> deklaracijoje nurodytoms aplinkybėms pasikeitus nedels</w:t>
      </w:r>
      <w:r>
        <w:rPr>
          <w:b/>
          <w:i/>
        </w:rPr>
        <w:t>damas</w:t>
      </w:r>
      <w:r w:rsidRPr="00AB51F4">
        <w:rPr>
          <w:b/>
          <w:i/>
        </w:rPr>
        <w:t xml:space="preserve">, bet ne vėliau kaip per 10 kalendorinių dienų, raštu pranešiu apie </w:t>
      </w:r>
      <w:proofErr w:type="spellStart"/>
      <w:r w:rsidRPr="00AB51F4">
        <w:rPr>
          <w:b/>
          <w:i/>
        </w:rPr>
        <w:t>pasikeitimus</w:t>
      </w:r>
      <w:proofErr w:type="spellEnd"/>
      <w:r w:rsidRPr="00AB51F4">
        <w:rPr>
          <w:b/>
          <w:i/>
        </w:rPr>
        <w:t>.</w:t>
      </w:r>
    </w:p>
    <w:p w:rsidR="00323A61" w:rsidRPr="00AB51F4" w:rsidRDefault="00323A61" w:rsidP="00323A61">
      <w:pPr>
        <w:snapToGrid w:val="0"/>
        <w:rPr>
          <w:sz w:val="16"/>
          <w:szCs w:val="16"/>
        </w:rPr>
      </w:pPr>
    </w:p>
    <w:p w:rsidR="00323A61" w:rsidRPr="00AB51F4" w:rsidRDefault="00323A61" w:rsidP="00323A61">
      <w:pPr>
        <w:snapToGrid w:val="0"/>
        <w:ind w:left="3402"/>
        <w:rPr>
          <w:sz w:val="20"/>
          <w:lang w:val="en-US"/>
        </w:rPr>
      </w:pPr>
      <w:r>
        <w:rPr>
          <w:noProof/>
          <w:lang w:eastAsia="lt-LT"/>
        </w:rPr>
        <mc:AlternateContent>
          <mc:Choice Requires="wps">
            <w:drawing>
              <wp:anchor distT="4294967292" distB="4294967292" distL="114300" distR="114300" simplePos="0" relativeHeight="251670528" behindDoc="1" locked="0" layoutInCell="0" allowOverlap="1">
                <wp:simplePos x="0" y="0"/>
                <wp:positionH relativeFrom="page">
                  <wp:posOffset>1078865</wp:posOffset>
                </wp:positionH>
                <wp:positionV relativeFrom="paragraph">
                  <wp:posOffset>19049</wp:posOffset>
                </wp:positionV>
                <wp:extent cx="5147945" cy="0"/>
                <wp:effectExtent l="0" t="0" r="14605" b="19050"/>
                <wp:wrapNone/>
                <wp:docPr id="12" name="Laisva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C4A4C" id="Laisva forma 12" o:spid="_x0000_s1026" style="position:absolute;margin-left:84.95pt;margin-top:1.5pt;width:405.35pt;height:0;z-index:-251645952;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" o:allowincell="f" path="m,l8107,e" filled="f" strokeweight=".14219mm">
                <v:path arrowok="t" o:connecttype="custom" o:connectlocs="0,0;5147945,0" o:connectangles="0,0"/>
                <w10:wrap anchorx="page"/>
              </v:shape>
            </w:pict>
          </mc:Fallback>
        </mc:AlternateContent>
      </w:r>
      <w:r w:rsidRPr="00AB51F4">
        <w:rPr>
          <w:sz w:val="20"/>
        </w:rPr>
        <w:t>(</w:t>
      </w:r>
      <w:r w:rsidR="00E27773">
        <w:rPr>
          <w:spacing w:val="-1"/>
          <w:sz w:val="20"/>
        </w:rPr>
        <w:t>A</w:t>
      </w:r>
      <w:r w:rsidRPr="00AB51F4">
        <w:rPr>
          <w:spacing w:val="1"/>
          <w:sz w:val="20"/>
        </w:rPr>
        <w:t>tl</w:t>
      </w:r>
      <w:r w:rsidRPr="00AB51F4">
        <w:rPr>
          <w:spacing w:val="2"/>
          <w:sz w:val="20"/>
        </w:rPr>
        <w:t>i</w:t>
      </w:r>
      <w:r w:rsidRPr="00AB51F4">
        <w:rPr>
          <w:spacing w:val="-3"/>
          <w:sz w:val="20"/>
        </w:rPr>
        <w:t>e</w:t>
      </w:r>
      <w:r w:rsidRPr="00AB51F4">
        <w:rPr>
          <w:sz w:val="20"/>
        </w:rPr>
        <w:t>kų</w:t>
      </w:r>
      <w:r w:rsidRPr="00AB51F4">
        <w:rPr>
          <w:spacing w:val="-2"/>
          <w:sz w:val="20"/>
        </w:rPr>
        <w:t xml:space="preserve"> </w:t>
      </w:r>
      <w:r w:rsidRPr="00AB51F4">
        <w:rPr>
          <w:spacing w:val="1"/>
          <w:sz w:val="20"/>
        </w:rPr>
        <w:t>t</w:t>
      </w:r>
      <w:r w:rsidRPr="00AB51F4">
        <w:rPr>
          <w:spacing w:val="-5"/>
          <w:sz w:val="20"/>
        </w:rPr>
        <w:t>u</w:t>
      </w:r>
      <w:r w:rsidRPr="00AB51F4">
        <w:rPr>
          <w:spacing w:val="5"/>
          <w:sz w:val="20"/>
        </w:rPr>
        <w:t>r</w:t>
      </w:r>
      <w:r w:rsidRPr="00AB51F4">
        <w:rPr>
          <w:spacing w:val="-3"/>
          <w:sz w:val="20"/>
        </w:rPr>
        <w:t>ė</w:t>
      </w:r>
      <w:r w:rsidRPr="00AB51F4">
        <w:rPr>
          <w:spacing w:val="1"/>
          <w:sz w:val="20"/>
        </w:rPr>
        <w:t>t</w:t>
      </w:r>
      <w:r w:rsidRPr="00AB51F4">
        <w:rPr>
          <w:spacing w:val="-5"/>
          <w:sz w:val="20"/>
        </w:rPr>
        <w:t>o</w:t>
      </w:r>
      <w:r w:rsidRPr="00AB51F4">
        <w:rPr>
          <w:spacing w:val="-3"/>
          <w:sz w:val="20"/>
        </w:rPr>
        <w:t>j</w:t>
      </w:r>
      <w:r w:rsidRPr="00AB51F4">
        <w:rPr>
          <w:sz w:val="20"/>
        </w:rPr>
        <w:t>o</w:t>
      </w:r>
      <w:r w:rsidRPr="00AB51F4">
        <w:rPr>
          <w:spacing w:val="-2"/>
          <w:sz w:val="20"/>
        </w:rPr>
        <w:t xml:space="preserve"> </w:t>
      </w:r>
      <w:r w:rsidRPr="00AB51F4">
        <w:rPr>
          <w:spacing w:val="-5"/>
          <w:sz w:val="20"/>
        </w:rPr>
        <w:t>v</w:t>
      </w:r>
      <w:r w:rsidRPr="00AB51F4">
        <w:rPr>
          <w:spacing w:val="2"/>
          <w:sz w:val="20"/>
        </w:rPr>
        <w:t>a</w:t>
      </w:r>
      <w:r w:rsidRPr="00AB51F4">
        <w:rPr>
          <w:spacing w:val="5"/>
          <w:sz w:val="20"/>
        </w:rPr>
        <w:t>r</w:t>
      </w:r>
      <w:r w:rsidRPr="00AB51F4">
        <w:rPr>
          <w:sz w:val="20"/>
        </w:rPr>
        <w:t>d</w:t>
      </w:r>
      <w:r w:rsidRPr="00AB51F4">
        <w:rPr>
          <w:spacing w:val="2"/>
          <w:sz w:val="20"/>
        </w:rPr>
        <w:t>a</w:t>
      </w:r>
      <w:r w:rsidRPr="00AB51F4">
        <w:rPr>
          <w:sz w:val="20"/>
        </w:rPr>
        <w:t>s</w:t>
      </w:r>
      <w:r w:rsidRPr="00AB51F4">
        <w:rPr>
          <w:spacing w:val="-4"/>
          <w:sz w:val="20"/>
        </w:rPr>
        <w:t xml:space="preserve"> </w:t>
      </w:r>
      <w:r>
        <w:rPr>
          <w:spacing w:val="-4"/>
          <w:sz w:val="20"/>
        </w:rPr>
        <w:t xml:space="preserve">ir </w:t>
      </w:r>
      <w:r w:rsidRPr="00AB51F4">
        <w:rPr>
          <w:sz w:val="20"/>
        </w:rPr>
        <w:t>p</w:t>
      </w:r>
      <w:r w:rsidRPr="00AB51F4">
        <w:rPr>
          <w:spacing w:val="2"/>
          <w:sz w:val="20"/>
        </w:rPr>
        <w:t>a</w:t>
      </w:r>
      <w:r w:rsidRPr="00AB51F4">
        <w:rPr>
          <w:spacing w:val="-5"/>
          <w:sz w:val="20"/>
        </w:rPr>
        <w:t>v</w:t>
      </w:r>
      <w:r w:rsidRPr="00AB51F4">
        <w:rPr>
          <w:spacing w:val="-3"/>
          <w:sz w:val="20"/>
        </w:rPr>
        <w:t>a</w:t>
      </w:r>
      <w:r w:rsidRPr="00AB51F4">
        <w:rPr>
          <w:spacing w:val="5"/>
          <w:sz w:val="20"/>
        </w:rPr>
        <w:t>r</w:t>
      </w:r>
      <w:r w:rsidRPr="00AB51F4">
        <w:rPr>
          <w:sz w:val="20"/>
        </w:rPr>
        <w:t>d</w:t>
      </w:r>
      <w:r w:rsidRPr="00AB51F4">
        <w:rPr>
          <w:spacing w:val="-3"/>
          <w:sz w:val="20"/>
        </w:rPr>
        <w:t>ė</w:t>
      </w:r>
      <w:r w:rsidRPr="00AB51F4">
        <w:rPr>
          <w:sz w:val="20"/>
        </w:rPr>
        <w:t xml:space="preserve">, </w:t>
      </w:r>
      <w:r w:rsidRPr="00AB51F4">
        <w:rPr>
          <w:spacing w:val="-5"/>
          <w:sz w:val="20"/>
        </w:rPr>
        <w:t>p</w:t>
      </w:r>
      <w:r w:rsidRPr="00AB51F4">
        <w:rPr>
          <w:spacing w:val="-3"/>
          <w:sz w:val="20"/>
        </w:rPr>
        <w:t>a</w:t>
      </w:r>
      <w:r w:rsidRPr="00AB51F4">
        <w:rPr>
          <w:spacing w:val="5"/>
          <w:sz w:val="20"/>
        </w:rPr>
        <w:t>r</w:t>
      </w:r>
      <w:r w:rsidRPr="00AB51F4">
        <w:rPr>
          <w:spacing w:val="2"/>
          <w:sz w:val="20"/>
        </w:rPr>
        <w:t>a</w:t>
      </w:r>
      <w:r w:rsidRPr="00AB51F4">
        <w:rPr>
          <w:spacing w:val="-6"/>
          <w:sz w:val="20"/>
        </w:rPr>
        <w:t>š</w:t>
      </w:r>
      <w:r w:rsidRPr="00AB51F4">
        <w:rPr>
          <w:spacing w:val="2"/>
          <w:sz w:val="20"/>
        </w:rPr>
        <w:t>a</w:t>
      </w:r>
      <w:r w:rsidRPr="00AB51F4">
        <w:rPr>
          <w:spacing w:val="-1"/>
          <w:sz w:val="20"/>
        </w:rPr>
        <w:t>s</w:t>
      </w:r>
      <w:r w:rsidRPr="00AB51F4">
        <w:rPr>
          <w:sz w:val="20"/>
        </w:rPr>
        <w:t>)</w:t>
      </w:r>
    </w:p>
    <w:p w:rsidR="00323A61" w:rsidRPr="00AB51F4" w:rsidRDefault="00323A61" w:rsidP="00323A61">
      <w:pPr>
        <w:snapToGrid w:val="0"/>
        <w:rPr>
          <w:b/>
          <w:i/>
          <w:lang w:val="en-US"/>
        </w:rPr>
        <w:sectPr w:rsidR="00323A61" w:rsidRPr="00AB51F4" w:rsidSect="00340E2B">
          <w:pgSz w:w="16840" w:h="11907" w:orient="landscape" w:code="9"/>
          <w:pgMar w:top="907" w:right="1021" w:bottom="907" w:left="1021" w:header="567" w:footer="709" w:gutter="0"/>
          <w:cols w:space="708"/>
          <w:titlePg/>
          <w:docGrid w:linePitch="360"/>
        </w:sectPr>
      </w:pPr>
    </w:p>
    <w:p w:rsidR="00323A61" w:rsidRDefault="00323A61" w:rsidP="00323A61">
      <w:pPr>
        <w:widowControl w:val="0"/>
        <w:autoSpaceDE w:val="0"/>
        <w:autoSpaceDN w:val="0"/>
        <w:adjustRightInd w:val="0"/>
        <w:ind w:left="5528" w:right="8" w:firstLine="3261"/>
        <w:outlineLvl w:val="0"/>
        <w:rPr>
          <w:sz w:val="24"/>
        </w:rPr>
      </w:pPr>
      <w:r w:rsidRPr="00183E28">
        <w:rPr>
          <w:spacing w:val="2"/>
          <w:sz w:val="24"/>
        </w:rPr>
        <w:lastRenderedPageBreak/>
        <w:t>Panevėžio miesto</w:t>
      </w:r>
      <w:r w:rsidRPr="00183E28">
        <w:rPr>
          <w:spacing w:val="7"/>
          <w:sz w:val="24"/>
        </w:rPr>
        <w:t xml:space="preserve"> </w:t>
      </w:r>
      <w:r w:rsidRPr="00183E28">
        <w:rPr>
          <w:spacing w:val="-2"/>
          <w:sz w:val="24"/>
        </w:rPr>
        <w:t>s</w:t>
      </w:r>
      <w:r w:rsidRPr="00183E28">
        <w:rPr>
          <w:spacing w:val="4"/>
          <w:sz w:val="24"/>
        </w:rPr>
        <w:t>a</w:t>
      </w:r>
      <w:r w:rsidRPr="00183E28">
        <w:rPr>
          <w:sz w:val="24"/>
        </w:rPr>
        <w:t>v</w:t>
      </w:r>
      <w:r w:rsidRPr="00183E28">
        <w:rPr>
          <w:spacing w:val="-4"/>
          <w:sz w:val="24"/>
        </w:rPr>
        <w:t>i</w:t>
      </w:r>
      <w:r w:rsidRPr="00183E28">
        <w:rPr>
          <w:sz w:val="24"/>
        </w:rPr>
        <w:t>v</w:t>
      </w:r>
      <w:r w:rsidRPr="00183E28">
        <w:rPr>
          <w:spacing w:val="4"/>
          <w:sz w:val="24"/>
        </w:rPr>
        <w:t>a</w:t>
      </w:r>
      <w:r w:rsidRPr="00183E28">
        <w:rPr>
          <w:spacing w:val="-4"/>
          <w:sz w:val="24"/>
        </w:rPr>
        <w:t>l</w:t>
      </w:r>
      <w:r w:rsidRPr="00183E28">
        <w:rPr>
          <w:spacing w:val="5"/>
          <w:sz w:val="24"/>
        </w:rPr>
        <w:t>d</w:t>
      </w:r>
      <w:r w:rsidRPr="00183E28">
        <w:rPr>
          <w:spacing w:val="-5"/>
          <w:sz w:val="24"/>
        </w:rPr>
        <w:t>y</w:t>
      </w:r>
      <w:r w:rsidRPr="00183E28">
        <w:rPr>
          <w:sz w:val="24"/>
        </w:rPr>
        <w:t>b</w:t>
      </w:r>
      <w:r w:rsidRPr="00183E28">
        <w:rPr>
          <w:spacing w:val="-1"/>
          <w:sz w:val="24"/>
        </w:rPr>
        <w:t>ė</w:t>
      </w:r>
      <w:r w:rsidR="00E27773">
        <w:rPr>
          <w:sz w:val="24"/>
        </w:rPr>
        <w:t>s D</w:t>
      </w:r>
      <w:r w:rsidRPr="00183E28">
        <w:rPr>
          <w:sz w:val="24"/>
        </w:rPr>
        <w:t xml:space="preserve">vinarės įmokos </w:t>
      </w:r>
    </w:p>
    <w:p w:rsidR="00323A61" w:rsidRPr="00183E28" w:rsidRDefault="00323A61" w:rsidP="00323A61">
      <w:pPr>
        <w:widowControl w:val="0"/>
        <w:autoSpaceDE w:val="0"/>
        <w:autoSpaceDN w:val="0"/>
        <w:adjustRightInd w:val="0"/>
        <w:ind w:left="8789" w:right="8"/>
        <w:outlineLvl w:val="0"/>
        <w:rPr>
          <w:sz w:val="24"/>
        </w:rPr>
      </w:pPr>
      <w:r>
        <w:rPr>
          <w:sz w:val="24"/>
        </w:rPr>
        <w:t xml:space="preserve">už </w:t>
      </w:r>
      <w:r w:rsidRPr="00183E28">
        <w:rPr>
          <w:sz w:val="24"/>
        </w:rPr>
        <w:t>komunalinių atliekų surinkimą</w:t>
      </w:r>
      <w:r>
        <w:rPr>
          <w:sz w:val="24"/>
        </w:rPr>
        <w:t xml:space="preserve"> iš atliekų turėtojų</w:t>
      </w:r>
      <w:r w:rsidRPr="00183E28">
        <w:rPr>
          <w:sz w:val="24"/>
        </w:rPr>
        <w:t xml:space="preserve"> ir </w:t>
      </w:r>
      <w:r>
        <w:rPr>
          <w:sz w:val="24"/>
        </w:rPr>
        <w:t xml:space="preserve">atliekų </w:t>
      </w:r>
      <w:r w:rsidRPr="00183E28">
        <w:rPr>
          <w:sz w:val="24"/>
        </w:rPr>
        <w:t>tvarkymą taikymo tvarkos aprašo</w:t>
      </w:r>
    </w:p>
    <w:p w:rsidR="00323A61" w:rsidRPr="00183E28" w:rsidRDefault="003448B0" w:rsidP="00323A61">
      <w:pPr>
        <w:widowControl w:val="0"/>
        <w:autoSpaceDE w:val="0"/>
        <w:autoSpaceDN w:val="0"/>
        <w:adjustRightInd w:val="0"/>
        <w:ind w:left="5528" w:right="8" w:firstLine="3261"/>
        <w:rPr>
          <w:sz w:val="24"/>
        </w:rPr>
      </w:pPr>
      <w:r>
        <w:rPr>
          <w:sz w:val="24"/>
          <w:lang w:val="en-US"/>
        </w:rPr>
        <w:t>3</w:t>
      </w:r>
      <w:r w:rsidR="00323A61" w:rsidRPr="00183E28">
        <w:rPr>
          <w:sz w:val="24"/>
          <w:lang w:val="en-US"/>
        </w:rPr>
        <w:t xml:space="preserve"> </w:t>
      </w:r>
      <w:r w:rsidR="00323A61" w:rsidRPr="00183E28">
        <w:rPr>
          <w:sz w:val="24"/>
        </w:rPr>
        <w:t>priedas</w:t>
      </w:r>
    </w:p>
    <w:p w:rsidR="00323A61" w:rsidRPr="00AB51F4" w:rsidRDefault="00323A61" w:rsidP="00323A61"/>
    <w:p w:rsidR="00323A61" w:rsidRPr="00AB51F4" w:rsidRDefault="00323A61" w:rsidP="00323A61">
      <w:pPr>
        <w:shd w:val="clear" w:color="auto" w:fill="FFFFFF"/>
        <w:jc w:val="center"/>
        <w:rPr>
          <w:sz w:val="16"/>
          <w:szCs w:val="16"/>
        </w:rPr>
      </w:pPr>
      <w:r>
        <w:rPr>
          <w:noProof/>
          <w:lang w:eastAsia="lt-LT"/>
        </w:rPr>
        <mc:AlternateContent>
          <mc:Choice Requires="wps">
            <w:drawing>
              <wp:anchor distT="4294967294" distB="4294967294" distL="114300" distR="114300" simplePos="0" relativeHeight="251668480" behindDoc="0" locked="0" layoutInCell="1" allowOverlap="1">
                <wp:simplePos x="0" y="0"/>
                <wp:positionH relativeFrom="column">
                  <wp:posOffset>2590165</wp:posOffset>
                </wp:positionH>
                <wp:positionV relativeFrom="paragraph">
                  <wp:posOffset>72389</wp:posOffset>
                </wp:positionV>
                <wp:extent cx="3505200" cy="0"/>
                <wp:effectExtent l="0" t="0" r="19050" b="1905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3A4CB" id="Tiesioji jungtis 3"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95pt,5.7pt" to="479.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"/>
            </w:pict>
          </mc:Fallback>
        </mc:AlternateContent>
      </w:r>
    </w:p>
    <w:p w:rsidR="00323A61" w:rsidRPr="00AB51F4" w:rsidRDefault="00323A61" w:rsidP="00323A61">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AB51F4">
        <w:rPr>
          <w:spacing w:val="5"/>
          <w:sz w:val="16"/>
          <w:szCs w:val="16"/>
        </w:rPr>
        <w:t>(patalpų adresas, patalpų savininko (valdytojo) vardas</w:t>
      </w:r>
      <w:r>
        <w:rPr>
          <w:spacing w:val="5"/>
          <w:sz w:val="16"/>
          <w:szCs w:val="16"/>
        </w:rPr>
        <w:t xml:space="preserve"> ir</w:t>
      </w:r>
      <w:r w:rsidRPr="00AB51F4">
        <w:rPr>
          <w:spacing w:val="5"/>
          <w:sz w:val="16"/>
          <w:szCs w:val="16"/>
        </w:rPr>
        <w:t xml:space="preserve"> pavardė)</w:t>
      </w:r>
    </w:p>
    <w:p w:rsidR="00323A61" w:rsidRPr="00AB51F4" w:rsidRDefault="00323A61" w:rsidP="00323A61"/>
    <w:p w:rsidR="00323A61" w:rsidRPr="00AB51F4" w:rsidRDefault="00323A61" w:rsidP="00323A61">
      <w:pPr>
        <w:shd w:val="clear" w:color="auto" w:fill="FFFFFF"/>
        <w:jc w:val="center"/>
        <w:rPr>
          <w:sz w:val="16"/>
          <w:szCs w:val="16"/>
        </w:rPr>
      </w:pPr>
      <w:r>
        <w:rPr>
          <w:noProof/>
          <w:lang w:eastAsia="lt-LT"/>
        </w:rPr>
        <mc:AlternateContent>
          <mc:Choice Requires="wps">
            <w:drawing>
              <wp:anchor distT="4294967294" distB="4294967294" distL="114300" distR="114300" simplePos="0" relativeHeight="251667456" behindDoc="0" locked="0" layoutInCell="1" allowOverlap="1">
                <wp:simplePos x="0" y="0"/>
                <wp:positionH relativeFrom="column">
                  <wp:posOffset>2590165</wp:posOffset>
                </wp:positionH>
                <wp:positionV relativeFrom="paragraph">
                  <wp:posOffset>82549</wp:posOffset>
                </wp:positionV>
                <wp:extent cx="3505200" cy="0"/>
                <wp:effectExtent l="0" t="0" r="1905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F4EA1" id="Tiesioji jungtis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95pt,6.5pt" to="47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"/>
            </w:pict>
          </mc:Fallback>
        </mc:AlternateContent>
      </w:r>
    </w:p>
    <w:p w:rsidR="00323A61" w:rsidRPr="00AB51F4" w:rsidRDefault="00323A61" w:rsidP="00323A61">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AB51F4">
        <w:rPr>
          <w:spacing w:val="5"/>
          <w:sz w:val="16"/>
          <w:szCs w:val="16"/>
        </w:rPr>
        <w:t>(adresas korespondencijai, telefono Nr., elektroninio pašto adresas)</w:t>
      </w:r>
    </w:p>
    <w:p w:rsidR="00323A61" w:rsidRPr="00AB51F4" w:rsidRDefault="00323A61" w:rsidP="00323A61">
      <w:pPr>
        <w:snapToGrid w:val="0"/>
        <w:rPr>
          <w:sz w:val="24"/>
          <w:szCs w:val="24"/>
        </w:rPr>
      </w:pPr>
    </w:p>
    <w:p w:rsidR="00323A61" w:rsidRPr="004B78D4" w:rsidRDefault="00323A61" w:rsidP="00323A61">
      <w:pPr>
        <w:widowControl w:val="0"/>
        <w:autoSpaceDE w:val="0"/>
        <w:autoSpaceDN w:val="0"/>
        <w:adjustRightInd w:val="0"/>
        <w:ind w:right="57"/>
        <w:jc w:val="center"/>
        <w:rPr>
          <w:spacing w:val="2"/>
          <w:sz w:val="24"/>
        </w:rPr>
      </w:pPr>
      <w:r w:rsidRPr="004B78D4">
        <w:rPr>
          <w:spacing w:val="2"/>
          <w:sz w:val="24"/>
        </w:rPr>
        <w:t>Panevėžio miesto savivaldybės DVĮ administratoriui</w:t>
      </w:r>
    </w:p>
    <w:p w:rsidR="00323A61" w:rsidRPr="004B78D4" w:rsidRDefault="00323A61" w:rsidP="00323A61">
      <w:pPr>
        <w:rPr>
          <w:sz w:val="28"/>
          <w:szCs w:val="24"/>
        </w:rPr>
      </w:pPr>
    </w:p>
    <w:p w:rsidR="00323A61" w:rsidRPr="00AB51F4" w:rsidRDefault="00323A61" w:rsidP="00323A61">
      <w:pPr>
        <w:widowControl w:val="0"/>
        <w:tabs>
          <w:tab w:val="left" w:pos="10260"/>
        </w:tabs>
        <w:autoSpaceDE w:val="0"/>
        <w:autoSpaceDN w:val="0"/>
        <w:adjustRightInd w:val="0"/>
        <w:jc w:val="center"/>
        <w:rPr>
          <w:b/>
          <w:bCs/>
          <w:spacing w:val="5"/>
          <w:sz w:val="24"/>
          <w:szCs w:val="24"/>
        </w:rPr>
      </w:pPr>
      <w:r>
        <w:rPr>
          <w:b/>
          <w:sz w:val="24"/>
          <w:szCs w:val="24"/>
        </w:rPr>
        <w:t xml:space="preserve">NEKILNOJAMOJO TURTO PLOTO ARBA JO DALIES </w:t>
      </w:r>
      <w:r w:rsidRPr="00AB51F4">
        <w:rPr>
          <w:b/>
          <w:sz w:val="24"/>
          <w:szCs w:val="24"/>
        </w:rPr>
        <w:t>PASKIRTIES TIKSLINIMO</w:t>
      </w:r>
    </w:p>
    <w:p w:rsidR="00323A61" w:rsidRPr="00AB51F4" w:rsidRDefault="00323A61" w:rsidP="00323A61">
      <w:pPr>
        <w:jc w:val="center"/>
        <w:rPr>
          <w:b/>
          <w:sz w:val="24"/>
          <w:szCs w:val="24"/>
        </w:rPr>
      </w:pPr>
      <w:r w:rsidRPr="00AB51F4">
        <w:rPr>
          <w:b/>
          <w:bCs/>
          <w:spacing w:val="5"/>
          <w:sz w:val="24"/>
          <w:szCs w:val="24"/>
        </w:rPr>
        <w:t>DEKLARACIJA</w:t>
      </w:r>
    </w:p>
    <w:p w:rsidR="00323A61" w:rsidRPr="00AB51F4" w:rsidRDefault="00323A61" w:rsidP="00323A61">
      <w:pPr>
        <w:snapToGrid w:val="0"/>
        <w:rPr>
          <w:sz w:val="20"/>
        </w:rPr>
      </w:pPr>
    </w:p>
    <w:p w:rsidR="00323A61" w:rsidRDefault="00323A61" w:rsidP="00323A61">
      <w:pPr>
        <w:widowControl w:val="0"/>
        <w:autoSpaceDE w:val="0"/>
        <w:autoSpaceDN w:val="0"/>
        <w:adjustRightInd w:val="0"/>
        <w:ind w:right="57"/>
        <w:jc w:val="center"/>
        <w:rPr>
          <w:u w:val="single"/>
        </w:rPr>
      </w:pPr>
      <w:r w:rsidRPr="00AB51F4">
        <w:rPr>
          <w:u w:val="single"/>
        </w:rPr>
        <w:t>20</w:t>
      </w:r>
      <w:r>
        <w:rPr>
          <w:u w:val="single"/>
        </w:rPr>
        <w:t xml:space="preserve">   </w:t>
      </w:r>
      <w:r w:rsidRPr="00AB51F4">
        <w:rPr>
          <w:u w:val="single"/>
        </w:rPr>
        <w:t xml:space="preserve"> m.                                 d.       </w:t>
      </w:r>
    </w:p>
    <w:p w:rsidR="00323A61" w:rsidRPr="0056152C" w:rsidRDefault="00323A61" w:rsidP="00323A61">
      <w:pPr>
        <w:widowControl w:val="0"/>
        <w:autoSpaceDE w:val="0"/>
        <w:autoSpaceDN w:val="0"/>
        <w:adjustRightInd w:val="0"/>
        <w:ind w:right="57"/>
        <w:jc w:val="center"/>
        <w:rPr>
          <w:spacing w:val="2"/>
        </w:rPr>
      </w:pPr>
      <w:r w:rsidRPr="0056152C">
        <w:rPr>
          <w:spacing w:val="2"/>
        </w:rPr>
        <w:t>Panevėžys</w:t>
      </w:r>
    </w:p>
    <w:p w:rsidR="00323A61" w:rsidRPr="00AB51F4" w:rsidRDefault="00323A61" w:rsidP="00323A61">
      <w:pPr>
        <w:snapToGrid w:val="0"/>
        <w:rPr>
          <w:sz w:val="18"/>
          <w:szCs w:val="18"/>
        </w:rPr>
      </w:pPr>
    </w:p>
    <w:p w:rsidR="00323A61" w:rsidRPr="00AB51F4" w:rsidRDefault="00323A61" w:rsidP="00323A61">
      <w:pPr>
        <w:snapToGrid w:val="0"/>
        <w:jc w:val="both"/>
      </w:pPr>
      <w:r w:rsidRPr="00AB51F4">
        <w:t>Vadovaudamasis Panevėžio miesto savivaldybės tarybos 201</w:t>
      </w:r>
      <w:r w:rsidRPr="00E27773">
        <w:t>6</w:t>
      </w:r>
      <w:r w:rsidRPr="00AB51F4">
        <w:t xml:space="preserve"> m. .............  ... d. sprendimu Nr.  ...  </w:t>
      </w:r>
      <w:r w:rsidR="00E27773">
        <w:t xml:space="preserve">, </w:t>
      </w:r>
      <w:r w:rsidRPr="00AB51F4">
        <w:t xml:space="preserve">patvirtintu Panevėžio miesto savivaldybės </w:t>
      </w:r>
      <w:r w:rsidR="00E27773">
        <w:rPr>
          <w:spacing w:val="2"/>
        </w:rPr>
        <w:t>D</w:t>
      </w:r>
      <w:r w:rsidRPr="004B78D4">
        <w:rPr>
          <w:spacing w:val="2"/>
        </w:rPr>
        <w:t xml:space="preserve">vinarės įmokos </w:t>
      </w:r>
      <w:r w:rsidRPr="00AB51F4">
        <w:t>už komunalinių atliekų surinkimą</w:t>
      </w:r>
      <w:r>
        <w:t xml:space="preserve"> iš atliekų turėtojų</w:t>
      </w:r>
      <w:r w:rsidRPr="00AB51F4">
        <w:t xml:space="preserve"> ir</w:t>
      </w:r>
      <w:r>
        <w:t xml:space="preserve"> atliekų</w:t>
      </w:r>
      <w:r w:rsidRPr="00AB51F4">
        <w:t xml:space="preserve"> tvarkymą taikymo tvarkos aprašu:</w:t>
      </w:r>
    </w:p>
    <w:p w:rsidR="00323A61" w:rsidRPr="00AB51F4" w:rsidRDefault="00323A61" w:rsidP="00323A61">
      <w:pPr>
        <w:snapToGrid w:val="0"/>
        <w:rPr>
          <w:sz w:val="18"/>
          <w:szCs w:val="18"/>
        </w:rPr>
      </w:pPr>
    </w:p>
    <w:p w:rsidR="00323A61" w:rsidRPr="00AB51F4" w:rsidRDefault="00323A61" w:rsidP="00323A61">
      <w:pPr>
        <w:snapToGrid w:val="0"/>
      </w:pPr>
      <w:r w:rsidRPr="00AB51F4">
        <w:t xml:space="preserve">Tvirtinu, kad nekilnojamojo turto objekto </w:t>
      </w:r>
      <w:r w:rsidRPr="00AB51F4">
        <w:rPr>
          <w:b/>
        </w:rPr>
        <w:t>plotas</w:t>
      </w:r>
      <w:r>
        <w:rPr>
          <w:b/>
        </w:rPr>
        <w:t xml:space="preserve"> </w:t>
      </w:r>
      <w:r w:rsidR="00433E0E">
        <w:rPr>
          <w:b/>
        </w:rPr>
        <w:t>arba</w:t>
      </w:r>
      <w:r>
        <w:rPr>
          <w:b/>
        </w:rPr>
        <w:t xml:space="preserve"> </w:t>
      </w:r>
      <w:r w:rsidRPr="00AB51F4">
        <w:rPr>
          <w:b/>
        </w:rPr>
        <w:t>faktiškai naudojama paskirtis</w:t>
      </w:r>
      <w:r w:rsidRPr="00AB51F4">
        <w:t>:</w:t>
      </w:r>
    </w:p>
    <w:p w:rsidR="00323A61" w:rsidRPr="00AB51F4" w:rsidRDefault="00323A61" w:rsidP="00323A61">
      <w:pPr>
        <w:snapToGrid w:val="0"/>
        <w:rPr>
          <w:sz w:val="16"/>
          <w:szCs w:val="16"/>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323A61" w:rsidRPr="00AB51F4" w:rsidTr="00A530ED">
        <w:trPr>
          <w:trHeight w:val="552"/>
        </w:trPr>
        <w:tc>
          <w:tcPr>
            <w:tcW w:w="567" w:type="dxa"/>
            <w:vMerge w:val="restart"/>
            <w:tcBorders>
              <w:top w:val="single" w:sz="8" w:space="0" w:color="000000"/>
              <w:left w:val="single" w:sz="8" w:space="0" w:color="000000"/>
            </w:tcBorders>
            <w:vAlign w:val="center"/>
          </w:tcPr>
          <w:p w:rsidR="00323A61" w:rsidRPr="00AB51F4" w:rsidRDefault="00323A61" w:rsidP="00A530ED">
            <w:pPr>
              <w:snapToGrid w:val="0"/>
              <w:jc w:val="center"/>
              <w:rPr>
                <w:rFonts w:ascii="Arial" w:hAnsi="Arial"/>
                <w:sz w:val="20"/>
              </w:rPr>
            </w:pPr>
            <w:r w:rsidRPr="00AB51F4">
              <w:rPr>
                <w:b/>
                <w:bCs/>
                <w:sz w:val="20"/>
              </w:rPr>
              <w:t>Eil. Nr.</w:t>
            </w:r>
          </w:p>
        </w:tc>
        <w:tc>
          <w:tcPr>
            <w:tcW w:w="3402" w:type="dxa"/>
            <w:vMerge w:val="restart"/>
            <w:tcBorders>
              <w:top w:val="single" w:sz="8" w:space="0" w:color="000000"/>
              <w:left w:val="single" w:sz="8" w:space="0" w:color="000000"/>
            </w:tcBorders>
            <w:vAlign w:val="center"/>
          </w:tcPr>
          <w:p w:rsidR="00323A61" w:rsidRPr="00AB51F4" w:rsidRDefault="00323A61" w:rsidP="00A530ED">
            <w:pPr>
              <w:snapToGrid w:val="0"/>
              <w:jc w:val="center"/>
              <w:rPr>
                <w:rFonts w:ascii="Arial" w:hAnsi="Arial"/>
                <w:sz w:val="20"/>
              </w:rPr>
            </w:pPr>
            <w:r w:rsidRPr="00AB51F4">
              <w:rPr>
                <w:b/>
                <w:bCs/>
                <w:sz w:val="20"/>
              </w:rPr>
              <w:t>Pastato adresas</w:t>
            </w:r>
          </w:p>
        </w:tc>
        <w:tc>
          <w:tcPr>
            <w:tcW w:w="2575" w:type="dxa"/>
            <w:vMerge w:val="restart"/>
            <w:tcBorders>
              <w:top w:val="single" w:sz="8" w:space="0" w:color="000000"/>
              <w:left w:val="single" w:sz="8" w:space="0" w:color="000000"/>
            </w:tcBorders>
            <w:vAlign w:val="center"/>
          </w:tcPr>
          <w:p w:rsidR="00323A61" w:rsidRPr="00AB51F4" w:rsidRDefault="00323A61" w:rsidP="00A530ED">
            <w:pPr>
              <w:snapToGrid w:val="0"/>
              <w:jc w:val="center"/>
              <w:rPr>
                <w:rFonts w:ascii="Arial" w:hAnsi="Arial"/>
                <w:sz w:val="20"/>
              </w:rPr>
            </w:pPr>
            <w:r w:rsidRPr="00AB51F4">
              <w:rPr>
                <w:b/>
                <w:bCs/>
                <w:sz w:val="20"/>
              </w:rPr>
              <w:t xml:space="preserve">Pastato unikalus Nr. </w:t>
            </w:r>
            <w:r>
              <w:rPr>
                <w:b/>
                <w:bCs/>
                <w:sz w:val="20"/>
              </w:rPr>
              <w:t>N</w:t>
            </w:r>
            <w:r w:rsidRPr="00AB51F4">
              <w:rPr>
                <w:b/>
                <w:bCs/>
                <w:sz w:val="20"/>
              </w:rPr>
              <w:t>ekilnojamo</w:t>
            </w:r>
            <w:r>
              <w:rPr>
                <w:b/>
                <w:bCs/>
                <w:sz w:val="20"/>
              </w:rPr>
              <w:t>jo</w:t>
            </w:r>
            <w:r w:rsidRPr="00AB51F4">
              <w:rPr>
                <w:b/>
                <w:bCs/>
                <w:sz w:val="20"/>
              </w:rPr>
              <w:t xml:space="preserve"> turto registro išraše</w:t>
            </w:r>
          </w:p>
        </w:tc>
        <w:tc>
          <w:tcPr>
            <w:tcW w:w="3678" w:type="dxa"/>
            <w:gridSpan w:val="2"/>
            <w:tcBorders>
              <w:top w:val="single" w:sz="8" w:space="0" w:color="000000"/>
              <w:left w:val="single" w:sz="8" w:space="0" w:color="000000"/>
              <w:bottom w:val="single" w:sz="8" w:space="0" w:color="000000"/>
            </w:tcBorders>
            <w:vAlign w:val="center"/>
          </w:tcPr>
          <w:p w:rsidR="00323A61" w:rsidRPr="00AB51F4" w:rsidRDefault="00323A61" w:rsidP="00A530ED">
            <w:pPr>
              <w:snapToGrid w:val="0"/>
              <w:jc w:val="center"/>
              <w:rPr>
                <w:b/>
                <w:bCs/>
                <w:sz w:val="20"/>
              </w:rPr>
            </w:pPr>
            <w:r w:rsidRPr="00AB51F4">
              <w:rPr>
                <w:b/>
                <w:bCs/>
                <w:sz w:val="20"/>
              </w:rPr>
              <w:t xml:space="preserve">Pastato (patalpų) paskirtis </w:t>
            </w:r>
            <w:r>
              <w:rPr>
                <w:b/>
                <w:bCs/>
                <w:sz w:val="20"/>
              </w:rPr>
              <w:t>N</w:t>
            </w:r>
            <w:r w:rsidRPr="00AB51F4">
              <w:rPr>
                <w:b/>
                <w:bCs/>
                <w:sz w:val="20"/>
              </w:rPr>
              <w:t>ekilnojamo</w:t>
            </w:r>
            <w:r>
              <w:rPr>
                <w:b/>
                <w:bCs/>
                <w:sz w:val="20"/>
              </w:rPr>
              <w:t>jo</w:t>
            </w:r>
            <w:r w:rsidRPr="00AB51F4">
              <w:rPr>
                <w:b/>
                <w:bCs/>
                <w:sz w:val="20"/>
              </w:rPr>
              <w:t xml:space="preserve">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rsidR="00323A61" w:rsidRPr="00AB51F4" w:rsidRDefault="00323A61" w:rsidP="00A530ED">
            <w:pPr>
              <w:snapToGrid w:val="0"/>
              <w:jc w:val="center"/>
              <w:rPr>
                <w:b/>
                <w:bCs/>
                <w:sz w:val="20"/>
              </w:rPr>
            </w:pPr>
            <w:r w:rsidRPr="00AB51F4">
              <w:rPr>
                <w:b/>
                <w:bCs/>
                <w:sz w:val="20"/>
              </w:rPr>
              <w:t>Pastato (patalpų) faktiškai naudojama paskirtis</w:t>
            </w:r>
          </w:p>
        </w:tc>
      </w:tr>
      <w:tr w:rsidR="00323A61" w:rsidRPr="00AB51F4" w:rsidTr="00A530ED">
        <w:trPr>
          <w:trHeight w:val="311"/>
        </w:trPr>
        <w:tc>
          <w:tcPr>
            <w:tcW w:w="567" w:type="dxa"/>
            <w:vMerge/>
            <w:tcBorders>
              <w:left w:val="single" w:sz="8" w:space="0" w:color="000000"/>
              <w:bottom w:val="single" w:sz="4" w:space="0" w:color="000000"/>
            </w:tcBorders>
            <w:vAlign w:val="center"/>
          </w:tcPr>
          <w:p w:rsidR="00323A61" w:rsidRPr="00AB51F4" w:rsidRDefault="00323A61" w:rsidP="00A530ED">
            <w:pPr>
              <w:snapToGrid w:val="0"/>
              <w:jc w:val="center"/>
              <w:rPr>
                <w:rFonts w:ascii="Arial" w:hAnsi="Arial"/>
                <w:b/>
                <w:bCs/>
                <w:sz w:val="20"/>
              </w:rPr>
            </w:pPr>
          </w:p>
        </w:tc>
        <w:tc>
          <w:tcPr>
            <w:tcW w:w="3402" w:type="dxa"/>
            <w:vMerge/>
            <w:tcBorders>
              <w:left w:val="single" w:sz="8"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575" w:type="dxa"/>
            <w:vMerge/>
            <w:tcBorders>
              <w:left w:val="single" w:sz="8"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104" w:type="dxa"/>
            <w:tcBorders>
              <w:left w:val="single" w:sz="8" w:space="0" w:color="000000"/>
              <w:bottom w:val="single" w:sz="4" w:space="0" w:color="000000"/>
            </w:tcBorders>
            <w:vAlign w:val="center"/>
          </w:tcPr>
          <w:p w:rsidR="00323A61" w:rsidRPr="00AB51F4" w:rsidRDefault="00323A61" w:rsidP="00A530ED">
            <w:pPr>
              <w:snapToGrid w:val="0"/>
              <w:jc w:val="center"/>
              <w:rPr>
                <w:b/>
                <w:sz w:val="20"/>
              </w:rPr>
            </w:pPr>
            <w:r w:rsidRPr="00AB51F4">
              <w:rPr>
                <w:b/>
                <w:sz w:val="20"/>
              </w:rPr>
              <w:t>Paskirtis</w:t>
            </w:r>
          </w:p>
        </w:tc>
        <w:tc>
          <w:tcPr>
            <w:tcW w:w="1574" w:type="dxa"/>
            <w:tcBorders>
              <w:left w:val="single" w:sz="4" w:space="0" w:color="000000"/>
              <w:bottom w:val="single" w:sz="4" w:space="0" w:color="000000"/>
            </w:tcBorders>
            <w:vAlign w:val="center"/>
          </w:tcPr>
          <w:p w:rsidR="00323A61" w:rsidRPr="00AB51F4" w:rsidRDefault="00323A61" w:rsidP="00A530ED">
            <w:pPr>
              <w:snapToGrid w:val="0"/>
              <w:jc w:val="center"/>
              <w:rPr>
                <w:b/>
                <w:sz w:val="20"/>
                <w:vertAlign w:val="superscript"/>
              </w:rPr>
            </w:pPr>
            <w:r w:rsidRPr="00AB51F4">
              <w:rPr>
                <w:b/>
                <w:sz w:val="20"/>
              </w:rPr>
              <w:t>Plotas m</w:t>
            </w:r>
            <w:r w:rsidRPr="00AB51F4">
              <w:rPr>
                <w:b/>
                <w:sz w:val="20"/>
                <w:vertAlign w:val="superscript"/>
              </w:rPr>
              <w:t>2</w:t>
            </w:r>
          </w:p>
        </w:tc>
        <w:tc>
          <w:tcPr>
            <w:tcW w:w="2063" w:type="dxa"/>
            <w:tcBorders>
              <w:left w:val="single" w:sz="4" w:space="0" w:color="000000"/>
              <w:bottom w:val="single" w:sz="4" w:space="0" w:color="000000"/>
            </w:tcBorders>
            <w:vAlign w:val="center"/>
          </w:tcPr>
          <w:p w:rsidR="00323A61" w:rsidRPr="00AB51F4" w:rsidRDefault="00323A61" w:rsidP="00A530ED">
            <w:pPr>
              <w:snapToGrid w:val="0"/>
              <w:jc w:val="center"/>
              <w:rPr>
                <w:b/>
                <w:sz w:val="20"/>
              </w:rPr>
            </w:pPr>
            <w:r w:rsidRPr="00AB51F4">
              <w:rPr>
                <w:b/>
                <w:sz w:val="20"/>
              </w:rPr>
              <w:t>Paskirtis</w:t>
            </w:r>
          </w:p>
        </w:tc>
        <w:tc>
          <w:tcPr>
            <w:tcW w:w="1609" w:type="dxa"/>
            <w:tcBorders>
              <w:left w:val="single" w:sz="4" w:space="0" w:color="000000"/>
              <w:bottom w:val="single" w:sz="4" w:space="0" w:color="000000"/>
              <w:right w:val="single" w:sz="4" w:space="0" w:color="000000"/>
            </w:tcBorders>
            <w:vAlign w:val="center"/>
          </w:tcPr>
          <w:p w:rsidR="00323A61" w:rsidRPr="00AB51F4" w:rsidRDefault="00323A61" w:rsidP="00A530ED">
            <w:pPr>
              <w:snapToGrid w:val="0"/>
              <w:jc w:val="center"/>
              <w:rPr>
                <w:b/>
                <w:sz w:val="20"/>
                <w:vertAlign w:val="superscript"/>
              </w:rPr>
            </w:pPr>
            <w:r w:rsidRPr="00AB51F4">
              <w:rPr>
                <w:b/>
                <w:sz w:val="20"/>
              </w:rPr>
              <w:t>Plotas m</w:t>
            </w:r>
            <w:r w:rsidRPr="00AB51F4">
              <w:rPr>
                <w:b/>
                <w:sz w:val="20"/>
                <w:vertAlign w:val="superscript"/>
              </w:rPr>
              <w:t>2</w:t>
            </w:r>
          </w:p>
        </w:tc>
      </w:tr>
      <w:tr w:rsidR="00323A61" w:rsidRPr="00AB51F4" w:rsidTr="00A530ED">
        <w:trPr>
          <w:trHeight w:val="311"/>
        </w:trPr>
        <w:tc>
          <w:tcPr>
            <w:tcW w:w="567"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b/>
                <w:sz w:val="20"/>
                <w:vertAlign w:val="superscript"/>
              </w:rPr>
            </w:pPr>
          </w:p>
        </w:tc>
        <w:tc>
          <w:tcPr>
            <w:tcW w:w="3402" w:type="dxa"/>
            <w:tcBorders>
              <w:left w:val="single" w:sz="4" w:space="0" w:color="000000"/>
              <w:bottom w:val="single" w:sz="4" w:space="0" w:color="000000"/>
            </w:tcBorders>
            <w:vAlign w:val="center"/>
          </w:tcPr>
          <w:p w:rsidR="00323A61" w:rsidRPr="00AB51F4" w:rsidRDefault="00323A61" w:rsidP="00A530ED">
            <w:pPr>
              <w:snapToGrid w:val="0"/>
              <w:jc w:val="center"/>
              <w:rPr>
                <w:rFonts w:ascii="Verdana" w:hAnsi="Verdana"/>
                <w:sz w:val="20"/>
              </w:rPr>
            </w:pPr>
          </w:p>
        </w:tc>
        <w:tc>
          <w:tcPr>
            <w:tcW w:w="2575"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104"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1574"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063"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rsidR="00323A61" w:rsidRPr="00AB51F4" w:rsidRDefault="00323A61" w:rsidP="00A530ED">
            <w:pPr>
              <w:snapToGrid w:val="0"/>
              <w:jc w:val="center"/>
              <w:rPr>
                <w:rFonts w:ascii="Arial" w:hAnsi="Arial"/>
                <w:sz w:val="20"/>
              </w:rPr>
            </w:pPr>
          </w:p>
        </w:tc>
      </w:tr>
      <w:tr w:rsidR="00323A61" w:rsidRPr="00AB51F4" w:rsidTr="00A530ED">
        <w:trPr>
          <w:trHeight w:val="311"/>
        </w:trPr>
        <w:tc>
          <w:tcPr>
            <w:tcW w:w="567"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3402" w:type="dxa"/>
            <w:tcBorders>
              <w:left w:val="single" w:sz="4" w:space="0" w:color="000000"/>
              <w:bottom w:val="single" w:sz="4" w:space="0" w:color="000000"/>
            </w:tcBorders>
            <w:vAlign w:val="center"/>
          </w:tcPr>
          <w:p w:rsidR="00323A61" w:rsidRPr="00AB51F4" w:rsidRDefault="00323A61" w:rsidP="00A530ED">
            <w:pPr>
              <w:snapToGrid w:val="0"/>
              <w:jc w:val="center"/>
              <w:rPr>
                <w:rFonts w:ascii="Verdana" w:hAnsi="Verdana"/>
                <w:sz w:val="20"/>
              </w:rPr>
            </w:pPr>
          </w:p>
        </w:tc>
        <w:tc>
          <w:tcPr>
            <w:tcW w:w="2575"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104"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1574"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063"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rsidR="00323A61" w:rsidRPr="00AB51F4" w:rsidRDefault="00323A61" w:rsidP="00A530ED">
            <w:pPr>
              <w:snapToGrid w:val="0"/>
              <w:jc w:val="center"/>
              <w:rPr>
                <w:rFonts w:ascii="Arial" w:hAnsi="Arial"/>
                <w:sz w:val="20"/>
              </w:rPr>
            </w:pPr>
          </w:p>
        </w:tc>
      </w:tr>
      <w:tr w:rsidR="00323A61" w:rsidRPr="00AB51F4" w:rsidTr="00A530ED">
        <w:trPr>
          <w:trHeight w:val="311"/>
        </w:trPr>
        <w:tc>
          <w:tcPr>
            <w:tcW w:w="567"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3402" w:type="dxa"/>
            <w:tcBorders>
              <w:left w:val="single" w:sz="4" w:space="0" w:color="000000"/>
              <w:bottom w:val="single" w:sz="4" w:space="0" w:color="000000"/>
            </w:tcBorders>
            <w:vAlign w:val="center"/>
          </w:tcPr>
          <w:p w:rsidR="00323A61" w:rsidRPr="00AB51F4" w:rsidRDefault="00323A61" w:rsidP="00A530ED">
            <w:pPr>
              <w:snapToGrid w:val="0"/>
              <w:jc w:val="center"/>
              <w:rPr>
                <w:rFonts w:ascii="Verdana" w:hAnsi="Verdana"/>
                <w:sz w:val="20"/>
              </w:rPr>
            </w:pPr>
          </w:p>
        </w:tc>
        <w:tc>
          <w:tcPr>
            <w:tcW w:w="2575"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104"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1574"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063"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rsidR="00323A61" w:rsidRPr="00AB51F4" w:rsidRDefault="00323A61" w:rsidP="00A530ED">
            <w:pPr>
              <w:snapToGrid w:val="0"/>
              <w:jc w:val="center"/>
              <w:rPr>
                <w:rFonts w:ascii="Arial" w:hAnsi="Arial"/>
                <w:sz w:val="20"/>
              </w:rPr>
            </w:pPr>
          </w:p>
        </w:tc>
      </w:tr>
      <w:tr w:rsidR="00323A61" w:rsidRPr="00AB51F4" w:rsidTr="00A530ED">
        <w:trPr>
          <w:trHeight w:val="311"/>
        </w:trPr>
        <w:tc>
          <w:tcPr>
            <w:tcW w:w="567"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3402" w:type="dxa"/>
            <w:tcBorders>
              <w:left w:val="single" w:sz="4" w:space="0" w:color="000000"/>
              <w:bottom w:val="single" w:sz="4" w:space="0" w:color="000000"/>
            </w:tcBorders>
            <w:vAlign w:val="center"/>
          </w:tcPr>
          <w:p w:rsidR="00323A61" w:rsidRPr="00AB51F4" w:rsidRDefault="00323A61" w:rsidP="00A530ED">
            <w:pPr>
              <w:snapToGrid w:val="0"/>
              <w:jc w:val="center"/>
              <w:rPr>
                <w:rFonts w:ascii="Verdana" w:hAnsi="Verdana"/>
                <w:sz w:val="20"/>
              </w:rPr>
            </w:pPr>
          </w:p>
        </w:tc>
        <w:tc>
          <w:tcPr>
            <w:tcW w:w="2575"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104"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1574"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2063" w:type="dxa"/>
            <w:tcBorders>
              <w:left w:val="single" w:sz="4" w:space="0" w:color="000000"/>
              <w:bottom w:val="single" w:sz="4" w:space="0" w:color="000000"/>
            </w:tcBorders>
            <w:vAlign w:val="center"/>
          </w:tcPr>
          <w:p w:rsidR="00323A61" w:rsidRPr="00AB51F4" w:rsidRDefault="00323A61" w:rsidP="00A530ED">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rsidR="00323A61" w:rsidRPr="00AB51F4" w:rsidRDefault="00323A61" w:rsidP="00A530ED">
            <w:pPr>
              <w:snapToGrid w:val="0"/>
              <w:jc w:val="center"/>
              <w:rPr>
                <w:rFonts w:ascii="Arial" w:hAnsi="Arial"/>
                <w:sz w:val="20"/>
              </w:rPr>
            </w:pPr>
          </w:p>
        </w:tc>
      </w:tr>
    </w:tbl>
    <w:p w:rsidR="00323A61" w:rsidRPr="00AB51F4" w:rsidRDefault="00323A61" w:rsidP="00323A61">
      <w:pPr>
        <w:snapToGrid w:val="0"/>
        <w:rPr>
          <w:sz w:val="18"/>
          <w:szCs w:val="18"/>
        </w:rPr>
      </w:pPr>
    </w:p>
    <w:p w:rsidR="00323A61" w:rsidRPr="00AB51F4" w:rsidRDefault="00323A61" w:rsidP="00323A61">
      <w:pPr>
        <w:snapToGrid w:val="0"/>
        <w:jc w:val="both"/>
        <w:rPr>
          <w:b/>
          <w:i/>
        </w:rPr>
      </w:pPr>
      <w:r w:rsidRPr="00AB51F4">
        <w:rPr>
          <w:b/>
          <w:i/>
        </w:rPr>
        <w:t>Sutinku, kad DVĮ administratorius vykdytų patikras nekilnojamojo turto objekte</w:t>
      </w:r>
      <w:r>
        <w:rPr>
          <w:b/>
          <w:i/>
        </w:rPr>
        <w:t xml:space="preserve"> </w:t>
      </w:r>
      <w:r w:rsidR="00433E0E">
        <w:rPr>
          <w:b/>
          <w:i/>
        </w:rPr>
        <w:t>(-</w:t>
      </w:r>
      <w:proofErr w:type="spellStart"/>
      <w:r w:rsidR="00433E0E">
        <w:rPr>
          <w:b/>
          <w:i/>
        </w:rPr>
        <w:t>uose</w:t>
      </w:r>
      <w:proofErr w:type="spellEnd"/>
      <w:r w:rsidR="00433E0E">
        <w:rPr>
          <w:b/>
          <w:i/>
        </w:rPr>
        <w:t>), kurio (-</w:t>
      </w:r>
      <w:proofErr w:type="spellStart"/>
      <w:r w:rsidR="00433E0E">
        <w:rPr>
          <w:b/>
          <w:i/>
        </w:rPr>
        <w:t>ių</w:t>
      </w:r>
      <w:proofErr w:type="spellEnd"/>
      <w:r w:rsidR="00433E0E">
        <w:rPr>
          <w:b/>
          <w:i/>
        </w:rPr>
        <w:t>)</w:t>
      </w:r>
      <w:r w:rsidRPr="00AB51F4">
        <w:rPr>
          <w:b/>
          <w:i/>
        </w:rPr>
        <w:t xml:space="preserve"> paskirtis tikslinama pagal faktiškai naudojamą.</w:t>
      </w:r>
    </w:p>
    <w:p w:rsidR="00323A61" w:rsidRPr="00340E2B" w:rsidRDefault="00323A61" w:rsidP="00323A61">
      <w:pPr>
        <w:snapToGrid w:val="0"/>
        <w:rPr>
          <w:sz w:val="12"/>
          <w:szCs w:val="12"/>
        </w:rPr>
      </w:pPr>
    </w:p>
    <w:p w:rsidR="00323A61" w:rsidRPr="00AB51F4" w:rsidRDefault="00323A61" w:rsidP="00323A61">
      <w:pPr>
        <w:widowControl w:val="0"/>
        <w:autoSpaceDE w:val="0"/>
        <w:autoSpaceDN w:val="0"/>
        <w:adjustRightInd w:val="0"/>
        <w:ind w:right="57"/>
        <w:outlineLvl w:val="0"/>
      </w:pPr>
      <w:r w:rsidRPr="00AB51F4">
        <w:rPr>
          <w:spacing w:val="1"/>
        </w:rPr>
        <w:t>P</w:t>
      </w:r>
      <w:r w:rsidRPr="00AB51F4">
        <w:rPr>
          <w:spacing w:val="-1"/>
        </w:rPr>
        <w:t>R</w:t>
      </w:r>
      <w:r w:rsidRPr="00AB51F4">
        <w:rPr>
          <w:spacing w:val="2"/>
        </w:rPr>
        <w:t>I</w:t>
      </w:r>
      <w:r w:rsidRPr="00AB51F4">
        <w:t>D</w:t>
      </w:r>
      <w:r w:rsidRPr="00AB51F4">
        <w:rPr>
          <w:spacing w:val="2"/>
        </w:rPr>
        <w:t>E</w:t>
      </w:r>
      <w:r w:rsidRPr="00AB51F4">
        <w:t>D</w:t>
      </w:r>
      <w:r w:rsidRPr="00AB51F4">
        <w:rPr>
          <w:spacing w:val="-5"/>
        </w:rPr>
        <w:t>A</w:t>
      </w:r>
      <w:r w:rsidRPr="00AB51F4">
        <w:rPr>
          <w:spacing w:val="3"/>
        </w:rPr>
        <w:t>M</w:t>
      </w:r>
      <w:r w:rsidRPr="00AB51F4">
        <w:rPr>
          <w:spacing w:val="-5"/>
        </w:rPr>
        <w:t>A</w:t>
      </w:r>
      <w:r w:rsidRPr="00AB51F4">
        <w:t>:</w:t>
      </w:r>
    </w:p>
    <w:p w:rsidR="00323A61" w:rsidRPr="00AB51F4" w:rsidRDefault="00323A61" w:rsidP="00323A61">
      <w:pPr>
        <w:pStyle w:val="Sraopastraipa"/>
        <w:widowControl w:val="0"/>
        <w:numPr>
          <w:ilvl w:val="0"/>
          <w:numId w:val="5"/>
        </w:numPr>
        <w:autoSpaceDE w:val="0"/>
        <w:autoSpaceDN w:val="0"/>
        <w:adjustRightInd w:val="0"/>
        <w:spacing w:before="0" w:after="0" w:line="240" w:lineRule="auto"/>
        <w:ind w:left="993" w:right="339" w:hanging="426"/>
      </w:pPr>
      <w:r w:rsidRPr="00AB51F4">
        <w:t>Patalpų eksplikacija.</w:t>
      </w:r>
    </w:p>
    <w:p w:rsidR="00323A61" w:rsidRDefault="00323A61" w:rsidP="00323A61">
      <w:pPr>
        <w:pStyle w:val="Sraopastraipa"/>
        <w:widowControl w:val="0"/>
        <w:numPr>
          <w:ilvl w:val="0"/>
          <w:numId w:val="5"/>
        </w:numPr>
        <w:autoSpaceDE w:val="0"/>
        <w:autoSpaceDN w:val="0"/>
        <w:adjustRightInd w:val="0"/>
        <w:spacing w:before="0" w:after="0" w:line="240" w:lineRule="auto"/>
        <w:ind w:left="993" w:right="339" w:hanging="426"/>
      </w:pPr>
      <w:r w:rsidRPr="00AB51F4">
        <w:t>Nekilnojamo</w:t>
      </w:r>
      <w:r>
        <w:t>jo</w:t>
      </w:r>
      <w:r w:rsidRPr="00AB51F4">
        <w:t xml:space="preserve"> turto registro išrašas.</w:t>
      </w:r>
    </w:p>
    <w:p w:rsidR="00323A61" w:rsidRDefault="00323A61" w:rsidP="00323A61">
      <w:pPr>
        <w:pStyle w:val="Sraopastraipa"/>
        <w:widowControl w:val="0"/>
        <w:autoSpaceDE w:val="0"/>
        <w:autoSpaceDN w:val="0"/>
        <w:adjustRightInd w:val="0"/>
        <w:spacing w:before="0" w:after="0" w:line="240" w:lineRule="auto"/>
        <w:ind w:left="993" w:right="339" w:firstLine="0"/>
      </w:pPr>
    </w:p>
    <w:p w:rsidR="00BE61F1" w:rsidRDefault="00323A61" w:rsidP="00D732F3">
      <w:pPr>
        <w:widowControl w:val="0"/>
        <w:autoSpaceDE w:val="0"/>
        <w:autoSpaceDN w:val="0"/>
        <w:adjustRightInd w:val="0"/>
        <w:spacing w:before="35"/>
        <w:ind w:left="3363" w:right="56" w:firstLine="26"/>
      </w:pPr>
      <w:r>
        <w:rPr>
          <w:noProof/>
          <w:lang w:eastAsia="lt-LT"/>
        </w:rPr>
        <mc:AlternateContent>
          <mc:Choice Requires="wps">
            <w:drawing>
              <wp:anchor distT="4294967292" distB="4294967292" distL="114300" distR="114300" simplePos="0" relativeHeight="251669504" behindDoc="1" locked="0" layoutInCell="0" allowOverlap="1">
                <wp:simplePos x="0" y="0"/>
                <wp:positionH relativeFrom="page">
                  <wp:posOffset>1078865</wp:posOffset>
                </wp:positionH>
                <wp:positionV relativeFrom="paragraph">
                  <wp:posOffset>19049</wp:posOffset>
                </wp:positionV>
                <wp:extent cx="5147945" cy="0"/>
                <wp:effectExtent l="0" t="0" r="14605" b="19050"/>
                <wp:wrapNone/>
                <wp:docPr id="11" name="Laisva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9D2AA" id="Laisva forma 11" o:spid="_x0000_s1026" style="position:absolute;margin-left:84.95pt;margin-top:1.5pt;width:405.35pt;height:0;z-index:-251646976;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" o:allowincell="f" path="m,l8107,e" filled="f" strokeweight=".14219mm">
                <v:path arrowok="t" o:connecttype="custom" o:connectlocs="0,0;5147945,0" o:connectangles="0,0"/>
                <w10:wrap anchorx="page"/>
              </v:shape>
            </w:pict>
          </mc:Fallback>
        </mc:AlternateContent>
      </w:r>
      <w:r w:rsidRPr="00AB51F4">
        <w:rPr>
          <w:sz w:val="20"/>
        </w:rPr>
        <w:t>(</w:t>
      </w:r>
      <w:r w:rsidR="00433E0E">
        <w:rPr>
          <w:spacing w:val="-1"/>
          <w:sz w:val="20"/>
        </w:rPr>
        <w:t>A</w:t>
      </w:r>
      <w:r w:rsidRPr="00AB51F4">
        <w:rPr>
          <w:spacing w:val="1"/>
          <w:sz w:val="20"/>
        </w:rPr>
        <w:t>tl</w:t>
      </w:r>
      <w:r w:rsidRPr="00AB51F4">
        <w:rPr>
          <w:spacing w:val="2"/>
          <w:sz w:val="20"/>
        </w:rPr>
        <w:t>i</w:t>
      </w:r>
      <w:r w:rsidRPr="00AB51F4">
        <w:rPr>
          <w:spacing w:val="-3"/>
          <w:sz w:val="20"/>
        </w:rPr>
        <w:t>e</w:t>
      </w:r>
      <w:r w:rsidRPr="00AB51F4">
        <w:rPr>
          <w:sz w:val="20"/>
        </w:rPr>
        <w:t>kų</w:t>
      </w:r>
      <w:r w:rsidRPr="00AB51F4">
        <w:rPr>
          <w:spacing w:val="-2"/>
          <w:sz w:val="20"/>
        </w:rPr>
        <w:t xml:space="preserve"> </w:t>
      </w:r>
      <w:r w:rsidRPr="00AB51F4">
        <w:rPr>
          <w:spacing w:val="1"/>
          <w:sz w:val="20"/>
        </w:rPr>
        <w:t>t</w:t>
      </w:r>
      <w:r w:rsidRPr="00AB51F4">
        <w:rPr>
          <w:spacing w:val="-5"/>
          <w:sz w:val="20"/>
        </w:rPr>
        <w:t>u</w:t>
      </w:r>
      <w:r w:rsidRPr="00AB51F4">
        <w:rPr>
          <w:spacing w:val="5"/>
          <w:sz w:val="20"/>
        </w:rPr>
        <w:t>r</w:t>
      </w:r>
      <w:r w:rsidRPr="00AB51F4">
        <w:rPr>
          <w:spacing w:val="-3"/>
          <w:sz w:val="20"/>
        </w:rPr>
        <w:t>ė</w:t>
      </w:r>
      <w:r w:rsidRPr="00AB51F4">
        <w:rPr>
          <w:spacing w:val="1"/>
          <w:sz w:val="20"/>
        </w:rPr>
        <w:t>t</w:t>
      </w:r>
      <w:r w:rsidRPr="00AB51F4">
        <w:rPr>
          <w:spacing w:val="-5"/>
          <w:sz w:val="20"/>
        </w:rPr>
        <w:t>o</w:t>
      </w:r>
      <w:r w:rsidRPr="00AB51F4">
        <w:rPr>
          <w:spacing w:val="-3"/>
          <w:sz w:val="20"/>
        </w:rPr>
        <w:t>j</w:t>
      </w:r>
      <w:r w:rsidRPr="00AB51F4">
        <w:rPr>
          <w:sz w:val="20"/>
        </w:rPr>
        <w:t>o</w:t>
      </w:r>
      <w:r w:rsidRPr="00AB51F4">
        <w:rPr>
          <w:spacing w:val="-2"/>
          <w:sz w:val="20"/>
        </w:rPr>
        <w:t xml:space="preserve"> </w:t>
      </w:r>
      <w:r w:rsidRPr="00AB51F4">
        <w:rPr>
          <w:spacing w:val="-5"/>
          <w:sz w:val="20"/>
        </w:rPr>
        <w:t>v</w:t>
      </w:r>
      <w:r w:rsidRPr="00AB51F4">
        <w:rPr>
          <w:spacing w:val="2"/>
          <w:sz w:val="20"/>
        </w:rPr>
        <w:t>a</w:t>
      </w:r>
      <w:r w:rsidRPr="00AB51F4">
        <w:rPr>
          <w:spacing w:val="5"/>
          <w:sz w:val="20"/>
        </w:rPr>
        <w:t>r</w:t>
      </w:r>
      <w:r w:rsidRPr="00AB51F4">
        <w:rPr>
          <w:sz w:val="20"/>
        </w:rPr>
        <w:t>d</w:t>
      </w:r>
      <w:r w:rsidRPr="00AB51F4">
        <w:rPr>
          <w:spacing w:val="2"/>
          <w:sz w:val="20"/>
        </w:rPr>
        <w:t>a</w:t>
      </w:r>
      <w:r w:rsidRPr="00AB51F4">
        <w:rPr>
          <w:sz w:val="20"/>
        </w:rPr>
        <w:t>s</w:t>
      </w:r>
      <w:r w:rsidRPr="00AB51F4">
        <w:rPr>
          <w:spacing w:val="-4"/>
          <w:sz w:val="20"/>
        </w:rPr>
        <w:t xml:space="preserve"> </w:t>
      </w:r>
      <w:r>
        <w:rPr>
          <w:spacing w:val="-4"/>
          <w:sz w:val="20"/>
        </w:rPr>
        <w:t xml:space="preserve">ir </w:t>
      </w:r>
      <w:r w:rsidRPr="00AB51F4">
        <w:rPr>
          <w:sz w:val="20"/>
        </w:rPr>
        <w:t>p</w:t>
      </w:r>
      <w:r w:rsidRPr="00AB51F4">
        <w:rPr>
          <w:spacing w:val="2"/>
          <w:sz w:val="20"/>
        </w:rPr>
        <w:t>a</w:t>
      </w:r>
      <w:r w:rsidRPr="00AB51F4">
        <w:rPr>
          <w:spacing w:val="-5"/>
          <w:sz w:val="20"/>
        </w:rPr>
        <w:t>v</w:t>
      </w:r>
      <w:r w:rsidRPr="00AB51F4">
        <w:rPr>
          <w:spacing w:val="-3"/>
          <w:sz w:val="20"/>
        </w:rPr>
        <w:t>a</w:t>
      </w:r>
      <w:r w:rsidRPr="00AB51F4">
        <w:rPr>
          <w:spacing w:val="5"/>
          <w:sz w:val="20"/>
        </w:rPr>
        <w:t>r</w:t>
      </w:r>
      <w:r w:rsidRPr="00AB51F4">
        <w:rPr>
          <w:sz w:val="20"/>
        </w:rPr>
        <w:t>d</w:t>
      </w:r>
      <w:r w:rsidRPr="00AB51F4">
        <w:rPr>
          <w:spacing w:val="-3"/>
          <w:sz w:val="20"/>
        </w:rPr>
        <w:t>ė</w:t>
      </w:r>
      <w:r w:rsidRPr="00AB51F4">
        <w:rPr>
          <w:sz w:val="20"/>
        </w:rPr>
        <w:t xml:space="preserve">, </w:t>
      </w:r>
      <w:r w:rsidRPr="00AB51F4">
        <w:rPr>
          <w:spacing w:val="-5"/>
          <w:sz w:val="20"/>
        </w:rPr>
        <w:t>p</w:t>
      </w:r>
      <w:r w:rsidRPr="00AB51F4">
        <w:rPr>
          <w:spacing w:val="-3"/>
          <w:sz w:val="20"/>
        </w:rPr>
        <w:t>a</w:t>
      </w:r>
      <w:r w:rsidRPr="00AB51F4">
        <w:rPr>
          <w:spacing w:val="5"/>
          <w:sz w:val="20"/>
        </w:rPr>
        <w:t>r</w:t>
      </w:r>
      <w:r w:rsidRPr="00AB51F4">
        <w:rPr>
          <w:spacing w:val="2"/>
          <w:sz w:val="20"/>
        </w:rPr>
        <w:t>a</w:t>
      </w:r>
      <w:r w:rsidRPr="00AB51F4">
        <w:rPr>
          <w:spacing w:val="-6"/>
          <w:sz w:val="20"/>
        </w:rPr>
        <w:t>š</w:t>
      </w:r>
      <w:r w:rsidRPr="00AB51F4">
        <w:rPr>
          <w:spacing w:val="2"/>
          <w:sz w:val="20"/>
        </w:rPr>
        <w:t>a</w:t>
      </w:r>
      <w:r>
        <w:rPr>
          <w:spacing w:val="-1"/>
          <w:sz w:val="20"/>
        </w:rPr>
        <w:t>s</w:t>
      </w:r>
    </w:p>
    <w:sectPr w:rsidR="00BE61F1" w:rsidSect="00340E2B">
      <w:headerReference w:type="even" r:id="rId13"/>
      <w:headerReference w:type="default" r:id="rId14"/>
      <w:headerReference w:type="first" r:id="rId15"/>
      <w:pgSz w:w="16840" w:h="11907" w:orient="landscape" w:code="9"/>
      <w:pgMar w:top="567" w:right="1134" w:bottom="851" w:left="1134" w:header="720" w:footer="720"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B20" w:rsidRDefault="00B76B20" w:rsidP="003448B0">
      <w:r>
        <w:separator/>
      </w:r>
    </w:p>
  </w:endnote>
  <w:endnote w:type="continuationSeparator" w:id="0">
    <w:p w:rsidR="00B76B20" w:rsidRDefault="00B76B20" w:rsidP="0034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宋体">
    <w:altName w:val="MS PMincho"/>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39" w:rsidRDefault="00B76B20" w:rsidP="007B3D7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39" w:rsidRDefault="00B76B20">
    <w:pPr>
      <w:spacing w:after="56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39" w:rsidRPr="00114BBC" w:rsidRDefault="00B76B20" w:rsidP="002800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B20" w:rsidRDefault="00B76B20" w:rsidP="003448B0">
      <w:r>
        <w:separator/>
      </w:r>
    </w:p>
  </w:footnote>
  <w:footnote w:type="continuationSeparator" w:id="0">
    <w:p w:rsidR="00B76B20" w:rsidRDefault="00B76B20" w:rsidP="00344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550164"/>
      <w:docPartObj>
        <w:docPartGallery w:val="Page Numbers (Top of Page)"/>
        <w:docPartUnique/>
      </w:docPartObj>
    </w:sdtPr>
    <w:sdtEndPr>
      <w:rPr>
        <w:sz w:val="24"/>
        <w:szCs w:val="24"/>
      </w:rPr>
    </w:sdtEndPr>
    <w:sdtContent>
      <w:p w:rsidR="007B3D7B" w:rsidRPr="007B3D7B" w:rsidRDefault="007B3D7B">
        <w:pPr>
          <w:pStyle w:val="Antrats"/>
          <w:jc w:val="center"/>
          <w:rPr>
            <w:sz w:val="24"/>
            <w:szCs w:val="24"/>
          </w:rPr>
        </w:pPr>
        <w:r w:rsidRPr="007B3D7B">
          <w:rPr>
            <w:sz w:val="24"/>
            <w:szCs w:val="24"/>
          </w:rPr>
          <w:fldChar w:fldCharType="begin"/>
        </w:r>
        <w:r w:rsidRPr="007B3D7B">
          <w:rPr>
            <w:sz w:val="24"/>
            <w:szCs w:val="24"/>
          </w:rPr>
          <w:instrText>PAGE   \* MERGEFORMAT</w:instrText>
        </w:r>
        <w:r w:rsidRPr="007B3D7B">
          <w:rPr>
            <w:sz w:val="24"/>
            <w:szCs w:val="24"/>
          </w:rPr>
          <w:fldChar w:fldCharType="separate"/>
        </w:r>
        <w:r w:rsidR="00DD7A57" w:rsidRPr="00DD7A57">
          <w:rPr>
            <w:noProof/>
            <w:sz w:val="24"/>
            <w:szCs w:val="24"/>
            <w:lang w:val="lt-LT"/>
          </w:rPr>
          <w:t>8</w:t>
        </w:r>
        <w:r w:rsidRPr="007B3D7B">
          <w:rPr>
            <w:sz w:val="24"/>
            <w:szCs w:val="24"/>
          </w:rPr>
          <w:fldChar w:fldCharType="end"/>
        </w:r>
      </w:p>
    </w:sdtContent>
  </w:sdt>
  <w:p w:rsidR="007B3D7B" w:rsidRPr="007B3D7B" w:rsidRDefault="007B3D7B" w:rsidP="007B3D7B">
    <w:pPr>
      <w:pStyle w:val="Antrat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002010"/>
      <w:docPartObj>
        <w:docPartGallery w:val="Page Numbers (Top of Page)"/>
        <w:docPartUnique/>
      </w:docPartObj>
    </w:sdtPr>
    <w:sdtEndPr/>
    <w:sdtContent>
      <w:p w:rsidR="00E27773" w:rsidRDefault="00E27773">
        <w:pPr>
          <w:pStyle w:val="Antrats"/>
          <w:jc w:val="center"/>
        </w:pPr>
        <w:r>
          <w:fldChar w:fldCharType="begin"/>
        </w:r>
        <w:r>
          <w:instrText>PAGE   \* MERGEFORMAT</w:instrText>
        </w:r>
        <w:r>
          <w:fldChar w:fldCharType="separate"/>
        </w:r>
        <w:r w:rsidR="00DD7A57" w:rsidRPr="00DD7A57">
          <w:rPr>
            <w:noProof/>
            <w:lang w:val="lt-LT"/>
          </w:rPr>
          <w:t>7</w:t>
        </w:r>
        <w:r>
          <w:fldChar w:fldCharType="end"/>
        </w:r>
      </w:p>
    </w:sdtContent>
  </w:sdt>
  <w:p w:rsidR="00E835FA" w:rsidRDefault="00B76B20" w:rsidP="00E27773">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5FA" w:rsidRPr="00E835FA" w:rsidRDefault="007A0945">
    <w:pPr>
      <w:pStyle w:val="Antrats"/>
      <w:jc w:val="center"/>
      <w:rPr>
        <w:sz w:val="24"/>
        <w:szCs w:val="24"/>
      </w:rPr>
    </w:pPr>
    <w:r w:rsidRPr="00E835FA">
      <w:rPr>
        <w:sz w:val="24"/>
        <w:szCs w:val="24"/>
      </w:rPr>
      <w:fldChar w:fldCharType="begin"/>
    </w:r>
    <w:r w:rsidRPr="00E835FA">
      <w:rPr>
        <w:sz w:val="24"/>
        <w:szCs w:val="24"/>
      </w:rPr>
      <w:instrText xml:space="preserve"> PAGE   \* MERGEFORMAT </w:instrText>
    </w:r>
    <w:r w:rsidRPr="00E835FA">
      <w:rPr>
        <w:sz w:val="24"/>
        <w:szCs w:val="24"/>
      </w:rPr>
      <w:fldChar w:fldCharType="separate"/>
    </w:r>
    <w:r w:rsidR="00DD7A57">
      <w:rPr>
        <w:noProof/>
        <w:sz w:val="24"/>
        <w:szCs w:val="24"/>
      </w:rPr>
      <w:t>10</w:t>
    </w:r>
    <w:r w:rsidRPr="00E835FA">
      <w:rPr>
        <w:noProof/>
        <w:sz w:val="24"/>
        <w:szCs w:val="24"/>
      </w:rPr>
      <w:fldChar w:fldCharType="end"/>
    </w:r>
  </w:p>
  <w:p w:rsidR="00D11039" w:rsidRPr="00114BBC" w:rsidRDefault="00B76B20" w:rsidP="0028009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9F1" w:rsidRDefault="007A09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32F3">
      <w:rPr>
        <w:rStyle w:val="Puslapionumeris"/>
        <w:noProof/>
      </w:rPr>
      <w:t>12</w:t>
    </w:r>
    <w:r>
      <w:rPr>
        <w:rStyle w:val="Puslapionumeris"/>
      </w:rPr>
      <w:fldChar w:fldCharType="end"/>
    </w:r>
  </w:p>
  <w:p w:rsidR="006039F1" w:rsidRDefault="00B76B2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9F1" w:rsidRPr="003448B0" w:rsidRDefault="00B76B20" w:rsidP="003448B0">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9F1" w:rsidRPr="007B3D7B" w:rsidRDefault="007B3D7B" w:rsidP="007B3D7B">
    <w:pPr>
      <w:pStyle w:val="Antrats"/>
      <w:jc w:val="center"/>
      <w:rPr>
        <w:lang w:val="lt-LT"/>
      </w:rPr>
    </w:pPr>
    <w:r>
      <w:rPr>
        <w:lang w:val="lt-LT"/>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92715"/>
    <w:multiLevelType w:val="hybridMultilevel"/>
    <w:tmpl w:val="007620DC"/>
    <w:lvl w:ilvl="0" w:tplc="877E60BC">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419A7E6E"/>
    <w:multiLevelType w:val="hybridMultilevel"/>
    <w:tmpl w:val="3894DDA6"/>
    <w:lvl w:ilvl="0" w:tplc="44AC0D82">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51A324A5"/>
    <w:multiLevelType w:val="hybridMultilevel"/>
    <w:tmpl w:val="0194E356"/>
    <w:lvl w:ilvl="0" w:tplc="CAA8223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15:restartNumberingAfterBreak="0">
    <w:nsid w:val="61764150"/>
    <w:multiLevelType w:val="multilevel"/>
    <w:tmpl w:val="345E80B0"/>
    <w:lvl w:ilvl="0">
      <w:start w:val="1"/>
      <w:numFmt w:val="decimal"/>
      <w:lvlText w:val="%1."/>
      <w:lvlJc w:val="left"/>
      <w:pPr>
        <w:ind w:left="1495"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5E68C1"/>
    <w:multiLevelType w:val="hybridMultilevel"/>
    <w:tmpl w:val="0B10A71A"/>
    <w:lvl w:ilvl="0" w:tplc="EFE6E528">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61"/>
    <w:rsid w:val="00194F25"/>
    <w:rsid w:val="002976A1"/>
    <w:rsid w:val="003106A7"/>
    <w:rsid w:val="00323A61"/>
    <w:rsid w:val="003257B1"/>
    <w:rsid w:val="00326192"/>
    <w:rsid w:val="003448B0"/>
    <w:rsid w:val="00357D70"/>
    <w:rsid w:val="00381888"/>
    <w:rsid w:val="00410862"/>
    <w:rsid w:val="00433E0E"/>
    <w:rsid w:val="005430BD"/>
    <w:rsid w:val="005C4486"/>
    <w:rsid w:val="005E2782"/>
    <w:rsid w:val="005F2536"/>
    <w:rsid w:val="00613B5B"/>
    <w:rsid w:val="00677AED"/>
    <w:rsid w:val="00695C50"/>
    <w:rsid w:val="00737F0A"/>
    <w:rsid w:val="00744F3C"/>
    <w:rsid w:val="007A0945"/>
    <w:rsid w:val="007B3D7B"/>
    <w:rsid w:val="00841D5E"/>
    <w:rsid w:val="008956CA"/>
    <w:rsid w:val="008A1269"/>
    <w:rsid w:val="009E6D3D"/>
    <w:rsid w:val="00A50470"/>
    <w:rsid w:val="00AC5E8A"/>
    <w:rsid w:val="00AE0F86"/>
    <w:rsid w:val="00B76B20"/>
    <w:rsid w:val="00BE61F1"/>
    <w:rsid w:val="00C42EFA"/>
    <w:rsid w:val="00C946CC"/>
    <w:rsid w:val="00D4232A"/>
    <w:rsid w:val="00D42D55"/>
    <w:rsid w:val="00D732F3"/>
    <w:rsid w:val="00D839E7"/>
    <w:rsid w:val="00DD7A57"/>
    <w:rsid w:val="00E27773"/>
    <w:rsid w:val="00EC3063"/>
    <w:rsid w:val="00FB5C47"/>
    <w:rsid w:val="00FF6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EF5DC2-27B0-45F1-95DD-E381066E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3A61"/>
    <w:pPr>
      <w:jc w:val="left"/>
    </w:pPr>
    <w:rPr>
      <w:rFonts w:eastAsia="Times New Roman"/>
      <w:sz w:val="22"/>
    </w:rPr>
  </w:style>
  <w:style w:type="paragraph" w:styleId="Antrat2">
    <w:name w:val="heading 2"/>
    <w:basedOn w:val="prastasis"/>
    <w:next w:val="prastasis"/>
    <w:link w:val="Antrat2Diagrama"/>
    <w:qFormat/>
    <w:rsid w:val="005F253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23A61"/>
    <w:pPr>
      <w:tabs>
        <w:tab w:val="center" w:pos="4320"/>
        <w:tab w:val="right" w:pos="8640"/>
      </w:tabs>
    </w:pPr>
    <w:rPr>
      <w:sz w:val="20"/>
      <w:lang w:val="en-US"/>
    </w:rPr>
  </w:style>
  <w:style w:type="character" w:customStyle="1" w:styleId="AntratsDiagrama">
    <w:name w:val="Antraštės Diagrama"/>
    <w:basedOn w:val="Numatytasispastraiposriftas"/>
    <w:link w:val="Antrats"/>
    <w:uiPriority w:val="99"/>
    <w:rsid w:val="00323A61"/>
    <w:rPr>
      <w:rFonts w:eastAsia="Times New Roman"/>
      <w:sz w:val="20"/>
      <w:lang w:val="en-US"/>
    </w:rPr>
  </w:style>
  <w:style w:type="character" w:styleId="Puslapionumeris">
    <w:name w:val="page number"/>
    <w:basedOn w:val="Numatytasispastraiposriftas"/>
    <w:uiPriority w:val="99"/>
    <w:rsid w:val="00323A61"/>
  </w:style>
  <w:style w:type="paragraph" w:styleId="Porat">
    <w:name w:val="footer"/>
    <w:basedOn w:val="prastasis"/>
    <w:link w:val="PoratDiagrama"/>
    <w:uiPriority w:val="99"/>
    <w:rsid w:val="00323A61"/>
    <w:pPr>
      <w:tabs>
        <w:tab w:val="center" w:pos="4819"/>
        <w:tab w:val="right" w:pos="9638"/>
      </w:tabs>
    </w:pPr>
  </w:style>
  <w:style w:type="character" w:customStyle="1" w:styleId="PoratDiagrama">
    <w:name w:val="Poraštė Diagrama"/>
    <w:basedOn w:val="Numatytasispastraiposriftas"/>
    <w:link w:val="Porat"/>
    <w:uiPriority w:val="99"/>
    <w:rsid w:val="00323A61"/>
    <w:rPr>
      <w:rFonts w:eastAsia="Times New Roman"/>
      <w:sz w:val="22"/>
    </w:rPr>
  </w:style>
  <w:style w:type="paragraph" w:styleId="Sraopastraipa">
    <w:name w:val="List Paragraph"/>
    <w:basedOn w:val="prastasis"/>
    <w:uiPriority w:val="99"/>
    <w:qFormat/>
    <w:rsid w:val="00323A61"/>
    <w:pPr>
      <w:spacing w:before="120" w:after="120" w:line="276" w:lineRule="auto"/>
      <w:ind w:left="720" w:firstLine="567"/>
      <w:contextualSpacing/>
      <w:jc w:val="both"/>
    </w:pPr>
    <w:rPr>
      <w:szCs w:val="22"/>
    </w:rPr>
  </w:style>
  <w:style w:type="paragraph" w:customStyle="1" w:styleId="Dokumentopavadinimas">
    <w:name w:val="Dokumento pavadinimas"/>
    <w:basedOn w:val="prastasis"/>
    <w:link w:val="DokumentopavadinimasChar"/>
    <w:uiPriority w:val="99"/>
    <w:qFormat/>
    <w:rsid w:val="00323A61"/>
    <w:pPr>
      <w:spacing w:before="120" w:after="120" w:line="276" w:lineRule="auto"/>
      <w:ind w:firstLine="567"/>
      <w:jc w:val="center"/>
    </w:pPr>
    <w:rPr>
      <w:rFonts w:eastAsia="Calibri" w:cs="Arial"/>
      <w:caps/>
      <w:color w:val="4F2683"/>
      <w:sz w:val="56"/>
      <w:szCs w:val="22"/>
    </w:rPr>
  </w:style>
  <w:style w:type="character" w:customStyle="1" w:styleId="DokumentopavadinimasChar">
    <w:name w:val="Dokumento pavadinimas Char"/>
    <w:link w:val="Dokumentopavadinimas"/>
    <w:uiPriority w:val="99"/>
    <w:rsid w:val="00323A61"/>
    <w:rPr>
      <w:rFonts w:eastAsia="Calibri" w:cs="Arial"/>
      <w:caps/>
      <w:color w:val="4F2683"/>
      <w:sz w:val="56"/>
      <w:szCs w:val="22"/>
    </w:rPr>
  </w:style>
  <w:style w:type="character" w:customStyle="1" w:styleId="Antrat2Diagrama">
    <w:name w:val="Antraštė 2 Diagrama"/>
    <w:basedOn w:val="Numatytasispastraiposriftas"/>
    <w:link w:val="Antrat2"/>
    <w:rsid w:val="005F2536"/>
    <w:rPr>
      <w:rFonts w:eastAsia="Times New Roman"/>
      <w:b/>
    </w:rPr>
  </w:style>
  <w:style w:type="paragraph" w:styleId="Pavadinimas">
    <w:name w:val="Title"/>
    <w:basedOn w:val="prastasis"/>
    <w:link w:val="PavadinimasDiagrama"/>
    <w:qFormat/>
    <w:rsid w:val="005F2536"/>
    <w:pPr>
      <w:jc w:val="center"/>
    </w:pPr>
    <w:rPr>
      <w:b/>
    </w:rPr>
  </w:style>
  <w:style w:type="character" w:customStyle="1" w:styleId="PavadinimasDiagrama">
    <w:name w:val="Pavadinimas Diagrama"/>
    <w:basedOn w:val="Numatytasispastraiposriftas"/>
    <w:link w:val="Pavadinimas"/>
    <w:rsid w:val="005F2536"/>
    <w:rPr>
      <w:rFonts w:eastAsia="Times New Roman"/>
      <w:b/>
      <w:sz w:val="22"/>
    </w:rPr>
  </w:style>
  <w:style w:type="paragraph" w:styleId="Debesliotekstas">
    <w:name w:val="Balloon Text"/>
    <w:basedOn w:val="prastasis"/>
    <w:link w:val="DebesliotekstasDiagrama"/>
    <w:uiPriority w:val="99"/>
    <w:semiHidden/>
    <w:unhideWhenUsed/>
    <w:rsid w:val="009E6D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6D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11</Pages>
  <Words>14881</Words>
  <Characters>8483</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Daiva Breivienė</cp:lastModifiedBy>
  <cp:revision>25</cp:revision>
  <cp:lastPrinted>2018-11-13T14:26:00Z</cp:lastPrinted>
  <dcterms:created xsi:type="dcterms:W3CDTF">2018-11-09T06:13:00Z</dcterms:created>
  <dcterms:modified xsi:type="dcterms:W3CDTF">2018-11-19T12:28:00Z</dcterms:modified>
</cp:coreProperties>
</file>