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1F1" w:rsidRDefault="00B404F6">
      <w:pPr>
        <w:rPr>
          <w:b/>
        </w:rPr>
      </w:pPr>
      <w:r w:rsidRPr="00B404F6">
        <w:rPr>
          <w:b/>
        </w:rPr>
        <w:t xml:space="preserve">AIŠKINAMASIS RAŠTAS </w:t>
      </w:r>
    </w:p>
    <w:p w:rsidR="00A52CA7" w:rsidRDefault="00B404F6" w:rsidP="00B404F6">
      <w:pPr>
        <w:rPr>
          <w:b/>
        </w:rPr>
      </w:pPr>
      <w:bookmarkStart w:id="0" w:name="Pavadinimas"/>
      <w:r w:rsidRPr="00621815">
        <w:rPr>
          <w:b/>
        </w:rPr>
        <w:t xml:space="preserve">DĖL </w:t>
      </w:r>
      <w:r w:rsidR="00123942">
        <w:rPr>
          <w:b/>
        </w:rPr>
        <w:t xml:space="preserve">SAVIVALDYBĖS TARYBOS 2017 M. LAPKRIČIO 23 D. SPRENDIMO NR. 1-354 „DĖL </w:t>
      </w:r>
      <w:r>
        <w:rPr>
          <w:b/>
        </w:rPr>
        <w:t>KOMUNALINIŲ ATLIEKŲ TVARKYMO KAINOS, SUSIDARYMO NORMOS IR DVINARĖS ĮMOKOS UŽ KOMUNALINIŲ ATLIEKŲ SURINKIMĄ</w:t>
      </w:r>
      <w:r w:rsidR="0020356B">
        <w:rPr>
          <w:b/>
        </w:rPr>
        <w:t xml:space="preserve"> IŠ ATLIEKŲ TURĖTOJŲ</w:t>
      </w:r>
      <w:r>
        <w:rPr>
          <w:b/>
        </w:rPr>
        <w:t xml:space="preserve"> IR</w:t>
      </w:r>
      <w:r w:rsidR="0020356B">
        <w:rPr>
          <w:b/>
        </w:rPr>
        <w:t xml:space="preserve"> ATLIEKŲ</w:t>
      </w:r>
      <w:r>
        <w:rPr>
          <w:b/>
        </w:rPr>
        <w:t xml:space="preserve"> TVARKYMĄ DYDŽIŲ PATVIRTINIMO, SAVIVALDYBĖS TARYBOS 201</w:t>
      </w:r>
      <w:r w:rsidR="00A52CA7">
        <w:rPr>
          <w:b/>
        </w:rPr>
        <w:t>6</w:t>
      </w:r>
      <w:r>
        <w:rPr>
          <w:b/>
        </w:rPr>
        <w:t xml:space="preserve"> M. </w:t>
      </w:r>
      <w:r w:rsidR="00A52CA7">
        <w:rPr>
          <w:b/>
        </w:rPr>
        <w:t>GRUODŽ</w:t>
      </w:r>
      <w:r>
        <w:rPr>
          <w:b/>
        </w:rPr>
        <w:t xml:space="preserve">IO </w:t>
      </w:r>
      <w:r w:rsidR="00A52CA7">
        <w:rPr>
          <w:b/>
        </w:rPr>
        <w:t>29</w:t>
      </w:r>
      <w:r>
        <w:rPr>
          <w:b/>
        </w:rPr>
        <w:t xml:space="preserve"> D. SPRENDIMO Nr. 1-</w:t>
      </w:r>
      <w:r w:rsidR="00A52CA7">
        <w:rPr>
          <w:b/>
        </w:rPr>
        <w:t>426</w:t>
      </w:r>
      <w:r>
        <w:rPr>
          <w:b/>
        </w:rPr>
        <w:t xml:space="preserve"> </w:t>
      </w:r>
    </w:p>
    <w:p w:rsidR="00B404F6" w:rsidRDefault="00B404F6" w:rsidP="00B404F6">
      <w:pPr>
        <w:rPr>
          <w:b/>
        </w:rPr>
      </w:pPr>
      <w:r>
        <w:rPr>
          <w:b/>
        </w:rPr>
        <w:t>PRIPAŽINIMO NETEKUSIU GALIOS</w:t>
      </w:r>
      <w:r w:rsidR="00123942">
        <w:rPr>
          <w:b/>
        </w:rPr>
        <w:t>“ PAKEITIMO</w:t>
      </w:r>
    </w:p>
    <w:bookmarkEnd w:id="0"/>
    <w:p w:rsidR="00B404F6" w:rsidRDefault="00B404F6">
      <w:r w:rsidRPr="00B404F6">
        <w:t>201</w:t>
      </w:r>
      <w:r w:rsidR="00110319">
        <w:t>8</w:t>
      </w:r>
      <w:r w:rsidRPr="00B404F6">
        <w:t xml:space="preserve"> </w:t>
      </w:r>
      <w:r>
        <w:t xml:space="preserve">m. </w:t>
      </w:r>
      <w:r w:rsidR="00A52CA7">
        <w:t>lapkrič</w:t>
      </w:r>
      <w:r>
        <w:t xml:space="preserve">io </w:t>
      </w:r>
      <w:r w:rsidR="00110319">
        <w:t>1</w:t>
      </w:r>
      <w:r w:rsidR="00C165D1">
        <w:t>3</w:t>
      </w:r>
      <w:r>
        <w:t xml:space="preserve"> d.</w:t>
      </w:r>
    </w:p>
    <w:p w:rsidR="00B404F6" w:rsidRDefault="00B404F6">
      <w:r>
        <w:t>Panevėžys</w:t>
      </w:r>
    </w:p>
    <w:p w:rsidR="00B404F6" w:rsidRDefault="00B404F6"/>
    <w:p w:rsidR="00B404F6" w:rsidRDefault="00B404F6" w:rsidP="00B404F6">
      <w:pPr>
        <w:jc w:val="both"/>
        <w:rPr>
          <w:b/>
        </w:rPr>
      </w:pPr>
      <w:r w:rsidRPr="00B404F6">
        <w:rPr>
          <w:b/>
        </w:rPr>
        <w:t>1. Problemos esmė:</w:t>
      </w:r>
    </w:p>
    <w:p w:rsidR="00110319" w:rsidRDefault="00110319" w:rsidP="00110319">
      <w:pPr>
        <w:ind w:firstLine="851"/>
        <w:jc w:val="both"/>
      </w:pPr>
      <w:r w:rsidRPr="00D70F4A">
        <w:t>Panevėžio miesto savivaldybės taryba 201</w:t>
      </w:r>
      <w:r w:rsidR="00071DBF">
        <w:t>7</w:t>
      </w:r>
      <w:r w:rsidRPr="00D70F4A">
        <w:t xml:space="preserve"> m. </w:t>
      </w:r>
      <w:r w:rsidR="00071DBF">
        <w:t>lapkrič</w:t>
      </w:r>
      <w:r w:rsidRPr="00D70F4A">
        <w:t>io 2</w:t>
      </w:r>
      <w:r w:rsidR="00071DBF">
        <w:t>3</w:t>
      </w:r>
      <w:r>
        <w:t xml:space="preserve"> d.</w:t>
      </w:r>
      <w:r w:rsidRPr="00D70F4A">
        <w:t xml:space="preserve"> sprendimu </w:t>
      </w:r>
      <w:r>
        <w:t>Nr. 1-</w:t>
      </w:r>
      <w:r w:rsidR="00071DBF">
        <w:t>35</w:t>
      </w:r>
      <w:r>
        <w:t>4</w:t>
      </w:r>
    </w:p>
    <w:p w:rsidR="00110319" w:rsidRDefault="00110319" w:rsidP="00110319">
      <w:pPr>
        <w:jc w:val="both"/>
      </w:pPr>
      <w:r>
        <w:t>patvirtino komunalinių atliekų tvarkymo kainą, susidarymo normas ir dvinarės įmokos už komunalinių atliekų surinkimą iš atliekų turėtojų ir atliekų tvarkymą dydžius (toliau – Įmokos dydžiai), kurie taikomi nuo 201</w:t>
      </w:r>
      <w:r w:rsidR="00071DBF">
        <w:t>8</w:t>
      </w:r>
      <w:r>
        <w:t xml:space="preserve"> m. sausio 1 d.</w:t>
      </w:r>
    </w:p>
    <w:p w:rsidR="004569A6" w:rsidRPr="004569A6" w:rsidRDefault="004569A6" w:rsidP="004569A6">
      <w:pPr>
        <w:ind w:firstLine="851"/>
        <w:jc w:val="both"/>
      </w:pPr>
      <w:r w:rsidRPr="004569A6">
        <w:t xml:space="preserve">Vadovaujantis </w:t>
      </w:r>
      <w:r>
        <w:t xml:space="preserve">Lietuvos Respublikos Vyriausybės </w:t>
      </w:r>
      <w:r w:rsidRPr="004569A6">
        <w:t xml:space="preserve">2018 m. liepos 11 d. </w:t>
      </w:r>
      <w:r>
        <w:t>nutarim</w:t>
      </w:r>
      <w:r w:rsidR="00D746B2">
        <w:t>e</w:t>
      </w:r>
      <w:r>
        <w:t xml:space="preserve"> Nr. 681 „Dėl </w:t>
      </w:r>
      <w:r>
        <w:t xml:space="preserve">Lietuvos Respublikos Vyriausybės </w:t>
      </w:r>
      <w:r w:rsidRPr="004569A6">
        <w:t>201</w:t>
      </w:r>
      <w:r>
        <w:t>3</w:t>
      </w:r>
      <w:r w:rsidRPr="004569A6">
        <w:t xml:space="preserve"> m. liepos </w:t>
      </w:r>
      <w:r>
        <w:t>24</w:t>
      </w:r>
      <w:r w:rsidRPr="004569A6">
        <w:t xml:space="preserve"> d. </w:t>
      </w:r>
      <w:r>
        <w:t>nutarim</w:t>
      </w:r>
      <w:r w:rsidR="000E2425">
        <w:t>o</w:t>
      </w:r>
      <w:r>
        <w:t xml:space="preserve"> Nr. </w:t>
      </w:r>
      <w:r>
        <w:t>711</w:t>
      </w:r>
      <w:r>
        <w:t xml:space="preserve"> „Dėl </w:t>
      </w:r>
      <w:r>
        <w:t xml:space="preserve">vietinės rinkliavos ar kitos įmokos už komunalinių atliekų surinkimą iš atliekų turėtojų ir atliekų tvarkymą dydžio nustatymo taisyklių patvirtinimo“ pakeitimo“ </w:t>
      </w:r>
      <w:r w:rsidR="00D746B2">
        <w:t>(toliau – Taisyklės) išdėstyt</w:t>
      </w:r>
      <w:r w:rsidR="008311E3">
        <w:t>ais</w:t>
      </w:r>
      <w:r w:rsidR="00D746B2">
        <w:t xml:space="preserve"> Taisyklių atskirų punktų pakeitim</w:t>
      </w:r>
      <w:r w:rsidR="00136AFD">
        <w:t>ai</w:t>
      </w:r>
      <w:r w:rsidR="00D746B2">
        <w:t>s</w:t>
      </w:r>
      <w:r w:rsidR="008311E3">
        <w:t xml:space="preserve"> (20, 24)</w:t>
      </w:r>
      <w:r w:rsidR="00D746B2">
        <w:t>, pripažinim</w:t>
      </w:r>
      <w:r w:rsidR="00136AFD">
        <w:t>u</w:t>
      </w:r>
      <w:r w:rsidR="00D746B2">
        <w:t xml:space="preserve"> netekusiais galios</w:t>
      </w:r>
      <w:r w:rsidR="008311E3">
        <w:t xml:space="preserve"> (31.4, 33.4</w:t>
      </w:r>
      <w:r w:rsidR="0057564A">
        <w:t xml:space="preserve">) </w:t>
      </w:r>
      <w:r w:rsidR="009D17C7">
        <w:t>ir įvertinant</w:t>
      </w:r>
      <w:r w:rsidR="008311E3">
        <w:t xml:space="preserve"> </w:t>
      </w:r>
      <w:r w:rsidR="008311E3">
        <w:t>Lietuvos Respublikos</w:t>
      </w:r>
      <w:r w:rsidR="008311E3">
        <w:t xml:space="preserve"> aplinkos ministro 2017 m. gruodžio 17 d. įsakymo Nr. D1-1039</w:t>
      </w:r>
      <w:r w:rsidR="00A85765">
        <w:t xml:space="preserve"> „Dėl </w:t>
      </w:r>
      <w:r w:rsidR="00A85765">
        <w:t>Lietuvos Respublikos aplinkos ministro</w:t>
      </w:r>
      <w:r w:rsidR="00A85765">
        <w:t xml:space="preserve"> 2013 m. vasario 20 d. įsakymo Nr. 150 „Dėl nekilnojamojo turto objektų, kurių savininkas arba įgalioti asmenys privalo mokėti nustatytą rinkliavą arba sudaryti komunalinių atliekų tvarkymo paslaugos teikimo sutartį, rūšių sąrašo patvirtinimo“ pakeitimo“ žodžių „objektai“ pakeitimus į žodžius „pastatai“ praeitais meta</w:t>
      </w:r>
      <w:r w:rsidR="009F155C">
        <w:t xml:space="preserve">is patvirtintą </w:t>
      </w:r>
      <w:r w:rsidR="00136AFD">
        <w:t xml:space="preserve">Tarybos </w:t>
      </w:r>
      <w:r w:rsidR="009F155C">
        <w:t>sprendimą išdėstėme nauja redakcija.</w:t>
      </w:r>
    </w:p>
    <w:p w:rsidR="00110319" w:rsidRPr="004569A6" w:rsidRDefault="00110319" w:rsidP="004569A6">
      <w:pPr>
        <w:ind w:firstLine="851"/>
        <w:jc w:val="both"/>
      </w:pPr>
    </w:p>
    <w:p w:rsidR="00B404F6" w:rsidRDefault="00B404F6" w:rsidP="00B404F6">
      <w:pPr>
        <w:jc w:val="both"/>
        <w:rPr>
          <w:b/>
        </w:rPr>
      </w:pPr>
      <w:r>
        <w:rPr>
          <w:b/>
        </w:rPr>
        <w:t>2. Kaip šiuo metu sprendžiami sprendimo projekte aptarti klausimai:</w:t>
      </w:r>
    </w:p>
    <w:p w:rsidR="00B404F6" w:rsidRDefault="000F0524" w:rsidP="000F0524">
      <w:pPr>
        <w:ind w:firstLine="851"/>
        <w:jc w:val="both"/>
      </w:pPr>
      <w:r w:rsidRPr="000F0524">
        <w:t xml:space="preserve">Teikiamas sprendimo </w:t>
      </w:r>
      <w:r>
        <w:t>projektas, kuriuo</w:t>
      </w:r>
      <w:r w:rsidR="005B4C35">
        <w:t xml:space="preserve"> siūloma patvirtinti komunalinių atliekų tvarkymo kainas, susidarymo normas</w:t>
      </w:r>
      <w:r w:rsidR="00DA2ACF">
        <w:t xml:space="preserve"> </w:t>
      </w:r>
      <w:r w:rsidR="00136AFD">
        <w:t xml:space="preserve">gyventojams </w:t>
      </w:r>
      <w:r w:rsidR="005B4C35">
        <w:t>ir dvinarės įmokos už komunalinių atliekų surinkimą</w:t>
      </w:r>
      <w:r w:rsidR="0020356B">
        <w:t xml:space="preserve"> iš atliekų turėtojų</w:t>
      </w:r>
      <w:r w:rsidR="005B4C35">
        <w:t xml:space="preserve"> ir </w:t>
      </w:r>
      <w:r w:rsidR="0020356B">
        <w:t xml:space="preserve">atliekų </w:t>
      </w:r>
      <w:r w:rsidR="005B4C35">
        <w:t>tvarkymą dydžius</w:t>
      </w:r>
      <w:r w:rsidR="00071DBF">
        <w:t>, kurie galiotų nuo 2019 m. sausio 1 d.</w:t>
      </w:r>
      <w:r w:rsidR="00A614DA">
        <w:t xml:space="preserve"> </w:t>
      </w:r>
      <w:r w:rsidR="00A614DA" w:rsidRPr="00136AFD">
        <w:t>visoms nekilnojamojo turto objektų kategorijoms</w:t>
      </w:r>
      <w:r w:rsidR="005B4C35" w:rsidRPr="00136AFD">
        <w:t>.</w:t>
      </w:r>
    </w:p>
    <w:p w:rsidR="003C6584" w:rsidRPr="000F0524" w:rsidRDefault="003C6584" w:rsidP="000F0524">
      <w:pPr>
        <w:ind w:firstLine="851"/>
        <w:jc w:val="both"/>
      </w:pPr>
    </w:p>
    <w:p w:rsidR="00B404F6" w:rsidRDefault="00B404F6" w:rsidP="00B404F6">
      <w:pPr>
        <w:jc w:val="both"/>
        <w:rPr>
          <w:b/>
        </w:rPr>
      </w:pPr>
      <w:r>
        <w:rPr>
          <w:b/>
        </w:rPr>
        <w:t>3. Sprendimo priėmimo būtinumo pagrindimas, kokių pozityvių rezultatų laukiama:</w:t>
      </w:r>
    </w:p>
    <w:p w:rsidR="000E2425" w:rsidRDefault="000E2425" w:rsidP="000E2425">
      <w:pPr>
        <w:ind w:firstLine="851"/>
        <w:jc w:val="both"/>
      </w:pPr>
      <w:r>
        <w:t xml:space="preserve">Vadovaujantis </w:t>
      </w:r>
      <w:r w:rsidRPr="00D70F4A">
        <w:t>Panevėžio miesto savivaldybės taryb</w:t>
      </w:r>
      <w:r>
        <w:t>os</w:t>
      </w:r>
      <w:r w:rsidRPr="00D70F4A">
        <w:t xml:space="preserve"> 2016 m. gruodžio 29</w:t>
      </w:r>
      <w:r>
        <w:t xml:space="preserve"> d.</w:t>
      </w:r>
      <w:r w:rsidRPr="00D70F4A">
        <w:t xml:space="preserve"> sprendimu </w:t>
      </w:r>
      <w:r>
        <w:t xml:space="preserve">Nr.1-425 patvirtintos </w:t>
      </w:r>
      <w:r w:rsidRPr="00D70F4A">
        <w:t>Panevėžio miesto savivaldybės</w:t>
      </w:r>
      <w:r>
        <w:t xml:space="preserve"> dvinarės įmokos už komunalinių atliekų surinkimą iš atliekų turėtojų ir atliekų tvarkymą dydžio nustatymo metodikos (toliau – Metodika) 65 punktu, „pasibaigus veiklos einamųjų metų 9 mėnesiams būtinosios sąnaudos perskaičiuojamos ateinantiems finansiniams metams. Būtinosios sąnaudos perskaičiuojamos atsižvelgiant į einamųjų metų 1-9 mėn. faktinius ir 10-12 mėn. prognozuojamus finansinius rezultatus, sąnaudų pokyčius, į naujų komunalinių atliekų tvarkymo priemonių įgyvendinimą.“</w:t>
      </w:r>
    </w:p>
    <w:p w:rsidR="003C6584" w:rsidRDefault="003C6584" w:rsidP="00D5658F">
      <w:pPr>
        <w:spacing w:line="276" w:lineRule="auto"/>
        <w:ind w:firstLine="851"/>
        <w:jc w:val="both"/>
        <w:rPr>
          <w:b/>
        </w:rPr>
      </w:pPr>
    </w:p>
    <w:p w:rsidR="00B404F6" w:rsidRDefault="00B404F6" w:rsidP="00B404F6">
      <w:pPr>
        <w:jc w:val="both"/>
        <w:rPr>
          <w:b/>
        </w:rPr>
      </w:pPr>
      <w:r>
        <w:rPr>
          <w:b/>
        </w:rPr>
        <w:t>4. Skaičiavimai, išlaidų sąmatos, finansavimo šaltiniai:</w:t>
      </w:r>
    </w:p>
    <w:p w:rsidR="004E39BC" w:rsidRPr="004E39BC" w:rsidRDefault="004E39BC" w:rsidP="004E39BC">
      <w:pPr>
        <w:spacing w:line="280" w:lineRule="atLeast"/>
        <w:ind w:firstLine="720"/>
        <w:jc w:val="both"/>
        <w:rPr>
          <w:rFonts w:ascii="&amp;quot" w:eastAsia="Times New Roman" w:hAnsi="&amp;quot"/>
          <w:color w:val="000000"/>
          <w:szCs w:val="24"/>
          <w:lang w:eastAsia="lt-LT"/>
        </w:rPr>
      </w:pPr>
      <w:r w:rsidRPr="004E39BC">
        <w:rPr>
          <w:rFonts w:ascii="&amp;quot" w:eastAsia="Times New Roman" w:hAnsi="&amp;quot"/>
          <w:color w:val="000000"/>
          <w:szCs w:val="24"/>
          <w:lang w:eastAsia="lt-LT"/>
        </w:rPr>
        <w:t xml:space="preserve">Vadovaujantis patvirtinta Metodika visi komunalinių atliekų turėtojai apmokestinti dvinare įmoka (toliau – DVĮ), kurios pastovioji dalis gyventojams skaičiuojama nekilnojamojo turto (toliau – NT) vienetui, o kintamoji – pagal atliekų susikaupimo normą vienam gyventojui arba valdai (sodai, garažai). Juridiniams asmenims pastovioji įmokos dalis turi būti skaičiuojama pagal NT plotą, kintamoji – </w:t>
      </w:r>
      <w:r w:rsidR="00D87B3D">
        <w:rPr>
          <w:rFonts w:ascii="&amp;quot" w:eastAsia="Times New Roman" w:hAnsi="&amp;quot"/>
          <w:color w:val="000000"/>
          <w:szCs w:val="24"/>
          <w:lang w:eastAsia="lt-LT"/>
        </w:rPr>
        <w:t xml:space="preserve">jeigu naudoja individualius konteinerius </w:t>
      </w:r>
      <w:r w:rsidRPr="004E39BC">
        <w:rPr>
          <w:rFonts w:ascii="&amp;quot" w:eastAsia="Times New Roman" w:hAnsi="&amp;quot"/>
          <w:color w:val="000000"/>
          <w:szCs w:val="24"/>
          <w:lang w:eastAsia="lt-LT"/>
        </w:rPr>
        <w:t>pagal</w:t>
      </w:r>
      <w:r w:rsidR="00D87B3D">
        <w:rPr>
          <w:rFonts w:ascii="&amp;quot" w:eastAsia="Times New Roman" w:hAnsi="&amp;quot"/>
          <w:color w:val="000000"/>
          <w:szCs w:val="24"/>
          <w:lang w:eastAsia="lt-LT"/>
        </w:rPr>
        <w:t xml:space="preserve"> deklaruojamą atliekų kiekį; jeigu naudojasi kolektyviniais konteineriais</w:t>
      </w:r>
      <w:r w:rsidR="00D87B3D" w:rsidRPr="00D87B3D">
        <w:rPr>
          <w:rFonts w:ascii="&amp;quot" w:eastAsia="Times New Roman" w:hAnsi="&amp;quot"/>
          <w:color w:val="000000"/>
          <w:szCs w:val="24"/>
          <w:lang w:eastAsia="lt-LT"/>
        </w:rPr>
        <w:t xml:space="preserve"> </w:t>
      </w:r>
      <w:r w:rsidR="00D87B3D" w:rsidRPr="004E39BC">
        <w:rPr>
          <w:rFonts w:ascii="&amp;quot" w:eastAsia="Times New Roman" w:hAnsi="&amp;quot"/>
          <w:color w:val="000000"/>
          <w:szCs w:val="24"/>
          <w:lang w:eastAsia="lt-LT"/>
        </w:rPr>
        <w:t>pagal NT</w:t>
      </w:r>
      <w:r w:rsidR="00D87B3D">
        <w:rPr>
          <w:rFonts w:ascii="&amp;quot" w:eastAsia="Times New Roman" w:hAnsi="&amp;quot"/>
          <w:color w:val="000000"/>
          <w:szCs w:val="24"/>
          <w:lang w:eastAsia="lt-LT"/>
        </w:rPr>
        <w:t xml:space="preserve"> paskirtį ir</w:t>
      </w:r>
      <w:r w:rsidR="00D87B3D" w:rsidRPr="004E39BC">
        <w:rPr>
          <w:rFonts w:ascii="&amp;quot" w:eastAsia="Times New Roman" w:hAnsi="&amp;quot"/>
          <w:color w:val="000000"/>
          <w:szCs w:val="24"/>
          <w:lang w:eastAsia="lt-LT"/>
        </w:rPr>
        <w:t xml:space="preserve"> plotą</w:t>
      </w:r>
      <w:r w:rsidR="00D87B3D">
        <w:rPr>
          <w:rFonts w:ascii="&amp;quot" w:eastAsia="Times New Roman" w:hAnsi="&amp;quot"/>
          <w:color w:val="000000"/>
          <w:szCs w:val="24"/>
          <w:lang w:eastAsia="lt-LT"/>
        </w:rPr>
        <w:t>.</w:t>
      </w:r>
    </w:p>
    <w:p w:rsidR="004E39BC" w:rsidRPr="004E39BC" w:rsidRDefault="004E39BC" w:rsidP="004E39BC">
      <w:pPr>
        <w:spacing w:line="280" w:lineRule="atLeast"/>
        <w:ind w:firstLine="720"/>
        <w:jc w:val="both"/>
        <w:rPr>
          <w:rFonts w:ascii="&amp;quot" w:eastAsia="Times New Roman" w:hAnsi="&amp;quot"/>
          <w:color w:val="000000"/>
          <w:szCs w:val="24"/>
          <w:lang w:eastAsia="lt-LT"/>
        </w:rPr>
      </w:pPr>
      <w:r w:rsidRPr="004E39BC">
        <w:rPr>
          <w:rFonts w:ascii="&amp;quot" w:eastAsia="Times New Roman" w:hAnsi="&amp;quot"/>
          <w:color w:val="000000"/>
          <w:szCs w:val="24"/>
          <w:lang w:eastAsia="lt-LT"/>
        </w:rPr>
        <w:t xml:space="preserve">Komunalinių atliekų tvarkymo sistemos administratorius vadovaudamasis Metodikos </w:t>
      </w:r>
      <w:r w:rsidR="00F72187">
        <w:rPr>
          <w:rFonts w:ascii="&amp;quot" w:eastAsia="Times New Roman" w:hAnsi="&amp;quot"/>
          <w:color w:val="000000"/>
          <w:szCs w:val="24"/>
          <w:lang w:eastAsia="lt-LT"/>
        </w:rPr>
        <w:t>65 punktu pateikė 2018 m. 9 mėn. faktines būtinąsias sąnaudas, numatė prognozuojamas 10-12 mėn. būtinąsias sąnaudas. Įvertinus veiksnius įtakojančius</w:t>
      </w:r>
      <w:r w:rsidR="00445AD5">
        <w:rPr>
          <w:rFonts w:ascii="&amp;quot" w:eastAsia="Times New Roman" w:hAnsi="&amp;quot"/>
          <w:color w:val="000000"/>
          <w:szCs w:val="24"/>
          <w:lang w:eastAsia="lt-LT"/>
        </w:rPr>
        <w:t xml:space="preserve"> būtinųjų sąnaudų padidėjimą 2019 metais</w:t>
      </w:r>
      <w:r w:rsidR="00F72187">
        <w:rPr>
          <w:rFonts w:ascii="&amp;quot" w:eastAsia="Times New Roman" w:hAnsi="&amp;quot"/>
          <w:color w:val="000000"/>
          <w:szCs w:val="24"/>
          <w:lang w:eastAsia="lt-LT"/>
        </w:rPr>
        <w:t xml:space="preserve"> </w:t>
      </w:r>
      <w:r w:rsidR="00445AD5">
        <w:rPr>
          <w:rFonts w:ascii="&amp;quot" w:eastAsia="Times New Roman" w:hAnsi="&amp;quot"/>
          <w:color w:val="000000"/>
          <w:szCs w:val="24"/>
          <w:lang w:eastAsia="lt-LT"/>
        </w:rPr>
        <w:t xml:space="preserve">pastebėta, kad </w:t>
      </w:r>
      <w:r w:rsidR="00F72187">
        <w:rPr>
          <w:rFonts w:ascii="&amp;quot" w:eastAsia="Times New Roman" w:hAnsi="&amp;quot"/>
          <w:color w:val="000000"/>
          <w:szCs w:val="24"/>
          <w:lang w:eastAsia="lt-LT"/>
        </w:rPr>
        <w:t>perskaič</w:t>
      </w:r>
      <w:r w:rsidR="00445AD5">
        <w:rPr>
          <w:rFonts w:ascii="&amp;quot" w:eastAsia="Times New Roman" w:hAnsi="&amp;quot"/>
          <w:color w:val="000000"/>
          <w:szCs w:val="24"/>
          <w:lang w:eastAsia="lt-LT"/>
        </w:rPr>
        <w:t>iuotų</w:t>
      </w:r>
      <w:r w:rsidR="00F72187">
        <w:rPr>
          <w:rFonts w:ascii="&amp;quot" w:eastAsia="Times New Roman" w:hAnsi="&amp;quot"/>
          <w:color w:val="000000"/>
          <w:szCs w:val="24"/>
          <w:lang w:eastAsia="lt-LT"/>
        </w:rPr>
        <w:t xml:space="preserve"> 2019 m. būtin</w:t>
      </w:r>
      <w:r w:rsidR="00445AD5">
        <w:rPr>
          <w:rFonts w:ascii="&amp;quot" w:eastAsia="Times New Roman" w:hAnsi="&amp;quot"/>
          <w:color w:val="000000"/>
          <w:szCs w:val="24"/>
          <w:lang w:eastAsia="lt-LT"/>
        </w:rPr>
        <w:t xml:space="preserve">ųjų sąnaudų pokytis lyginant su 2018 m. </w:t>
      </w:r>
      <w:r w:rsidR="00C165D1">
        <w:rPr>
          <w:rFonts w:ascii="&amp;quot" w:eastAsia="Times New Roman" w:hAnsi="&amp;quot"/>
          <w:color w:val="000000"/>
          <w:szCs w:val="24"/>
          <w:lang w:eastAsia="lt-LT"/>
        </w:rPr>
        <w:t>padidėja</w:t>
      </w:r>
      <w:r w:rsidR="00445AD5">
        <w:rPr>
          <w:rFonts w:ascii="&amp;quot" w:eastAsia="Times New Roman" w:hAnsi="&amp;quot"/>
          <w:color w:val="000000"/>
          <w:szCs w:val="24"/>
          <w:lang w:eastAsia="lt-LT"/>
        </w:rPr>
        <w:t xml:space="preserve"> 4,4 proc. </w:t>
      </w:r>
      <w:r w:rsidR="00D97EE6">
        <w:rPr>
          <w:rFonts w:ascii="&amp;quot" w:eastAsia="Times New Roman" w:hAnsi="&amp;quot"/>
          <w:color w:val="000000"/>
          <w:szCs w:val="24"/>
          <w:lang w:eastAsia="lt-LT"/>
        </w:rPr>
        <w:t>Pagal Metodikos 67 punktą DVĮ dydžiai už komunalinių atliekų tvarkymą keičiami, jei būtinosios sąnaudos sekantiems metams skiriasi daugiau nei 5 proc. nuo galiojančios DVĮ nustatymo dienos. Paskaičiuotos prognozuojamos būtinosios sąnaudos neviršija nustatytos ribos, todėl siūlome palikti dabar galiojančius DVĮ dydžius.</w:t>
      </w:r>
      <w:r w:rsidR="00445AD5">
        <w:rPr>
          <w:rFonts w:ascii="&amp;quot" w:eastAsia="Times New Roman" w:hAnsi="&amp;quot"/>
          <w:color w:val="000000"/>
          <w:szCs w:val="24"/>
          <w:lang w:eastAsia="lt-LT"/>
        </w:rPr>
        <w:t xml:space="preserve"> </w:t>
      </w:r>
      <w:r w:rsidR="00F72187">
        <w:rPr>
          <w:rFonts w:ascii="&amp;quot" w:eastAsia="Times New Roman" w:hAnsi="&amp;quot"/>
          <w:color w:val="000000"/>
          <w:szCs w:val="24"/>
          <w:lang w:eastAsia="lt-LT"/>
        </w:rPr>
        <w:t xml:space="preserve"> </w:t>
      </w:r>
      <w:r w:rsidRPr="004E39BC">
        <w:rPr>
          <w:rFonts w:ascii="&amp;quot" w:eastAsia="Times New Roman" w:hAnsi="&amp;quot"/>
          <w:color w:val="000000"/>
          <w:szCs w:val="24"/>
          <w:lang w:eastAsia="lt-LT"/>
        </w:rPr>
        <w:t xml:space="preserve"> </w:t>
      </w:r>
    </w:p>
    <w:p w:rsidR="00F634B9" w:rsidRDefault="00F634B9" w:rsidP="00B404F6">
      <w:pPr>
        <w:jc w:val="both"/>
        <w:rPr>
          <w:b/>
        </w:rPr>
      </w:pPr>
    </w:p>
    <w:p w:rsidR="006074EE" w:rsidRDefault="00B96E54" w:rsidP="00B404F6">
      <w:pPr>
        <w:jc w:val="both"/>
        <w:rPr>
          <w:b/>
        </w:rPr>
      </w:pPr>
      <w:r>
        <w:rPr>
          <w:b/>
        </w:rPr>
        <w:t>5. G</w:t>
      </w:r>
      <w:r w:rsidR="006074EE">
        <w:rPr>
          <w:b/>
        </w:rPr>
        <w:t>alimos neigiamos pasekmės priėmus sprendimą, kokių priemonių reikėtų imtis, kad tokių pasekmių būtų išvengta:</w:t>
      </w:r>
    </w:p>
    <w:p w:rsidR="00404790" w:rsidRDefault="00B96E54" w:rsidP="005828DA">
      <w:pPr>
        <w:ind w:firstLine="709"/>
        <w:jc w:val="both"/>
        <w:rPr>
          <w:b/>
        </w:rPr>
      </w:pPr>
      <w:r w:rsidRPr="00B96E54">
        <w:t xml:space="preserve">Neigiamų pasekmių </w:t>
      </w:r>
      <w:r>
        <w:t xml:space="preserve">priėmus sprendimą </w:t>
      </w:r>
      <w:r w:rsidRPr="00B96E54">
        <w:t>nenumatoma.</w:t>
      </w:r>
      <w:r w:rsidR="00655BE2">
        <w:t xml:space="preserve"> Nepriėmus sprendimo, nebus įgyvendint</w:t>
      </w:r>
      <w:r w:rsidR="00692D9C">
        <w:t xml:space="preserve">os </w:t>
      </w:r>
      <w:r w:rsidR="00655BE2">
        <w:t>atliekų tvarkymą reglamentuojanči</w:t>
      </w:r>
      <w:r w:rsidR="005828DA">
        <w:t xml:space="preserve">ų </w:t>
      </w:r>
      <w:r w:rsidR="00655BE2">
        <w:t>teisės aktų</w:t>
      </w:r>
      <w:r w:rsidR="005828DA" w:rsidRPr="005828DA">
        <w:t xml:space="preserve"> </w:t>
      </w:r>
      <w:r w:rsidR="005828DA">
        <w:t>pasikeitimų</w:t>
      </w:r>
      <w:r w:rsidR="00655BE2">
        <w:t xml:space="preserve"> nuostatos</w:t>
      </w:r>
      <w:r w:rsidR="005828DA">
        <w:t>.</w:t>
      </w:r>
      <w:r w:rsidR="00655BE2">
        <w:t xml:space="preserve"> </w:t>
      </w:r>
    </w:p>
    <w:p w:rsidR="00F634B9" w:rsidRDefault="00F634B9" w:rsidP="00DB0A13">
      <w:pPr>
        <w:jc w:val="both"/>
        <w:rPr>
          <w:b/>
        </w:rPr>
      </w:pPr>
    </w:p>
    <w:p w:rsidR="00612E08" w:rsidRDefault="006074EE" w:rsidP="00DB0A13">
      <w:pPr>
        <w:jc w:val="both"/>
        <w:rPr>
          <w:b/>
        </w:rPr>
      </w:pPr>
      <w:r>
        <w:rPr>
          <w:b/>
        </w:rPr>
        <w:t>6. Kieno iniciatyva parengtas sprendimo projektas:</w:t>
      </w:r>
      <w:r w:rsidR="00DB0A13">
        <w:rPr>
          <w:b/>
        </w:rPr>
        <w:t xml:space="preserve"> </w:t>
      </w:r>
    </w:p>
    <w:p w:rsidR="006074EE" w:rsidRDefault="00E351C3" w:rsidP="00612E08">
      <w:pPr>
        <w:ind w:firstLine="709"/>
        <w:jc w:val="both"/>
      </w:pPr>
      <w:r>
        <w:t>S</w:t>
      </w:r>
      <w:r w:rsidR="00612E08">
        <w:t>prendimo projektas parengtas S</w:t>
      </w:r>
      <w:r w:rsidR="005B4C35" w:rsidRPr="005B4C35">
        <w:t xml:space="preserve">avivaldybės administracijos </w:t>
      </w:r>
      <w:r w:rsidR="00612E08">
        <w:t xml:space="preserve">Miesto plėtros skyriaus </w:t>
      </w:r>
      <w:r w:rsidR="005B4C35" w:rsidRPr="005B4C35">
        <w:t>iniciatyva</w:t>
      </w:r>
      <w:r w:rsidR="00AF0497">
        <w:t xml:space="preserve">, gavus iš </w:t>
      </w:r>
      <w:r w:rsidR="00AF0497" w:rsidRPr="00626CE6">
        <w:t>AB ,,Panevėžio specialus autotransportas</w:t>
      </w:r>
      <w:r w:rsidR="00AF0497">
        <w:t>“ duomenis</w:t>
      </w:r>
      <w:r w:rsidR="007403C5">
        <w:t>.</w:t>
      </w:r>
    </w:p>
    <w:p w:rsidR="00612E08" w:rsidRDefault="00612E08" w:rsidP="00612E08">
      <w:pPr>
        <w:ind w:firstLine="709"/>
        <w:jc w:val="both"/>
      </w:pPr>
    </w:p>
    <w:p w:rsidR="00AF2C1B" w:rsidRDefault="00404790" w:rsidP="00AF2C1B">
      <w:pPr>
        <w:jc w:val="both"/>
      </w:pPr>
      <w:r>
        <w:t>PRIDEDAMA</w:t>
      </w:r>
      <w:r w:rsidR="00D87B3D">
        <w:t>.</w:t>
      </w:r>
      <w:r w:rsidR="00AF2C1B">
        <w:t xml:space="preserve"> Panevėžio miesto savivaldybės tarybos 201</w:t>
      </w:r>
      <w:r w:rsidR="00123942">
        <w:t>7</w:t>
      </w:r>
      <w:r w:rsidR="00AF2C1B">
        <w:t xml:space="preserve"> m. </w:t>
      </w:r>
      <w:r w:rsidR="00123942">
        <w:t>lapkrič</w:t>
      </w:r>
      <w:r w:rsidR="00AF2C1B">
        <w:t>io 2</w:t>
      </w:r>
      <w:r w:rsidR="00123942">
        <w:t>3</w:t>
      </w:r>
      <w:r w:rsidR="00AF2C1B">
        <w:t xml:space="preserve"> d. sprendimo Nr. 1-</w:t>
      </w:r>
      <w:r w:rsidR="00123942">
        <w:t>354 lyginamasis variantas</w:t>
      </w:r>
      <w:r w:rsidR="00AF2C1B">
        <w:t>, 3 lapai</w:t>
      </w:r>
      <w:r w:rsidR="00D87B3D">
        <w:t>.</w:t>
      </w:r>
    </w:p>
    <w:p w:rsidR="00404790" w:rsidRDefault="00404790" w:rsidP="00612E08">
      <w:pPr>
        <w:ind w:firstLine="709"/>
        <w:jc w:val="both"/>
      </w:pPr>
    </w:p>
    <w:p w:rsidR="00D87B3D" w:rsidRDefault="00D87B3D" w:rsidP="00612E08">
      <w:pPr>
        <w:ind w:firstLine="709"/>
        <w:jc w:val="both"/>
      </w:pPr>
    </w:p>
    <w:p w:rsidR="00404790" w:rsidRDefault="00404790" w:rsidP="00612E08">
      <w:pPr>
        <w:ind w:firstLine="709"/>
        <w:jc w:val="both"/>
      </w:pPr>
    </w:p>
    <w:p w:rsidR="00612E08" w:rsidRPr="005B4C35" w:rsidRDefault="00612E08" w:rsidP="00612E08">
      <w:pPr>
        <w:ind w:firstLine="709"/>
        <w:jc w:val="both"/>
      </w:pPr>
    </w:p>
    <w:p w:rsidR="006074EE" w:rsidRPr="006074EE" w:rsidRDefault="006074EE" w:rsidP="00B404F6">
      <w:pPr>
        <w:jc w:val="both"/>
      </w:pPr>
      <w:r>
        <w:t>Miesto plėtros skyriaus vyr. specialistė</w:t>
      </w:r>
      <w:r>
        <w:tab/>
      </w:r>
      <w:r>
        <w:tab/>
      </w:r>
      <w:r>
        <w:tab/>
      </w:r>
      <w:r w:rsidR="00DB0A13">
        <w:tab/>
      </w:r>
      <w:r>
        <w:t>Rita Servienė</w:t>
      </w:r>
    </w:p>
    <w:sectPr w:rsidR="006074EE" w:rsidRPr="006074EE" w:rsidSect="008A1269">
      <w:pgSz w:w="11907" w:h="16840" w:code="9"/>
      <w:pgMar w:top="1134" w:right="851" w:bottom="1134"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8771D"/>
    <w:multiLevelType w:val="hybridMultilevel"/>
    <w:tmpl w:val="C1EE7E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E255121"/>
    <w:multiLevelType w:val="hybridMultilevel"/>
    <w:tmpl w:val="C1EE7EA4"/>
    <w:lvl w:ilvl="0" w:tplc="98FA43D0">
      <w:start w:val="1"/>
      <w:numFmt w:val="bullet"/>
      <w:lvlText w:val=""/>
      <w:lvlJc w:val="left"/>
      <w:pPr>
        <w:tabs>
          <w:tab w:val="num" w:pos="1080"/>
        </w:tabs>
        <w:ind w:left="1080" w:hanging="360"/>
      </w:pPr>
      <w:rPr>
        <w:rFonts w:ascii="Wingdings" w:hAnsi="Wingdings" w:hint="default"/>
        <w:color w:val="auto"/>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F6"/>
    <w:rsid w:val="00027C74"/>
    <w:rsid w:val="0003268D"/>
    <w:rsid w:val="00036E5B"/>
    <w:rsid w:val="000574C5"/>
    <w:rsid w:val="00071DBF"/>
    <w:rsid w:val="0008588E"/>
    <w:rsid w:val="000D1DCC"/>
    <w:rsid w:val="000E2425"/>
    <w:rsid w:val="000F0524"/>
    <w:rsid w:val="00110319"/>
    <w:rsid w:val="00123942"/>
    <w:rsid w:val="00136AFD"/>
    <w:rsid w:val="001642C0"/>
    <w:rsid w:val="001B3C37"/>
    <w:rsid w:val="001C654D"/>
    <w:rsid w:val="00203071"/>
    <w:rsid w:val="0020356B"/>
    <w:rsid w:val="002416BC"/>
    <w:rsid w:val="002B7356"/>
    <w:rsid w:val="00362021"/>
    <w:rsid w:val="003C6584"/>
    <w:rsid w:val="00404790"/>
    <w:rsid w:val="00443ACB"/>
    <w:rsid w:val="00445AD5"/>
    <w:rsid w:val="004516F7"/>
    <w:rsid w:val="004569A6"/>
    <w:rsid w:val="004E39BC"/>
    <w:rsid w:val="0057564A"/>
    <w:rsid w:val="005828DA"/>
    <w:rsid w:val="005B4C35"/>
    <w:rsid w:val="005B7161"/>
    <w:rsid w:val="006074EE"/>
    <w:rsid w:val="00612E08"/>
    <w:rsid w:val="00626CE6"/>
    <w:rsid w:val="00630180"/>
    <w:rsid w:val="00650910"/>
    <w:rsid w:val="00655BE2"/>
    <w:rsid w:val="00677AED"/>
    <w:rsid w:val="00692D9C"/>
    <w:rsid w:val="006E5039"/>
    <w:rsid w:val="00737F0A"/>
    <w:rsid w:val="007403C5"/>
    <w:rsid w:val="0078333B"/>
    <w:rsid w:val="00796A87"/>
    <w:rsid w:val="007B19C6"/>
    <w:rsid w:val="00825295"/>
    <w:rsid w:val="008311E3"/>
    <w:rsid w:val="008400F0"/>
    <w:rsid w:val="00856683"/>
    <w:rsid w:val="008819CC"/>
    <w:rsid w:val="008821E0"/>
    <w:rsid w:val="008912E2"/>
    <w:rsid w:val="008A1269"/>
    <w:rsid w:val="009169BE"/>
    <w:rsid w:val="00916E97"/>
    <w:rsid w:val="009752B2"/>
    <w:rsid w:val="009A2E83"/>
    <w:rsid w:val="009A5D40"/>
    <w:rsid w:val="009C482A"/>
    <w:rsid w:val="009D17C7"/>
    <w:rsid w:val="009F1276"/>
    <w:rsid w:val="009F155C"/>
    <w:rsid w:val="009F63EF"/>
    <w:rsid w:val="00A52CA7"/>
    <w:rsid w:val="00A57A0F"/>
    <w:rsid w:val="00A614DA"/>
    <w:rsid w:val="00A7794F"/>
    <w:rsid w:val="00A85765"/>
    <w:rsid w:val="00AF0497"/>
    <w:rsid w:val="00AF2C1B"/>
    <w:rsid w:val="00B16F32"/>
    <w:rsid w:val="00B404F6"/>
    <w:rsid w:val="00B96E54"/>
    <w:rsid w:val="00BE61F1"/>
    <w:rsid w:val="00C165D1"/>
    <w:rsid w:val="00C41372"/>
    <w:rsid w:val="00C42D34"/>
    <w:rsid w:val="00D5658F"/>
    <w:rsid w:val="00D70213"/>
    <w:rsid w:val="00D70F4A"/>
    <w:rsid w:val="00D746B2"/>
    <w:rsid w:val="00D87B3D"/>
    <w:rsid w:val="00D92C4E"/>
    <w:rsid w:val="00D947DA"/>
    <w:rsid w:val="00D97EE6"/>
    <w:rsid w:val="00DA2ACF"/>
    <w:rsid w:val="00DB0A13"/>
    <w:rsid w:val="00DB1EB9"/>
    <w:rsid w:val="00DB6186"/>
    <w:rsid w:val="00DD0E2D"/>
    <w:rsid w:val="00DD2AA6"/>
    <w:rsid w:val="00DF4992"/>
    <w:rsid w:val="00E351C3"/>
    <w:rsid w:val="00E65C32"/>
    <w:rsid w:val="00E72028"/>
    <w:rsid w:val="00EA7D34"/>
    <w:rsid w:val="00ED4EAE"/>
    <w:rsid w:val="00EF0CAA"/>
    <w:rsid w:val="00EF2AD4"/>
    <w:rsid w:val="00EF3A61"/>
    <w:rsid w:val="00F06D4A"/>
    <w:rsid w:val="00F10391"/>
    <w:rsid w:val="00F4376C"/>
    <w:rsid w:val="00F52566"/>
    <w:rsid w:val="00F634B9"/>
    <w:rsid w:val="00F72187"/>
    <w:rsid w:val="00FB2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300DD-96C1-431D-8506-AE546C04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F52566"/>
    <w:pPr>
      <w:ind w:firstLine="720"/>
      <w:jc w:val="both"/>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F52566"/>
    <w:rPr>
      <w:rFonts w:eastAsia="Times New Roman"/>
      <w:szCs w:val="24"/>
    </w:rPr>
  </w:style>
  <w:style w:type="paragraph" w:styleId="Pagrindiniotekstotrauka2">
    <w:name w:val="Body Text Indent 2"/>
    <w:basedOn w:val="prastasis"/>
    <w:link w:val="Pagrindiniotekstotrauka2Diagrama"/>
    <w:semiHidden/>
    <w:rsid w:val="00F52566"/>
    <w:pPr>
      <w:ind w:firstLine="720"/>
    </w:pPr>
    <w:rPr>
      <w:rFonts w:eastAsia="Times New Roman"/>
      <w:b/>
      <w:bCs/>
      <w:szCs w:val="24"/>
    </w:rPr>
  </w:style>
  <w:style w:type="character" w:customStyle="1" w:styleId="Pagrindiniotekstotrauka2Diagrama">
    <w:name w:val="Pagrindinio teksto įtrauka 2 Diagrama"/>
    <w:basedOn w:val="Numatytasispastraiposriftas"/>
    <w:link w:val="Pagrindiniotekstotrauka2"/>
    <w:semiHidden/>
    <w:rsid w:val="00F52566"/>
    <w:rPr>
      <w:rFonts w:eastAsia="Times New Roman"/>
      <w:b/>
      <w:bCs/>
      <w:szCs w:val="24"/>
    </w:rPr>
  </w:style>
  <w:style w:type="paragraph" w:styleId="Debesliotekstas">
    <w:name w:val="Balloon Text"/>
    <w:basedOn w:val="prastasis"/>
    <w:link w:val="DebesliotekstasDiagrama"/>
    <w:uiPriority w:val="99"/>
    <w:semiHidden/>
    <w:unhideWhenUsed/>
    <w:rsid w:val="00C413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3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3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28F7-81B6-44C6-9F14-C40771A62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Pages>
  <Words>3027</Words>
  <Characters>1726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Rita Servienė</cp:lastModifiedBy>
  <cp:revision>28</cp:revision>
  <cp:lastPrinted>2018-11-14T14:16:00Z</cp:lastPrinted>
  <dcterms:created xsi:type="dcterms:W3CDTF">2018-11-13T09:26:00Z</dcterms:created>
  <dcterms:modified xsi:type="dcterms:W3CDTF">2018-11-14T14:16:00Z</dcterms:modified>
</cp:coreProperties>
</file>