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029" w:rsidRDefault="00301029" w:rsidP="00301029">
      <w:pPr>
        <w:pStyle w:val="Pavadinimas"/>
        <w:tabs>
          <w:tab w:val="left" w:pos="1685"/>
          <w:tab w:val="center" w:pos="4819"/>
        </w:tabs>
        <w:rPr>
          <w:szCs w:val="24"/>
        </w:rPr>
      </w:pPr>
      <w:r>
        <w:rPr>
          <w:szCs w:val="24"/>
        </w:rPr>
        <w:t>PANEVĖŽIO MIESTO SAVIVALDYBĖS TARYBA</w:t>
      </w:r>
    </w:p>
    <w:p w:rsidR="00301029" w:rsidRDefault="00301029" w:rsidP="00301029">
      <w:pPr>
        <w:pStyle w:val="Pavadinimas"/>
        <w:rPr>
          <w:sz w:val="24"/>
          <w:szCs w:val="24"/>
        </w:rPr>
      </w:pPr>
    </w:p>
    <w:p w:rsidR="00301029" w:rsidRDefault="00301029" w:rsidP="00301029">
      <w:pPr>
        <w:pStyle w:val="Antrat2"/>
        <w:rPr>
          <w:szCs w:val="24"/>
        </w:rPr>
      </w:pPr>
      <w:bookmarkStart w:id="0" w:name="Forma"/>
      <w:r>
        <w:rPr>
          <w:szCs w:val="24"/>
        </w:rPr>
        <w:t>SPRENDIMAS</w:t>
      </w:r>
      <w:bookmarkEnd w:id="0"/>
    </w:p>
    <w:p w:rsidR="00301029" w:rsidRDefault="00301029" w:rsidP="00301029">
      <w:pPr>
        <w:spacing w:after="0" w:line="240" w:lineRule="auto"/>
        <w:jc w:val="center"/>
        <w:rPr>
          <w:rFonts w:ascii="Times New Roman" w:hAnsi="Times New Roman"/>
          <w:b/>
          <w:sz w:val="24"/>
          <w:szCs w:val="24"/>
          <w:lang w:val="lt-LT"/>
        </w:rPr>
      </w:pPr>
      <w:bookmarkStart w:id="1" w:name="Pavadinimas"/>
      <w:r>
        <w:rPr>
          <w:rFonts w:ascii="Times New Roman" w:hAnsi="Times New Roman"/>
          <w:b/>
          <w:sz w:val="24"/>
          <w:szCs w:val="24"/>
          <w:lang w:val="lt-LT"/>
        </w:rPr>
        <w:t xml:space="preserve">DĖL </w:t>
      </w:r>
      <w:r>
        <w:rPr>
          <w:rFonts w:ascii="Times New Roman" w:hAnsi="Times New Roman"/>
          <w:b/>
          <w:caps/>
          <w:sz w:val="24"/>
          <w:szCs w:val="24"/>
          <w:lang w:val="lt-LT"/>
        </w:rPr>
        <w:t>PRITARIMO PANEVĖŽIO MIESTO SAVIVALDYBĖS IR NACIONALIN</w:t>
      </w:r>
      <w:r w:rsidR="00093A5C">
        <w:rPr>
          <w:rFonts w:ascii="Times New Roman" w:hAnsi="Times New Roman"/>
          <w:b/>
          <w:caps/>
          <w:sz w:val="24"/>
          <w:szCs w:val="24"/>
          <w:lang w:val="lt-LT"/>
        </w:rPr>
        <w:t>ĖS</w:t>
      </w:r>
      <w:bookmarkStart w:id="2" w:name="_GoBack"/>
      <w:bookmarkEnd w:id="2"/>
      <w:r>
        <w:rPr>
          <w:rFonts w:ascii="Times New Roman" w:hAnsi="Times New Roman"/>
          <w:b/>
          <w:caps/>
          <w:sz w:val="24"/>
          <w:szCs w:val="24"/>
          <w:lang w:val="lt-LT"/>
        </w:rPr>
        <w:t xml:space="preserve"> MARTYNO MAŽVYDO BIBLIOTEKOS BENDRADARBIAVIMO SUTARTIES SUDARYMUI</w:t>
      </w:r>
    </w:p>
    <w:bookmarkEnd w:id="1"/>
    <w:p w:rsidR="00301029" w:rsidRDefault="00301029" w:rsidP="00301029">
      <w:pPr>
        <w:spacing w:after="0" w:line="240" w:lineRule="auto"/>
        <w:jc w:val="center"/>
        <w:rPr>
          <w:rFonts w:ascii="Times New Roman" w:hAnsi="Times New Roman"/>
          <w:sz w:val="24"/>
          <w:szCs w:val="24"/>
          <w:lang w:val="lt-LT"/>
        </w:rPr>
      </w:pPr>
    </w:p>
    <w:p w:rsidR="00301029" w:rsidRDefault="00301029" w:rsidP="00301029">
      <w:pPr>
        <w:spacing w:after="0" w:line="240" w:lineRule="auto"/>
        <w:jc w:val="center"/>
        <w:rPr>
          <w:rFonts w:ascii="Times New Roman" w:hAnsi="Times New Roman"/>
          <w:sz w:val="24"/>
          <w:szCs w:val="24"/>
          <w:lang w:val="lt-LT"/>
        </w:rPr>
      </w:pPr>
      <w:r>
        <w:rPr>
          <w:rFonts w:ascii="Times New Roman" w:hAnsi="Times New Roman"/>
          <w:sz w:val="24"/>
          <w:szCs w:val="24"/>
          <w:lang w:val="lt-LT"/>
        </w:rPr>
        <w:t>2018 m. lapkričio        d. Nr.</w:t>
      </w:r>
      <w:bookmarkStart w:id="3" w:name="Nr"/>
      <w:r>
        <w:rPr>
          <w:rFonts w:ascii="Times New Roman" w:hAnsi="Times New Roman"/>
          <w:sz w:val="24"/>
          <w:szCs w:val="24"/>
          <w:lang w:val="lt-LT"/>
        </w:rPr>
        <w:t xml:space="preserve"> </w:t>
      </w:r>
    </w:p>
    <w:bookmarkEnd w:id="3"/>
    <w:p w:rsidR="00301029" w:rsidRDefault="00301029" w:rsidP="00301029">
      <w:pPr>
        <w:spacing w:after="0" w:line="240" w:lineRule="auto"/>
        <w:jc w:val="center"/>
        <w:rPr>
          <w:rFonts w:ascii="Times New Roman" w:hAnsi="Times New Roman"/>
          <w:sz w:val="24"/>
          <w:szCs w:val="24"/>
          <w:lang w:val="lt-LT"/>
        </w:rPr>
      </w:pPr>
      <w:r>
        <w:rPr>
          <w:rFonts w:ascii="Times New Roman" w:hAnsi="Times New Roman"/>
          <w:sz w:val="24"/>
          <w:szCs w:val="24"/>
          <w:lang w:val="lt-LT"/>
        </w:rPr>
        <w:t>Panevėžys</w:t>
      </w:r>
    </w:p>
    <w:p w:rsidR="00301029" w:rsidRDefault="00301029" w:rsidP="00301029">
      <w:pPr>
        <w:spacing w:after="0" w:line="240" w:lineRule="auto"/>
        <w:jc w:val="center"/>
        <w:rPr>
          <w:rFonts w:ascii="Times New Roman" w:hAnsi="Times New Roman"/>
          <w:b/>
          <w:sz w:val="24"/>
          <w:szCs w:val="24"/>
          <w:lang w:val="lt-LT"/>
        </w:rPr>
      </w:pPr>
    </w:p>
    <w:p w:rsidR="00301029" w:rsidRDefault="00301029" w:rsidP="00301029">
      <w:pPr>
        <w:spacing w:after="0" w:line="240" w:lineRule="auto"/>
        <w:jc w:val="center"/>
        <w:rPr>
          <w:rFonts w:ascii="Times New Roman" w:hAnsi="Times New Roman"/>
          <w:b/>
          <w:sz w:val="24"/>
          <w:szCs w:val="24"/>
          <w:lang w:val="lt-LT"/>
        </w:rPr>
      </w:pPr>
    </w:p>
    <w:p w:rsidR="00301029" w:rsidRDefault="00301029" w:rsidP="008232C6">
      <w:pPr>
        <w:spacing w:after="0" w:line="360" w:lineRule="auto"/>
        <w:ind w:firstLine="851"/>
        <w:jc w:val="both"/>
        <w:rPr>
          <w:rFonts w:ascii="Times New Roman" w:hAnsi="Times New Roman"/>
          <w:spacing w:val="20"/>
          <w:sz w:val="24"/>
          <w:szCs w:val="24"/>
          <w:lang w:val="lt-LT"/>
        </w:rPr>
      </w:pPr>
      <w:r>
        <w:rPr>
          <w:rFonts w:ascii="Times New Roman" w:hAnsi="Times New Roman"/>
          <w:sz w:val="24"/>
          <w:szCs w:val="24"/>
          <w:lang w:val="lt-LT"/>
        </w:rPr>
        <w:t>Vadovaudamasi Lietuvos Respublikos vietos savivaldos įstatymo 6 straipsnio 1 dalies 13 punktu, 20 straipsnio 2 dalies 12 punktu, Panevėžio miesto savivaldybės sutarčių pasirašymo tvarkos aprašo, patvirtinto Panevėžio miesto savivaldybės tarybos 2014 m. gegužės 29 d. sprendimu Nr. 1-154, 6 ir 7 punktais, Panevėžio miesto savivaldybės taryba  n u s p r e n d ž i a:</w:t>
      </w:r>
    </w:p>
    <w:p w:rsidR="00301029" w:rsidRDefault="00301029" w:rsidP="008232C6">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1. Pritarti Panevėžio miesto savivaldybės ir Lietuvos nacionalinės Martyno Mažvydo bibliotekos bendradarbiavimo sutarties sudarymui.</w:t>
      </w:r>
    </w:p>
    <w:p w:rsidR="00301029" w:rsidRDefault="00301029" w:rsidP="008232C6">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2. Pavesti Savivaldybės merui pasirašyti 1 punkte minimą bendradarbiavimo sutartį, su ja susijusias sutartis bei susitarimus ir atlikti kitus veiksmus, susijusius su šios sutarties vykdymu.</w:t>
      </w:r>
    </w:p>
    <w:p w:rsidR="00301029" w:rsidRDefault="00301029" w:rsidP="008232C6">
      <w:pPr>
        <w:spacing w:line="360" w:lineRule="auto"/>
        <w:ind w:firstLine="851"/>
        <w:jc w:val="both"/>
        <w:rPr>
          <w:rFonts w:ascii="Times New Roman" w:hAnsi="Times New Roman"/>
          <w:sz w:val="24"/>
          <w:szCs w:val="24"/>
          <w:lang w:val="lt-LT"/>
        </w:rPr>
      </w:pPr>
      <w:r>
        <w:rPr>
          <w:rFonts w:ascii="Times New Roman" w:hAnsi="Times New Roman"/>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301029" w:rsidRDefault="00301029" w:rsidP="00301029">
      <w:pPr>
        <w:tabs>
          <w:tab w:val="left" w:pos="851"/>
          <w:tab w:val="left" w:pos="6804"/>
          <w:tab w:val="left" w:pos="7371"/>
        </w:tabs>
        <w:spacing w:after="0" w:line="240" w:lineRule="auto"/>
        <w:jc w:val="both"/>
        <w:rPr>
          <w:rFonts w:ascii="Times New Roman" w:hAnsi="Times New Roman"/>
          <w:sz w:val="24"/>
          <w:szCs w:val="24"/>
          <w:lang w:val="lt-LT"/>
        </w:rPr>
      </w:pPr>
    </w:p>
    <w:p w:rsidR="00301029" w:rsidRDefault="00301029" w:rsidP="00301029">
      <w:pPr>
        <w:tabs>
          <w:tab w:val="left" w:pos="6804"/>
          <w:tab w:val="left" w:pos="7373"/>
        </w:tabs>
        <w:spacing w:after="0" w:line="240" w:lineRule="auto"/>
        <w:rPr>
          <w:rFonts w:ascii="Times New Roman" w:hAnsi="Times New Roman"/>
          <w:bCs/>
          <w:sz w:val="24"/>
          <w:szCs w:val="24"/>
          <w:lang w:val="lt-LT"/>
        </w:rPr>
      </w:pPr>
    </w:p>
    <w:p w:rsidR="00301029" w:rsidRDefault="00301029" w:rsidP="00301029">
      <w:pPr>
        <w:spacing w:after="0" w:line="240" w:lineRule="auto"/>
        <w:ind w:right="-142"/>
        <w:jc w:val="both"/>
        <w:rPr>
          <w:rFonts w:ascii="Times New Roman" w:hAnsi="Times New Roman"/>
          <w:sz w:val="24"/>
          <w:szCs w:val="24"/>
          <w:lang w:val="lt-LT"/>
        </w:rPr>
      </w:pPr>
      <w:r>
        <w:rPr>
          <w:rFonts w:ascii="Times New Roman" w:hAnsi="Times New Roman"/>
          <w:sz w:val="24"/>
          <w:szCs w:val="24"/>
          <w:lang w:val="lt-LT"/>
        </w:rPr>
        <w:t xml:space="preserve">RENGĖ                       </w:t>
      </w:r>
      <w:r>
        <w:rPr>
          <w:rFonts w:ascii="Times New Roman" w:hAnsi="Times New Roman"/>
          <w:sz w:val="24"/>
          <w:szCs w:val="24"/>
          <w:lang w:val="lt-LT"/>
        </w:rPr>
        <w:tab/>
      </w:r>
      <w:r>
        <w:rPr>
          <w:rFonts w:ascii="Times New Roman" w:hAnsi="Times New Roman"/>
          <w:sz w:val="24"/>
          <w:szCs w:val="24"/>
          <w:lang w:val="lt-LT"/>
        </w:rPr>
        <w:tab/>
        <w:t xml:space="preserve">Loreta </w:t>
      </w:r>
      <w:proofErr w:type="spellStart"/>
      <w:r>
        <w:rPr>
          <w:rFonts w:ascii="Times New Roman" w:hAnsi="Times New Roman"/>
          <w:sz w:val="24"/>
          <w:szCs w:val="24"/>
          <w:lang w:val="lt-LT"/>
        </w:rPr>
        <w:t>Guokė</w:t>
      </w:r>
      <w:proofErr w:type="spellEnd"/>
    </w:p>
    <w:p w:rsidR="00301029" w:rsidRDefault="00301029" w:rsidP="00301029">
      <w:pPr>
        <w:spacing w:after="0" w:line="240" w:lineRule="auto"/>
        <w:ind w:right="-142"/>
        <w:jc w:val="both"/>
        <w:rPr>
          <w:rFonts w:ascii="Times New Roman" w:hAnsi="Times New Roman"/>
          <w:sz w:val="24"/>
          <w:szCs w:val="24"/>
          <w:lang w:val="lt-LT"/>
        </w:rPr>
      </w:pPr>
    </w:p>
    <w:p w:rsidR="00301029" w:rsidRDefault="00301029" w:rsidP="00301029">
      <w:pPr>
        <w:spacing w:after="0" w:line="240" w:lineRule="auto"/>
        <w:ind w:right="-142"/>
        <w:jc w:val="both"/>
        <w:rPr>
          <w:rFonts w:ascii="Times New Roman" w:hAnsi="Times New Roman"/>
          <w:sz w:val="24"/>
          <w:szCs w:val="24"/>
          <w:lang w:val="lt-LT"/>
        </w:rPr>
      </w:pPr>
      <w:r>
        <w:rPr>
          <w:rFonts w:ascii="Times New Roman" w:hAnsi="Times New Roman"/>
          <w:sz w:val="24"/>
          <w:szCs w:val="24"/>
          <w:lang w:val="lt-LT"/>
        </w:rPr>
        <w:t>SUDERINTA</w:t>
      </w:r>
    </w:p>
    <w:p w:rsidR="00301029" w:rsidRDefault="00301029" w:rsidP="00301029">
      <w:pPr>
        <w:spacing w:after="0" w:line="240" w:lineRule="auto"/>
        <w:ind w:right="-142"/>
        <w:jc w:val="both"/>
        <w:rPr>
          <w:rFonts w:ascii="Times New Roman" w:hAnsi="Times New Roman"/>
          <w:sz w:val="24"/>
          <w:szCs w:val="24"/>
          <w:lang w:val="lt-LT"/>
        </w:rPr>
      </w:pPr>
    </w:p>
    <w:p w:rsidR="00301029" w:rsidRDefault="00301029" w:rsidP="00301029">
      <w:pPr>
        <w:spacing w:after="0" w:line="240" w:lineRule="auto"/>
        <w:ind w:right="-142"/>
        <w:jc w:val="both"/>
        <w:rPr>
          <w:rFonts w:ascii="Times New Roman" w:hAnsi="Times New Roman"/>
          <w:sz w:val="24"/>
          <w:szCs w:val="24"/>
          <w:lang w:val="lt-LT"/>
        </w:rPr>
      </w:pPr>
      <w:r>
        <w:rPr>
          <w:rFonts w:ascii="Times New Roman" w:hAnsi="Times New Roman"/>
          <w:sz w:val="24"/>
          <w:szCs w:val="24"/>
          <w:lang w:val="lt-LT"/>
        </w:rPr>
        <w:t xml:space="preserve">Mero patarėja, atliekanti </w:t>
      </w:r>
    </w:p>
    <w:p w:rsidR="00301029" w:rsidRDefault="00301029" w:rsidP="00301029">
      <w:pPr>
        <w:spacing w:after="0" w:line="240" w:lineRule="auto"/>
        <w:ind w:right="-142"/>
        <w:jc w:val="both"/>
        <w:rPr>
          <w:rFonts w:ascii="Times New Roman" w:hAnsi="Times New Roman"/>
          <w:sz w:val="24"/>
          <w:szCs w:val="24"/>
          <w:lang w:val="lt-LT"/>
        </w:rPr>
      </w:pPr>
      <w:r>
        <w:rPr>
          <w:rFonts w:ascii="Times New Roman" w:hAnsi="Times New Roman"/>
          <w:sz w:val="24"/>
          <w:szCs w:val="24"/>
          <w:lang w:val="lt-LT"/>
        </w:rPr>
        <w:t xml:space="preserve">Tarybos sekretoriaus funkcijas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Indrė Kisielė</w:t>
      </w:r>
    </w:p>
    <w:p w:rsidR="00301029" w:rsidRDefault="00301029" w:rsidP="00301029">
      <w:pPr>
        <w:spacing w:after="0" w:line="240" w:lineRule="auto"/>
        <w:ind w:right="-142"/>
        <w:jc w:val="both"/>
        <w:rPr>
          <w:rFonts w:ascii="Times New Roman" w:hAnsi="Times New Roman"/>
          <w:sz w:val="24"/>
          <w:szCs w:val="24"/>
          <w:lang w:val="lt-LT"/>
        </w:rPr>
      </w:pPr>
    </w:p>
    <w:p w:rsidR="00301029" w:rsidRDefault="00301029" w:rsidP="00301029">
      <w:pPr>
        <w:spacing w:after="0" w:line="240" w:lineRule="auto"/>
        <w:ind w:right="-142"/>
        <w:jc w:val="both"/>
        <w:rPr>
          <w:rFonts w:ascii="Times New Roman" w:hAnsi="Times New Roman"/>
          <w:sz w:val="24"/>
          <w:szCs w:val="24"/>
          <w:lang w:val="lt-LT"/>
        </w:rPr>
      </w:pPr>
      <w:r>
        <w:rPr>
          <w:rFonts w:ascii="Times New Roman" w:hAnsi="Times New Roman"/>
          <w:sz w:val="24"/>
          <w:szCs w:val="24"/>
          <w:lang w:val="lt-LT"/>
        </w:rPr>
        <w:t>Administracijos direktorius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Rimantas Pauža</w:t>
      </w:r>
    </w:p>
    <w:p w:rsidR="00301029" w:rsidRDefault="00301029" w:rsidP="00301029">
      <w:pPr>
        <w:spacing w:after="0" w:line="240" w:lineRule="auto"/>
        <w:ind w:right="-142"/>
        <w:jc w:val="both"/>
        <w:rPr>
          <w:rFonts w:ascii="Times New Roman" w:hAnsi="Times New Roman"/>
          <w:sz w:val="24"/>
          <w:szCs w:val="24"/>
          <w:lang w:val="lt-LT"/>
        </w:rPr>
      </w:pPr>
    </w:p>
    <w:p w:rsidR="00301029" w:rsidRDefault="00301029" w:rsidP="00301029">
      <w:pPr>
        <w:spacing w:after="0" w:line="240" w:lineRule="auto"/>
        <w:ind w:right="-142"/>
        <w:jc w:val="both"/>
        <w:rPr>
          <w:rFonts w:ascii="Times New Roman" w:hAnsi="Times New Roman"/>
          <w:sz w:val="24"/>
          <w:szCs w:val="24"/>
          <w:lang w:val="lt-LT"/>
        </w:rPr>
      </w:pPr>
      <w:r>
        <w:rPr>
          <w:rFonts w:ascii="Times New Roman" w:hAnsi="Times New Roman"/>
          <w:sz w:val="24"/>
          <w:szCs w:val="24"/>
          <w:lang w:val="lt-LT"/>
        </w:rPr>
        <w:t>Administracijos direktoriaus pavaduotojas</w:t>
      </w:r>
      <w:r>
        <w:rPr>
          <w:rFonts w:ascii="Times New Roman" w:hAnsi="Times New Roman"/>
          <w:sz w:val="24"/>
          <w:szCs w:val="24"/>
          <w:lang w:val="lt-LT"/>
        </w:rPr>
        <w:tab/>
      </w:r>
      <w:r>
        <w:rPr>
          <w:rFonts w:ascii="Times New Roman" w:hAnsi="Times New Roman"/>
          <w:sz w:val="24"/>
          <w:szCs w:val="24"/>
          <w:lang w:val="lt-LT"/>
        </w:rPr>
        <w:tab/>
        <w:t xml:space="preserve">            Tomas Jukna</w:t>
      </w:r>
    </w:p>
    <w:p w:rsidR="00301029" w:rsidRDefault="00301029" w:rsidP="00301029">
      <w:pPr>
        <w:spacing w:after="0" w:line="240" w:lineRule="auto"/>
        <w:ind w:right="-142"/>
        <w:jc w:val="both"/>
        <w:rPr>
          <w:rFonts w:ascii="Times New Roman" w:hAnsi="Times New Roman"/>
          <w:sz w:val="24"/>
          <w:szCs w:val="24"/>
          <w:lang w:val="lt-LT"/>
        </w:rPr>
      </w:pPr>
    </w:p>
    <w:p w:rsidR="00301029" w:rsidRDefault="00301029" w:rsidP="00301029">
      <w:pPr>
        <w:spacing w:after="0" w:line="240" w:lineRule="auto"/>
        <w:ind w:right="-142"/>
        <w:jc w:val="both"/>
        <w:rPr>
          <w:rFonts w:ascii="Times New Roman" w:hAnsi="Times New Roman"/>
          <w:sz w:val="24"/>
          <w:szCs w:val="24"/>
          <w:lang w:val="lt-LT"/>
        </w:rPr>
      </w:pPr>
      <w:r>
        <w:rPr>
          <w:rFonts w:ascii="Times New Roman" w:hAnsi="Times New Roman"/>
          <w:sz w:val="24"/>
          <w:szCs w:val="24"/>
          <w:lang w:val="lt-LT"/>
        </w:rPr>
        <w:t>Strateginio planavimo, investicijų</w:t>
      </w:r>
    </w:p>
    <w:p w:rsidR="00301029" w:rsidRDefault="00301029" w:rsidP="00301029">
      <w:pPr>
        <w:spacing w:after="0" w:line="240" w:lineRule="auto"/>
        <w:ind w:right="-142"/>
        <w:jc w:val="both"/>
        <w:rPr>
          <w:rFonts w:ascii="Times New Roman" w:hAnsi="Times New Roman"/>
          <w:sz w:val="24"/>
          <w:szCs w:val="24"/>
          <w:lang w:val="lt-LT"/>
        </w:rPr>
      </w:pPr>
      <w:r>
        <w:rPr>
          <w:rFonts w:ascii="Times New Roman" w:hAnsi="Times New Roman"/>
          <w:sz w:val="24"/>
          <w:szCs w:val="24"/>
          <w:lang w:val="lt-LT"/>
        </w:rPr>
        <w:t>ir biudžeto skyriaus vedėja</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Audronė Meškauskienė</w:t>
      </w:r>
    </w:p>
    <w:p w:rsidR="00301029" w:rsidRDefault="00301029" w:rsidP="00301029">
      <w:pPr>
        <w:spacing w:after="0" w:line="240" w:lineRule="auto"/>
        <w:ind w:right="-142"/>
        <w:jc w:val="both"/>
        <w:rPr>
          <w:rFonts w:ascii="Times New Roman" w:hAnsi="Times New Roman"/>
          <w:sz w:val="24"/>
          <w:szCs w:val="24"/>
          <w:lang w:val="lt-LT"/>
        </w:rPr>
      </w:pPr>
    </w:p>
    <w:p w:rsidR="00301029" w:rsidRDefault="00301029" w:rsidP="00301029">
      <w:pPr>
        <w:spacing w:after="0" w:line="240" w:lineRule="auto"/>
        <w:ind w:right="-142"/>
        <w:jc w:val="both"/>
        <w:rPr>
          <w:rFonts w:ascii="Times New Roman" w:hAnsi="Times New Roman"/>
          <w:sz w:val="24"/>
          <w:szCs w:val="24"/>
          <w:lang w:val="lt-LT"/>
        </w:rPr>
      </w:pPr>
      <w:r>
        <w:rPr>
          <w:rFonts w:ascii="Times New Roman" w:hAnsi="Times New Roman"/>
          <w:sz w:val="24"/>
          <w:szCs w:val="24"/>
          <w:lang w:val="lt-LT"/>
        </w:rPr>
        <w:t>Teisės ir viešosios tvarkos skyriaus vyr. specialistė</w:t>
      </w:r>
      <w:r>
        <w:rPr>
          <w:rFonts w:ascii="Times New Roman" w:hAnsi="Times New Roman"/>
          <w:sz w:val="24"/>
          <w:szCs w:val="24"/>
          <w:lang w:val="lt-LT"/>
        </w:rPr>
        <w:tab/>
      </w:r>
      <w:r>
        <w:rPr>
          <w:rFonts w:ascii="Times New Roman" w:hAnsi="Times New Roman"/>
          <w:sz w:val="24"/>
          <w:szCs w:val="24"/>
          <w:lang w:val="lt-LT"/>
        </w:rPr>
        <w:tab/>
        <w:t xml:space="preserve">            Vaiva Montrimienė</w:t>
      </w:r>
    </w:p>
    <w:p w:rsidR="00301029" w:rsidRDefault="00301029" w:rsidP="00301029">
      <w:pPr>
        <w:spacing w:after="0" w:line="240" w:lineRule="auto"/>
        <w:ind w:right="-142"/>
        <w:rPr>
          <w:rFonts w:ascii="Times New Roman" w:hAnsi="Times New Roman"/>
          <w:sz w:val="24"/>
          <w:szCs w:val="24"/>
          <w:lang w:val="lt-LT"/>
        </w:rPr>
      </w:pPr>
    </w:p>
    <w:p w:rsidR="00301029" w:rsidRDefault="00301029" w:rsidP="00301029">
      <w:pPr>
        <w:spacing w:after="0" w:line="240" w:lineRule="auto"/>
        <w:ind w:right="-142"/>
        <w:rPr>
          <w:rFonts w:ascii="Times New Roman" w:hAnsi="Times New Roman"/>
          <w:sz w:val="24"/>
          <w:szCs w:val="24"/>
          <w:lang w:val="lt-LT"/>
        </w:rPr>
      </w:pPr>
      <w:r>
        <w:rPr>
          <w:rFonts w:ascii="Times New Roman" w:hAnsi="Times New Roman"/>
          <w:sz w:val="24"/>
          <w:szCs w:val="24"/>
          <w:lang w:val="lt-LT"/>
        </w:rPr>
        <w:t xml:space="preserve">Dokumentų valdymo poskyrio vyr. specialistė </w:t>
      </w:r>
      <w:r>
        <w:rPr>
          <w:rFonts w:ascii="Times New Roman" w:hAnsi="Times New Roman"/>
          <w:sz w:val="24"/>
          <w:szCs w:val="24"/>
          <w:lang w:val="lt-LT"/>
        </w:rPr>
        <w:tab/>
      </w:r>
      <w:r>
        <w:rPr>
          <w:rFonts w:ascii="Times New Roman" w:hAnsi="Times New Roman"/>
          <w:sz w:val="24"/>
          <w:szCs w:val="24"/>
          <w:lang w:val="lt-LT"/>
        </w:rPr>
        <w:tab/>
        <w:t xml:space="preserve">            Loreta Vasilevičienė</w:t>
      </w:r>
    </w:p>
    <w:sectPr w:rsidR="00301029" w:rsidSect="00301029">
      <w:headerReference w:type="default" r:id="rId6"/>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704" w:rsidRDefault="00BC6704" w:rsidP="00301029">
      <w:pPr>
        <w:spacing w:after="0" w:line="240" w:lineRule="auto"/>
      </w:pPr>
      <w:r>
        <w:separator/>
      </w:r>
    </w:p>
  </w:endnote>
  <w:endnote w:type="continuationSeparator" w:id="0">
    <w:p w:rsidR="00BC6704" w:rsidRDefault="00BC6704" w:rsidP="0030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704" w:rsidRDefault="00BC6704" w:rsidP="00301029">
      <w:pPr>
        <w:spacing w:after="0" w:line="240" w:lineRule="auto"/>
      </w:pPr>
      <w:r>
        <w:separator/>
      </w:r>
    </w:p>
  </w:footnote>
  <w:footnote w:type="continuationSeparator" w:id="0">
    <w:p w:rsidR="00BC6704" w:rsidRDefault="00BC6704" w:rsidP="00301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96" w:rsidRPr="006E6796" w:rsidRDefault="006E6796" w:rsidP="006E6796">
    <w:pPr>
      <w:pStyle w:val="Antrats"/>
      <w:ind w:firstLine="8364"/>
      <w:rPr>
        <w:rFonts w:ascii="Times New Roman" w:hAnsi="Times New Roman"/>
        <w:b/>
        <w:sz w:val="24"/>
        <w:szCs w:val="24"/>
        <w:lang w:val="lt-LT"/>
      </w:rPr>
    </w:pPr>
    <w:r w:rsidRPr="006E6796">
      <w:rPr>
        <w:rFonts w:ascii="Times New Roman" w:hAnsi="Times New Roman"/>
        <w:b/>
        <w:sz w:val="24"/>
        <w:szCs w:val="24"/>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29"/>
    <w:rsid w:val="00087602"/>
    <w:rsid w:val="00093A5C"/>
    <w:rsid w:val="000E04CC"/>
    <w:rsid w:val="001C2DB5"/>
    <w:rsid w:val="00234C80"/>
    <w:rsid w:val="00271031"/>
    <w:rsid w:val="00301029"/>
    <w:rsid w:val="003770A6"/>
    <w:rsid w:val="003E4B1B"/>
    <w:rsid w:val="004604D0"/>
    <w:rsid w:val="00646FB2"/>
    <w:rsid w:val="0069380B"/>
    <w:rsid w:val="006E6796"/>
    <w:rsid w:val="008232C6"/>
    <w:rsid w:val="00A72507"/>
    <w:rsid w:val="00AE78CC"/>
    <w:rsid w:val="00B55A56"/>
    <w:rsid w:val="00B55E54"/>
    <w:rsid w:val="00BC6704"/>
    <w:rsid w:val="00C2470C"/>
    <w:rsid w:val="00DC6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EB69B-ABF2-4280-9D39-BD1E9EC3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1029"/>
    <w:pPr>
      <w:spacing w:after="200" w:line="276" w:lineRule="auto"/>
    </w:pPr>
    <w:rPr>
      <w:rFonts w:ascii="Calibri" w:eastAsia="Times New Roman" w:hAnsi="Calibri" w:cs="Times New Roman"/>
      <w:lang w:val="en-US"/>
    </w:rPr>
  </w:style>
  <w:style w:type="paragraph" w:styleId="Antrat2">
    <w:name w:val="heading 2"/>
    <w:basedOn w:val="prastasis"/>
    <w:next w:val="prastasis"/>
    <w:link w:val="Antrat2Diagrama"/>
    <w:uiPriority w:val="9"/>
    <w:semiHidden/>
    <w:unhideWhenUsed/>
    <w:qFormat/>
    <w:rsid w:val="00301029"/>
    <w:pPr>
      <w:keepNext/>
      <w:spacing w:after="0" w:line="240" w:lineRule="auto"/>
      <w:jc w:val="center"/>
      <w:outlineLvl w:val="1"/>
    </w:pPr>
    <w:rPr>
      <w:rFonts w:ascii="Times New Roman" w:hAnsi="Times New Roman"/>
      <w:b/>
      <w:sz w:val="24"/>
      <w:szCs w:val="20"/>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301029"/>
    <w:rPr>
      <w:rFonts w:ascii="Times New Roman" w:eastAsia="Times New Roman" w:hAnsi="Times New Roman" w:cs="Times New Roman"/>
      <w:b/>
      <w:sz w:val="24"/>
      <w:szCs w:val="20"/>
      <w:lang w:eastAsia="x-none"/>
    </w:rPr>
  </w:style>
  <w:style w:type="paragraph" w:styleId="Pavadinimas">
    <w:name w:val="Title"/>
    <w:basedOn w:val="prastasis"/>
    <w:link w:val="PavadinimasDiagrama"/>
    <w:qFormat/>
    <w:rsid w:val="00301029"/>
    <w:pPr>
      <w:spacing w:after="0" w:line="240" w:lineRule="auto"/>
      <w:jc w:val="center"/>
    </w:pPr>
    <w:rPr>
      <w:rFonts w:ascii="Times New Roman" w:hAnsi="Times New Roman"/>
      <w:b/>
      <w:sz w:val="28"/>
      <w:szCs w:val="20"/>
      <w:lang w:val="lt-LT" w:eastAsia="x-none"/>
    </w:rPr>
  </w:style>
  <w:style w:type="character" w:customStyle="1" w:styleId="PavadinimasDiagrama">
    <w:name w:val="Pavadinimas Diagrama"/>
    <w:basedOn w:val="Numatytasispastraiposriftas"/>
    <w:link w:val="Pavadinimas"/>
    <w:rsid w:val="00301029"/>
    <w:rPr>
      <w:rFonts w:ascii="Times New Roman" w:eastAsia="Times New Roman" w:hAnsi="Times New Roman" w:cs="Times New Roman"/>
      <w:b/>
      <w:sz w:val="28"/>
      <w:szCs w:val="20"/>
      <w:lang w:eastAsia="x-none"/>
    </w:rPr>
  </w:style>
  <w:style w:type="paragraph" w:styleId="Antrats">
    <w:name w:val="header"/>
    <w:basedOn w:val="prastasis"/>
    <w:link w:val="AntratsDiagrama"/>
    <w:uiPriority w:val="99"/>
    <w:unhideWhenUsed/>
    <w:rsid w:val="003010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1029"/>
    <w:rPr>
      <w:rFonts w:ascii="Calibri" w:eastAsia="Times New Roman" w:hAnsi="Calibri" w:cs="Times New Roman"/>
      <w:lang w:val="en-US"/>
    </w:rPr>
  </w:style>
  <w:style w:type="paragraph" w:styleId="Porat">
    <w:name w:val="footer"/>
    <w:basedOn w:val="prastasis"/>
    <w:link w:val="PoratDiagrama"/>
    <w:uiPriority w:val="99"/>
    <w:unhideWhenUsed/>
    <w:rsid w:val="003010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1029"/>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1199</Words>
  <Characters>684</Characters>
  <Application>Microsoft Office Word</Application>
  <DocSecurity>0</DocSecurity>
  <Lines>5</Lines>
  <Paragraphs>3</Paragraphs>
  <ScaleCrop>false</ScaleCrop>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Vasilevičienė</dc:creator>
  <cp:keywords/>
  <dc:description/>
  <cp:lastModifiedBy>Daiva Breivienė</cp:lastModifiedBy>
  <cp:revision>6</cp:revision>
  <dcterms:created xsi:type="dcterms:W3CDTF">2018-11-12T07:56:00Z</dcterms:created>
  <dcterms:modified xsi:type="dcterms:W3CDTF">2018-11-13T09:19:00Z</dcterms:modified>
</cp:coreProperties>
</file>