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F3F9" w14:textId="77777777" w:rsidR="00DA3236" w:rsidRDefault="00DA3236" w:rsidP="00DA3236">
      <w:pPr>
        <w:jc w:val="center"/>
      </w:pPr>
      <w:r>
        <w:t>AIŠKINAMASIS RAŠTAS</w:t>
      </w:r>
    </w:p>
    <w:p w14:paraId="1EFD46BD" w14:textId="77777777" w:rsidR="00DA3236" w:rsidRDefault="00DA3236" w:rsidP="00DA3236">
      <w:pPr>
        <w:jc w:val="center"/>
      </w:pPr>
    </w:p>
    <w:p w14:paraId="758F8BBC" w14:textId="77777777" w:rsidR="00DA3236" w:rsidRDefault="00DA3236" w:rsidP="00DA3236">
      <w:pPr>
        <w:jc w:val="center"/>
        <w:rPr>
          <w:b/>
        </w:rPr>
      </w:pPr>
      <w:r>
        <w:rPr>
          <w:b/>
        </w:rPr>
        <w:t>DĖL SPRENDIMO</w:t>
      </w:r>
    </w:p>
    <w:p w14:paraId="1EF0ABA7" w14:textId="77777777" w:rsidR="00DA3236" w:rsidRDefault="00DA3236" w:rsidP="00DA3236">
      <w:pPr>
        <w:jc w:val="center"/>
        <w:rPr>
          <w:b/>
        </w:rPr>
      </w:pPr>
    </w:p>
    <w:p w14:paraId="11F5DEFE" w14:textId="77777777" w:rsidR="00DA3236" w:rsidRDefault="00DA3236" w:rsidP="00DA3236">
      <w:pPr>
        <w:jc w:val="center"/>
        <w:rPr>
          <w:b/>
        </w:rPr>
      </w:pPr>
      <w:r>
        <w:rPr>
          <w:b/>
          <w:szCs w:val="20"/>
        </w:rPr>
        <w:t xml:space="preserve"> </w:t>
      </w:r>
      <w:bookmarkStart w:id="0" w:name="_Hlk517869861"/>
      <w:r>
        <w:rPr>
          <w:b/>
          <w:szCs w:val="20"/>
        </w:rPr>
        <w:t xml:space="preserve">DĖL </w:t>
      </w:r>
      <w:r>
        <w:rPr>
          <w:b/>
          <w:lang w:eastAsia="en-US"/>
        </w:rPr>
        <w:t xml:space="preserve"> </w:t>
      </w:r>
      <w:bookmarkEnd w:id="0"/>
      <w:r>
        <w:rPr>
          <w:b/>
          <w:lang w:eastAsia="en-US"/>
        </w:rPr>
        <w:t>MATERIALINĖS PARAMOS SKYRIMO</w:t>
      </w:r>
    </w:p>
    <w:p w14:paraId="20786807" w14:textId="77777777" w:rsidR="00DA3236" w:rsidRDefault="00DA3236" w:rsidP="00DA3236">
      <w:pPr>
        <w:jc w:val="center"/>
        <w:rPr>
          <w:b/>
        </w:rPr>
      </w:pPr>
    </w:p>
    <w:p w14:paraId="463B9F65" w14:textId="77777777" w:rsidR="00DA3236" w:rsidRDefault="00DA3236" w:rsidP="00DA3236">
      <w:pPr>
        <w:jc w:val="center"/>
      </w:pPr>
      <w:r>
        <w:t>2018-11-05</w:t>
      </w:r>
    </w:p>
    <w:p w14:paraId="785ED123" w14:textId="77777777" w:rsidR="00DA3236" w:rsidRDefault="00DA3236" w:rsidP="00DA3236">
      <w:pPr>
        <w:jc w:val="center"/>
      </w:pPr>
      <w:r>
        <w:t>Panevėžys</w:t>
      </w:r>
    </w:p>
    <w:p w14:paraId="688A17AF" w14:textId="77777777" w:rsidR="00DA3236" w:rsidRDefault="00DA3236" w:rsidP="00DA3236">
      <w:pPr>
        <w:jc w:val="center"/>
      </w:pPr>
    </w:p>
    <w:p w14:paraId="14BB8B0A" w14:textId="77777777" w:rsidR="00DA3236" w:rsidRDefault="00DA3236" w:rsidP="00DA3236">
      <w:pPr>
        <w:pStyle w:val="Sraopastraipa"/>
        <w:numPr>
          <w:ilvl w:val="0"/>
          <w:numId w:val="1"/>
        </w:numPr>
        <w:spacing w:line="360" w:lineRule="auto"/>
        <w:rPr>
          <w:b/>
        </w:rPr>
      </w:pPr>
      <w:bookmarkStart w:id="1" w:name="_Hlk505092699"/>
      <w:r>
        <w:rPr>
          <w:b/>
        </w:rPr>
        <w:t xml:space="preserve">Problemos esmė: </w:t>
      </w:r>
    </w:p>
    <w:p w14:paraId="79D1B8C6" w14:textId="2583C4C3" w:rsidR="00DA3236" w:rsidRPr="007300B7" w:rsidRDefault="00DA3236" w:rsidP="00DA3236">
      <w:pPr>
        <w:spacing w:line="360" w:lineRule="auto"/>
        <w:ind w:firstLine="1296"/>
        <w:jc w:val="both"/>
      </w:pPr>
      <w:r>
        <w:t>Panevėžiečių</w:t>
      </w:r>
      <w:r>
        <w:t xml:space="preserve"> </w:t>
      </w:r>
      <w:bookmarkStart w:id="2" w:name="_Hlk529285397"/>
      <w:r>
        <w:t>(duomenys neskelbtini)</w:t>
      </w:r>
      <w:bookmarkEnd w:id="2"/>
      <w:r>
        <w:t>.</w:t>
      </w:r>
      <w:r w:rsidRPr="002E1FE7">
        <w:rPr>
          <w:lang w:eastAsia="en-US"/>
        </w:rPr>
        <w:t xml:space="preserve"> </w:t>
      </w:r>
      <w:r w:rsidRPr="00335C9D">
        <w:t>Vienkartinių pašalpų skyrimo ir mokėjimo aprašo</w:t>
      </w:r>
      <w:r>
        <w:t xml:space="preserve">, patvirtinto </w:t>
      </w:r>
      <w:r w:rsidRPr="00335C9D">
        <w:t>Panevėžio miesto savivaldybės tarybos 2018 m. rugpjūčio 30 d. sprendimu Nr. 1-266</w:t>
      </w:r>
      <w:r>
        <w:t>, 20 punktu yra numatyta galimybė skirti paramą ypatingais atvejais. Spalio 24 d. gautas  Andriaus Paltanavičiaus prašymas skirti materialinę paramą.</w:t>
      </w:r>
    </w:p>
    <w:p w14:paraId="7DAA8255" w14:textId="77777777" w:rsidR="00DA3236" w:rsidRDefault="00DA3236" w:rsidP="00DA3236">
      <w:pPr>
        <w:jc w:val="both"/>
        <w:rPr>
          <w:b/>
        </w:rPr>
      </w:pPr>
      <w:r>
        <w:rPr>
          <w:b/>
          <w:noProof/>
        </w:rPr>
        <w:tab/>
        <w:t>2.</w:t>
      </w:r>
      <w:r>
        <w:rPr>
          <w:noProof/>
        </w:rPr>
        <w:t xml:space="preserve"> </w:t>
      </w:r>
      <w:r>
        <w:rPr>
          <w:b/>
        </w:rPr>
        <w:t xml:space="preserve">Kaip šiuo metu sprendžiami sprendimo projekte aptarti klausimai: </w:t>
      </w:r>
    </w:p>
    <w:p w14:paraId="1156E135" w14:textId="77777777" w:rsidR="00DA3236" w:rsidRDefault="00DA3236" w:rsidP="00DA3236">
      <w:pPr>
        <w:jc w:val="both"/>
        <w:rPr>
          <w:b/>
        </w:rPr>
      </w:pPr>
    </w:p>
    <w:p w14:paraId="4D0A5823" w14:textId="1CEBDD4B" w:rsidR="00DA3236" w:rsidRPr="000930ED" w:rsidRDefault="00DA3236" w:rsidP="00DA3236">
      <w:pPr>
        <w:tabs>
          <w:tab w:val="num" w:pos="720"/>
        </w:tabs>
        <w:spacing w:line="360" w:lineRule="auto"/>
        <w:jc w:val="both"/>
        <w:rPr>
          <w:lang w:eastAsia="en-US"/>
        </w:rPr>
      </w:pPr>
      <w:r>
        <w:tab/>
        <w:t xml:space="preserve">        </w:t>
      </w:r>
      <w:r w:rsidRPr="00335C9D">
        <w:rPr>
          <w:lang w:eastAsia="en-US"/>
        </w:rPr>
        <w:t>Prašyma</w:t>
      </w:r>
      <w:r>
        <w:rPr>
          <w:lang w:eastAsia="en-US"/>
        </w:rPr>
        <w:t>s</w:t>
      </w:r>
      <w:r w:rsidRPr="00335C9D">
        <w:rPr>
          <w:lang w:eastAsia="en-US"/>
        </w:rPr>
        <w:t xml:space="preserve"> apsvarstyt</w:t>
      </w:r>
      <w:r>
        <w:rPr>
          <w:lang w:eastAsia="en-US"/>
        </w:rPr>
        <w:t>as</w:t>
      </w:r>
      <w:r w:rsidRPr="00335C9D">
        <w:rPr>
          <w:lang w:eastAsia="en-US"/>
        </w:rPr>
        <w:t xml:space="preserve"> 2018 m. lapkričio 6 d. Paramos teikimo komisijos posėdyje. Vadovau</w:t>
      </w:r>
      <w:r>
        <w:rPr>
          <w:lang w:eastAsia="en-US"/>
        </w:rPr>
        <w:t xml:space="preserve">damasi </w:t>
      </w:r>
      <w:r w:rsidRPr="00335C9D">
        <w:rPr>
          <w:lang w:eastAsia="en-US"/>
        </w:rPr>
        <w:t xml:space="preserve">Vienkartinių pašalpų skyrimo ir mokėjimo aprašo 20 punktu, Paramos teikimo komisija pasiūlė skirti kiekvienam </w:t>
      </w:r>
      <w:r>
        <w:t>(duomenys neskelbtini)</w:t>
      </w:r>
      <w:r w:rsidRPr="00335C9D">
        <w:rPr>
          <w:lang w:eastAsia="en-US"/>
        </w:rPr>
        <w:t xml:space="preserve"> šeimos nariui po 80 BSI (bazinė socialinė išmoka, šiuo metu 38 eurai)</w:t>
      </w:r>
      <w:r>
        <w:rPr>
          <w:lang w:eastAsia="en-US"/>
        </w:rPr>
        <w:t xml:space="preserve"> dydžio išmoka</w:t>
      </w:r>
      <w:r w:rsidRPr="00335C9D">
        <w:rPr>
          <w:lang w:eastAsia="en-US"/>
        </w:rPr>
        <w:t>. Iš viso siūloma skirti 18240 eurų (80 x</w:t>
      </w:r>
      <w:r>
        <w:rPr>
          <w:lang w:eastAsia="en-US"/>
        </w:rPr>
        <w:t xml:space="preserve"> </w:t>
      </w:r>
      <w:r w:rsidRPr="00335C9D">
        <w:rPr>
          <w:lang w:eastAsia="en-US"/>
        </w:rPr>
        <w:t>6</w:t>
      </w:r>
      <w:r>
        <w:rPr>
          <w:lang w:eastAsia="en-US"/>
        </w:rPr>
        <w:t xml:space="preserve"> šeimos nariai </w:t>
      </w:r>
      <w:r w:rsidRPr="00335C9D">
        <w:rPr>
          <w:lang w:eastAsia="en-US"/>
        </w:rPr>
        <w:t>x38</w:t>
      </w:r>
      <w:r>
        <w:rPr>
          <w:lang w:eastAsia="en-US"/>
        </w:rPr>
        <w:t xml:space="preserve"> E</w:t>
      </w:r>
      <w:r w:rsidRPr="00335C9D">
        <w:rPr>
          <w:lang w:eastAsia="en-US"/>
        </w:rPr>
        <w:t xml:space="preserve">ur). </w:t>
      </w:r>
      <w:r w:rsidRPr="00335C9D">
        <w:t xml:space="preserve">Parengtu Panevėžio miesto savivaldybės tarybos sprendimo ,,Dėl  materialinės paramos skyrimo“  projektu (toliau – projektas) siūloma skirti </w:t>
      </w:r>
      <w:r w:rsidRPr="002E1FE7">
        <w:t xml:space="preserve">panevėžiečių </w:t>
      </w:r>
      <w:r w:rsidRPr="00DA3236">
        <w:t>(duomenys neskelbtini)</w:t>
      </w:r>
      <w:r>
        <w:t xml:space="preserve"> </w:t>
      </w:r>
      <w:r>
        <w:t xml:space="preserve">18240 eurų dydžio </w:t>
      </w:r>
      <w:r w:rsidRPr="00335C9D">
        <w:t xml:space="preserve">materialinę paramą. </w:t>
      </w:r>
    </w:p>
    <w:p w14:paraId="20E42529" w14:textId="77777777" w:rsidR="00DA3236" w:rsidRDefault="00DA3236" w:rsidP="00DA3236">
      <w:pPr>
        <w:tabs>
          <w:tab w:val="num" w:pos="0"/>
        </w:tabs>
        <w:spacing w:line="360" w:lineRule="auto"/>
        <w:jc w:val="both"/>
      </w:pPr>
      <w:r>
        <w:tab/>
      </w:r>
      <w:r>
        <w:rPr>
          <w:b/>
        </w:rPr>
        <w:t>3.</w:t>
      </w:r>
      <w:r>
        <w:t xml:space="preserve"> </w:t>
      </w:r>
      <w:r>
        <w:rPr>
          <w:b/>
        </w:rPr>
        <w:t>Sprendimo priėmimo būtinumo pagrindimas, kokių pozityvių rezultatų laukiama</w:t>
      </w:r>
      <w:r>
        <w:t xml:space="preserve">: </w:t>
      </w:r>
    </w:p>
    <w:p w14:paraId="6B7265B1" w14:textId="7250BB80" w:rsidR="00DA3236" w:rsidRDefault="00DA3236" w:rsidP="00DA3236">
      <w:pPr>
        <w:spacing w:line="360" w:lineRule="auto"/>
        <w:ind w:firstLine="709"/>
        <w:jc w:val="both"/>
      </w:pPr>
      <w:r>
        <w:t xml:space="preserve">        Projektas parengtas siekiant suteikti materialinę paramą </w:t>
      </w:r>
      <w:r w:rsidRPr="00DA3236">
        <w:t>(duomenys neskelbtini)</w:t>
      </w:r>
      <w:r>
        <w:t xml:space="preserve"> </w:t>
      </w:r>
      <w:r w:rsidRPr="000930ED">
        <w:t>šeimai</w:t>
      </w:r>
      <w:r>
        <w:t xml:space="preserve">, sulaukusiai keturių vaikų. Siūloma paskirti 18240 eurų dydžio pašalpa padės šeimai spręsti finansines kasdienes problemas aprūpinant keturis vaikus ir </w:t>
      </w:r>
      <w:r w:rsidRPr="00335C9D">
        <w:rPr>
          <w:bCs/>
          <w:lang w:eastAsia="en-US"/>
        </w:rPr>
        <w:t xml:space="preserve"> ženkliai parem</w:t>
      </w:r>
      <w:r>
        <w:rPr>
          <w:bCs/>
          <w:lang w:eastAsia="en-US"/>
        </w:rPr>
        <w:t>s</w:t>
      </w:r>
      <w:r w:rsidRPr="00335C9D">
        <w:rPr>
          <w:bCs/>
          <w:lang w:eastAsia="en-US"/>
        </w:rPr>
        <w:t xml:space="preserve"> daugiavaikę Panevėžio miesto šeimą.</w:t>
      </w:r>
    </w:p>
    <w:p w14:paraId="1EB4224D" w14:textId="77777777" w:rsidR="00DA3236" w:rsidRDefault="00DA3236" w:rsidP="00DA3236">
      <w:pPr>
        <w:spacing w:line="360" w:lineRule="auto"/>
        <w:ind w:firstLine="1296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7F94A621" w14:textId="77777777" w:rsidR="00DA3236" w:rsidRDefault="00DA3236" w:rsidP="00DA3236">
      <w:pPr>
        <w:spacing w:line="360" w:lineRule="auto"/>
        <w:ind w:firstLine="709"/>
        <w:jc w:val="both"/>
      </w:pPr>
      <w:r>
        <w:t xml:space="preserve">          Vienkartinės pašalpos </w:t>
      </w:r>
      <w:r w:rsidRPr="00E32E1D">
        <w:t>finansuojamos iš savivaldybės biudžeto lėšų</w:t>
      </w:r>
      <w:r>
        <w:t xml:space="preserve"> skirtų piniginei socialinei paramai pagal LR Piniginės socialinės paramos nepasiturintiems gyventojams finansuoti.</w:t>
      </w:r>
    </w:p>
    <w:p w14:paraId="04B64F1B" w14:textId="77777777" w:rsidR="00DA3236" w:rsidRDefault="00DA3236" w:rsidP="00DA3236">
      <w:pPr>
        <w:tabs>
          <w:tab w:val="num" w:pos="0"/>
        </w:tabs>
        <w:spacing w:line="360" w:lineRule="auto"/>
        <w:jc w:val="both"/>
      </w:pPr>
      <w:r>
        <w:rPr>
          <w:b/>
        </w:rPr>
        <w:t xml:space="preserve">                  </w:t>
      </w:r>
      <w:r>
        <w:rPr>
          <w:b/>
        </w:rPr>
        <w:tab/>
        <w:t xml:space="preserve">  5. Galimos neigiamos pasekmės priėmus sprendimą, kokių priemonių reikėtų imtis, kad tokių pasekmių būtų išvengta</w:t>
      </w:r>
      <w:r>
        <w:t xml:space="preserve">: </w:t>
      </w:r>
    </w:p>
    <w:p w14:paraId="7124F0B0" w14:textId="1E210880" w:rsidR="00DA3236" w:rsidRDefault="00DA3236" w:rsidP="00DA3236">
      <w:pPr>
        <w:tabs>
          <w:tab w:val="num" w:pos="0"/>
        </w:tabs>
        <w:spacing w:line="360" w:lineRule="auto"/>
        <w:ind w:firstLine="851"/>
      </w:pPr>
      <w:r>
        <w:t xml:space="preserve">         Neigiamų pasekmių priėmus sprendimą nebus. </w:t>
      </w:r>
    </w:p>
    <w:p w14:paraId="3132788A" w14:textId="77777777" w:rsidR="00DA3236" w:rsidRDefault="00DA3236" w:rsidP="00DA3236">
      <w:pPr>
        <w:tabs>
          <w:tab w:val="num" w:pos="0"/>
        </w:tabs>
        <w:spacing w:line="360" w:lineRule="auto"/>
      </w:pPr>
      <w:r>
        <w:rPr>
          <w:b/>
        </w:rPr>
        <w:tab/>
        <w:t>6. Kieno iniciatyva parengtas sprendimo projektas</w:t>
      </w:r>
      <w:r>
        <w:t>:</w:t>
      </w:r>
    </w:p>
    <w:p w14:paraId="78470F7C" w14:textId="73F9A7ED" w:rsidR="00DA3236" w:rsidRDefault="00DA3236" w:rsidP="00DA3236">
      <w:pPr>
        <w:tabs>
          <w:tab w:val="num" w:pos="0"/>
        </w:tabs>
        <w:spacing w:line="360" w:lineRule="auto"/>
        <w:jc w:val="both"/>
      </w:pPr>
      <w:r>
        <w:t xml:space="preserve">                      Atsižvelgiant į </w:t>
      </w:r>
      <w:r w:rsidRPr="00DA3236">
        <w:t>(duomenys neskelbtini)</w:t>
      </w:r>
      <w:r>
        <w:t>, Tarybos narių ir Savivaldybės administracijos  iniciatyva.</w:t>
      </w:r>
    </w:p>
    <w:p w14:paraId="4BAC3525" w14:textId="7F5CD68B" w:rsidR="00DA3236" w:rsidRDefault="00DA3236" w:rsidP="00DA3236">
      <w:pPr>
        <w:tabs>
          <w:tab w:val="num" w:pos="0"/>
        </w:tabs>
        <w:spacing w:line="360" w:lineRule="auto"/>
        <w:jc w:val="both"/>
      </w:pPr>
    </w:p>
    <w:p w14:paraId="279F855D" w14:textId="77777777" w:rsidR="00DA3236" w:rsidRDefault="00DA3236" w:rsidP="00DA3236">
      <w:pPr>
        <w:tabs>
          <w:tab w:val="num" w:pos="0"/>
        </w:tabs>
        <w:spacing w:line="360" w:lineRule="auto"/>
        <w:jc w:val="both"/>
      </w:pPr>
      <w:bookmarkStart w:id="3" w:name="_GoBack"/>
      <w:bookmarkEnd w:id="3"/>
    </w:p>
    <w:bookmarkEnd w:id="1"/>
    <w:p w14:paraId="592A0194" w14:textId="77777777" w:rsidR="00DA3236" w:rsidRDefault="00DA3236" w:rsidP="00DA3236">
      <w:pPr>
        <w:ind w:firstLine="360"/>
        <w:jc w:val="both"/>
        <w:rPr>
          <w:b/>
          <w:lang w:eastAsia="en-US"/>
        </w:rPr>
      </w:pPr>
      <w:r w:rsidRPr="00630965">
        <w:rPr>
          <w:b/>
          <w:lang w:eastAsia="en-US"/>
        </w:rPr>
        <w:lastRenderedPageBreak/>
        <w:t xml:space="preserve">                7. Sprendimo projektas suderintas:</w:t>
      </w:r>
    </w:p>
    <w:p w14:paraId="3B8B7C95" w14:textId="77777777" w:rsidR="00DA3236" w:rsidRPr="00630965" w:rsidRDefault="00DA3236" w:rsidP="00DA3236">
      <w:pPr>
        <w:ind w:firstLine="360"/>
        <w:jc w:val="both"/>
        <w:rPr>
          <w:b/>
          <w:lang w:eastAsia="en-US"/>
        </w:rPr>
      </w:pPr>
    </w:p>
    <w:p w14:paraId="71373698" w14:textId="77777777" w:rsidR="00DA3236" w:rsidRPr="00630965" w:rsidRDefault="00DA3236" w:rsidP="00DA3236">
      <w:pPr>
        <w:tabs>
          <w:tab w:val="left" w:pos="0"/>
        </w:tabs>
        <w:spacing w:line="360" w:lineRule="auto"/>
        <w:jc w:val="both"/>
        <w:rPr>
          <w:b/>
          <w:lang w:eastAsia="en-US"/>
        </w:rPr>
      </w:pPr>
      <w:r>
        <w:rPr>
          <w:lang w:eastAsia="en-US"/>
        </w:rPr>
        <w:t xml:space="preserve">                      A</w:t>
      </w:r>
      <w:r w:rsidRPr="00630965">
        <w:rPr>
          <w:lang w:eastAsia="en-US"/>
        </w:rPr>
        <w:t xml:space="preserve">dministracijos direktoriumi  Rimantu Pauža, </w:t>
      </w:r>
      <w:r>
        <w:rPr>
          <w:lang w:eastAsia="en-US"/>
        </w:rPr>
        <w:t xml:space="preserve">administracijos direktoriaus pavaduotoja Sandra Jakštiene, </w:t>
      </w:r>
      <w:r w:rsidRPr="00630965">
        <w:rPr>
          <w:lang w:eastAsia="en-US"/>
        </w:rPr>
        <w:t xml:space="preserve">Teisės ir viešosios tvarkos skyriaus vyr. specialiste Justina Meškauskiene, Socialinių reikalų  skyriaus vedėju Viktoru Michailovu, </w:t>
      </w:r>
      <w:r w:rsidRPr="00630965">
        <w:rPr>
          <w:color w:val="000000"/>
          <w:lang w:eastAsia="en-US"/>
        </w:rPr>
        <w:t xml:space="preserve">Strateginio planavimo, investicijų ir biudžeto skyriaus vedėja  Audrone Meškauskiene ir </w:t>
      </w:r>
      <w:r w:rsidRPr="00630965">
        <w:t>Vidaus administravimo skyriaus Dokumentų valdymo poskyrio vyriausiąja specialiste  </w:t>
      </w:r>
      <w:proofErr w:type="spellStart"/>
      <w:r w:rsidRPr="00630965">
        <w:t>Anorina</w:t>
      </w:r>
      <w:proofErr w:type="spellEnd"/>
      <w:r w:rsidRPr="00630965">
        <w:t xml:space="preserve"> </w:t>
      </w:r>
      <w:proofErr w:type="spellStart"/>
      <w:r w:rsidRPr="00630965">
        <w:t>Samuiliene</w:t>
      </w:r>
      <w:proofErr w:type="spellEnd"/>
      <w:r w:rsidRPr="00630965">
        <w:t>.</w:t>
      </w:r>
      <w:r w:rsidRPr="00630965">
        <w:tab/>
      </w:r>
    </w:p>
    <w:p w14:paraId="6A653A82" w14:textId="77777777" w:rsidR="00DA3236" w:rsidRDefault="00DA3236" w:rsidP="00DA3236">
      <w:pPr>
        <w:tabs>
          <w:tab w:val="num" w:pos="0"/>
        </w:tabs>
        <w:spacing w:line="360" w:lineRule="auto"/>
      </w:pPr>
      <w:r>
        <w:t xml:space="preserve">PRIDEDAMA: </w:t>
      </w:r>
      <w:r>
        <w:t xml:space="preserve"> (duomenys neskelbtini).</w:t>
      </w:r>
    </w:p>
    <w:p w14:paraId="35A48B97" w14:textId="4F651594" w:rsidR="00DA3236" w:rsidRDefault="00DA3236" w:rsidP="00DA3236">
      <w:pPr>
        <w:tabs>
          <w:tab w:val="num" w:pos="0"/>
        </w:tabs>
        <w:spacing w:line="360" w:lineRule="auto"/>
      </w:pPr>
      <w:r>
        <w:t xml:space="preserve">    </w:t>
      </w:r>
    </w:p>
    <w:p w14:paraId="048BE445" w14:textId="77777777" w:rsidR="00DA3236" w:rsidRDefault="00DA3236" w:rsidP="00DA3236">
      <w:pPr>
        <w:tabs>
          <w:tab w:val="num" w:pos="0"/>
        </w:tabs>
        <w:spacing w:line="360" w:lineRule="auto"/>
      </w:pPr>
    </w:p>
    <w:p w14:paraId="05C0D854" w14:textId="77777777" w:rsidR="00DA3236" w:rsidRDefault="00DA3236" w:rsidP="00DA3236">
      <w:pPr>
        <w:spacing w:after="120"/>
        <w:rPr>
          <w:sz w:val="20"/>
          <w:szCs w:val="20"/>
          <w:lang w:eastAsia="en-US"/>
        </w:rPr>
      </w:pPr>
    </w:p>
    <w:p w14:paraId="5237B6E7" w14:textId="77777777" w:rsidR="00DA3236" w:rsidRDefault="00DA3236" w:rsidP="00DA3236"/>
    <w:p w14:paraId="3E709216" w14:textId="77777777" w:rsidR="00DA3236" w:rsidRDefault="00DA3236" w:rsidP="00DA3236"/>
    <w:p w14:paraId="7FA12B7B" w14:textId="77777777" w:rsidR="00DA3236" w:rsidRDefault="00DA3236" w:rsidP="00DA3236">
      <w:r>
        <w:t xml:space="preserve">Socialinių reikalų skyriaus  </w:t>
      </w:r>
      <w:r>
        <w:tab/>
      </w:r>
      <w:r>
        <w:tab/>
        <w:t xml:space="preserve">      </w:t>
      </w:r>
    </w:p>
    <w:p w14:paraId="650E178D" w14:textId="77777777" w:rsidR="00DA3236" w:rsidRDefault="00DA3236" w:rsidP="00DA3236">
      <w:r>
        <w:t>Socialinių išmokų poskyrio vedėja</w:t>
      </w:r>
      <w:r>
        <w:tab/>
      </w:r>
      <w:r>
        <w:tab/>
      </w:r>
      <w:r>
        <w:tab/>
        <w:t xml:space="preserve">Zita </w:t>
      </w:r>
      <w:proofErr w:type="spellStart"/>
      <w:r>
        <w:t>Ragėnienė</w:t>
      </w:r>
      <w:proofErr w:type="spellEnd"/>
      <w:r>
        <w:t xml:space="preserve"> </w:t>
      </w:r>
    </w:p>
    <w:p w14:paraId="68AA5E74" w14:textId="77777777" w:rsidR="00DA3236" w:rsidRDefault="00DA3236" w:rsidP="00DA3236">
      <w:pPr>
        <w:ind w:left="3804" w:firstLine="1298"/>
        <w:jc w:val="both"/>
        <w:rPr>
          <w:b/>
          <w:lang w:eastAsia="en-US"/>
        </w:rPr>
      </w:pPr>
    </w:p>
    <w:p w14:paraId="6AF666FF" w14:textId="77777777" w:rsidR="00DA3236" w:rsidRDefault="00DA3236" w:rsidP="00DA3236"/>
    <w:p w14:paraId="0B6EB7DF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76"/>
    <w:rsid w:val="00901676"/>
    <w:rsid w:val="00AD7AE2"/>
    <w:rsid w:val="00DA3236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1AF5"/>
  <w15:chartTrackingRefBased/>
  <w15:docId w15:val="{468CE0BE-5FB6-4435-A289-BFC9B77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1750</Words>
  <Characters>998</Characters>
  <Application>Microsoft Office Word</Application>
  <DocSecurity>0</DocSecurity>
  <Lines>8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K121</cp:lastModifiedBy>
  <cp:revision>3</cp:revision>
  <dcterms:created xsi:type="dcterms:W3CDTF">2018-11-06T14:33:00Z</dcterms:created>
  <dcterms:modified xsi:type="dcterms:W3CDTF">2018-11-06T14:36:00Z</dcterms:modified>
</cp:coreProperties>
</file>