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905" w:rsidRDefault="00726905" w:rsidP="00726905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:rsidR="00726905" w:rsidRDefault="00726905" w:rsidP="00726905">
      <w:pPr>
        <w:jc w:val="center"/>
        <w:rPr>
          <w:b/>
          <w:sz w:val="24"/>
          <w:szCs w:val="24"/>
        </w:rPr>
      </w:pPr>
    </w:p>
    <w:p w:rsidR="00726905" w:rsidRDefault="00726905" w:rsidP="00023F83">
      <w:pPr>
        <w:pStyle w:val="Antrat2"/>
      </w:pPr>
      <w:r>
        <w:t>SPRENDIMAS</w:t>
      </w:r>
    </w:p>
    <w:p w:rsidR="00023F83" w:rsidRPr="00023F83" w:rsidRDefault="00023F83" w:rsidP="00023F83">
      <w:pPr>
        <w:jc w:val="center"/>
        <w:rPr>
          <w:sz w:val="24"/>
          <w:szCs w:val="24"/>
          <w:lang w:eastAsia="lt-LT"/>
        </w:rPr>
      </w:pPr>
      <w:r w:rsidRPr="005B490A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SAVIVALDYBĖS BŪSTO IR SOCIALINIO BŪSTO NUOMOS TVARKOS APRAŠO</w:t>
      </w:r>
      <w:r w:rsidRPr="005B490A">
        <w:rPr>
          <w:b/>
          <w:sz w:val="24"/>
          <w:szCs w:val="24"/>
        </w:rPr>
        <w:t xml:space="preserve">, PATVIRTINTO SAVIVALDYBĖS </w:t>
      </w:r>
      <w:r>
        <w:rPr>
          <w:b/>
          <w:sz w:val="24"/>
          <w:szCs w:val="24"/>
        </w:rPr>
        <w:t xml:space="preserve">TARYBOS 2015 M. KOVO 26 D. SPRENDIMU </w:t>
      </w:r>
      <w:r w:rsidRPr="005B49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NR. 1-84 „</w:t>
      </w:r>
      <w:r w:rsidRPr="00023F83">
        <w:rPr>
          <w:b/>
          <w:bCs/>
          <w:sz w:val="24"/>
          <w:szCs w:val="24"/>
          <w:lang w:eastAsia="lt-LT"/>
        </w:rPr>
        <w:t>DĖL SAVIVAL</w:t>
      </w:r>
      <w:r>
        <w:rPr>
          <w:b/>
          <w:bCs/>
          <w:sz w:val="24"/>
          <w:szCs w:val="24"/>
          <w:lang w:eastAsia="lt-LT"/>
        </w:rPr>
        <w:t>DYBĖS BŪSTO IR SOCIALINIO BŪSTO N</w:t>
      </w:r>
      <w:r w:rsidRPr="00023F83">
        <w:rPr>
          <w:b/>
          <w:bCs/>
          <w:sz w:val="24"/>
          <w:szCs w:val="24"/>
          <w:lang w:eastAsia="lt-LT"/>
        </w:rPr>
        <w:t>UOMOS</w:t>
      </w:r>
      <w:r>
        <w:rPr>
          <w:b/>
          <w:bCs/>
          <w:sz w:val="24"/>
          <w:szCs w:val="24"/>
          <w:lang w:eastAsia="lt-LT"/>
        </w:rPr>
        <w:t xml:space="preserve"> </w:t>
      </w:r>
      <w:r w:rsidRPr="00023F83">
        <w:rPr>
          <w:b/>
          <w:bCs/>
          <w:sz w:val="24"/>
          <w:szCs w:val="24"/>
          <w:lang w:eastAsia="lt-LT"/>
        </w:rPr>
        <w:t>TVARKOS APRAŠO PATVIRTINIMO IR SAVIVALDYBĖS TARYBOS 2011 M. RUGSĖJO 29 D. SPRENDIMO NR. 1-9-28, 2009 M. BALANDŽIO 29 D. SPRENDIMO</w:t>
      </w:r>
    </w:p>
    <w:p w:rsidR="00023F83" w:rsidRDefault="00023F83" w:rsidP="00023F83">
      <w:pPr>
        <w:jc w:val="center"/>
        <w:rPr>
          <w:b/>
          <w:sz w:val="24"/>
          <w:szCs w:val="24"/>
        </w:rPr>
      </w:pPr>
      <w:r w:rsidRPr="00023F83">
        <w:rPr>
          <w:b/>
          <w:bCs/>
          <w:sz w:val="24"/>
          <w:szCs w:val="24"/>
          <w:lang w:eastAsia="lt-LT"/>
        </w:rPr>
        <w:t>NR. 1-32-35, 2012 M. GRUODŽIO 13 D. SPRENDIMO NR. 1-312 PRIPAŽINIMO NETEKUSIAIS GALIOS</w:t>
      </w:r>
      <w:r>
        <w:rPr>
          <w:b/>
          <w:bCs/>
          <w:sz w:val="24"/>
          <w:szCs w:val="24"/>
          <w:lang w:eastAsia="lt-LT"/>
        </w:rPr>
        <w:t>“,</w:t>
      </w:r>
      <w:r>
        <w:rPr>
          <w:b/>
          <w:bCs/>
          <w:sz w:val="24"/>
          <w:szCs w:val="24"/>
          <w:lang w:eastAsia="lt-LT"/>
        </w:rPr>
        <w:t xml:space="preserve"> </w:t>
      </w:r>
      <w:r>
        <w:rPr>
          <w:b/>
          <w:sz w:val="24"/>
          <w:szCs w:val="24"/>
        </w:rPr>
        <w:t xml:space="preserve">7 PUNKTO </w:t>
      </w:r>
      <w:r w:rsidRPr="005B490A">
        <w:rPr>
          <w:b/>
          <w:sz w:val="24"/>
          <w:szCs w:val="24"/>
        </w:rPr>
        <w:t>PAKEITIMO</w:t>
      </w:r>
    </w:p>
    <w:p w:rsidR="00023F83" w:rsidRDefault="00023F83" w:rsidP="00023F83">
      <w:pPr>
        <w:jc w:val="center"/>
        <w:rPr>
          <w:b/>
          <w:sz w:val="24"/>
          <w:szCs w:val="24"/>
        </w:rPr>
      </w:pPr>
    </w:p>
    <w:p w:rsidR="00726905" w:rsidRPr="00B32970" w:rsidRDefault="00726905" w:rsidP="0072690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B32970">
        <w:rPr>
          <w:sz w:val="24"/>
          <w:szCs w:val="24"/>
        </w:rPr>
        <w:t xml:space="preserve"> m. </w:t>
      </w:r>
      <w:r w:rsidR="00023F83">
        <w:rPr>
          <w:sz w:val="24"/>
          <w:szCs w:val="24"/>
        </w:rPr>
        <w:t>lapkričio 5</w:t>
      </w:r>
      <w:r w:rsidRPr="00B32970">
        <w:rPr>
          <w:sz w:val="24"/>
          <w:szCs w:val="24"/>
        </w:rPr>
        <w:t xml:space="preserve"> d.</w:t>
      </w:r>
    </w:p>
    <w:p w:rsidR="00726905" w:rsidRPr="00B32970" w:rsidRDefault="00726905" w:rsidP="0072690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:rsidR="00726905" w:rsidRDefault="00726905" w:rsidP="00726905">
      <w:pPr>
        <w:jc w:val="both"/>
      </w:pPr>
    </w:p>
    <w:p w:rsidR="00726905" w:rsidRPr="00126113" w:rsidRDefault="00726905" w:rsidP="00726905">
      <w:pPr>
        <w:ind w:firstLine="720"/>
        <w:jc w:val="both"/>
        <w:rPr>
          <w:b/>
          <w:sz w:val="24"/>
          <w:szCs w:val="24"/>
        </w:rPr>
      </w:pPr>
      <w:r w:rsidRPr="00126113">
        <w:rPr>
          <w:b/>
          <w:sz w:val="24"/>
          <w:szCs w:val="24"/>
        </w:rPr>
        <w:t>1</w:t>
      </w:r>
      <w:r w:rsidRPr="00126113">
        <w:rPr>
          <w:sz w:val="24"/>
          <w:szCs w:val="24"/>
        </w:rPr>
        <w:t>.</w:t>
      </w:r>
      <w:r w:rsidRPr="00126113">
        <w:rPr>
          <w:b/>
          <w:sz w:val="24"/>
          <w:szCs w:val="24"/>
        </w:rPr>
        <w:t>Problemos esmė.</w:t>
      </w:r>
    </w:p>
    <w:p w:rsidR="00095BD0" w:rsidRDefault="00726905" w:rsidP="0072690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Lietuvos Respublikos paramos būstui įsigyti ar išsinuomoti įstatymo 16 straipsnio 6 dal</w:t>
      </w:r>
      <w:r w:rsidR="00095BD0">
        <w:rPr>
          <w:sz w:val="24"/>
          <w:szCs w:val="24"/>
        </w:rPr>
        <w:t>yje</w:t>
      </w:r>
      <w:r>
        <w:rPr>
          <w:sz w:val="24"/>
          <w:szCs w:val="24"/>
        </w:rPr>
        <w:t xml:space="preserve">, </w:t>
      </w:r>
      <w:r w:rsidR="00095BD0">
        <w:rPr>
          <w:sz w:val="24"/>
          <w:szCs w:val="24"/>
        </w:rPr>
        <w:t xml:space="preserve">buvo </w:t>
      </w:r>
      <w:r>
        <w:rPr>
          <w:sz w:val="24"/>
          <w:szCs w:val="24"/>
        </w:rPr>
        <w:t xml:space="preserve">nurodoma, kad </w:t>
      </w:r>
      <w:r w:rsidRPr="00726905">
        <w:rPr>
          <w:sz w:val="24"/>
          <w:szCs w:val="24"/>
        </w:rPr>
        <w:t>asmenys ir šeimos, gaunantys būsto nuomos mokesčių dalies kompensaciją, neišbraukiami iš asmenų ir šeimų, turinčių teisę į paramą būstui išsinuomoti sąrašų</w:t>
      </w:r>
      <w:r w:rsidR="00095BD0">
        <w:rPr>
          <w:sz w:val="24"/>
          <w:szCs w:val="24"/>
        </w:rPr>
        <w:t xml:space="preserve">, </w:t>
      </w:r>
      <w:r w:rsidR="00095BD0" w:rsidRPr="00095BD0">
        <w:rPr>
          <w:sz w:val="24"/>
          <w:szCs w:val="24"/>
        </w:rPr>
        <w:t>tačiau būsto nuomos ar išperkamosios būsto nuomos mokesčių dalies kompensacijos gavimo laikotarpis neįskaitomas į buvimo tokių asmenų ir šeimų sąrašuose laikotarpį.</w:t>
      </w:r>
      <w:r>
        <w:t xml:space="preserve"> </w:t>
      </w:r>
      <w:r w:rsidR="00095BD0">
        <w:t xml:space="preserve"> </w:t>
      </w:r>
      <w:r w:rsidR="00095BD0">
        <w:rPr>
          <w:sz w:val="24"/>
          <w:szCs w:val="24"/>
        </w:rPr>
        <w:t xml:space="preserve">2017 m. sausio 17 d. </w:t>
      </w:r>
      <w:r>
        <w:rPr>
          <w:sz w:val="24"/>
          <w:szCs w:val="24"/>
        </w:rPr>
        <w:t xml:space="preserve">įstatymo </w:t>
      </w:r>
      <w:r w:rsidR="00095BD0">
        <w:rPr>
          <w:sz w:val="24"/>
          <w:szCs w:val="24"/>
        </w:rPr>
        <w:t xml:space="preserve">16 straipsnio 6  dalis buvo </w:t>
      </w:r>
      <w:r>
        <w:rPr>
          <w:sz w:val="24"/>
          <w:szCs w:val="24"/>
        </w:rPr>
        <w:t>pakei</w:t>
      </w:r>
      <w:r w:rsidR="00095BD0">
        <w:rPr>
          <w:sz w:val="24"/>
          <w:szCs w:val="24"/>
        </w:rPr>
        <w:t xml:space="preserve">sta ir asmenims ar šeimoms, gaunantiems  būsto nuomos ar išperkamosios būsto nuomos  mokesčių dalies kompensacijos gavimo laikotarpis užskaitomas į buvimo tokių asmenų ir šeimų sąrašuose laikotarpį. </w:t>
      </w:r>
    </w:p>
    <w:p w:rsidR="00095BD0" w:rsidRDefault="00095BD0" w:rsidP="00726905">
      <w:pPr>
        <w:ind w:firstLine="720"/>
        <w:jc w:val="both"/>
        <w:rPr>
          <w:sz w:val="24"/>
          <w:szCs w:val="24"/>
        </w:rPr>
      </w:pPr>
    </w:p>
    <w:p w:rsidR="005B73ED" w:rsidRPr="005B73ED" w:rsidRDefault="00726905" w:rsidP="0072690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126113">
        <w:rPr>
          <w:b/>
          <w:sz w:val="24"/>
          <w:szCs w:val="24"/>
        </w:rPr>
        <w:t>Kaip šiuo metu sprendžiami sprendimo</w:t>
      </w:r>
      <w:r>
        <w:rPr>
          <w:b/>
          <w:sz w:val="24"/>
          <w:szCs w:val="24"/>
        </w:rPr>
        <w:t xml:space="preserve"> projekte aptarti klausimai: </w:t>
      </w:r>
      <w:r w:rsidRPr="00126113">
        <w:rPr>
          <w:sz w:val="24"/>
          <w:szCs w:val="24"/>
        </w:rPr>
        <w:t xml:space="preserve">Panevėžio miesto savivaldybės tarybos </w:t>
      </w:r>
      <w:r>
        <w:rPr>
          <w:sz w:val="24"/>
          <w:szCs w:val="24"/>
        </w:rPr>
        <w:t>2015</w:t>
      </w:r>
      <w:r w:rsidRPr="00126113">
        <w:rPr>
          <w:sz w:val="24"/>
          <w:szCs w:val="24"/>
        </w:rPr>
        <w:t xml:space="preserve"> m. </w:t>
      </w:r>
      <w:r>
        <w:rPr>
          <w:sz w:val="24"/>
          <w:szCs w:val="24"/>
        </w:rPr>
        <w:t>kovo</w:t>
      </w:r>
      <w:r w:rsidRPr="00126113">
        <w:rPr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 w:rsidRPr="00126113">
        <w:rPr>
          <w:sz w:val="24"/>
          <w:szCs w:val="24"/>
        </w:rPr>
        <w:t xml:space="preserve"> d. sprendimu </w:t>
      </w:r>
      <w:r>
        <w:rPr>
          <w:sz w:val="24"/>
          <w:szCs w:val="24"/>
        </w:rPr>
        <w:t xml:space="preserve">Nr. 1-84 </w:t>
      </w:r>
      <w:r w:rsidRPr="00126113">
        <w:rPr>
          <w:sz w:val="24"/>
          <w:szCs w:val="24"/>
        </w:rPr>
        <w:t xml:space="preserve">patvirtintas </w:t>
      </w:r>
      <w:r>
        <w:rPr>
          <w:sz w:val="24"/>
          <w:szCs w:val="24"/>
        </w:rPr>
        <w:t>Savivaldybės būsto ir socialinio būsto nuomos tvarkos aprašas</w:t>
      </w:r>
      <w:r w:rsidRPr="00126113">
        <w:rPr>
          <w:sz w:val="24"/>
          <w:szCs w:val="24"/>
        </w:rPr>
        <w:t>, kur</w:t>
      </w:r>
      <w:r>
        <w:rPr>
          <w:sz w:val="24"/>
          <w:szCs w:val="24"/>
        </w:rPr>
        <w:t xml:space="preserve">io </w:t>
      </w:r>
      <w:r w:rsidR="005B73ED">
        <w:rPr>
          <w:sz w:val="24"/>
          <w:szCs w:val="24"/>
        </w:rPr>
        <w:t xml:space="preserve">7 </w:t>
      </w:r>
      <w:r>
        <w:rPr>
          <w:sz w:val="24"/>
          <w:szCs w:val="24"/>
        </w:rPr>
        <w:t>punkt</w:t>
      </w:r>
      <w:r w:rsidR="005B73ED">
        <w:rPr>
          <w:sz w:val="24"/>
          <w:szCs w:val="24"/>
        </w:rPr>
        <w:t>e</w:t>
      </w:r>
      <w:r>
        <w:rPr>
          <w:sz w:val="24"/>
          <w:szCs w:val="24"/>
        </w:rPr>
        <w:t xml:space="preserve"> nurodyta, </w:t>
      </w:r>
      <w:r w:rsidRPr="005B73ED">
        <w:rPr>
          <w:sz w:val="24"/>
          <w:szCs w:val="24"/>
        </w:rPr>
        <w:t xml:space="preserve">kad </w:t>
      </w:r>
      <w:r w:rsidR="005B73ED" w:rsidRPr="005B73ED">
        <w:rPr>
          <w:sz w:val="24"/>
          <w:szCs w:val="24"/>
        </w:rPr>
        <w:t>Savivaldybės socialinis būstas šeimai ir asmeniui išnuomojamas Savivaldybės administracijos direktoriaus įsakymu, laikantis eiliškumo, įvertinus laikotarpį buvimo asmenų ir šeimų, turinčių teisę į paramą būstui išsinuomoti, sąraše laikotarpį, išskyrus laikotarpį, kai asmenų ir šeimų, turinčių teisę į paramą būstui išsinuomoti, sąraše esantis asmuo ar šeima gauna būsto nuomos ar išperkamosios būsto nuomos mokesčių dalies kompensaciją.</w:t>
      </w:r>
    </w:p>
    <w:p w:rsidR="005B73ED" w:rsidRPr="005B73ED" w:rsidRDefault="005B73ED" w:rsidP="005B73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Tvarkos aprašas nebeatitinka Įstatymo nuostatų, todėl reikia 7 punkte išbraukti „</w:t>
      </w:r>
      <w:r w:rsidRPr="005B73ED">
        <w:rPr>
          <w:sz w:val="24"/>
          <w:szCs w:val="24"/>
        </w:rPr>
        <w:t>išskyrus laikotarpį, kai asmenų ir šeimų, turinčių teisę į paramą būstui išsinuomoti, sąraše esantis asmuo ar šeima gauna būsto nuomos ar išperkamosios būsto nuomos mokesčių dalies kompensaciją.</w:t>
      </w:r>
      <w:r>
        <w:rPr>
          <w:sz w:val="24"/>
          <w:szCs w:val="24"/>
        </w:rPr>
        <w:t>“</w:t>
      </w:r>
    </w:p>
    <w:p w:rsidR="00726905" w:rsidRDefault="00726905" w:rsidP="00726905">
      <w:pPr>
        <w:ind w:firstLine="720"/>
        <w:jc w:val="both"/>
        <w:rPr>
          <w:sz w:val="24"/>
          <w:szCs w:val="24"/>
        </w:rPr>
      </w:pPr>
    </w:p>
    <w:p w:rsidR="00726905" w:rsidRDefault="00726905" w:rsidP="00726905">
      <w:pPr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3. Sprendimo priėmimo būtinumo pagrindimas.</w:t>
      </w:r>
    </w:p>
    <w:p w:rsidR="00726905" w:rsidRDefault="00726905" w:rsidP="0072690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:rsidR="00726905" w:rsidRPr="007435B8" w:rsidRDefault="00726905" w:rsidP="00726905">
      <w:pPr>
        <w:ind w:firstLine="720"/>
        <w:jc w:val="both"/>
        <w:rPr>
          <w:sz w:val="24"/>
          <w:szCs w:val="24"/>
        </w:rPr>
      </w:pPr>
    </w:p>
    <w:p w:rsidR="00726905" w:rsidRDefault="00726905" w:rsidP="00726905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4. Skaičiavimai, išlaidų sąmatos, finansavimo šaltiniai.</w:t>
      </w:r>
    </w:p>
    <w:p w:rsidR="00726905" w:rsidRPr="001E2F4B" w:rsidRDefault="00726905" w:rsidP="00726905">
      <w:pPr>
        <w:ind w:firstLine="720"/>
        <w:jc w:val="both"/>
        <w:rPr>
          <w:sz w:val="24"/>
          <w:szCs w:val="24"/>
        </w:rPr>
      </w:pPr>
      <w:r w:rsidRPr="001E2F4B">
        <w:rPr>
          <w:sz w:val="24"/>
          <w:szCs w:val="24"/>
        </w:rPr>
        <w:t>Savivaldybė išlaidų neturės</w:t>
      </w:r>
      <w:r>
        <w:rPr>
          <w:sz w:val="24"/>
          <w:szCs w:val="24"/>
        </w:rPr>
        <w:t>.</w:t>
      </w:r>
    </w:p>
    <w:p w:rsidR="00726905" w:rsidRPr="00B32970" w:rsidRDefault="00726905" w:rsidP="00726905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</w:p>
    <w:p w:rsidR="00726905" w:rsidRPr="00B32970" w:rsidRDefault="00726905" w:rsidP="00726905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5. Galimos neigiamos pasekmės priėmus sprendimą, kokių priemonių reikėtų imtis, kad tokių pasekmių būtų išvengta:</w:t>
      </w:r>
    </w:p>
    <w:p w:rsidR="00726905" w:rsidRDefault="00726905" w:rsidP="00726905">
      <w:pPr>
        <w:ind w:firstLine="72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>Neigiamų pasekmių nenumatoma.</w:t>
      </w:r>
    </w:p>
    <w:p w:rsidR="00726905" w:rsidRPr="00B32970" w:rsidRDefault="00726905" w:rsidP="00726905">
      <w:pPr>
        <w:jc w:val="both"/>
        <w:rPr>
          <w:sz w:val="24"/>
          <w:szCs w:val="24"/>
        </w:rPr>
      </w:pPr>
    </w:p>
    <w:p w:rsidR="00726905" w:rsidRPr="00B32970" w:rsidRDefault="00726905" w:rsidP="00726905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:rsidR="00726905" w:rsidRDefault="00726905" w:rsidP="00726905">
      <w:pPr>
        <w:ind w:firstLine="78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 xml:space="preserve">Sprendimo projektą parengė </w:t>
      </w:r>
      <w:r w:rsidR="005B73ED">
        <w:rPr>
          <w:sz w:val="24"/>
          <w:szCs w:val="24"/>
        </w:rPr>
        <w:t>Miesto infrastruktūros skyrius</w:t>
      </w:r>
      <w:r>
        <w:rPr>
          <w:sz w:val="24"/>
          <w:szCs w:val="24"/>
        </w:rPr>
        <w:t>.</w:t>
      </w:r>
    </w:p>
    <w:p w:rsidR="00726905" w:rsidRPr="00B32970" w:rsidRDefault="00726905" w:rsidP="00726905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 </w:t>
      </w:r>
    </w:p>
    <w:p w:rsidR="005B73ED" w:rsidRDefault="005B73ED" w:rsidP="005B73ED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lastRenderedPageBreak/>
        <w:tab/>
      </w:r>
      <w:r w:rsidRPr="00B32970">
        <w:rPr>
          <w:b/>
          <w:sz w:val="24"/>
          <w:szCs w:val="24"/>
        </w:rPr>
        <w:t>7. Sprendimo projektas suderintas su:</w:t>
      </w:r>
      <w:r>
        <w:rPr>
          <w:b/>
          <w:sz w:val="24"/>
          <w:szCs w:val="24"/>
        </w:rPr>
        <w:t xml:space="preserve"> </w:t>
      </w:r>
      <w:r w:rsidRPr="00984974">
        <w:rPr>
          <w:sz w:val="24"/>
          <w:szCs w:val="24"/>
        </w:rPr>
        <w:t>Mero pavaduotoj</w:t>
      </w:r>
      <w:r>
        <w:rPr>
          <w:sz w:val="24"/>
          <w:szCs w:val="24"/>
        </w:rPr>
        <w:t xml:space="preserve">u, laikinai einančiu Savivaldybės mero pareigas Petru </w:t>
      </w:r>
      <w:proofErr w:type="spellStart"/>
      <w:r>
        <w:rPr>
          <w:sz w:val="24"/>
          <w:szCs w:val="24"/>
        </w:rPr>
        <w:t>Luomanu</w:t>
      </w:r>
      <w:proofErr w:type="spellEnd"/>
      <w:r>
        <w:rPr>
          <w:sz w:val="24"/>
          <w:szCs w:val="24"/>
        </w:rPr>
        <w:t xml:space="preserve">, Mero patarėja, atliekančia Tarybos sekretoriaus funkcijas, Indre </w:t>
      </w:r>
      <w:proofErr w:type="spellStart"/>
      <w:r>
        <w:rPr>
          <w:sz w:val="24"/>
          <w:szCs w:val="24"/>
        </w:rPr>
        <w:t>Kisiele</w:t>
      </w:r>
      <w:proofErr w:type="spellEnd"/>
      <w:r w:rsidRPr="00B32970">
        <w:rPr>
          <w:sz w:val="24"/>
          <w:szCs w:val="24"/>
        </w:rPr>
        <w:t xml:space="preserve">, Administracijos </w:t>
      </w:r>
      <w:proofErr w:type="spellStart"/>
      <w:r w:rsidRPr="00B32970">
        <w:rPr>
          <w:sz w:val="24"/>
          <w:szCs w:val="24"/>
        </w:rPr>
        <w:t>direktor</w:t>
      </w:r>
      <w:r>
        <w:rPr>
          <w:sz w:val="24"/>
          <w:szCs w:val="24"/>
        </w:rPr>
        <w:t>iu</w:t>
      </w:r>
      <w:proofErr w:type="spellEnd"/>
      <w:r>
        <w:rPr>
          <w:sz w:val="24"/>
          <w:szCs w:val="24"/>
        </w:rPr>
        <w:t xml:space="preserve"> Rimantas Pauža, Administracijos direktoriaus pavaduotoju Tomu Jukna, Teisės ir viešosios tvarkos skyriaus vyr. specialiste  Justina Meškauskiene,</w:t>
      </w:r>
      <w:r w:rsidRPr="00B329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Miesto infrastruktūros skyriaus vedėju </w:t>
      </w:r>
      <w:proofErr w:type="spellStart"/>
      <w:r>
        <w:rPr>
          <w:sz w:val="24"/>
          <w:szCs w:val="24"/>
        </w:rPr>
        <w:t>Daliumi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Valduga</w:t>
      </w:r>
      <w:proofErr w:type="spellEnd"/>
      <w:r>
        <w:rPr>
          <w:sz w:val="24"/>
          <w:szCs w:val="24"/>
        </w:rPr>
        <w:t>, Dokumentų valdymo poskyrio vyr.</w:t>
      </w:r>
      <w:r w:rsidRPr="00B32970">
        <w:rPr>
          <w:sz w:val="24"/>
          <w:szCs w:val="24"/>
        </w:rPr>
        <w:t xml:space="preserve"> specialiste </w:t>
      </w:r>
      <w:r>
        <w:rPr>
          <w:sz w:val="24"/>
          <w:szCs w:val="24"/>
        </w:rPr>
        <w:t xml:space="preserve">Loreta </w:t>
      </w:r>
      <w:proofErr w:type="spellStart"/>
      <w:r>
        <w:rPr>
          <w:sz w:val="24"/>
          <w:szCs w:val="24"/>
        </w:rPr>
        <w:t>Vasilevičiene</w:t>
      </w:r>
      <w:proofErr w:type="spellEnd"/>
      <w:r>
        <w:rPr>
          <w:sz w:val="24"/>
          <w:szCs w:val="24"/>
        </w:rPr>
        <w:t>.</w:t>
      </w:r>
    </w:p>
    <w:p w:rsidR="00023F83" w:rsidRDefault="00023F83" w:rsidP="005B73ED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726905" w:rsidRDefault="00726905" w:rsidP="00726905">
      <w:pPr>
        <w:jc w:val="both"/>
      </w:pPr>
    </w:p>
    <w:p w:rsidR="005B73ED" w:rsidRDefault="005B73ED" w:rsidP="005B73ED">
      <w:pPr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skyriaus</w:t>
      </w:r>
    </w:p>
    <w:p w:rsidR="005B73ED" w:rsidRDefault="005B73ED" w:rsidP="005B73ED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:rsidR="0037357A" w:rsidRDefault="0037357A"/>
    <w:sectPr w:rsidR="0037357A" w:rsidSect="00023F83">
      <w:pgSz w:w="11909" w:h="16834"/>
      <w:pgMar w:top="1701" w:right="567" w:bottom="1134" w:left="1701" w:header="1797" w:footer="179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05"/>
    <w:rsid w:val="00023F83"/>
    <w:rsid w:val="00095BD0"/>
    <w:rsid w:val="0037357A"/>
    <w:rsid w:val="005B73ED"/>
    <w:rsid w:val="00726905"/>
    <w:rsid w:val="0088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B11AB-C402-4232-B8AB-75F0220C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26905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726905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726905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2042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Rasa Rimšienė</cp:lastModifiedBy>
  <cp:revision>2</cp:revision>
  <dcterms:created xsi:type="dcterms:W3CDTF">2018-10-23T07:10:00Z</dcterms:created>
  <dcterms:modified xsi:type="dcterms:W3CDTF">2018-11-05T12:08:00Z</dcterms:modified>
</cp:coreProperties>
</file>