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A9" w:rsidRDefault="00353040" w:rsidP="000A7165">
      <w:pPr>
        <w:pStyle w:val="Pavadinimas"/>
        <w:jc w:val="right"/>
        <w:rPr>
          <w:sz w:val="24"/>
          <w:szCs w:val="24"/>
        </w:rPr>
      </w:pPr>
      <w:r>
        <w:rPr>
          <w:sz w:val="24"/>
          <w:szCs w:val="24"/>
        </w:rPr>
        <w:t>P</w:t>
      </w:r>
      <w:r w:rsidR="005F43A9" w:rsidRPr="000A7165">
        <w:rPr>
          <w:sz w:val="24"/>
          <w:szCs w:val="24"/>
        </w:rPr>
        <w:t>rojektas</w:t>
      </w:r>
    </w:p>
    <w:p w:rsidR="000A7165" w:rsidRPr="000A7165" w:rsidRDefault="000A7165" w:rsidP="000A7165">
      <w:pPr>
        <w:pStyle w:val="Pavadinimas"/>
        <w:jc w:val="right"/>
        <w:rPr>
          <w:sz w:val="24"/>
          <w:szCs w:val="24"/>
        </w:rPr>
      </w:pPr>
    </w:p>
    <w:p w:rsidR="005F43A9" w:rsidRDefault="005F43A9" w:rsidP="005127D9">
      <w:pPr>
        <w:pStyle w:val="Pavadinimas"/>
      </w:pPr>
      <w:r>
        <w:t>PANEVĖŽIO MIESTO SAVIVALDYBĖS</w:t>
      </w:r>
      <w:r w:rsidR="005127D9">
        <w:t xml:space="preserve"> </w:t>
      </w:r>
      <w:r>
        <w:t>TARYBA</w:t>
      </w:r>
    </w:p>
    <w:p w:rsidR="000A7165" w:rsidRDefault="000A7165" w:rsidP="000A7165">
      <w:pPr>
        <w:pStyle w:val="Paantrat"/>
      </w:pPr>
    </w:p>
    <w:p w:rsidR="005F43A9" w:rsidRDefault="005F43A9" w:rsidP="005F43A9">
      <w:pPr>
        <w:spacing w:line="360" w:lineRule="auto"/>
        <w:jc w:val="center"/>
        <w:rPr>
          <w:b/>
          <w:sz w:val="22"/>
        </w:rPr>
      </w:pPr>
      <w:r>
        <w:rPr>
          <w:noProof/>
          <w:lang w:eastAsia="lt-LT"/>
        </w:rPr>
        <mc:AlternateContent>
          <mc:Choice Requires="wps">
            <w:drawing>
              <wp:anchor distT="0" distB="0" distL="114300" distR="114300" simplePos="0" relativeHeight="251659264" behindDoc="0" locked="0" layoutInCell="0" allowOverlap="1" wp14:anchorId="641E7CD0" wp14:editId="00A71F91">
                <wp:simplePos x="0" y="0"/>
                <wp:positionH relativeFrom="margin">
                  <wp:align>left</wp:align>
                </wp:positionH>
                <wp:positionV relativeFrom="paragraph">
                  <wp:posOffset>6984</wp:posOffset>
                </wp:positionV>
                <wp:extent cx="6105525" cy="1133475"/>
                <wp:effectExtent l="0" t="0" r="9525" b="952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040" w:rsidRPr="00924EDF" w:rsidRDefault="00353040" w:rsidP="00990C56">
                            <w:pPr>
                              <w:pStyle w:val="Antrat2"/>
                              <w:rPr>
                                <w:szCs w:val="24"/>
                              </w:rPr>
                            </w:pPr>
                            <w:r w:rsidRPr="00924EDF">
                              <w:rPr>
                                <w:szCs w:val="24"/>
                              </w:rPr>
                              <w:t>SPRENDIMAS</w:t>
                            </w:r>
                          </w:p>
                          <w:p w:rsidR="00353040" w:rsidRPr="00466A0C" w:rsidRDefault="00726630" w:rsidP="00990C56">
                            <w:pPr>
                              <w:jc w:val="center"/>
                              <w:rPr>
                                <w:sz w:val="24"/>
                                <w:szCs w:val="24"/>
                              </w:rPr>
                            </w:pPr>
                            <w:r w:rsidRPr="00466A0C">
                              <w:rPr>
                                <w:b/>
                                <w:sz w:val="24"/>
                                <w:szCs w:val="24"/>
                              </w:rPr>
                              <w:t xml:space="preserve">DĖL </w:t>
                            </w:r>
                            <w:r w:rsidR="00466A0C" w:rsidRPr="00466A0C">
                              <w:rPr>
                                <w:b/>
                                <w:sz w:val="24"/>
                                <w:szCs w:val="24"/>
                              </w:rPr>
                              <w:t>ATSTOVO Į TERITORINĖS LIGONIŲ KASOS TAIKINIMO KOMISIJĄ SKYRIMO</w:t>
                            </w:r>
                          </w:p>
                          <w:p w:rsidR="00353040" w:rsidRPr="00353040" w:rsidRDefault="00353040" w:rsidP="00990C56">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2F4568">
                              <w:rPr>
                                <w:sz w:val="24"/>
                                <w:szCs w:val="24"/>
                              </w:rPr>
                              <w:t>spalio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E7CD0" id="Stačiakampis 1" o:spid="_x0000_s1026" style="position:absolute;left:0;text-align:left;margin-left:0;margin-top:.55pt;width:480.75pt;height:89.2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" o:allowincell="f" filled="f" stroked="f" strokeweight="1pt">
                <v:textbox inset="1pt,1pt,1pt,1pt">
                  <w:txbxContent>
                    <w:p w:rsidR="00353040" w:rsidRPr="00924EDF" w:rsidRDefault="00353040" w:rsidP="00990C56">
                      <w:pPr>
                        <w:pStyle w:val="Antrat2"/>
                        <w:rPr>
                          <w:szCs w:val="24"/>
                        </w:rPr>
                      </w:pPr>
                      <w:r w:rsidRPr="00924EDF">
                        <w:rPr>
                          <w:szCs w:val="24"/>
                        </w:rPr>
                        <w:t>SPRENDIMAS</w:t>
                      </w:r>
                    </w:p>
                    <w:p w:rsidR="00353040" w:rsidRPr="00466A0C" w:rsidRDefault="00726630" w:rsidP="00990C56">
                      <w:pPr>
                        <w:jc w:val="center"/>
                        <w:rPr>
                          <w:sz w:val="24"/>
                          <w:szCs w:val="24"/>
                        </w:rPr>
                      </w:pPr>
                      <w:r w:rsidRPr="00466A0C">
                        <w:rPr>
                          <w:b/>
                          <w:sz w:val="24"/>
                          <w:szCs w:val="24"/>
                        </w:rPr>
                        <w:t xml:space="preserve">DĖL </w:t>
                      </w:r>
                      <w:r w:rsidR="00466A0C" w:rsidRPr="00466A0C">
                        <w:rPr>
                          <w:b/>
                          <w:sz w:val="24"/>
                          <w:szCs w:val="24"/>
                        </w:rPr>
                        <w:t>ATSTOVO Į TERITORINĖS LIGONIŲ KASOS TAIKINIMO KOMISIJĄ SKYRIMO</w:t>
                      </w:r>
                    </w:p>
                    <w:p w:rsidR="00353040" w:rsidRPr="00353040" w:rsidRDefault="00353040" w:rsidP="00990C56">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2F4568">
                        <w:rPr>
                          <w:sz w:val="24"/>
                          <w:szCs w:val="24"/>
                        </w:rPr>
                        <w:t>spalio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v:textbox>
                <w10:wrap anchorx="margin"/>
              </v:rect>
            </w:pict>
          </mc:Fallback>
        </mc:AlternateContent>
      </w:r>
    </w:p>
    <w:p w:rsidR="005F43A9" w:rsidRDefault="005F43A9" w:rsidP="005F43A9">
      <w:pPr>
        <w:pStyle w:val="Antrat2"/>
        <w:spacing w:line="360" w:lineRule="auto"/>
      </w:pPr>
    </w:p>
    <w:p w:rsidR="005F43A9" w:rsidRDefault="005F43A9" w:rsidP="005F43A9">
      <w:pPr>
        <w:spacing w:line="360" w:lineRule="auto"/>
        <w:jc w:val="center"/>
        <w:rPr>
          <w:sz w:val="22"/>
        </w:rPr>
      </w:pPr>
    </w:p>
    <w:p w:rsidR="005F43A9" w:rsidRDefault="005F43A9" w:rsidP="005F43A9">
      <w:pPr>
        <w:spacing w:line="360" w:lineRule="auto"/>
        <w:jc w:val="center"/>
        <w:rPr>
          <w:sz w:val="22"/>
        </w:rPr>
      </w:pPr>
    </w:p>
    <w:p w:rsidR="005F43A9" w:rsidRPr="002F4568" w:rsidRDefault="005F43A9" w:rsidP="005F43A9">
      <w:pPr>
        <w:spacing w:line="360" w:lineRule="auto"/>
        <w:rPr>
          <w:sz w:val="24"/>
          <w:szCs w:val="24"/>
        </w:rPr>
      </w:pPr>
    </w:p>
    <w:p w:rsidR="00990C56" w:rsidRDefault="002F4568" w:rsidP="00990C56">
      <w:pPr>
        <w:spacing w:line="360" w:lineRule="auto"/>
        <w:ind w:firstLine="851"/>
        <w:jc w:val="both"/>
        <w:rPr>
          <w:sz w:val="24"/>
          <w:szCs w:val="24"/>
        </w:rPr>
      </w:pPr>
      <w:r w:rsidRPr="002F4568">
        <w:rPr>
          <w:sz w:val="24"/>
          <w:szCs w:val="24"/>
        </w:rPr>
        <w:t xml:space="preserve">Vadovaudamasi Lietuvos Respublikos sveikatos draudimo įstatymo 36 straipsniu ir Panevėžio teritorinės ligonių kasos stebėtojų tarybos 2018 m. rugsėjo 20 d. raštu Nr. </w:t>
      </w:r>
      <w:smartTag w:uri="urn:schemas-microsoft-com:office:smarttags" w:element="stockticker">
        <w:r w:rsidRPr="002F4568">
          <w:rPr>
            <w:sz w:val="24"/>
            <w:szCs w:val="24"/>
          </w:rPr>
          <w:t>STS</w:t>
        </w:r>
      </w:smartTag>
      <w:r w:rsidRPr="002F4568">
        <w:rPr>
          <w:sz w:val="24"/>
          <w:szCs w:val="24"/>
        </w:rPr>
        <w:t xml:space="preserve">-2 „Dėl Panevėžio teritorinės ligonių kasos taikinimo komisijos“, Panevėžio miesto savivaldybės taryba </w:t>
      </w:r>
    </w:p>
    <w:p w:rsidR="002F4568" w:rsidRPr="002F4568" w:rsidRDefault="002F4568" w:rsidP="00990C56">
      <w:pPr>
        <w:spacing w:line="360" w:lineRule="auto"/>
        <w:jc w:val="both"/>
        <w:rPr>
          <w:sz w:val="24"/>
          <w:szCs w:val="24"/>
        </w:rPr>
      </w:pPr>
      <w:r w:rsidRPr="002F4568">
        <w:rPr>
          <w:sz w:val="24"/>
          <w:szCs w:val="24"/>
        </w:rPr>
        <w:t>n u s p r e n d ž i a</w:t>
      </w:r>
      <w:r w:rsidR="00990C56">
        <w:rPr>
          <w:sz w:val="24"/>
          <w:szCs w:val="24"/>
        </w:rPr>
        <w:t>:</w:t>
      </w:r>
    </w:p>
    <w:p w:rsidR="002F4568" w:rsidRPr="002F4568" w:rsidRDefault="00870791" w:rsidP="00990C56">
      <w:pPr>
        <w:spacing w:line="360" w:lineRule="auto"/>
        <w:ind w:firstLine="851"/>
        <w:jc w:val="both"/>
        <w:rPr>
          <w:sz w:val="24"/>
          <w:szCs w:val="24"/>
        </w:rPr>
      </w:pPr>
      <w:r>
        <w:rPr>
          <w:sz w:val="24"/>
          <w:szCs w:val="24"/>
        </w:rPr>
        <w:t>S</w:t>
      </w:r>
      <w:r w:rsidR="00990C56">
        <w:rPr>
          <w:sz w:val="24"/>
          <w:szCs w:val="24"/>
        </w:rPr>
        <w:t>iūlyti __________________</w:t>
      </w:r>
      <w:bookmarkStart w:id="0" w:name="_GoBack"/>
      <w:bookmarkEnd w:id="0"/>
      <w:r w:rsidR="00990C56">
        <w:rPr>
          <w:sz w:val="24"/>
          <w:szCs w:val="24"/>
        </w:rPr>
        <w:t xml:space="preserve">_, </w:t>
      </w:r>
      <w:r w:rsidR="002F4568" w:rsidRPr="002F4568">
        <w:rPr>
          <w:sz w:val="24"/>
          <w:szCs w:val="24"/>
        </w:rPr>
        <w:t>Panevėžio miesto savivaldybės tarybos narį(ę)</w:t>
      </w:r>
      <w:r w:rsidR="00990C56">
        <w:rPr>
          <w:sz w:val="24"/>
          <w:szCs w:val="24"/>
        </w:rPr>
        <w:t>,</w:t>
      </w:r>
      <w:r w:rsidR="002F4568" w:rsidRPr="002F4568">
        <w:rPr>
          <w:sz w:val="24"/>
          <w:szCs w:val="24"/>
        </w:rPr>
        <w:t xml:space="preserve"> į Panevėžio teritorinės ligonių kasos taikinimo tarybą.</w:t>
      </w:r>
    </w:p>
    <w:p w:rsidR="000362D0" w:rsidRPr="00BA649A" w:rsidRDefault="00BA649A" w:rsidP="00990C56">
      <w:pPr>
        <w:spacing w:line="360" w:lineRule="auto"/>
        <w:ind w:firstLine="851"/>
        <w:jc w:val="both"/>
        <w:rPr>
          <w:sz w:val="24"/>
          <w:szCs w:val="24"/>
        </w:rPr>
      </w:pPr>
      <w:r w:rsidRPr="00BA649A">
        <w:rPr>
          <w:color w:val="000000"/>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F43A9" w:rsidRPr="00945B93" w:rsidRDefault="005F43A9" w:rsidP="005F43A9">
      <w:pPr>
        <w:spacing w:line="360" w:lineRule="auto"/>
        <w:rPr>
          <w:sz w:val="24"/>
          <w:szCs w:val="24"/>
        </w:rPr>
      </w:pPr>
    </w:p>
    <w:sdt>
      <w:sdtPr>
        <w:rPr>
          <w:sz w:val="24"/>
          <w:szCs w:val="24"/>
        </w:rPr>
        <w:alias w:val="signatura"/>
        <w:tag w:val="part_20e410a2e1db4c8cb6aca8c49a886fbd"/>
        <w:id w:val="1940261789"/>
      </w:sdtPr>
      <w:sdtEndPr/>
      <w:sdtContent>
        <w:p w:rsidR="005F43A9" w:rsidRPr="009C15AD" w:rsidRDefault="005F43A9" w:rsidP="00990C56">
          <w:pPr>
            <w:widowControl w:val="0"/>
            <w:tabs>
              <w:tab w:val="left" w:pos="6379"/>
            </w:tabs>
            <w:suppressAutoHyphens/>
            <w:spacing w:line="276" w:lineRule="auto"/>
            <w:rPr>
              <w:sz w:val="24"/>
              <w:szCs w:val="24"/>
            </w:rPr>
          </w:pPr>
        </w:p>
        <w:p w:rsidR="005F43A9" w:rsidRDefault="005F43A9" w:rsidP="000362D0">
          <w:pPr>
            <w:pStyle w:val="Antrat4"/>
            <w:spacing w:line="276" w:lineRule="auto"/>
            <w:rPr>
              <w:b w:val="0"/>
              <w:bCs w:val="0"/>
              <w:szCs w:val="24"/>
            </w:rPr>
          </w:pPr>
          <w:r w:rsidRPr="009C15AD">
            <w:rPr>
              <w:b w:val="0"/>
              <w:bCs w:val="0"/>
              <w:szCs w:val="24"/>
            </w:rPr>
            <w:t>RENGĖ</w:t>
          </w:r>
          <w:r w:rsidR="005127D9">
            <w:rPr>
              <w:b w:val="0"/>
              <w:bCs w:val="0"/>
              <w:szCs w:val="24"/>
            </w:rPr>
            <w:t xml:space="preserve"> _______________ </w:t>
          </w:r>
          <w:r w:rsidR="004141A0">
            <w:rPr>
              <w:b w:val="0"/>
              <w:bCs w:val="0"/>
              <w:szCs w:val="24"/>
            </w:rPr>
            <w:t>Mindaugas Burba</w:t>
          </w:r>
          <w:r w:rsidR="005127D9">
            <w:rPr>
              <w:b w:val="0"/>
              <w:bCs w:val="0"/>
              <w:szCs w:val="24"/>
            </w:rPr>
            <w:t>,</w:t>
          </w:r>
          <w:r w:rsidRPr="009C15AD">
            <w:rPr>
              <w:b w:val="0"/>
              <w:bCs w:val="0"/>
              <w:szCs w:val="24"/>
            </w:rPr>
            <w:t xml:space="preserve"> tel. 50 1</w:t>
          </w:r>
          <w:r w:rsidR="004141A0">
            <w:rPr>
              <w:b w:val="0"/>
              <w:bCs w:val="0"/>
              <w:szCs w:val="24"/>
            </w:rPr>
            <w:t>2</w:t>
          </w:r>
          <w:r w:rsidRPr="009C15AD">
            <w:rPr>
              <w:b w:val="0"/>
              <w:bCs w:val="0"/>
              <w:szCs w:val="24"/>
            </w:rPr>
            <w:t xml:space="preserve"> </w:t>
          </w:r>
          <w:r w:rsidR="004141A0">
            <w:rPr>
              <w:b w:val="0"/>
              <w:bCs w:val="0"/>
              <w:szCs w:val="24"/>
            </w:rPr>
            <w:t>03</w:t>
          </w:r>
        </w:p>
        <w:p w:rsidR="00990C56" w:rsidRPr="00990C56" w:rsidRDefault="00990C56" w:rsidP="00990C56"/>
        <w:p w:rsidR="00990C56" w:rsidRPr="00990C56" w:rsidRDefault="00990C56" w:rsidP="00990C56"/>
        <w:p w:rsidR="005F43A9" w:rsidRDefault="005F43A9" w:rsidP="000362D0">
          <w:pPr>
            <w:pStyle w:val="Antrat4"/>
            <w:spacing w:before="120"/>
            <w:rPr>
              <w:szCs w:val="24"/>
            </w:rPr>
          </w:pPr>
          <w:r w:rsidRPr="009C15AD">
            <w:rPr>
              <w:b w:val="0"/>
              <w:bCs w:val="0"/>
              <w:szCs w:val="24"/>
            </w:rPr>
            <w:t>SUDERINTA</w:t>
          </w:r>
          <w:r w:rsidRPr="009C15AD">
            <w:rPr>
              <w:szCs w:val="24"/>
            </w:rPr>
            <w:t xml:space="preserve"> </w:t>
          </w:r>
        </w:p>
        <w:p w:rsidR="00082D89" w:rsidRPr="00082D89" w:rsidRDefault="00082D89" w:rsidP="00082D89"/>
        <w:p w:rsidR="00990C56" w:rsidRPr="00990C56" w:rsidRDefault="005F43A9" w:rsidP="00990C56">
          <w:pPr>
            <w:pStyle w:val="Betarp"/>
            <w:rPr>
              <w:sz w:val="24"/>
              <w:szCs w:val="24"/>
            </w:rPr>
          </w:pPr>
          <w:r w:rsidRPr="00990C56">
            <w:rPr>
              <w:sz w:val="24"/>
              <w:szCs w:val="24"/>
            </w:rPr>
            <w:t>Mero pavaduotojas</w:t>
          </w:r>
          <w:r w:rsidR="00990C56" w:rsidRPr="00990C56">
            <w:rPr>
              <w:sz w:val="24"/>
              <w:szCs w:val="24"/>
            </w:rPr>
            <w:t xml:space="preserve">, laikinai </w:t>
          </w:r>
        </w:p>
        <w:p w:rsidR="005F43A9" w:rsidRDefault="00990C56" w:rsidP="00990C56">
          <w:pPr>
            <w:pStyle w:val="Betarp"/>
            <w:rPr>
              <w:sz w:val="24"/>
              <w:szCs w:val="24"/>
            </w:rPr>
          </w:pPr>
          <w:r w:rsidRPr="00990C56">
            <w:rPr>
              <w:sz w:val="24"/>
              <w:szCs w:val="24"/>
            </w:rPr>
            <w:t>einantis mero pareigas</w:t>
          </w:r>
          <w:r w:rsidR="005F43A9" w:rsidRPr="00990C56">
            <w:rPr>
              <w:sz w:val="24"/>
              <w:szCs w:val="24"/>
            </w:rPr>
            <w:tab/>
          </w:r>
          <w:r w:rsidR="005F43A9" w:rsidRPr="009C15AD">
            <w:tab/>
          </w:r>
          <w:r w:rsidR="005F43A9" w:rsidRPr="009C15AD">
            <w:tab/>
          </w:r>
          <w:r w:rsidR="005F43A9" w:rsidRPr="009C15AD">
            <w:tab/>
          </w:r>
          <w:r w:rsidR="000A7165" w:rsidRPr="00990C56">
            <w:rPr>
              <w:sz w:val="24"/>
              <w:szCs w:val="24"/>
            </w:rPr>
            <w:t xml:space="preserve">   </w:t>
          </w:r>
          <w:r w:rsidR="005127D9" w:rsidRPr="00990C56">
            <w:rPr>
              <w:sz w:val="24"/>
              <w:szCs w:val="24"/>
            </w:rPr>
            <w:t xml:space="preserve">   </w:t>
          </w:r>
          <w:r w:rsidR="005F43A9" w:rsidRPr="00990C56">
            <w:rPr>
              <w:sz w:val="24"/>
              <w:szCs w:val="24"/>
            </w:rPr>
            <w:t xml:space="preserve">Petras </w:t>
          </w:r>
          <w:proofErr w:type="spellStart"/>
          <w:r w:rsidR="005F43A9" w:rsidRPr="00990C56">
            <w:rPr>
              <w:sz w:val="24"/>
              <w:szCs w:val="24"/>
            </w:rPr>
            <w:t>Luomanas</w:t>
          </w:r>
          <w:proofErr w:type="spellEnd"/>
        </w:p>
        <w:p w:rsidR="00990C56" w:rsidRPr="00990C56" w:rsidRDefault="00990C56" w:rsidP="00990C56">
          <w:pPr>
            <w:pStyle w:val="Betarp"/>
            <w:rPr>
              <w:sz w:val="24"/>
              <w:szCs w:val="24"/>
            </w:rPr>
          </w:pPr>
        </w:p>
        <w:p w:rsidR="00990C56" w:rsidRPr="00990C56" w:rsidRDefault="005F43A9" w:rsidP="00990C56">
          <w:pPr>
            <w:pStyle w:val="Betarp"/>
            <w:rPr>
              <w:sz w:val="24"/>
              <w:szCs w:val="24"/>
            </w:rPr>
          </w:pPr>
          <w:r w:rsidRPr="00990C56">
            <w:rPr>
              <w:sz w:val="24"/>
              <w:szCs w:val="24"/>
            </w:rPr>
            <w:t xml:space="preserve">Mero patarėja, atliekanti Tarybos </w:t>
          </w:r>
        </w:p>
        <w:p w:rsidR="005F43A9" w:rsidRPr="00990C56" w:rsidRDefault="005F43A9" w:rsidP="00990C56">
          <w:pPr>
            <w:pStyle w:val="Betarp"/>
            <w:rPr>
              <w:sz w:val="24"/>
              <w:szCs w:val="24"/>
            </w:rPr>
          </w:pPr>
          <w:r w:rsidRPr="00990C56">
            <w:rPr>
              <w:sz w:val="24"/>
              <w:szCs w:val="24"/>
            </w:rPr>
            <w:t>sekretoriaus funkcijas</w:t>
          </w:r>
          <w:r w:rsidRPr="00990C56">
            <w:rPr>
              <w:sz w:val="24"/>
              <w:szCs w:val="24"/>
            </w:rPr>
            <w:tab/>
          </w:r>
          <w:r w:rsidR="000A7165" w:rsidRPr="00990C56">
            <w:rPr>
              <w:sz w:val="24"/>
              <w:szCs w:val="24"/>
            </w:rPr>
            <w:t xml:space="preserve">   </w:t>
          </w:r>
          <w:r w:rsidR="005127D9" w:rsidRPr="00990C56">
            <w:rPr>
              <w:sz w:val="24"/>
              <w:szCs w:val="24"/>
            </w:rPr>
            <w:t xml:space="preserve">   </w:t>
          </w:r>
          <w:r w:rsidR="00990C56" w:rsidRPr="00990C56">
            <w:rPr>
              <w:sz w:val="24"/>
              <w:szCs w:val="24"/>
            </w:rPr>
            <w:t xml:space="preserve">                                                                 </w:t>
          </w:r>
          <w:r w:rsidRPr="00990C56">
            <w:rPr>
              <w:sz w:val="24"/>
              <w:szCs w:val="24"/>
            </w:rPr>
            <w:t>Indrė Kisielė</w:t>
          </w:r>
        </w:p>
        <w:p w:rsidR="005F43A9" w:rsidRPr="009C15AD" w:rsidRDefault="005F43A9" w:rsidP="00082D89">
          <w:pPr>
            <w:spacing w:before="120" w:line="360" w:lineRule="auto"/>
            <w:jc w:val="both"/>
            <w:rPr>
              <w:sz w:val="24"/>
              <w:szCs w:val="24"/>
            </w:rPr>
          </w:pPr>
          <w:r w:rsidRPr="009C15AD">
            <w:rPr>
              <w:sz w:val="24"/>
              <w:szCs w:val="24"/>
            </w:rPr>
            <w:t>Administracijos direktorius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Pr>
              <w:sz w:val="24"/>
              <w:szCs w:val="24"/>
            </w:rPr>
            <w:t>Rimantas Pauža</w:t>
          </w:r>
        </w:p>
        <w:p w:rsidR="005F43A9" w:rsidRPr="009C15AD" w:rsidRDefault="005F43A9" w:rsidP="00082D89">
          <w:pPr>
            <w:spacing w:before="120" w:line="360" w:lineRule="auto"/>
            <w:jc w:val="both"/>
            <w:rPr>
              <w:sz w:val="24"/>
              <w:szCs w:val="24"/>
            </w:rPr>
          </w:pPr>
          <w:r w:rsidRPr="009C15AD">
            <w:rPr>
              <w:sz w:val="24"/>
              <w:szCs w:val="24"/>
            </w:rPr>
            <w:t>Administracijos direktoriaus pavaduotoja</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Sandra Jakštienė</w:t>
          </w:r>
        </w:p>
        <w:p w:rsidR="005F43A9" w:rsidRPr="009C15AD" w:rsidRDefault="005F43A9" w:rsidP="00082D89">
          <w:pPr>
            <w:spacing w:before="120" w:line="360" w:lineRule="auto"/>
            <w:jc w:val="both"/>
            <w:rPr>
              <w:sz w:val="24"/>
              <w:szCs w:val="24"/>
            </w:rPr>
          </w:pPr>
          <w:r w:rsidRPr="009C15AD">
            <w:rPr>
              <w:sz w:val="24"/>
              <w:szCs w:val="24"/>
            </w:rPr>
            <w:t>Teisės ir viešosios tvarkos skyriaus vyr. specialistė</w:t>
          </w:r>
          <w:r w:rsidRPr="009C15AD">
            <w:rPr>
              <w:sz w:val="24"/>
              <w:szCs w:val="24"/>
            </w:rPr>
            <w:tab/>
          </w:r>
          <w:r w:rsidRPr="009C15AD">
            <w:rPr>
              <w:sz w:val="24"/>
              <w:szCs w:val="24"/>
            </w:rPr>
            <w:tab/>
          </w:r>
          <w:r w:rsidR="004F362B">
            <w:rPr>
              <w:sz w:val="24"/>
              <w:szCs w:val="24"/>
            </w:rPr>
            <w:t xml:space="preserve">      Justina Meškauskienė</w:t>
          </w:r>
        </w:p>
        <w:p w:rsidR="005F43A9" w:rsidRPr="009C15AD" w:rsidRDefault="005F43A9" w:rsidP="00082D89">
          <w:pPr>
            <w:spacing w:before="120" w:line="360" w:lineRule="auto"/>
            <w:jc w:val="both"/>
            <w:rPr>
              <w:sz w:val="24"/>
              <w:szCs w:val="24"/>
            </w:rPr>
          </w:pPr>
          <w:r w:rsidRPr="009C15AD">
            <w:rPr>
              <w:sz w:val="24"/>
              <w:szCs w:val="24"/>
            </w:rPr>
            <w:t>Socialinių reikalų skyriaus vedėjas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Viktoras Michailovas</w:t>
          </w:r>
        </w:p>
        <w:p w:rsidR="0037357A" w:rsidRPr="005127D9" w:rsidRDefault="005F43A9" w:rsidP="00082D89">
          <w:pPr>
            <w:spacing w:before="120" w:line="360" w:lineRule="auto"/>
            <w:jc w:val="both"/>
            <w:rPr>
              <w:sz w:val="24"/>
              <w:szCs w:val="24"/>
            </w:rPr>
          </w:pPr>
          <w:r w:rsidRPr="009C15AD">
            <w:rPr>
              <w:sz w:val="24"/>
              <w:szCs w:val="24"/>
            </w:rPr>
            <w:t xml:space="preserve">Dokumentų valdymo poskyrio </w:t>
          </w:r>
          <w:r w:rsidR="00990C56">
            <w:rPr>
              <w:sz w:val="24"/>
              <w:szCs w:val="24"/>
            </w:rPr>
            <w:t>kalbininkė</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000A7165">
            <w:rPr>
              <w:sz w:val="24"/>
              <w:szCs w:val="24"/>
            </w:rPr>
            <w:t xml:space="preserve"> </w:t>
          </w:r>
          <w:r w:rsidR="00990C56">
            <w:rPr>
              <w:sz w:val="24"/>
              <w:szCs w:val="24"/>
            </w:rPr>
            <w:t xml:space="preserve">Anorina </w:t>
          </w:r>
          <w:proofErr w:type="spellStart"/>
          <w:r w:rsidR="00990C56">
            <w:rPr>
              <w:sz w:val="24"/>
              <w:szCs w:val="24"/>
            </w:rPr>
            <w:t>Samuilienė</w:t>
          </w:r>
          <w:proofErr w:type="spellEnd"/>
        </w:p>
      </w:sdtContent>
    </w:sdt>
    <w:sectPr w:rsidR="0037357A" w:rsidRPr="005127D9" w:rsidSect="00990C56">
      <w:headerReference w:type="default" r:id="rId6"/>
      <w:pgSz w:w="11906" w:h="16838" w:code="9"/>
      <w:pgMar w:top="993" w:right="707" w:bottom="993"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B31" w:rsidRDefault="00DC1B31">
      <w:r>
        <w:separator/>
      </w:r>
    </w:p>
  </w:endnote>
  <w:endnote w:type="continuationSeparator" w:id="0">
    <w:p w:rsidR="00DC1B31" w:rsidRDefault="00DC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B31" w:rsidRDefault="00DC1B31">
      <w:r>
        <w:separator/>
      </w:r>
    </w:p>
  </w:footnote>
  <w:footnote w:type="continuationSeparator" w:id="0">
    <w:p w:rsidR="00DC1B31" w:rsidRDefault="00DC1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C3" w:rsidRDefault="005F43A9">
    <w:pPr>
      <w:pStyle w:val="Antrats"/>
      <w:rPr>
        <w:sz w:val="24"/>
      </w:rPr>
    </w:pPr>
    <w:r>
      <w:rPr>
        <w:sz w:val="24"/>
      </w:rPr>
      <w:tab/>
    </w:r>
    <w:r>
      <w:rPr>
        <w:sz w:val="24"/>
      </w:rPr>
      <w:tab/>
    </w:r>
  </w:p>
  <w:p w:rsidR="003516C3" w:rsidRDefault="00DC1B31">
    <w:pPr>
      <w:pStyle w:val="Antrats"/>
      <w:rPr>
        <w:sz w:val="24"/>
      </w:rPr>
    </w:pPr>
  </w:p>
  <w:p w:rsidR="003516C3" w:rsidRDefault="00DC1B31">
    <w:pPr>
      <w:pStyle w:val="Antrats"/>
      <w:rPr>
        <w:sz w:val="24"/>
      </w:rPr>
    </w:pPr>
  </w:p>
  <w:p w:rsidR="003516C3" w:rsidRDefault="005F43A9">
    <w:pPr>
      <w:pStyle w:val="Antrats"/>
    </w:pPr>
    <w:r>
      <w:rPr>
        <w:sz w:val="24"/>
      </w:rPr>
      <w:tab/>
    </w:r>
    <w:r>
      <w:rPr>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9"/>
    <w:rsid w:val="000360CF"/>
    <w:rsid w:val="000362D0"/>
    <w:rsid w:val="000475E5"/>
    <w:rsid w:val="00082D89"/>
    <w:rsid w:val="00096BEF"/>
    <w:rsid w:val="000A7165"/>
    <w:rsid w:val="000F2D02"/>
    <w:rsid w:val="001251C6"/>
    <w:rsid w:val="00133257"/>
    <w:rsid w:val="001507AD"/>
    <w:rsid w:val="001D4712"/>
    <w:rsid w:val="001F54D9"/>
    <w:rsid w:val="00221313"/>
    <w:rsid w:val="002F4568"/>
    <w:rsid w:val="003023EE"/>
    <w:rsid w:val="00342AF2"/>
    <w:rsid w:val="00347DC0"/>
    <w:rsid w:val="00353040"/>
    <w:rsid w:val="0036291A"/>
    <w:rsid w:val="0037357A"/>
    <w:rsid w:val="003E3DF2"/>
    <w:rsid w:val="004141A0"/>
    <w:rsid w:val="00466A0C"/>
    <w:rsid w:val="004705E0"/>
    <w:rsid w:val="004949DF"/>
    <w:rsid w:val="004E446F"/>
    <w:rsid w:val="004F362B"/>
    <w:rsid w:val="005022DA"/>
    <w:rsid w:val="005127D9"/>
    <w:rsid w:val="00592507"/>
    <w:rsid w:val="005D2015"/>
    <w:rsid w:val="005F43A9"/>
    <w:rsid w:val="006D40CC"/>
    <w:rsid w:val="006F4E71"/>
    <w:rsid w:val="00705B2A"/>
    <w:rsid w:val="00707C0E"/>
    <w:rsid w:val="00726630"/>
    <w:rsid w:val="00761EAD"/>
    <w:rsid w:val="007B3154"/>
    <w:rsid w:val="00811CBA"/>
    <w:rsid w:val="00870791"/>
    <w:rsid w:val="00880BF2"/>
    <w:rsid w:val="008823C9"/>
    <w:rsid w:val="008A7D7F"/>
    <w:rsid w:val="008F2483"/>
    <w:rsid w:val="009009EF"/>
    <w:rsid w:val="00924EDF"/>
    <w:rsid w:val="00945B93"/>
    <w:rsid w:val="00990C56"/>
    <w:rsid w:val="009D5875"/>
    <w:rsid w:val="00A257B5"/>
    <w:rsid w:val="00A76EEC"/>
    <w:rsid w:val="00AC7967"/>
    <w:rsid w:val="00B35FAA"/>
    <w:rsid w:val="00B447A0"/>
    <w:rsid w:val="00B7320B"/>
    <w:rsid w:val="00BA649A"/>
    <w:rsid w:val="00BC4F01"/>
    <w:rsid w:val="00C114ED"/>
    <w:rsid w:val="00C9456D"/>
    <w:rsid w:val="00D343F4"/>
    <w:rsid w:val="00D74982"/>
    <w:rsid w:val="00D77568"/>
    <w:rsid w:val="00DA7CD5"/>
    <w:rsid w:val="00DC1B31"/>
    <w:rsid w:val="00DD42C4"/>
    <w:rsid w:val="00E10F5B"/>
    <w:rsid w:val="00E40C76"/>
    <w:rsid w:val="00E51D0F"/>
    <w:rsid w:val="00EA7011"/>
    <w:rsid w:val="00F153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3A9"/>
    <w:rPr>
      <w:rFonts w:eastAsia="Times New Roman" w:cs="Times New Roman"/>
      <w:sz w:val="20"/>
      <w:szCs w:val="20"/>
    </w:rPr>
  </w:style>
  <w:style w:type="paragraph" w:styleId="Antrat2">
    <w:name w:val="heading 2"/>
    <w:basedOn w:val="prastasis"/>
    <w:next w:val="prastasis"/>
    <w:link w:val="Antrat2Diagrama"/>
    <w:uiPriority w:val="99"/>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99"/>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 w:type="paragraph" w:styleId="Betarp">
    <w:name w:val="No Spacing"/>
    <w:uiPriority w:val="1"/>
    <w:qFormat/>
    <w:rsid w:val="00990C5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980</Words>
  <Characters>560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Anorina Samulienė</cp:lastModifiedBy>
  <cp:revision>7</cp:revision>
  <cp:lastPrinted>2018-10-10T05:34:00Z</cp:lastPrinted>
  <dcterms:created xsi:type="dcterms:W3CDTF">2018-10-02T07:16:00Z</dcterms:created>
  <dcterms:modified xsi:type="dcterms:W3CDTF">2018-10-10T05:34:00Z</dcterms:modified>
</cp:coreProperties>
</file>