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EA" w:rsidRPr="002E6768" w:rsidRDefault="002172A6" w:rsidP="002E6768">
      <w:pPr>
        <w:spacing w:line="276" w:lineRule="auto"/>
        <w:ind w:right="567"/>
        <w:jc w:val="center"/>
        <w:rPr>
          <w:b/>
        </w:rPr>
      </w:pPr>
      <w:r w:rsidRPr="002E6768">
        <w:rPr>
          <w:b/>
        </w:rPr>
        <w:t>AIŠKINAMASIS RAŠTAS</w:t>
      </w:r>
    </w:p>
    <w:p w:rsidR="00057588" w:rsidRPr="002E6768" w:rsidRDefault="00057588" w:rsidP="002E6768">
      <w:pPr>
        <w:spacing w:line="276" w:lineRule="auto"/>
        <w:ind w:right="567"/>
        <w:jc w:val="center"/>
      </w:pPr>
    </w:p>
    <w:p w:rsidR="007E75EB" w:rsidRDefault="007E75EB" w:rsidP="002E6768">
      <w:pPr>
        <w:spacing w:line="276" w:lineRule="auto"/>
        <w:jc w:val="center"/>
        <w:rPr>
          <w:b/>
        </w:rPr>
      </w:pPr>
    </w:p>
    <w:p w:rsidR="00CF2153" w:rsidRPr="002E6768" w:rsidRDefault="00CF2153" w:rsidP="002E6768">
      <w:pPr>
        <w:spacing w:line="276" w:lineRule="auto"/>
        <w:jc w:val="center"/>
        <w:rPr>
          <w:b/>
        </w:rPr>
      </w:pPr>
      <w:r w:rsidRPr="002E6768">
        <w:rPr>
          <w:b/>
        </w:rPr>
        <w:t>DĖL BIUDŽETINĖS ĮSTAIGOS STASIO EIDRIGEVIČIAUS MENŲ CENTRO ĮSTEIGIMO</w:t>
      </w:r>
    </w:p>
    <w:p w:rsidR="00CF2153" w:rsidRDefault="00CF2153" w:rsidP="002E6768">
      <w:pPr>
        <w:spacing w:line="276" w:lineRule="auto"/>
        <w:jc w:val="center"/>
        <w:rPr>
          <w:b/>
        </w:rPr>
      </w:pPr>
    </w:p>
    <w:p w:rsidR="007E75EB" w:rsidRPr="002E6768" w:rsidRDefault="007E75EB" w:rsidP="002E6768">
      <w:pPr>
        <w:spacing w:line="276" w:lineRule="auto"/>
        <w:jc w:val="center"/>
        <w:rPr>
          <w:b/>
        </w:rPr>
      </w:pPr>
      <w:bookmarkStart w:id="0" w:name="_GoBack"/>
      <w:bookmarkEnd w:id="0"/>
    </w:p>
    <w:p w:rsidR="00247BD1" w:rsidRPr="002E6768" w:rsidRDefault="00635379" w:rsidP="002E6768">
      <w:pPr>
        <w:pStyle w:val="Pagrindiniotekstotrauka"/>
        <w:numPr>
          <w:ilvl w:val="0"/>
          <w:numId w:val="22"/>
        </w:numPr>
        <w:spacing w:after="0" w:line="276" w:lineRule="auto"/>
        <w:jc w:val="both"/>
      </w:pPr>
      <w:r w:rsidRPr="002E6768">
        <w:rPr>
          <w:b/>
        </w:rPr>
        <w:t>Problemos esmė</w:t>
      </w:r>
      <w:r w:rsidRPr="002E6768">
        <w:t xml:space="preserve">: </w:t>
      </w:r>
      <w:bookmarkStart w:id="1" w:name="_Hlk513554562"/>
    </w:p>
    <w:p w:rsidR="00970759" w:rsidRDefault="00970759" w:rsidP="002E6768">
      <w:pPr>
        <w:pStyle w:val="Pagrindiniotekstotrauka"/>
        <w:spacing w:after="0" w:line="276" w:lineRule="auto"/>
        <w:ind w:left="0"/>
        <w:jc w:val="both"/>
      </w:pPr>
    </w:p>
    <w:p w:rsidR="007E75EB" w:rsidRPr="002E6768" w:rsidRDefault="007E75EB" w:rsidP="002E6768">
      <w:pPr>
        <w:pStyle w:val="Pagrindiniotekstotrauka"/>
        <w:spacing w:after="0" w:line="276" w:lineRule="auto"/>
        <w:ind w:left="0"/>
        <w:jc w:val="both"/>
      </w:pPr>
    </w:p>
    <w:p w:rsidR="00145D80" w:rsidRPr="002E6768" w:rsidRDefault="00145D80" w:rsidP="002E6768">
      <w:pPr>
        <w:spacing w:line="276" w:lineRule="auto"/>
        <w:ind w:firstLine="720"/>
        <w:jc w:val="both"/>
      </w:pPr>
      <w:r w:rsidRPr="002E6768">
        <w:t xml:space="preserve">2016 rugsėjo m. 10 d. tarp Panevėžio miesto savivaldybės ir Stasio Eidrigevičiaus pasirašytas ketinimų protokolas. kuriuo numatoma ne tik įamžinti pasaulinio masto menininko vardą bei sukurti traukos objektą meno mylėtojams, turistams, bei sudaryti didesnes galimybes sukurtose erdvėse veikti miesto bendruomenės atstovams (moksleiviams, jaunuomenei, menininkams). </w:t>
      </w:r>
      <w:r w:rsidR="00F879BF" w:rsidRPr="002E6768">
        <w:t>Iš</w:t>
      </w:r>
      <w:r w:rsidRPr="002E6768">
        <w:t xml:space="preserve"> Panevėžio</w:t>
      </w:r>
      <w:r w:rsidR="00F879BF" w:rsidRPr="002E6768">
        <w:t xml:space="preserve"> krašto</w:t>
      </w:r>
      <w:r w:rsidRPr="002E6768">
        <w:t xml:space="preserve"> kilusio menininko S.</w:t>
      </w:r>
      <w:r w:rsidR="00D37A26" w:rsidRPr="002E6768">
        <w:t xml:space="preserve"> Eidrigevičiaus</w:t>
      </w:r>
      <w:r w:rsidRPr="002E6768">
        <w:t xml:space="preserve"> reikšme</w:t>
      </w:r>
      <w:r w:rsidR="00D37A26" w:rsidRPr="002E6768">
        <w:t xml:space="preserve"> Lietuvai, Aukštaitijai ir Panevėžio regionui</w:t>
      </w:r>
      <w:r w:rsidRPr="002E6768">
        <w:t xml:space="preserve"> neabejojama.</w:t>
      </w:r>
      <w:r w:rsidR="00D37A26" w:rsidRPr="002E6768">
        <w:t xml:space="preserve"> </w:t>
      </w:r>
      <w:r w:rsidRPr="002E6768">
        <w:t>S.</w:t>
      </w:r>
      <w:r w:rsidR="00575A79" w:rsidRPr="002E6768">
        <w:t xml:space="preserve"> Eidrigevičius - vienas garsiausių šiuolaikinių užsienyje gyvenančių (Varšuvoje, Lenkija)  lietuvių menininkų. Ypač svarus menininko indėlis į Lietuvos knygos, plakato, ekslibriso istoriją. S. Eidrigevičiaus kūryba įvertinta 35 svarbiais tarptautiniais apdovanojimais.</w:t>
      </w:r>
      <w:r w:rsidR="00D37A26" w:rsidRPr="002E6768">
        <w:t xml:space="preserve"> </w:t>
      </w:r>
      <w:r w:rsidR="00575A79" w:rsidRPr="002E6768">
        <w:t>Skaitlinga S. Eidrigevičiaus sukurtų meno kūrinių kolekcija. Reikšminga jos dalis ketinama dovanoti Panevėžio miestui.</w:t>
      </w:r>
    </w:p>
    <w:p w:rsidR="00970759" w:rsidRPr="002E6768" w:rsidRDefault="00970759" w:rsidP="002E6768">
      <w:pPr>
        <w:spacing w:line="276" w:lineRule="auto"/>
        <w:ind w:firstLine="720"/>
        <w:jc w:val="both"/>
      </w:pPr>
      <w:r w:rsidRPr="002E6768">
        <w:t>Remiantis</w:t>
      </w:r>
      <w:r w:rsidR="00F879BF" w:rsidRPr="002E6768">
        <w:t xml:space="preserve"> Panevėžio miesto profesionalų</w:t>
      </w:r>
      <w:r w:rsidRPr="002E6768">
        <w:t xml:space="preserve"> vaizduojamąjį meną pristatančių kultūros įstaigų apžvalga, kultūrinių paslaugų pasiūlos analize galima teigti, jog šiuo metu Panevėžyje pasaulinio meno tendencijų išsamiai ir profesionaliai nepristato nei viena meno institucija. Jis nėra tinkamai pozicionuojamas, neprieinamas visuomenei, todėl prarandama galimybė ugdyti išsilavinusį, pasaulio kultūros pulsą jaučiantį miesto gyventoją ir pozicionuoti miesto profesionalias kultūrines vertybes.  Fragmentiškos apžvalgos bei ekspozicijos (Dailės galerijoje, Galerijoje XX) neatstoja nuolatinio bei nuoseklaus modernaus ir šiuolaikinio meno reprezentavimo Panevėžio mieste. Nepakankamas profesionalaus meno reprezentavimas – akivaizdi trūkstama grandis viso regiono dailės galerijų ekspozicinėje struktūroje. Kitas svarbus momentas, jog  Panevėžio mieste kuriančių keramikos, stiklo, dizaino, architektūros, leidybos, fotografijos menininkų potencialas yra stiprus, tačiau dėl mieste nesančios kūrybinių industrijų plėtros politikos, minėtas potencialas nėra išnaudojamas, mieste kuriamo meno supratimas siauras.  Tik pastaraisiais metais pradėjus plėtoti Stasio Eidrigevičiaus menų centro įkūrimo idėją imta garsiau svarstyti, kad toks centras galėtų paskatinti skirtingų sričių menininkų, verslo, mokslo bendradarbiavimą. Ypatingai žvelgiant į Panevėžio miesto partnerio Daugpilio pavyzdį ir jame įsteigtą Marko Rothko menų centrą, kuris apjungė ir plėtoja ne tik galerijos,  edukacijos,  bet ir  kūrybinių industrijų veiklos sritis. Pagrindinės kuriamo SEMC tikslinės grupės – Panevėžio miesto,  šalies gyventojai  ir užsienio šalių turistai. </w:t>
      </w:r>
    </w:p>
    <w:p w:rsidR="00EE4CD7" w:rsidRPr="002E6768" w:rsidRDefault="00EE4CD7" w:rsidP="002E6768">
      <w:pPr>
        <w:spacing w:line="276" w:lineRule="auto"/>
        <w:jc w:val="both"/>
      </w:pPr>
      <w:r w:rsidRPr="002E6768">
        <w:t>Prielaidos įkurti S.Eidrigevičiaus menų centrą:</w:t>
      </w:r>
    </w:p>
    <w:p w:rsidR="00854369" w:rsidRPr="00943D4B" w:rsidRDefault="00854369" w:rsidP="002E6768">
      <w:pPr>
        <w:pStyle w:val="Sraopastraipa"/>
        <w:numPr>
          <w:ilvl w:val="0"/>
          <w:numId w:val="27"/>
        </w:numPr>
        <w:spacing w:line="276" w:lineRule="auto"/>
        <w:jc w:val="both"/>
        <w:rPr>
          <w:rFonts w:ascii="Times New Roman" w:hAnsi="Times New Roman"/>
          <w:szCs w:val="24"/>
          <w:lang w:val="lt-LT"/>
        </w:rPr>
      </w:pPr>
      <w:r w:rsidRPr="002E6768">
        <w:rPr>
          <w:rFonts w:ascii="Times New Roman" w:hAnsi="Times New Roman"/>
          <w:szCs w:val="24"/>
          <w:lang w:val="lt-LT"/>
        </w:rPr>
        <w:t xml:space="preserve">Nagrinėjant </w:t>
      </w:r>
      <w:r w:rsidRPr="002E6768">
        <w:rPr>
          <w:rFonts w:ascii="Times New Roman" w:hAnsi="Times New Roman"/>
          <w:b/>
          <w:szCs w:val="24"/>
          <w:lang w:val="lt-LT"/>
        </w:rPr>
        <w:t>Panevėžio miesto gyventojų nuomonę</w:t>
      </w:r>
      <w:r w:rsidRPr="002E6768">
        <w:rPr>
          <w:rFonts w:ascii="Times New Roman" w:hAnsi="Times New Roman"/>
          <w:szCs w:val="24"/>
          <w:lang w:val="lt-LT"/>
        </w:rPr>
        <w:t xml:space="preserve"> apklausoje dėl bendradarbiavimo tarp kultūros ir verslo, daugiau nei pusė respondentų mano, kad </w:t>
      </w:r>
      <w:r w:rsidRPr="002E6768">
        <w:rPr>
          <w:rFonts w:ascii="Times New Roman" w:hAnsi="Times New Roman"/>
          <w:b/>
          <w:szCs w:val="24"/>
          <w:lang w:val="lt-LT"/>
        </w:rPr>
        <w:t>kultūra gali būti vienas iš veiksnių skatinančių Panevėžio miesto ekonomikos augimą</w:t>
      </w:r>
      <w:r w:rsidRPr="002E6768">
        <w:rPr>
          <w:rFonts w:ascii="Times New Roman" w:hAnsi="Times New Roman"/>
          <w:szCs w:val="24"/>
          <w:lang w:val="lt-LT"/>
        </w:rPr>
        <w:t xml:space="preserve">. </w:t>
      </w:r>
      <w:r w:rsidRPr="00943D4B">
        <w:rPr>
          <w:rFonts w:ascii="Times New Roman" w:hAnsi="Times New Roman"/>
          <w:szCs w:val="24"/>
          <w:lang w:val="lt-LT"/>
        </w:rPr>
        <w:t xml:space="preserve">Apie tris ketvirtadalius apklaustųjų pažymėjo, kad kultūros ir verslo sričių bendradarbiavimas gali teikti naudos miestui ir gyventojams, bei nurodė, kad tai padėtų jaunimui save realizuoti, skatintų kitų vietovių gyventojus lankytis Panevėžyje ir steigti naujas darbo vietas. </w:t>
      </w:r>
    </w:p>
    <w:p w:rsidR="00854369" w:rsidRPr="002E6768" w:rsidRDefault="00854369" w:rsidP="002E6768">
      <w:pPr>
        <w:pStyle w:val="Sraopastraipa"/>
        <w:numPr>
          <w:ilvl w:val="0"/>
          <w:numId w:val="27"/>
        </w:numPr>
        <w:spacing w:line="276" w:lineRule="auto"/>
        <w:jc w:val="both"/>
        <w:rPr>
          <w:rFonts w:ascii="Times New Roman" w:hAnsi="Times New Roman"/>
          <w:szCs w:val="24"/>
        </w:rPr>
      </w:pPr>
      <w:r w:rsidRPr="00BA5D5B">
        <w:rPr>
          <w:rFonts w:ascii="Times New Roman" w:hAnsi="Times New Roman"/>
          <w:color w:val="000000"/>
          <w:szCs w:val="24"/>
          <w:lang w:val="lt-LT"/>
        </w:rPr>
        <w:t xml:space="preserve">Panevėžyje yra susiformavusios gilios vaizduojamojo meno puoselėjimo tradicijos. Miestą nacionaliniu ir tarptautiniu lygmeniu garsina dailininkai, fotomenininkai, keramikai, </w:t>
      </w:r>
      <w:r w:rsidRPr="00BA5D5B">
        <w:rPr>
          <w:rFonts w:ascii="Times New Roman" w:hAnsi="Times New Roman"/>
          <w:color w:val="000000"/>
          <w:szCs w:val="24"/>
          <w:lang w:val="lt-LT"/>
        </w:rPr>
        <w:lastRenderedPageBreak/>
        <w:t xml:space="preserve">skulptoriai. </w:t>
      </w:r>
      <w:r w:rsidRPr="00BA5D5B">
        <w:rPr>
          <w:rFonts w:ascii="Times New Roman" w:hAnsi="Times New Roman"/>
          <w:b/>
          <w:szCs w:val="24"/>
          <w:lang w:val="lt-LT"/>
        </w:rPr>
        <w:t>Išvystyta dailės, fotomeno edukacija, tačiau būtina ieškoti naujų netradicinių būdų, pasitelkti inovacijas, interaktyvias priemones. Rengiami keramikos, akmens simpoziumai, fotografijos</w:t>
      </w:r>
      <w:r w:rsidR="00EE4CD7" w:rsidRPr="00BA5D5B">
        <w:rPr>
          <w:rFonts w:ascii="Times New Roman" w:hAnsi="Times New Roman"/>
          <w:b/>
          <w:szCs w:val="24"/>
          <w:lang w:val="lt-LT"/>
        </w:rPr>
        <w:t>, stiklo</w:t>
      </w:r>
      <w:r w:rsidRPr="00BA5D5B">
        <w:rPr>
          <w:rFonts w:ascii="Times New Roman" w:hAnsi="Times New Roman"/>
          <w:b/>
          <w:szCs w:val="24"/>
          <w:lang w:val="lt-LT"/>
        </w:rPr>
        <w:t xml:space="preserve"> bienalės duoda gerą pagrindą kelti jų lygį didinti žinomumą</w:t>
      </w:r>
      <w:r w:rsidRPr="00BA5D5B">
        <w:rPr>
          <w:rFonts w:ascii="Times New Roman" w:hAnsi="Times New Roman"/>
          <w:szCs w:val="24"/>
          <w:lang w:val="lt-LT"/>
        </w:rPr>
        <w:t xml:space="preserve">.  </w:t>
      </w:r>
      <w:r w:rsidRPr="002E6768">
        <w:rPr>
          <w:rFonts w:ascii="Times New Roman" w:hAnsi="Times New Roman"/>
          <w:szCs w:val="24"/>
        </w:rPr>
        <w:t xml:space="preserve">Tai sudaro vieną iš prielaidų menų centro įkūrimui. </w:t>
      </w:r>
    </w:p>
    <w:p w:rsidR="00B21289" w:rsidRPr="002E6768" w:rsidRDefault="00B21289" w:rsidP="002E6768">
      <w:pPr>
        <w:pStyle w:val="Sraopastraipa"/>
        <w:numPr>
          <w:ilvl w:val="0"/>
          <w:numId w:val="27"/>
        </w:numPr>
        <w:spacing w:line="276" w:lineRule="auto"/>
        <w:jc w:val="both"/>
        <w:rPr>
          <w:rFonts w:ascii="Times New Roman" w:hAnsi="Times New Roman"/>
          <w:szCs w:val="24"/>
        </w:rPr>
      </w:pPr>
      <w:r w:rsidRPr="002E6768">
        <w:rPr>
          <w:rFonts w:ascii="Times New Roman" w:hAnsi="Times New Roman"/>
          <w:szCs w:val="24"/>
        </w:rPr>
        <w:t xml:space="preserve">Būtina paminėti, kad šiuo metu miestas neturi nė vienos ekspozicinės erdvės, kuri atitiktų šiuolaikinius aukšto lygio profesionaliojo meno parodų eksponavimo standartus. Daugumos </w:t>
      </w:r>
      <w:r w:rsidRPr="002E6768">
        <w:rPr>
          <w:rFonts w:ascii="Times New Roman" w:hAnsi="Times New Roman"/>
          <w:b/>
          <w:szCs w:val="24"/>
        </w:rPr>
        <w:t>savivaldybės kultūros</w:t>
      </w:r>
      <w:r w:rsidR="00BA5D5B">
        <w:rPr>
          <w:rFonts w:ascii="Times New Roman" w:hAnsi="Times New Roman"/>
          <w:b/>
          <w:szCs w:val="24"/>
        </w:rPr>
        <w:t xml:space="preserve"> įstaigų pastatų būklė tėra paenkinama</w:t>
      </w:r>
      <w:r w:rsidRPr="002E6768">
        <w:rPr>
          <w:rFonts w:ascii="Times New Roman" w:hAnsi="Times New Roman"/>
          <w:b/>
          <w:szCs w:val="24"/>
        </w:rPr>
        <w:t xml:space="preserve">. </w:t>
      </w:r>
      <w:r w:rsidRPr="002E6768">
        <w:rPr>
          <w:rFonts w:ascii="Times New Roman" w:hAnsi="Times New Roman"/>
          <w:szCs w:val="24"/>
        </w:rPr>
        <w:t xml:space="preserve">Iš sovietinių laikų kultūros įstaigos paveldėjo pastatus, kurie yra ne visai pritaikyti jų veiklai arba reikalaujantys remonto ir didelių investicijų. Pastatai susidėvėję ir moraliai pasenę. </w:t>
      </w:r>
      <w:r w:rsidRPr="002E6768">
        <w:rPr>
          <w:rFonts w:ascii="Times New Roman" w:hAnsi="Times New Roman"/>
          <w:b/>
          <w:szCs w:val="24"/>
        </w:rPr>
        <w:t xml:space="preserve">Besikeičiant įstaigų veiklai, pasikeitus vartotojų kultūriniams poreikiams, vienoms kultūros įstaigoms trūksta erdvių, kitoms pastatai tapo per dideli, </w:t>
      </w:r>
      <w:r w:rsidRPr="002E6768">
        <w:rPr>
          <w:rFonts w:ascii="Times New Roman" w:hAnsi="Times New Roman"/>
          <w:szCs w:val="24"/>
        </w:rPr>
        <w:t>tarp jų ir</w:t>
      </w:r>
      <w:r w:rsidRPr="002E6768">
        <w:rPr>
          <w:rFonts w:ascii="Times New Roman" w:hAnsi="Times New Roman"/>
          <w:b/>
          <w:szCs w:val="24"/>
        </w:rPr>
        <w:t xml:space="preserve"> </w:t>
      </w:r>
      <w:r w:rsidRPr="002E6768">
        <w:rPr>
          <w:rFonts w:ascii="Times New Roman" w:hAnsi="Times New Roman"/>
          <w:szCs w:val="24"/>
        </w:rPr>
        <w:t xml:space="preserve">kino centras “Garsas”. </w:t>
      </w:r>
    </w:p>
    <w:p w:rsidR="00F879BF" w:rsidRPr="002E6768" w:rsidRDefault="00854369" w:rsidP="002E6768">
      <w:pPr>
        <w:pStyle w:val="Sraopastraipa"/>
        <w:numPr>
          <w:ilvl w:val="0"/>
          <w:numId w:val="27"/>
        </w:numPr>
        <w:spacing w:line="276" w:lineRule="auto"/>
        <w:jc w:val="both"/>
        <w:rPr>
          <w:rFonts w:ascii="Times New Roman" w:hAnsi="Times New Roman"/>
          <w:szCs w:val="24"/>
        </w:rPr>
      </w:pPr>
      <w:r w:rsidRPr="002E6768">
        <w:rPr>
          <w:rFonts w:ascii="Times New Roman" w:hAnsi="Times New Roman"/>
          <w:szCs w:val="24"/>
        </w:rPr>
        <w:t xml:space="preserve">c) </w:t>
      </w:r>
      <w:r w:rsidRPr="002E6768">
        <w:rPr>
          <w:rFonts w:ascii="Times New Roman" w:hAnsi="Times New Roman"/>
          <w:b/>
          <w:szCs w:val="24"/>
        </w:rPr>
        <w:t>Panevėžiui tebetrūksta architektūrinio-urbanistinio savitumo, originalumo, išskiriančio jį iš kitų Lietuvos miestų</w:t>
      </w:r>
      <w:r w:rsidRPr="002E6768">
        <w:rPr>
          <w:rFonts w:ascii="Times New Roman" w:hAnsi="Times New Roman"/>
          <w:szCs w:val="24"/>
        </w:rPr>
        <w:t>, todėl toliau plėtojant miestą, būtina numatyti prielaidas bei galimybes ryškinti miesto identitetą, tausoti tai</w:t>
      </w:r>
      <w:r w:rsidR="008F6EB7" w:rsidRPr="002E6768">
        <w:rPr>
          <w:rFonts w:ascii="Times New Roman" w:hAnsi="Times New Roman"/>
          <w:szCs w:val="24"/>
        </w:rPr>
        <w:t>,</w:t>
      </w:r>
      <w:r w:rsidRPr="002E6768">
        <w:rPr>
          <w:rFonts w:ascii="Times New Roman" w:hAnsi="Times New Roman"/>
          <w:szCs w:val="24"/>
        </w:rPr>
        <w:t xml:space="preserve"> kas jame yra vertinga, kurti patogias ir įsimenančias įvairaus pobūdžio miesto erdves bei turtinti jo siluetą, turtinti želdynų sistemą, statyti raiškios architektūros statinius. </w:t>
      </w:r>
    </w:p>
    <w:p w:rsidR="00F879BF" w:rsidRPr="002E6768" w:rsidRDefault="00F879BF" w:rsidP="002E6768">
      <w:pPr>
        <w:spacing w:line="276" w:lineRule="auto"/>
        <w:jc w:val="both"/>
      </w:pPr>
      <w:r w:rsidRPr="002E6768">
        <w:t>Atsižvelgiant į minėtas prielaidas iki dabar atlikti šie veiksmai:</w:t>
      </w:r>
    </w:p>
    <w:p w:rsidR="00BC6358" w:rsidRPr="002E6768" w:rsidRDefault="001E782A" w:rsidP="002E6768">
      <w:pPr>
        <w:spacing w:line="276" w:lineRule="auto"/>
        <w:jc w:val="both"/>
        <w:rPr>
          <w:b/>
        </w:rPr>
      </w:pPr>
      <w:r w:rsidRPr="002E6768">
        <w:t>2016 metais:</w:t>
      </w:r>
      <w:r w:rsidR="00BC6358" w:rsidRPr="002E6768">
        <w:t xml:space="preserve">  </w:t>
      </w:r>
    </w:p>
    <w:p w:rsidR="001E782A" w:rsidRPr="002E6768" w:rsidRDefault="00BC6358" w:rsidP="002E6768">
      <w:pPr>
        <w:pStyle w:val="Sraopastraipa"/>
        <w:numPr>
          <w:ilvl w:val="0"/>
          <w:numId w:val="24"/>
        </w:numPr>
        <w:spacing w:line="276" w:lineRule="auto"/>
        <w:jc w:val="both"/>
        <w:rPr>
          <w:rFonts w:ascii="Times New Roman" w:hAnsi="Times New Roman"/>
          <w:szCs w:val="24"/>
          <w:lang w:val="lt-LT"/>
        </w:rPr>
      </w:pPr>
      <w:r w:rsidRPr="002E6768">
        <w:rPr>
          <w:rFonts w:ascii="Times New Roman" w:hAnsi="Times New Roman"/>
          <w:szCs w:val="24"/>
          <w:lang w:val="lt-LT"/>
        </w:rPr>
        <w:t xml:space="preserve">Parengta pirminė Stasio Eidrigevičiaus menų centro koncepcija. </w:t>
      </w:r>
    </w:p>
    <w:p w:rsidR="00BC6358" w:rsidRPr="002E6768" w:rsidRDefault="001E782A" w:rsidP="002E6768">
      <w:pPr>
        <w:pStyle w:val="Sraopastraipa"/>
        <w:numPr>
          <w:ilvl w:val="0"/>
          <w:numId w:val="24"/>
        </w:numPr>
        <w:spacing w:line="276" w:lineRule="auto"/>
        <w:jc w:val="both"/>
        <w:rPr>
          <w:rFonts w:ascii="Times New Roman" w:hAnsi="Times New Roman"/>
          <w:szCs w:val="24"/>
          <w:lang w:val="lt-LT"/>
        </w:rPr>
      </w:pPr>
      <w:r w:rsidRPr="002E6768">
        <w:rPr>
          <w:rFonts w:ascii="Times New Roman" w:hAnsi="Times New Roman"/>
          <w:szCs w:val="24"/>
          <w:lang w:val="lt-LT"/>
        </w:rPr>
        <w:t>P</w:t>
      </w:r>
      <w:r w:rsidR="00BC6358" w:rsidRPr="002E6768">
        <w:rPr>
          <w:rFonts w:ascii="Times New Roman" w:hAnsi="Times New Roman"/>
          <w:szCs w:val="24"/>
          <w:lang w:val="lt-LT"/>
        </w:rPr>
        <w:t xml:space="preserve">arengtas mokslinis Panevėžio miesto centrinės dalies alternatyvų tyrimas, kuriame pateikta erdvinė koncepcija menų centrui komponuoti drauge su svarbiais miesto vizualiais objektais ir miesto urbanistinė analizė, Garso kino teatro pritaikymo miesto audinyje galimybė. </w:t>
      </w:r>
    </w:p>
    <w:p w:rsidR="001E782A" w:rsidRPr="002E6768" w:rsidRDefault="001E782A" w:rsidP="002E6768">
      <w:pPr>
        <w:spacing w:line="276" w:lineRule="auto"/>
        <w:jc w:val="both"/>
      </w:pPr>
      <w:r w:rsidRPr="002E6768">
        <w:t>2017 metais:</w:t>
      </w:r>
    </w:p>
    <w:p w:rsidR="00BC6358" w:rsidRPr="002E6768" w:rsidRDefault="00BC6358" w:rsidP="002E6768">
      <w:pPr>
        <w:pStyle w:val="Sraopastraipa"/>
        <w:numPr>
          <w:ilvl w:val="0"/>
          <w:numId w:val="31"/>
        </w:numPr>
        <w:spacing w:line="276" w:lineRule="auto"/>
        <w:jc w:val="both"/>
        <w:rPr>
          <w:rFonts w:ascii="Times New Roman" w:hAnsi="Times New Roman"/>
          <w:szCs w:val="24"/>
        </w:rPr>
      </w:pPr>
      <w:r w:rsidRPr="00943D4B">
        <w:rPr>
          <w:rFonts w:ascii="Times New Roman" w:hAnsi="Times New Roman"/>
          <w:szCs w:val="24"/>
          <w:lang w:val="lt-LT"/>
        </w:rPr>
        <w:t xml:space="preserve">Parengta Stasio Eidrigevičiaus menų centro įkūrimo Panevėžyje galimybių studija, kurioje atlikta meno ir kultūros sričių poreikių Panevėžio regione analizė, nustatytos menų centro kaip juridinio darinio galimybės, tikslai, uždaviniai, centro funkcijos bei veiklos, išanalizuotos projekto įgyvendinimo alternatyvos, atsiperkamumas, finansavimo šaltiniai. </w:t>
      </w:r>
      <w:r w:rsidRPr="002E6768">
        <w:rPr>
          <w:rFonts w:ascii="Times New Roman" w:hAnsi="Times New Roman"/>
          <w:szCs w:val="24"/>
        </w:rPr>
        <w:t>Studija pristatyta LR kultūros ministerijai.</w:t>
      </w:r>
    </w:p>
    <w:p w:rsidR="00BC6358" w:rsidRPr="002E6768" w:rsidRDefault="00BC6358" w:rsidP="002E6768">
      <w:pPr>
        <w:pStyle w:val="Sraopastraipa"/>
        <w:numPr>
          <w:ilvl w:val="0"/>
          <w:numId w:val="31"/>
        </w:numPr>
        <w:spacing w:line="276" w:lineRule="auto"/>
        <w:jc w:val="both"/>
        <w:rPr>
          <w:rFonts w:ascii="Times New Roman" w:hAnsi="Times New Roman"/>
          <w:szCs w:val="24"/>
        </w:rPr>
      </w:pPr>
      <w:r w:rsidRPr="002E6768">
        <w:rPr>
          <w:rFonts w:ascii="Times New Roman" w:hAnsi="Times New Roman"/>
          <w:szCs w:val="24"/>
        </w:rPr>
        <w:t>Įvykdytos kūrybinėms dirbtuvės „Stasio Eidrigevičiaus menų centras“ kurių metu buvo įvardytos kylančios problemos, ištirti galimi menų centro architektūros vystymo scenarijai. Apžvelgus kūrybinių dirbtuvių rezultatus, pasiūlymus, pastabas, įvertinus ekspertų išvadas ir poreikius, bus skelbiamas architektūrinis Stasio Eidrigevičiaus menų centro konkursas. Šį projektą Panevėžio miesto savivaldybė vykdė drauge su Architektūros kokybės vystymo asociacija. Jame dalyvavo garsiausi ir produktyviausi Lietuvos architektai. Didžiąja dalimi finansavimą skyrė Lietuvos Kultūros Taryba.</w:t>
      </w:r>
    </w:p>
    <w:p w:rsidR="00BC6358" w:rsidRPr="002E6768" w:rsidRDefault="00BC6358" w:rsidP="002E6768">
      <w:pPr>
        <w:pStyle w:val="Sraopastraipa"/>
        <w:numPr>
          <w:ilvl w:val="0"/>
          <w:numId w:val="31"/>
        </w:numPr>
        <w:spacing w:line="276" w:lineRule="auto"/>
        <w:jc w:val="both"/>
        <w:rPr>
          <w:rFonts w:ascii="Times New Roman" w:hAnsi="Times New Roman"/>
          <w:szCs w:val="24"/>
        </w:rPr>
      </w:pPr>
      <w:r w:rsidRPr="002E6768">
        <w:rPr>
          <w:rFonts w:ascii="Times New Roman" w:hAnsi="Times New Roman"/>
          <w:szCs w:val="24"/>
        </w:rPr>
        <w:t>Projektas pristatytas ministro pirmininko ir kultūros ministrės vizito Panevėžyje metu. Aptartas projekto darbų planas ir jo finansavimo poreikiai. Gautas ministro pirmininko patikinimas, jog nuo 2019 m. šio projekto dalinis finansavimas iš Valstybės investicijų programos gali būti visai realus.</w:t>
      </w:r>
    </w:p>
    <w:p w:rsidR="00BC6358" w:rsidRPr="002E6768" w:rsidRDefault="001E782A" w:rsidP="002E6768">
      <w:pPr>
        <w:spacing w:line="276" w:lineRule="auto"/>
        <w:jc w:val="both"/>
      </w:pPr>
      <w:r w:rsidRPr="002E6768">
        <w:t>2018 metais:</w:t>
      </w:r>
    </w:p>
    <w:p w:rsidR="00BC6358" w:rsidRPr="002E6768" w:rsidRDefault="00BC6358" w:rsidP="002E6768">
      <w:pPr>
        <w:pStyle w:val="Sraopastraipa"/>
        <w:numPr>
          <w:ilvl w:val="0"/>
          <w:numId w:val="30"/>
        </w:numPr>
        <w:spacing w:line="276" w:lineRule="auto"/>
        <w:jc w:val="both"/>
        <w:rPr>
          <w:rFonts w:ascii="Times New Roman" w:hAnsi="Times New Roman"/>
          <w:szCs w:val="24"/>
          <w:lang w:val="lt-LT"/>
        </w:rPr>
      </w:pPr>
      <w:r w:rsidRPr="002E6768">
        <w:rPr>
          <w:rFonts w:ascii="Times New Roman" w:hAnsi="Times New Roman"/>
          <w:szCs w:val="24"/>
          <w:lang w:val="lt-LT"/>
        </w:rPr>
        <w:t>Įvykdytas S. Eidrigevičiaus menų centro techninio projekto parengimo paslaugų pirkimo konkursas. Rezultatai</w:t>
      </w:r>
      <w:r w:rsidR="001E782A" w:rsidRPr="002E6768">
        <w:rPr>
          <w:rFonts w:ascii="Times New Roman" w:hAnsi="Times New Roman"/>
          <w:szCs w:val="24"/>
          <w:lang w:val="lt-LT"/>
        </w:rPr>
        <w:t>:</w:t>
      </w:r>
      <w:r w:rsidRPr="002E6768">
        <w:rPr>
          <w:rFonts w:ascii="Times New Roman" w:hAnsi="Times New Roman"/>
          <w:szCs w:val="24"/>
          <w:lang w:val="lt-LT"/>
        </w:rPr>
        <w:t xml:space="preserve"> </w:t>
      </w:r>
      <w:hyperlink r:id="rId8" w:history="1">
        <w:r w:rsidRPr="002E6768">
          <w:rPr>
            <w:rStyle w:val="Hipersaitas"/>
            <w:szCs w:val="24"/>
            <w:lang w:val="lt-LT"/>
          </w:rPr>
          <w:t>www.semc.lt</w:t>
        </w:r>
      </w:hyperlink>
      <w:r w:rsidRPr="002E6768">
        <w:rPr>
          <w:rFonts w:ascii="Times New Roman" w:hAnsi="Times New Roman"/>
          <w:szCs w:val="24"/>
          <w:lang w:val="lt-LT"/>
        </w:rPr>
        <w:t xml:space="preserve">  Konkurso laimėtojai MB Syrus pasirašė techninio projekto parengimo sutartį, dviejų etapų techninio projekto parengimo darbai jau įpusėję.</w:t>
      </w:r>
    </w:p>
    <w:p w:rsidR="00BC6358" w:rsidRPr="002E6768" w:rsidRDefault="00BC6358" w:rsidP="002E6768">
      <w:pPr>
        <w:pStyle w:val="Sraopastraipa"/>
        <w:numPr>
          <w:ilvl w:val="0"/>
          <w:numId w:val="30"/>
        </w:numPr>
        <w:spacing w:line="276" w:lineRule="auto"/>
        <w:jc w:val="both"/>
        <w:rPr>
          <w:rFonts w:ascii="Times New Roman" w:hAnsi="Times New Roman"/>
          <w:szCs w:val="24"/>
          <w:lang w:val="lt-LT"/>
        </w:rPr>
      </w:pPr>
      <w:r w:rsidRPr="002E6768">
        <w:rPr>
          <w:rFonts w:ascii="Times New Roman" w:hAnsi="Times New Roman"/>
          <w:szCs w:val="24"/>
          <w:lang w:val="lt-LT"/>
        </w:rPr>
        <w:t xml:space="preserve">Rengiamas </w:t>
      </w:r>
      <w:r w:rsidR="001E782A" w:rsidRPr="002E6768">
        <w:rPr>
          <w:rFonts w:ascii="Times New Roman" w:hAnsi="Times New Roman"/>
          <w:szCs w:val="24"/>
          <w:lang w:val="lt-LT"/>
        </w:rPr>
        <w:t>i</w:t>
      </w:r>
      <w:r w:rsidR="00C3237B" w:rsidRPr="002E6768">
        <w:rPr>
          <w:rFonts w:ascii="Times New Roman" w:hAnsi="Times New Roman"/>
          <w:szCs w:val="24"/>
          <w:lang w:val="lt-LT"/>
        </w:rPr>
        <w:t xml:space="preserve">nvesticijų </w:t>
      </w:r>
      <w:r w:rsidR="00C3237B" w:rsidRPr="002E6768">
        <w:rPr>
          <w:rFonts w:ascii="Times New Roman" w:hAnsi="Times New Roman"/>
          <w:color w:val="000000"/>
          <w:szCs w:val="24"/>
          <w:lang w:val="lt-LT"/>
        </w:rPr>
        <w:t xml:space="preserve">projektas „Stasio Eidrigevičiaus menų centro Panevėžyje įkūrimas modernizuojant viešąją kultūros </w:t>
      </w:r>
      <w:r w:rsidR="00C3237B" w:rsidRPr="002E6768">
        <w:rPr>
          <w:rFonts w:ascii="Times New Roman" w:hAnsi="Times New Roman"/>
          <w:szCs w:val="24"/>
          <w:lang w:val="lt-LT"/>
        </w:rPr>
        <w:t xml:space="preserve">infrastruktūrą“ </w:t>
      </w:r>
      <w:r w:rsidR="00C3237B" w:rsidRPr="002E6768">
        <w:rPr>
          <w:rFonts w:ascii="Times New Roman" w:hAnsi="Times New Roman"/>
          <w:color w:val="000000"/>
          <w:szCs w:val="24"/>
          <w:lang w:val="lt-LT"/>
        </w:rPr>
        <w:t xml:space="preserve">ir paraiška LR Kultūros ministerijos </w:t>
      </w:r>
      <w:r w:rsidR="00C3237B" w:rsidRPr="002E6768">
        <w:rPr>
          <w:rFonts w:ascii="Times New Roman" w:hAnsi="Times New Roman"/>
          <w:color w:val="000000"/>
          <w:szCs w:val="24"/>
          <w:lang w:val="lt-LT"/>
        </w:rPr>
        <w:lastRenderedPageBreak/>
        <w:t xml:space="preserve">finansuojamai </w:t>
      </w:r>
      <w:r w:rsidR="00C3237B" w:rsidRPr="002E6768">
        <w:rPr>
          <w:rFonts w:ascii="Times New Roman" w:hAnsi="Times New Roman"/>
          <w:bCs/>
          <w:szCs w:val="24"/>
          <w:lang w:val="lt-LT"/>
        </w:rPr>
        <w:t>2014–2020 metų Europos Sąjungos fondų investicijų veiksmų programos 7 prioriteto „Kokybiško užimtumo ir dalyvavimo darbo rinkoje skatinimas“ Nr. 07.1.1-CPVA-K-306 priemonei „Modernizuoti viešąją ir privačią kultūros infrastruktūrą“</w:t>
      </w:r>
      <w:r w:rsidR="001E782A" w:rsidRPr="002E6768">
        <w:rPr>
          <w:rFonts w:ascii="Times New Roman" w:hAnsi="Times New Roman"/>
          <w:bCs/>
          <w:szCs w:val="24"/>
          <w:lang w:val="lt-LT"/>
        </w:rPr>
        <w:t>.</w:t>
      </w:r>
    </w:p>
    <w:p w:rsidR="001E782A" w:rsidRPr="002E6768" w:rsidRDefault="001E782A" w:rsidP="002E6768">
      <w:pPr>
        <w:spacing w:line="276" w:lineRule="auto"/>
        <w:jc w:val="both"/>
      </w:pPr>
    </w:p>
    <w:p w:rsidR="00BC6358" w:rsidRPr="002E6768" w:rsidRDefault="00C3237B" w:rsidP="002E6768">
      <w:pPr>
        <w:spacing w:line="276" w:lineRule="auto"/>
        <w:jc w:val="both"/>
      </w:pPr>
      <w:r w:rsidRPr="002E6768">
        <w:t xml:space="preserve">Kadangi </w:t>
      </w:r>
      <w:r w:rsidR="001E782A" w:rsidRPr="002E6768">
        <w:t xml:space="preserve">tinkamas </w:t>
      </w:r>
      <w:r w:rsidRPr="002E6768">
        <w:t>pareiškėjas minimai priemonei turi būti</w:t>
      </w:r>
      <w:r w:rsidR="001E782A" w:rsidRPr="002E6768">
        <w:t xml:space="preserve"> kultūros</w:t>
      </w:r>
      <w:r w:rsidRPr="002E6768">
        <w:t xml:space="preserve"> įstaiga</w:t>
      </w:r>
      <w:r w:rsidR="001E782A" w:rsidRPr="002E6768">
        <w:t xml:space="preserve"> </w:t>
      </w:r>
      <w:r w:rsidR="001E782A" w:rsidRPr="002E6768">
        <w:rPr>
          <w:bCs/>
        </w:rPr>
        <w:t>–</w:t>
      </w:r>
      <w:r w:rsidR="001E782A" w:rsidRPr="002E6768">
        <w:t xml:space="preserve"> muziejus,</w:t>
      </w:r>
      <w:r w:rsidRPr="002E6768">
        <w:t xml:space="preserve"> kuri ne tik vykdys </w:t>
      </w:r>
      <w:r w:rsidR="001E782A" w:rsidRPr="002E6768">
        <w:t>veiklas</w:t>
      </w:r>
      <w:r w:rsidRPr="002E6768">
        <w:t xml:space="preserve">, bet ir turi </w:t>
      </w:r>
      <w:r w:rsidR="001E782A" w:rsidRPr="002E6768">
        <w:t>turėti,</w:t>
      </w:r>
      <w:r w:rsidRPr="002E6768">
        <w:t xml:space="preserve"> </w:t>
      </w:r>
      <w:r w:rsidR="001E782A" w:rsidRPr="002E6768">
        <w:t>pastatų, kuriems siekiama finansavimo</w:t>
      </w:r>
      <w:r w:rsidR="00943D4B">
        <w:t>,</w:t>
      </w:r>
      <w:r w:rsidR="001E782A" w:rsidRPr="002E6768">
        <w:t xml:space="preserve"> valdymo teisę </w:t>
      </w:r>
      <w:r w:rsidR="001E782A" w:rsidRPr="002E6768">
        <w:rPr>
          <w:bCs/>
        </w:rPr>
        <w:t>–</w:t>
      </w:r>
      <w:r w:rsidR="001E782A" w:rsidRPr="002E6768">
        <w:t xml:space="preserve"> </w:t>
      </w:r>
      <w:r w:rsidRPr="002E6768">
        <w:t xml:space="preserve">steigiama biudžetinė </w:t>
      </w:r>
      <w:r w:rsidR="006C4C9C" w:rsidRPr="002E6768">
        <w:t>įstaiga ir jai perduodamas valdyti, naudoti ir disponuoti  patikėjimo teise Savivaldybei nuosavybės teise priklausantis ir šiuo metu kino centro „Garsas“ (kodas 148504319) patikėjimo teise valdomas nekilnojamasis turtas. Iki investicijų į minimą nekilnojamąjį turtą pradžios</w:t>
      </w:r>
      <w:r w:rsidR="00D47988" w:rsidRPr="002E6768">
        <w:t xml:space="preserve">, </w:t>
      </w:r>
      <w:r w:rsidR="006C4C9C" w:rsidRPr="002E6768">
        <w:t>numatoma, kad kino centras „Garsas“ šiame past</w:t>
      </w:r>
      <w:r w:rsidR="00943D4B">
        <w:t xml:space="preserve">ate toliau vykdys savo veiklą. </w:t>
      </w:r>
      <w:r w:rsidR="006C4C9C" w:rsidRPr="002E6768">
        <w:t>Stasio Eidrigevičiaus menų centras minimą nekilnojamąjį turtą suteiks kino centrui „Garsas“</w:t>
      </w:r>
      <w:r w:rsidR="00D47988" w:rsidRPr="002E6768">
        <w:t xml:space="preserve"> pagal panaudos sutartį.</w:t>
      </w:r>
      <w:r w:rsidR="006C4C9C" w:rsidRPr="002E6768">
        <w:t xml:space="preserve"> </w:t>
      </w:r>
    </w:p>
    <w:p w:rsidR="00A97729" w:rsidRPr="002E6768" w:rsidRDefault="00A97729" w:rsidP="002E6768">
      <w:pPr>
        <w:spacing w:line="276" w:lineRule="auto"/>
        <w:jc w:val="both"/>
      </w:pPr>
      <w:r w:rsidRPr="002E6768">
        <w:t>2018-2019 m. planuojama atlikti Stasio Eidrigevičiaus menų centro direktoriaus pareigybės aprašymo parengimą ir organizuoti viešą konkursą Stasio Eidrigevičiaus menų centro direktoriaus pareigom užimti.</w:t>
      </w:r>
    </w:p>
    <w:bookmarkEnd w:id="1"/>
    <w:p w:rsidR="00E73DC0" w:rsidRPr="002E6768" w:rsidRDefault="00E73DC0" w:rsidP="002E6768">
      <w:pPr>
        <w:pStyle w:val="Betarp"/>
        <w:shd w:val="clear" w:color="auto" w:fill="FFFFFF" w:themeFill="background1"/>
        <w:spacing w:line="276" w:lineRule="auto"/>
        <w:jc w:val="both"/>
        <w:rPr>
          <w:rFonts w:ascii="Times New Roman" w:hAnsi="Times New Roman" w:cs="Times New Roman"/>
          <w:sz w:val="24"/>
          <w:szCs w:val="24"/>
        </w:rPr>
      </w:pPr>
    </w:p>
    <w:p w:rsidR="00635379" w:rsidRPr="002E6768" w:rsidRDefault="00635379" w:rsidP="002E6768">
      <w:pPr>
        <w:pStyle w:val="Sraopastraipa"/>
        <w:numPr>
          <w:ilvl w:val="0"/>
          <w:numId w:val="22"/>
        </w:numPr>
        <w:spacing w:line="276" w:lineRule="auto"/>
        <w:ind w:right="567"/>
        <w:jc w:val="both"/>
        <w:rPr>
          <w:rFonts w:ascii="Times New Roman" w:hAnsi="Times New Roman"/>
          <w:szCs w:val="24"/>
          <w:lang w:val="lt-LT"/>
        </w:rPr>
      </w:pPr>
      <w:r w:rsidRPr="002E6768">
        <w:rPr>
          <w:rFonts w:ascii="Times New Roman" w:hAnsi="Times New Roman"/>
          <w:b/>
          <w:szCs w:val="24"/>
          <w:lang w:val="lt-LT"/>
        </w:rPr>
        <w:t>Kaip šiuo metu sprendžiami sprendimo projekte aptarti klausimai:</w:t>
      </w:r>
      <w:r w:rsidRPr="002E6768">
        <w:rPr>
          <w:rFonts w:ascii="Times New Roman" w:hAnsi="Times New Roman"/>
          <w:szCs w:val="24"/>
          <w:lang w:val="lt-LT"/>
        </w:rPr>
        <w:t xml:space="preserve"> </w:t>
      </w:r>
    </w:p>
    <w:p w:rsidR="0020141D" w:rsidRPr="002E6768" w:rsidRDefault="0020141D" w:rsidP="002E6768">
      <w:pPr>
        <w:spacing w:line="276" w:lineRule="auto"/>
        <w:ind w:right="567"/>
        <w:jc w:val="both"/>
      </w:pPr>
    </w:p>
    <w:p w:rsidR="00CF2153" w:rsidRPr="002E6768" w:rsidRDefault="00CA7431" w:rsidP="002E6768">
      <w:pPr>
        <w:spacing w:line="276" w:lineRule="auto"/>
        <w:ind w:firstLine="851"/>
        <w:jc w:val="both"/>
      </w:pPr>
      <w:r w:rsidRPr="002E6768">
        <w:t xml:space="preserve">Darbo grupė sudaryta </w:t>
      </w:r>
      <w:r w:rsidR="00075F4A" w:rsidRPr="002E6768">
        <w:t>2018 08 17 Savivaldybės direktoriaus įsakymu Nr. A587(</w:t>
      </w:r>
      <w:r w:rsidRPr="002E6768">
        <w:t>4.1</w:t>
      </w:r>
      <w:r w:rsidR="00075F4A" w:rsidRPr="002E6768">
        <w:t xml:space="preserve">E </w:t>
      </w:r>
      <w:r w:rsidRPr="002E6768">
        <w:t>) „Dėl darbo grupės biudžetinės įstaigos „Stasio Eidrigevičiaus menų centras“ steigimo dokumentų projektui parengti sudarymo„ parengė</w:t>
      </w:r>
      <w:r w:rsidR="00D9710F" w:rsidRPr="002E6768">
        <w:t xml:space="preserve"> S</w:t>
      </w:r>
      <w:r w:rsidR="00635379" w:rsidRPr="002E6768">
        <w:t>avivald</w:t>
      </w:r>
      <w:r w:rsidRPr="002E6768">
        <w:t>ybės tarybos sprendimo projektą ir</w:t>
      </w:r>
      <w:r w:rsidR="00CF2153" w:rsidRPr="002E6768">
        <w:t xml:space="preserve"> Stasio Eidrigevičiaus menų centro </w:t>
      </w:r>
      <w:r w:rsidRPr="002E6768">
        <w:t>nuostatus.</w:t>
      </w:r>
      <w:r w:rsidR="00E73DC0" w:rsidRPr="002E6768">
        <w:t xml:space="preserve"> </w:t>
      </w:r>
      <w:r w:rsidR="00CF2153" w:rsidRPr="002E6768">
        <w:t xml:space="preserve">Gautas </w:t>
      </w:r>
      <w:r w:rsidR="0010215E" w:rsidRPr="002E6768">
        <w:t xml:space="preserve">2018 08 31 </w:t>
      </w:r>
      <w:r w:rsidR="00CF2153" w:rsidRPr="002E6768">
        <w:t>menininko Stasio Eidrigevičiauas</w:t>
      </w:r>
      <w:r w:rsidR="0010215E" w:rsidRPr="002E6768">
        <w:t xml:space="preserve"> </w:t>
      </w:r>
      <w:r w:rsidR="00CF2153" w:rsidRPr="002E6768">
        <w:t>sutikimas suteikti steigiamam menų centrui jo vardą.</w:t>
      </w:r>
      <w:r w:rsidR="00D47988" w:rsidRPr="002E6768">
        <w:t xml:space="preserve"> </w:t>
      </w:r>
      <w:r w:rsidR="00075F4A" w:rsidRPr="002E6768">
        <w:t>(</w:t>
      </w:r>
      <w:r w:rsidR="0075351B">
        <w:t xml:space="preserve">Priedas Nr. 1 </w:t>
      </w:r>
      <w:r w:rsidR="00D47988" w:rsidRPr="002E6768">
        <w:t>Sutikimas</w:t>
      </w:r>
      <w:r w:rsidR="00075F4A" w:rsidRPr="002E6768">
        <w:t>)</w:t>
      </w:r>
      <w:r w:rsidRPr="002E6768">
        <w:t>.</w:t>
      </w:r>
    </w:p>
    <w:p w:rsidR="004F57B2" w:rsidRPr="002E6768" w:rsidRDefault="004F57B2" w:rsidP="002E6768">
      <w:pPr>
        <w:spacing w:line="276" w:lineRule="auto"/>
        <w:jc w:val="both"/>
      </w:pPr>
    </w:p>
    <w:p w:rsidR="00635379" w:rsidRPr="002E6768" w:rsidRDefault="00C54697" w:rsidP="002E6768">
      <w:pPr>
        <w:pStyle w:val="Sraopastraipa"/>
        <w:spacing w:line="276" w:lineRule="auto"/>
        <w:ind w:left="284" w:firstLine="567"/>
        <w:jc w:val="both"/>
        <w:rPr>
          <w:rFonts w:ascii="Times New Roman" w:hAnsi="Times New Roman"/>
          <w:szCs w:val="24"/>
          <w:lang w:val="lt-LT"/>
        </w:rPr>
      </w:pPr>
      <w:r w:rsidRPr="002E6768">
        <w:rPr>
          <w:rFonts w:ascii="Times New Roman" w:hAnsi="Times New Roman"/>
          <w:b/>
          <w:szCs w:val="24"/>
          <w:lang w:val="lt-LT"/>
        </w:rPr>
        <w:t>3.</w:t>
      </w:r>
      <w:r w:rsidR="00D11A83" w:rsidRPr="002E6768">
        <w:rPr>
          <w:rFonts w:ascii="Times New Roman" w:hAnsi="Times New Roman"/>
          <w:b/>
          <w:szCs w:val="24"/>
          <w:lang w:val="lt-LT"/>
        </w:rPr>
        <w:t xml:space="preserve"> </w:t>
      </w:r>
      <w:r w:rsidR="00635379" w:rsidRPr="002E6768">
        <w:rPr>
          <w:rFonts w:ascii="Times New Roman" w:hAnsi="Times New Roman"/>
          <w:b/>
          <w:szCs w:val="24"/>
          <w:lang w:val="lt-LT"/>
        </w:rPr>
        <w:t>Sprendimo priėmimo būtinumo pagrindimas, kokių pozityvių rezultatų laukiama</w:t>
      </w:r>
      <w:r w:rsidR="00635379" w:rsidRPr="002E6768">
        <w:rPr>
          <w:rFonts w:ascii="Times New Roman" w:hAnsi="Times New Roman"/>
          <w:szCs w:val="24"/>
          <w:lang w:val="lt-LT"/>
        </w:rPr>
        <w:t xml:space="preserve">: </w:t>
      </w:r>
    </w:p>
    <w:p w:rsidR="00D47988" w:rsidRPr="002E6768" w:rsidRDefault="00D47988" w:rsidP="002E6768">
      <w:pPr>
        <w:spacing w:line="276" w:lineRule="auto"/>
        <w:jc w:val="both"/>
      </w:pPr>
    </w:p>
    <w:p w:rsidR="00D47988" w:rsidRPr="002E6768" w:rsidRDefault="00D47988" w:rsidP="002E6768">
      <w:pPr>
        <w:spacing w:line="276" w:lineRule="auto"/>
        <w:ind w:firstLine="720"/>
        <w:jc w:val="both"/>
      </w:pPr>
      <w:r w:rsidRPr="002E6768">
        <w:t>Įsibėgėjantis Pasaulinio garso menininko Stasio Eidrigevičiaus menų centro įkūrimas Panevėžyje – vienas svarbiausių šio laikmečio nacionalinių kultūros projektų, vykdomų regione.</w:t>
      </w:r>
    </w:p>
    <w:p w:rsidR="00752C75" w:rsidRPr="002E6768" w:rsidRDefault="0010215E" w:rsidP="002E6768">
      <w:pPr>
        <w:spacing w:line="276" w:lineRule="auto"/>
        <w:jc w:val="both"/>
      </w:pPr>
      <w:r w:rsidRPr="002E6768">
        <w:t>Stasio Eidrigevičiaus menų centro projektas - tai ambicinga, itin parsminga investicija</w:t>
      </w:r>
      <w:r w:rsidRPr="002E6768">
        <w:rPr>
          <w:color w:val="FF0000"/>
        </w:rPr>
        <w:t xml:space="preserve"> </w:t>
      </w:r>
      <w:r w:rsidRPr="002E6768">
        <w:t xml:space="preserve">su didžiule pridėtine verte Lietuvai tarptautiniame kontekste, kurį Panevėžio miesto savivaldybė ketina vykdyti telkdama įvairius finansavimo šaltinius: ES fondus, valstybės ir savivaldybės biudžeto lėšas bei privačias investicijas. </w:t>
      </w:r>
    </w:p>
    <w:p w:rsidR="00752C75" w:rsidRPr="0075351B" w:rsidRDefault="00752C75" w:rsidP="002E6768">
      <w:pPr>
        <w:spacing w:line="276" w:lineRule="auto"/>
        <w:jc w:val="both"/>
        <w:rPr>
          <w:bCs/>
        </w:rPr>
      </w:pPr>
      <w:r w:rsidRPr="0075351B">
        <w:rPr>
          <w:bCs/>
        </w:rPr>
        <w:t xml:space="preserve">Panevėžio miesto tikslas - Šiuolaikiško daugiafunkcinio modernaus ir šiuolaikinio meno sklaidos, kultūrinio dialogo, kūrybinių industrijų ir edukacijų centro sukūrimas Panevėžyje, sujungiant profesionalaus meno ir vietos kūrybinį potencialą. </w:t>
      </w:r>
    </w:p>
    <w:p w:rsidR="00752C75" w:rsidRPr="0075351B" w:rsidRDefault="00752C75" w:rsidP="002E6768">
      <w:pPr>
        <w:spacing w:line="276" w:lineRule="auto"/>
        <w:jc w:val="both"/>
      </w:pPr>
      <w:r w:rsidRPr="0075351B">
        <w:rPr>
          <w:bCs/>
        </w:rPr>
        <w:t>Šios kuriamos įstaigos veikla įtakos naujo kultūrinio tempo regione išvystymą ir esamų kultūros įstaigų lygmens pakėlimą į aukštesnį, tampant rimtu kultūros tašku “Rail Baltica” jungtyje.</w:t>
      </w:r>
    </w:p>
    <w:p w:rsidR="0010215E" w:rsidRPr="002E6768" w:rsidRDefault="0010215E" w:rsidP="002E6768">
      <w:pPr>
        <w:pStyle w:val="prastasiniatinklio"/>
        <w:spacing w:before="77" w:beforeAutospacing="0" w:after="0" w:afterAutospacing="0" w:line="276" w:lineRule="auto"/>
        <w:jc w:val="both"/>
        <w:textAlignment w:val="baseline"/>
      </w:pPr>
      <w:r w:rsidRPr="002E6768">
        <w:rPr>
          <w:rFonts w:eastAsiaTheme="minorEastAsia"/>
          <w:color w:val="000000" w:themeColor="text1"/>
          <w:kern w:val="24"/>
        </w:rPr>
        <w:t>Šis objektas turi ir</w:t>
      </w:r>
      <w:r w:rsidRPr="002E6768">
        <w:t xml:space="preserve"> gali pakeisti žmonių gyvenimo būdą, priversti didžiuotis savo miestu, savo valstybe, diktuoti madas, transliuoti teigiamą žinią apie miestą, apie Lietuvą, tapti gerąja to žodžio prasme „brangia preke“ prasmių rinkoje, padaryti laimingus miesto gyventojus, užvesti verslą. </w:t>
      </w:r>
    </w:p>
    <w:p w:rsidR="0010215E" w:rsidRPr="002E6768" w:rsidRDefault="00A97729" w:rsidP="002E6768">
      <w:pPr>
        <w:pStyle w:val="prastasiniatinklio"/>
        <w:spacing w:before="77" w:beforeAutospacing="0" w:after="0" w:afterAutospacing="0" w:line="276" w:lineRule="auto"/>
        <w:jc w:val="both"/>
        <w:textAlignment w:val="baseline"/>
      </w:pPr>
      <w:r w:rsidRPr="002E6768">
        <w:t xml:space="preserve">Panevėžio prisikėlimo strategija, vystoma per būtent tokį kultūrinį reiškinį - </w:t>
      </w:r>
      <w:r w:rsidR="002E6768" w:rsidRPr="002E6768">
        <w:t>Stasio Eidrigevičiaus menų centrą</w:t>
      </w:r>
      <w:r w:rsidRPr="002E6768">
        <w:t xml:space="preserve"> – progresyvios architektūros ženklą, kuriantį miesto modernybės ir ambicijų simbolį, atsinaujinimo ir miesto vilties ženklą, nepaliekantį abejingų originalumu, išskirtinumu, turi ne tik atliepti </w:t>
      </w:r>
      <w:r w:rsidRPr="002E6768">
        <w:rPr>
          <w:rFonts w:eastAsiaTheme="minorEastAsia"/>
          <w:kern w:val="24"/>
        </w:rPr>
        <w:t>laikmečio tendencijas, materialinį foną, socialinę aplinką, žmonių dvasinę savijautą, bet svarbiausia būti nukreipta miesto šuoliui... nugalint pokyčių baimę.</w:t>
      </w:r>
    </w:p>
    <w:p w:rsidR="00FB1653" w:rsidRPr="002E6768" w:rsidRDefault="00FB1653" w:rsidP="002E6768">
      <w:pPr>
        <w:tabs>
          <w:tab w:val="left" w:pos="0"/>
        </w:tabs>
        <w:spacing w:line="276" w:lineRule="auto"/>
        <w:jc w:val="both"/>
      </w:pPr>
    </w:p>
    <w:p w:rsidR="007B1174" w:rsidRPr="002E6768" w:rsidRDefault="00635379" w:rsidP="002E6768">
      <w:pPr>
        <w:tabs>
          <w:tab w:val="left" w:pos="0"/>
        </w:tabs>
        <w:spacing w:line="276" w:lineRule="auto"/>
        <w:ind w:firstLine="851"/>
        <w:jc w:val="both"/>
      </w:pPr>
      <w:r w:rsidRPr="002E6768">
        <w:rPr>
          <w:b/>
        </w:rPr>
        <w:lastRenderedPageBreak/>
        <w:t>4.</w:t>
      </w:r>
      <w:r w:rsidR="007B1174" w:rsidRPr="002E6768">
        <w:rPr>
          <w:b/>
        </w:rPr>
        <w:t xml:space="preserve"> </w:t>
      </w:r>
      <w:r w:rsidRPr="002E6768">
        <w:rPr>
          <w:b/>
        </w:rPr>
        <w:t>Skaičiavimai, išlaidų sąmatos, finansavimo šaltiniai:</w:t>
      </w:r>
    </w:p>
    <w:p w:rsidR="0075351B" w:rsidRDefault="0075351B" w:rsidP="002E6768">
      <w:pPr>
        <w:tabs>
          <w:tab w:val="left" w:pos="0"/>
        </w:tabs>
        <w:spacing w:line="276" w:lineRule="auto"/>
        <w:ind w:firstLine="851"/>
        <w:jc w:val="both"/>
      </w:pPr>
    </w:p>
    <w:p w:rsidR="00853E22" w:rsidRPr="002E6768" w:rsidRDefault="00A97729" w:rsidP="002E6768">
      <w:pPr>
        <w:tabs>
          <w:tab w:val="left" w:pos="0"/>
        </w:tabs>
        <w:spacing w:line="276" w:lineRule="auto"/>
        <w:ind w:firstLine="851"/>
        <w:jc w:val="both"/>
      </w:pPr>
      <w:r w:rsidRPr="002E6768">
        <w:t>Numatoma, kad 2018 m. bus įsteigtos 2 pareigybės (direktorius ir vyr. finansininkas) po 0,5 etato. 2019 m. planuojamos 6 pareigybės (</w:t>
      </w:r>
      <w:r w:rsidR="00853E22" w:rsidRPr="002E6768">
        <w:t xml:space="preserve">prie esančių pridedant </w:t>
      </w:r>
      <w:r w:rsidRPr="002E6768">
        <w:t>d</w:t>
      </w:r>
      <w:r w:rsidR="00853E22" w:rsidRPr="002E6768">
        <w:t>ir. pavaduotoją – vyr. rinkinių saugotoją</w:t>
      </w:r>
      <w:r w:rsidRPr="002E6768">
        <w:t>, p</w:t>
      </w:r>
      <w:r w:rsidR="00853E22" w:rsidRPr="002E6768">
        <w:t>rojektų koordinatorių</w:t>
      </w:r>
      <w:r w:rsidRPr="002E6768">
        <w:t>,</w:t>
      </w:r>
      <w:r w:rsidR="00853E22" w:rsidRPr="002E6768">
        <w:t xml:space="preserve"> viešųjų pirkimų specialistą, komunikacijos specialistą)</w:t>
      </w:r>
      <w:r w:rsidRPr="002E6768">
        <w:t xml:space="preserve"> </w:t>
      </w:r>
      <w:r w:rsidR="00853E22" w:rsidRPr="002E6768">
        <w:t>5.5 etato. 2020 metais planuojamos 7 pareigybės (prie esančių pridedant ūkio reikalų specialistą) 7 etatai.</w:t>
      </w:r>
    </w:p>
    <w:p w:rsidR="00853E22" w:rsidRPr="002E6768" w:rsidRDefault="00853E22" w:rsidP="002E6768">
      <w:pPr>
        <w:tabs>
          <w:tab w:val="left" w:pos="0"/>
        </w:tabs>
        <w:spacing w:line="276" w:lineRule="auto"/>
        <w:ind w:firstLine="851"/>
        <w:jc w:val="both"/>
      </w:pPr>
      <w:r w:rsidRPr="002E6768">
        <w:t xml:space="preserve">Planuojamas SEMC veiklos biudžetas 2018 m. sudarys 7205 Eur., 2019 m. – 73474 Eur. </w:t>
      </w:r>
    </w:p>
    <w:p w:rsidR="002E6768" w:rsidRPr="002E6768" w:rsidRDefault="00853E22" w:rsidP="002E6768">
      <w:pPr>
        <w:spacing w:line="276" w:lineRule="auto"/>
        <w:jc w:val="both"/>
      </w:pPr>
      <w:r w:rsidRPr="002E6768">
        <w:t>Biudžetinės įstaigos Stasio Eidrigevičiaus menų centro planuojamas biudžetas 2018-2019 m. (Priedas Nr.2)</w:t>
      </w:r>
    </w:p>
    <w:p w:rsidR="007B1174" w:rsidRPr="002E6768" w:rsidRDefault="002E6768" w:rsidP="002E6768">
      <w:pPr>
        <w:tabs>
          <w:tab w:val="left" w:pos="0"/>
        </w:tabs>
        <w:spacing w:line="276" w:lineRule="auto"/>
        <w:ind w:firstLine="426"/>
        <w:jc w:val="both"/>
      </w:pPr>
      <w:r w:rsidRPr="002E6768">
        <w:tab/>
        <w:t xml:space="preserve">Detalus investicinio projekto </w:t>
      </w:r>
      <w:r w:rsidRPr="002E6768">
        <w:rPr>
          <w:color w:val="000000"/>
        </w:rPr>
        <w:t xml:space="preserve">„Stasio Eidrigevičiaus menų centro Panevėžyje įkūrimas modernizuojant viešąją kultūros </w:t>
      </w:r>
      <w:r w:rsidRPr="002E6768">
        <w:t>infrastruktūrą“ pristatymas ir sprendimas pritari projektui bus teikiamas lapkričio mėn. Savivaldybės tarybos posėdžiui.</w:t>
      </w:r>
    </w:p>
    <w:p w:rsidR="002E6768" w:rsidRPr="002E6768" w:rsidRDefault="002E6768" w:rsidP="002E6768">
      <w:pPr>
        <w:tabs>
          <w:tab w:val="left" w:pos="0"/>
        </w:tabs>
        <w:spacing w:line="276" w:lineRule="auto"/>
        <w:ind w:firstLine="426"/>
        <w:jc w:val="both"/>
      </w:pPr>
    </w:p>
    <w:p w:rsidR="00635379" w:rsidRPr="002E6768" w:rsidRDefault="00635379" w:rsidP="002E6768">
      <w:pPr>
        <w:tabs>
          <w:tab w:val="left" w:pos="0"/>
        </w:tabs>
        <w:spacing w:line="276" w:lineRule="auto"/>
        <w:ind w:firstLine="851"/>
        <w:jc w:val="both"/>
      </w:pPr>
      <w:r w:rsidRPr="002E6768">
        <w:rPr>
          <w:b/>
        </w:rPr>
        <w:t>5.</w:t>
      </w:r>
      <w:r w:rsidR="007B1174" w:rsidRPr="002E6768">
        <w:rPr>
          <w:b/>
        </w:rPr>
        <w:t xml:space="preserve"> </w:t>
      </w:r>
      <w:r w:rsidRPr="002E6768">
        <w:rPr>
          <w:b/>
        </w:rPr>
        <w:t>Galimos neigiamos pasekmės priėmus sprendimą, kokių priemonių reikėtų imtis, kad tokių pasekmių būtų išvengta</w:t>
      </w:r>
      <w:r w:rsidRPr="002E6768">
        <w:t xml:space="preserve">: </w:t>
      </w:r>
    </w:p>
    <w:p w:rsidR="00635379" w:rsidRPr="002E6768" w:rsidRDefault="00635379" w:rsidP="002E6768">
      <w:pPr>
        <w:spacing w:line="276" w:lineRule="auto"/>
        <w:ind w:firstLine="851"/>
        <w:jc w:val="both"/>
      </w:pPr>
      <w:r w:rsidRPr="002E6768">
        <w:t xml:space="preserve">Neigiamų pasekmių nelaukiama. </w:t>
      </w:r>
    </w:p>
    <w:p w:rsidR="00635379" w:rsidRPr="002E6768" w:rsidRDefault="00635379" w:rsidP="002E6768">
      <w:pPr>
        <w:spacing w:line="276" w:lineRule="auto"/>
        <w:ind w:firstLine="426"/>
        <w:jc w:val="both"/>
      </w:pPr>
    </w:p>
    <w:p w:rsidR="00635379" w:rsidRPr="002E6768" w:rsidRDefault="00635379" w:rsidP="002E6768">
      <w:pPr>
        <w:tabs>
          <w:tab w:val="left" w:pos="0"/>
        </w:tabs>
        <w:spacing w:line="276" w:lineRule="auto"/>
        <w:ind w:firstLine="851"/>
        <w:jc w:val="both"/>
        <w:rPr>
          <w:b/>
        </w:rPr>
      </w:pPr>
      <w:r w:rsidRPr="002E6768">
        <w:rPr>
          <w:b/>
        </w:rPr>
        <w:t>6.</w:t>
      </w:r>
      <w:r w:rsidR="007B1174" w:rsidRPr="002E6768">
        <w:rPr>
          <w:b/>
        </w:rPr>
        <w:t xml:space="preserve"> </w:t>
      </w:r>
      <w:r w:rsidRPr="002E6768">
        <w:rPr>
          <w:b/>
        </w:rPr>
        <w:t>Kieno iniciatyva parengtas sprendimo projektas:</w:t>
      </w:r>
    </w:p>
    <w:p w:rsidR="00635379" w:rsidRPr="002E6768" w:rsidRDefault="00635379" w:rsidP="002E6768">
      <w:pPr>
        <w:tabs>
          <w:tab w:val="left" w:pos="0"/>
        </w:tabs>
        <w:spacing w:line="276" w:lineRule="auto"/>
        <w:ind w:firstLine="851"/>
        <w:jc w:val="both"/>
      </w:pPr>
      <w:r w:rsidRPr="002E6768">
        <w:t>Savivaldybės administracijos.</w:t>
      </w:r>
    </w:p>
    <w:p w:rsidR="00635379" w:rsidRPr="002E6768" w:rsidRDefault="00635379" w:rsidP="002E6768">
      <w:pPr>
        <w:tabs>
          <w:tab w:val="left" w:pos="0"/>
        </w:tabs>
        <w:spacing w:line="276" w:lineRule="auto"/>
        <w:ind w:firstLine="360"/>
        <w:jc w:val="both"/>
      </w:pPr>
    </w:p>
    <w:p w:rsidR="00B67B7C" w:rsidRDefault="00B67B7C" w:rsidP="002E6768">
      <w:pPr>
        <w:tabs>
          <w:tab w:val="left" w:pos="0"/>
        </w:tabs>
        <w:spacing w:line="276" w:lineRule="auto"/>
        <w:ind w:firstLine="360"/>
        <w:jc w:val="both"/>
      </w:pPr>
    </w:p>
    <w:p w:rsidR="0075351B" w:rsidRDefault="00BA5D5B" w:rsidP="00BA5D5B">
      <w:pPr>
        <w:tabs>
          <w:tab w:val="left" w:pos="0"/>
        </w:tabs>
        <w:spacing w:line="276" w:lineRule="auto"/>
        <w:jc w:val="both"/>
      </w:pPr>
      <w:r w:rsidRPr="002E6768">
        <w:t>Darbo grupė</w:t>
      </w:r>
      <w:r>
        <w:t>s, veikiančios 2018-08-</w:t>
      </w:r>
      <w:r w:rsidRPr="002E6768">
        <w:t>17 Savivaldybės direktoriaus įsakymu Nr. A587(4.1E ) „Dėl darbo grupės biudžetinės įstaigos „Stasio Eidrigevičiaus menų centras“ steigimo dokume</w:t>
      </w:r>
      <w:r>
        <w:t xml:space="preserve">ntų projektui parengti sudarymo“, vadovas,  </w:t>
      </w:r>
    </w:p>
    <w:p w:rsidR="00BA5D5B" w:rsidRPr="002E6768" w:rsidRDefault="00BA5D5B" w:rsidP="00BA5D5B">
      <w:pPr>
        <w:tabs>
          <w:tab w:val="left" w:pos="0"/>
        </w:tabs>
        <w:spacing w:line="276" w:lineRule="auto"/>
        <w:jc w:val="both"/>
      </w:pPr>
      <w:r>
        <w:t xml:space="preserve">Panevėžio miesto savivaldybės administracijos direktoriaus pavaduotojas </w:t>
      </w:r>
      <w:r>
        <w:tab/>
      </w:r>
      <w:r>
        <w:tab/>
        <w:t>Tomas Jukna</w:t>
      </w:r>
    </w:p>
    <w:p w:rsidR="00BA5D5B" w:rsidRDefault="00BA5D5B" w:rsidP="002E6768">
      <w:pPr>
        <w:spacing w:line="276" w:lineRule="auto"/>
        <w:jc w:val="both"/>
      </w:pPr>
    </w:p>
    <w:p w:rsidR="00BA5D5B" w:rsidRDefault="00BA5D5B" w:rsidP="002E6768">
      <w:pPr>
        <w:spacing w:line="276" w:lineRule="auto"/>
        <w:jc w:val="both"/>
      </w:pPr>
    </w:p>
    <w:p w:rsidR="00BA5D5B" w:rsidRDefault="00BA5D5B" w:rsidP="002E6768">
      <w:pPr>
        <w:spacing w:line="276" w:lineRule="auto"/>
        <w:jc w:val="both"/>
      </w:pPr>
    </w:p>
    <w:p w:rsidR="00FF5F6B" w:rsidRDefault="0075351B" w:rsidP="002E6768">
      <w:pPr>
        <w:spacing w:line="276" w:lineRule="auto"/>
        <w:jc w:val="both"/>
      </w:pPr>
      <w:r>
        <w:t xml:space="preserve">Panevėžio miesto savivaldybės administracijos </w:t>
      </w:r>
      <w:r w:rsidR="00BA5D5B">
        <w:t>p</w:t>
      </w:r>
      <w:r w:rsidR="002E6768" w:rsidRPr="002E6768">
        <w:t xml:space="preserve">rojektų vadovė </w:t>
      </w:r>
      <w:r w:rsidR="00380959" w:rsidRPr="002E6768">
        <w:tab/>
      </w:r>
      <w:r>
        <w:tab/>
      </w:r>
      <w:r>
        <w:tab/>
      </w:r>
      <w:r w:rsidR="002E6768">
        <w:t>Lina Blažytė</w:t>
      </w:r>
    </w:p>
    <w:p w:rsidR="00F879BF" w:rsidRDefault="00F879BF" w:rsidP="007B1174">
      <w:pPr>
        <w:spacing w:line="276" w:lineRule="auto"/>
        <w:jc w:val="both"/>
      </w:pPr>
    </w:p>
    <w:p w:rsidR="00F879BF" w:rsidRPr="007B1174" w:rsidRDefault="00F879BF" w:rsidP="007B1174">
      <w:pPr>
        <w:spacing w:line="276" w:lineRule="auto"/>
        <w:jc w:val="both"/>
      </w:pPr>
    </w:p>
    <w:sectPr w:rsidR="00F879BF" w:rsidRPr="007B1174" w:rsidSect="00C01B7E">
      <w:headerReference w:type="even" r:id="rId9"/>
      <w:headerReference w:type="default" r:id="rId10"/>
      <w:footerReference w:type="default" r:id="rId11"/>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F5F" w:rsidRDefault="008F2F5F">
      <w:r>
        <w:separator/>
      </w:r>
    </w:p>
  </w:endnote>
  <w:endnote w:type="continuationSeparator" w:id="0">
    <w:p w:rsidR="008F2F5F" w:rsidRDefault="008F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Porat"/>
      <w:framePr w:wrap="auto" w:vAnchor="text" w:hAnchor="margin" w:xAlign="center" w:y="1"/>
      <w:rPr>
        <w:rStyle w:val="Puslapionumeris"/>
      </w:rPr>
    </w:pPr>
  </w:p>
  <w:p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F5F" w:rsidRDefault="008F2F5F">
      <w:r>
        <w:separator/>
      </w:r>
    </w:p>
  </w:footnote>
  <w:footnote w:type="continuationSeparator" w:id="0">
    <w:p w:rsidR="008F2F5F" w:rsidRDefault="008F2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75EB">
      <w:rPr>
        <w:rStyle w:val="Puslapionumeris"/>
        <w:noProof/>
      </w:rPr>
      <w:t>4</w:t>
    </w:r>
    <w:r>
      <w:rPr>
        <w:rStyle w:val="Puslapionumeris"/>
      </w:rPr>
      <w:fldChar w:fldCharType="end"/>
    </w:r>
  </w:p>
  <w:p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205AD0"/>
    <w:multiLevelType w:val="hybridMultilevel"/>
    <w:tmpl w:val="60B69EA8"/>
    <w:lvl w:ilvl="0" w:tplc="F6BC3450">
      <w:start w:val="2016"/>
      <w:numFmt w:val="decimal"/>
      <w:lvlText w:val="%1"/>
      <w:lvlJc w:val="left"/>
      <w:pPr>
        <w:ind w:left="780" w:hanging="4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F3745A"/>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4" w15:restartNumberingAfterBreak="0">
    <w:nsid w:val="47E265C8"/>
    <w:multiLevelType w:val="hybridMultilevel"/>
    <w:tmpl w:val="E3C6A216"/>
    <w:lvl w:ilvl="0" w:tplc="6AEEB5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2930A7D"/>
    <w:multiLevelType w:val="hybridMultilevel"/>
    <w:tmpl w:val="223E2D1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8A92097"/>
    <w:multiLevelType w:val="hybridMultilevel"/>
    <w:tmpl w:val="6D9201C6"/>
    <w:lvl w:ilvl="0" w:tplc="D0B65E2E">
      <w:start w:val="1"/>
      <w:numFmt w:val="lowerLetter"/>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8"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DC7953"/>
    <w:multiLevelType w:val="hybridMultilevel"/>
    <w:tmpl w:val="A94C6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6D6D3F"/>
    <w:multiLevelType w:val="hybridMultilevel"/>
    <w:tmpl w:val="A1B2B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CE6857"/>
    <w:multiLevelType w:val="hybridMultilevel"/>
    <w:tmpl w:val="05C24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9F7B08"/>
    <w:multiLevelType w:val="hybridMultilevel"/>
    <w:tmpl w:val="41DA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0"/>
  </w:num>
  <w:num w:numId="7">
    <w:abstractNumId w:val="1"/>
  </w:num>
  <w:num w:numId="8">
    <w:abstractNumId w:val="6"/>
  </w:num>
  <w:num w:numId="9">
    <w:abstractNumId w:val="11"/>
  </w:num>
  <w:num w:numId="10">
    <w:abstractNumId w:val="12"/>
  </w:num>
  <w:num w:numId="11">
    <w:abstractNumId w:val="30"/>
  </w:num>
  <w:num w:numId="12">
    <w:abstractNumId w:val="26"/>
  </w:num>
  <w:num w:numId="13">
    <w:abstractNumId w:val="13"/>
  </w:num>
  <w:num w:numId="14">
    <w:abstractNumId w:val="23"/>
  </w:num>
  <w:num w:numId="15">
    <w:abstractNumId w:val="25"/>
  </w:num>
  <w:num w:numId="16">
    <w:abstractNumId w:val="29"/>
  </w:num>
  <w:num w:numId="17">
    <w:abstractNumId w:val="0"/>
  </w:num>
  <w:num w:numId="18">
    <w:abstractNumId w:val="4"/>
  </w:num>
  <w:num w:numId="19">
    <w:abstractNumId w:val="16"/>
  </w:num>
  <w:num w:numId="20">
    <w:abstractNumId w:val="8"/>
  </w:num>
  <w:num w:numId="21">
    <w:abstractNumId w:val="2"/>
  </w:num>
  <w:num w:numId="22">
    <w:abstractNumId w:val="28"/>
  </w:num>
  <w:num w:numId="23">
    <w:abstractNumId w:val="14"/>
  </w:num>
  <w:num w:numId="24">
    <w:abstractNumId w:val="20"/>
  </w:num>
  <w:num w:numId="25">
    <w:abstractNumId w:val="22"/>
  </w:num>
  <w:num w:numId="26">
    <w:abstractNumId w:val="7"/>
  </w:num>
  <w:num w:numId="27">
    <w:abstractNumId w:val="17"/>
  </w:num>
  <w:num w:numId="28">
    <w:abstractNumId w:val="3"/>
  </w:num>
  <w:num w:numId="29">
    <w:abstractNumId w:val="15"/>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75F4A"/>
    <w:rsid w:val="000934B6"/>
    <w:rsid w:val="0009427E"/>
    <w:rsid w:val="000944DB"/>
    <w:rsid w:val="000A20A0"/>
    <w:rsid w:val="000A747B"/>
    <w:rsid w:val="000A79AD"/>
    <w:rsid w:val="000F3931"/>
    <w:rsid w:val="000F6FFE"/>
    <w:rsid w:val="0010215E"/>
    <w:rsid w:val="00111A57"/>
    <w:rsid w:val="00113D8C"/>
    <w:rsid w:val="00141AFF"/>
    <w:rsid w:val="0014251E"/>
    <w:rsid w:val="00142A65"/>
    <w:rsid w:val="00145D80"/>
    <w:rsid w:val="00145F3F"/>
    <w:rsid w:val="0015116D"/>
    <w:rsid w:val="00156C74"/>
    <w:rsid w:val="00164C78"/>
    <w:rsid w:val="00183079"/>
    <w:rsid w:val="00187E82"/>
    <w:rsid w:val="00197990"/>
    <w:rsid w:val="001A60A0"/>
    <w:rsid w:val="001B562C"/>
    <w:rsid w:val="001C0727"/>
    <w:rsid w:val="001C1BD6"/>
    <w:rsid w:val="001C38C8"/>
    <w:rsid w:val="001D2B53"/>
    <w:rsid w:val="001E782A"/>
    <w:rsid w:val="001F5F79"/>
    <w:rsid w:val="001F6EEA"/>
    <w:rsid w:val="0020141D"/>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74A7"/>
    <w:rsid w:val="0029785D"/>
    <w:rsid w:val="002A329E"/>
    <w:rsid w:val="002B6E15"/>
    <w:rsid w:val="002C3A1E"/>
    <w:rsid w:val="002D112E"/>
    <w:rsid w:val="002E0D4C"/>
    <w:rsid w:val="002E6768"/>
    <w:rsid w:val="002F215B"/>
    <w:rsid w:val="002F7296"/>
    <w:rsid w:val="00302E9E"/>
    <w:rsid w:val="00304419"/>
    <w:rsid w:val="0031389E"/>
    <w:rsid w:val="00327515"/>
    <w:rsid w:val="00335618"/>
    <w:rsid w:val="00340592"/>
    <w:rsid w:val="003476A7"/>
    <w:rsid w:val="003531E1"/>
    <w:rsid w:val="00361549"/>
    <w:rsid w:val="00362D69"/>
    <w:rsid w:val="0037210F"/>
    <w:rsid w:val="00380959"/>
    <w:rsid w:val="0038180C"/>
    <w:rsid w:val="0038277B"/>
    <w:rsid w:val="0038552D"/>
    <w:rsid w:val="0038735C"/>
    <w:rsid w:val="00393CDA"/>
    <w:rsid w:val="003A6117"/>
    <w:rsid w:val="003A6908"/>
    <w:rsid w:val="003B3A87"/>
    <w:rsid w:val="003E40FF"/>
    <w:rsid w:val="003E41DB"/>
    <w:rsid w:val="003F2A38"/>
    <w:rsid w:val="003F6ECF"/>
    <w:rsid w:val="00405447"/>
    <w:rsid w:val="00405A25"/>
    <w:rsid w:val="00413F68"/>
    <w:rsid w:val="00414016"/>
    <w:rsid w:val="00425DF0"/>
    <w:rsid w:val="00431626"/>
    <w:rsid w:val="004317CE"/>
    <w:rsid w:val="00437E5B"/>
    <w:rsid w:val="004415AB"/>
    <w:rsid w:val="00445A15"/>
    <w:rsid w:val="00447BCD"/>
    <w:rsid w:val="00450E61"/>
    <w:rsid w:val="004624B9"/>
    <w:rsid w:val="00462DEF"/>
    <w:rsid w:val="004723AA"/>
    <w:rsid w:val="004744FB"/>
    <w:rsid w:val="00483A9F"/>
    <w:rsid w:val="0048464B"/>
    <w:rsid w:val="00490306"/>
    <w:rsid w:val="004A1A4D"/>
    <w:rsid w:val="004A2289"/>
    <w:rsid w:val="004B0180"/>
    <w:rsid w:val="004B3EF4"/>
    <w:rsid w:val="004B6CBC"/>
    <w:rsid w:val="004C0093"/>
    <w:rsid w:val="004C14EB"/>
    <w:rsid w:val="004D21AB"/>
    <w:rsid w:val="004D7427"/>
    <w:rsid w:val="004D7652"/>
    <w:rsid w:val="004E3DA4"/>
    <w:rsid w:val="004F080C"/>
    <w:rsid w:val="004F4CF7"/>
    <w:rsid w:val="004F57B2"/>
    <w:rsid w:val="004F6615"/>
    <w:rsid w:val="00506EAD"/>
    <w:rsid w:val="0050710B"/>
    <w:rsid w:val="005119FA"/>
    <w:rsid w:val="00516AE0"/>
    <w:rsid w:val="00524679"/>
    <w:rsid w:val="00532658"/>
    <w:rsid w:val="0053513D"/>
    <w:rsid w:val="00537278"/>
    <w:rsid w:val="005454C1"/>
    <w:rsid w:val="00546A21"/>
    <w:rsid w:val="00555B70"/>
    <w:rsid w:val="00572FC4"/>
    <w:rsid w:val="00575A79"/>
    <w:rsid w:val="0057695A"/>
    <w:rsid w:val="00576BE3"/>
    <w:rsid w:val="00577DA5"/>
    <w:rsid w:val="005828B2"/>
    <w:rsid w:val="00586813"/>
    <w:rsid w:val="00597208"/>
    <w:rsid w:val="005A7C1D"/>
    <w:rsid w:val="005B597A"/>
    <w:rsid w:val="005C4813"/>
    <w:rsid w:val="005C5DD8"/>
    <w:rsid w:val="005D3DD8"/>
    <w:rsid w:val="005D78BD"/>
    <w:rsid w:val="005E0E16"/>
    <w:rsid w:val="005F63AD"/>
    <w:rsid w:val="0060020D"/>
    <w:rsid w:val="00601E53"/>
    <w:rsid w:val="006107A7"/>
    <w:rsid w:val="0062754F"/>
    <w:rsid w:val="00635379"/>
    <w:rsid w:val="00640D0D"/>
    <w:rsid w:val="00641840"/>
    <w:rsid w:val="0064219D"/>
    <w:rsid w:val="00645ACB"/>
    <w:rsid w:val="00665C52"/>
    <w:rsid w:val="006727D8"/>
    <w:rsid w:val="00681115"/>
    <w:rsid w:val="00681D50"/>
    <w:rsid w:val="006820BA"/>
    <w:rsid w:val="006955AD"/>
    <w:rsid w:val="00697B3B"/>
    <w:rsid w:val="006A5F8B"/>
    <w:rsid w:val="006B7268"/>
    <w:rsid w:val="006B7D7E"/>
    <w:rsid w:val="006C4AE0"/>
    <w:rsid w:val="006C4C9C"/>
    <w:rsid w:val="006E6B07"/>
    <w:rsid w:val="006F19FD"/>
    <w:rsid w:val="00712BB8"/>
    <w:rsid w:val="007171C9"/>
    <w:rsid w:val="00721762"/>
    <w:rsid w:val="00724336"/>
    <w:rsid w:val="00727710"/>
    <w:rsid w:val="007324F5"/>
    <w:rsid w:val="00733CDA"/>
    <w:rsid w:val="00734259"/>
    <w:rsid w:val="0073481F"/>
    <w:rsid w:val="00734F73"/>
    <w:rsid w:val="00747619"/>
    <w:rsid w:val="00752C75"/>
    <w:rsid w:val="00752E0E"/>
    <w:rsid w:val="0075351B"/>
    <w:rsid w:val="0075374F"/>
    <w:rsid w:val="00754681"/>
    <w:rsid w:val="00756742"/>
    <w:rsid w:val="00763B28"/>
    <w:rsid w:val="00766C85"/>
    <w:rsid w:val="00773696"/>
    <w:rsid w:val="00773815"/>
    <w:rsid w:val="00775DBD"/>
    <w:rsid w:val="00782041"/>
    <w:rsid w:val="00792406"/>
    <w:rsid w:val="007A67FB"/>
    <w:rsid w:val="007B1174"/>
    <w:rsid w:val="007B7B23"/>
    <w:rsid w:val="007D2F9F"/>
    <w:rsid w:val="007E537B"/>
    <w:rsid w:val="007E60DB"/>
    <w:rsid w:val="007E75EB"/>
    <w:rsid w:val="007F0050"/>
    <w:rsid w:val="007F3C47"/>
    <w:rsid w:val="007F724C"/>
    <w:rsid w:val="00803AFE"/>
    <w:rsid w:val="00803CD5"/>
    <w:rsid w:val="00804CCF"/>
    <w:rsid w:val="008079EA"/>
    <w:rsid w:val="00815BDF"/>
    <w:rsid w:val="008170A8"/>
    <w:rsid w:val="00823300"/>
    <w:rsid w:val="008263E4"/>
    <w:rsid w:val="00830D82"/>
    <w:rsid w:val="00833CA7"/>
    <w:rsid w:val="0085310A"/>
    <w:rsid w:val="00853E22"/>
    <w:rsid w:val="00854369"/>
    <w:rsid w:val="00864E2D"/>
    <w:rsid w:val="008675D8"/>
    <w:rsid w:val="00874DCA"/>
    <w:rsid w:val="008759D4"/>
    <w:rsid w:val="00875CF1"/>
    <w:rsid w:val="00880906"/>
    <w:rsid w:val="0088616C"/>
    <w:rsid w:val="00887EA3"/>
    <w:rsid w:val="008A147C"/>
    <w:rsid w:val="008A3159"/>
    <w:rsid w:val="008B29C6"/>
    <w:rsid w:val="008D1089"/>
    <w:rsid w:val="008D3197"/>
    <w:rsid w:val="008D40EE"/>
    <w:rsid w:val="008D5A20"/>
    <w:rsid w:val="008D7EE0"/>
    <w:rsid w:val="008F2F5F"/>
    <w:rsid w:val="008F6EB7"/>
    <w:rsid w:val="00900ACE"/>
    <w:rsid w:val="009012B0"/>
    <w:rsid w:val="0090320E"/>
    <w:rsid w:val="00904D2D"/>
    <w:rsid w:val="00905BAE"/>
    <w:rsid w:val="00912C62"/>
    <w:rsid w:val="009142D3"/>
    <w:rsid w:val="0091470C"/>
    <w:rsid w:val="00920867"/>
    <w:rsid w:val="00920CA1"/>
    <w:rsid w:val="00921919"/>
    <w:rsid w:val="0094245D"/>
    <w:rsid w:val="00943D4B"/>
    <w:rsid w:val="00943E97"/>
    <w:rsid w:val="00945D5A"/>
    <w:rsid w:val="009513F0"/>
    <w:rsid w:val="009615A8"/>
    <w:rsid w:val="009673C5"/>
    <w:rsid w:val="00970759"/>
    <w:rsid w:val="009741FB"/>
    <w:rsid w:val="0097495F"/>
    <w:rsid w:val="00990F5A"/>
    <w:rsid w:val="0099209B"/>
    <w:rsid w:val="0099422E"/>
    <w:rsid w:val="00996A40"/>
    <w:rsid w:val="009A0DFB"/>
    <w:rsid w:val="009A72C8"/>
    <w:rsid w:val="009B1C92"/>
    <w:rsid w:val="009B22B5"/>
    <w:rsid w:val="009C416A"/>
    <w:rsid w:val="009C4C9B"/>
    <w:rsid w:val="009D240C"/>
    <w:rsid w:val="009D451F"/>
    <w:rsid w:val="009E118D"/>
    <w:rsid w:val="009E152C"/>
    <w:rsid w:val="009F1E69"/>
    <w:rsid w:val="009F33E6"/>
    <w:rsid w:val="009F7440"/>
    <w:rsid w:val="00A00493"/>
    <w:rsid w:val="00A00975"/>
    <w:rsid w:val="00A012AA"/>
    <w:rsid w:val="00A01F2C"/>
    <w:rsid w:val="00A02B74"/>
    <w:rsid w:val="00A052A5"/>
    <w:rsid w:val="00A112E3"/>
    <w:rsid w:val="00A14A67"/>
    <w:rsid w:val="00A1617E"/>
    <w:rsid w:val="00A20BDE"/>
    <w:rsid w:val="00A226DE"/>
    <w:rsid w:val="00A2713C"/>
    <w:rsid w:val="00A34835"/>
    <w:rsid w:val="00A34B6A"/>
    <w:rsid w:val="00A5150A"/>
    <w:rsid w:val="00A61C1C"/>
    <w:rsid w:val="00A6744F"/>
    <w:rsid w:val="00A76AA8"/>
    <w:rsid w:val="00A80491"/>
    <w:rsid w:val="00A80F7D"/>
    <w:rsid w:val="00A84748"/>
    <w:rsid w:val="00A85D51"/>
    <w:rsid w:val="00A97729"/>
    <w:rsid w:val="00AA5D2E"/>
    <w:rsid w:val="00AB0C63"/>
    <w:rsid w:val="00AB1D29"/>
    <w:rsid w:val="00AB276E"/>
    <w:rsid w:val="00AB7112"/>
    <w:rsid w:val="00AC1A2A"/>
    <w:rsid w:val="00AC4124"/>
    <w:rsid w:val="00AC4E77"/>
    <w:rsid w:val="00B02736"/>
    <w:rsid w:val="00B05DF5"/>
    <w:rsid w:val="00B06FDD"/>
    <w:rsid w:val="00B21289"/>
    <w:rsid w:val="00B21381"/>
    <w:rsid w:val="00B234DA"/>
    <w:rsid w:val="00B30DE1"/>
    <w:rsid w:val="00B32F96"/>
    <w:rsid w:val="00B356DB"/>
    <w:rsid w:val="00B35D7A"/>
    <w:rsid w:val="00B43734"/>
    <w:rsid w:val="00B43D73"/>
    <w:rsid w:val="00B47848"/>
    <w:rsid w:val="00B5401E"/>
    <w:rsid w:val="00B55099"/>
    <w:rsid w:val="00B634D6"/>
    <w:rsid w:val="00B67B7C"/>
    <w:rsid w:val="00B97717"/>
    <w:rsid w:val="00BA5D5B"/>
    <w:rsid w:val="00BA5D5C"/>
    <w:rsid w:val="00BB0D88"/>
    <w:rsid w:val="00BB300B"/>
    <w:rsid w:val="00BC0B71"/>
    <w:rsid w:val="00BC6358"/>
    <w:rsid w:val="00BC644D"/>
    <w:rsid w:val="00BE2A96"/>
    <w:rsid w:val="00BE489E"/>
    <w:rsid w:val="00C01B7E"/>
    <w:rsid w:val="00C01F3C"/>
    <w:rsid w:val="00C14292"/>
    <w:rsid w:val="00C234AE"/>
    <w:rsid w:val="00C269BF"/>
    <w:rsid w:val="00C279BD"/>
    <w:rsid w:val="00C3237B"/>
    <w:rsid w:val="00C32510"/>
    <w:rsid w:val="00C32BB6"/>
    <w:rsid w:val="00C33FA9"/>
    <w:rsid w:val="00C47FDD"/>
    <w:rsid w:val="00C54697"/>
    <w:rsid w:val="00C714EE"/>
    <w:rsid w:val="00C71BB8"/>
    <w:rsid w:val="00C73DFD"/>
    <w:rsid w:val="00C843D7"/>
    <w:rsid w:val="00CA3101"/>
    <w:rsid w:val="00CA3C4A"/>
    <w:rsid w:val="00CA3F83"/>
    <w:rsid w:val="00CA7431"/>
    <w:rsid w:val="00CB225E"/>
    <w:rsid w:val="00CC4D5D"/>
    <w:rsid w:val="00CC64FB"/>
    <w:rsid w:val="00CD320E"/>
    <w:rsid w:val="00CD4E23"/>
    <w:rsid w:val="00CD6489"/>
    <w:rsid w:val="00CF2153"/>
    <w:rsid w:val="00CF23BA"/>
    <w:rsid w:val="00CF32C4"/>
    <w:rsid w:val="00D004A7"/>
    <w:rsid w:val="00D0098B"/>
    <w:rsid w:val="00D05299"/>
    <w:rsid w:val="00D11A83"/>
    <w:rsid w:val="00D277C4"/>
    <w:rsid w:val="00D37A26"/>
    <w:rsid w:val="00D404EC"/>
    <w:rsid w:val="00D41B3B"/>
    <w:rsid w:val="00D432E0"/>
    <w:rsid w:val="00D47988"/>
    <w:rsid w:val="00D51701"/>
    <w:rsid w:val="00D62A92"/>
    <w:rsid w:val="00D66A15"/>
    <w:rsid w:val="00D84061"/>
    <w:rsid w:val="00D87D74"/>
    <w:rsid w:val="00D91AED"/>
    <w:rsid w:val="00D949AC"/>
    <w:rsid w:val="00D95863"/>
    <w:rsid w:val="00D9710F"/>
    <w:rsid w:val="00D974AB"/>
    <w:rsid w:val="00DA7623"/>
    <w:rsid w:val="00DC585F"/>
    <w:rsid w:val="00DD4F03"/>
    <w:rsid w:val="00DE5DD5"/>
    <w:rsid w:val="00DF0D37"/>
    <w:rsid w:val="00E01B7E"/>
    <w:rsid w:val="00E04ADB"/>
    <w:rsid w:val="00E32978"/>
    <w:rsid w:val="00E4189C"/>
    <w:rsid w:val="00E448AC"/>
    <w:rsid w:val="00E460F5"/>
    <w:rsid w:val="00E5108C"/>
    <w:rsid w:val="00E61812"/>
    <w:rsid w:val="00E6581C"/>
    <w:rsid w:val="00E70A40"/>
    <w:rsid w:val="00E73DC0"/>
    <w:rsid w:val="00E909AE"/>
    <w:rsid w:val="00E92409"/>
    <w:rsid w:val="00E9503B"/>
    <w:rsid w:val="00EA3411"/>
    <w:rsid w:val="00EA561E"/>
    <w:rsid w:val="00EB77D1"/>
    <w:rsid w:val="00EC34FA"/>
    <w:rsid w:val="00EC3CA4"/>
    <w:rsid w:val="00EE1C91"/>
    <w:rsid w:val="00EE392A"/>
    <w:rsid w:val="00EE4CD7"/>
    <w:rsid w:val="00EE6208"/>
    <w:rsid w:val="00EF1A37"/>
    <w:rsid w:val="00F00FC3"/>
    <w:rsid w:val="00F044B7"/>
    <w:rsid w:val="00F10879"/>
    <w:rsid w:val="00F1522D"/>
    <w:rsid w:val="00F15992"/>
    <w:rsid w:val="00F218A8"/>
    <w:rsid w:val="00F22CB9"/>
    <w:rsid w:val="00F244A9"/>
    <w:rsid w:val="00F32A41"/>
    <w:rsid w:val="00F351AF"/>
    <w:rsid w:val="00F37DF1"/>
    <w:rsid w:val="00F513D5"/>
    <w:rsid w:val="00F6216E"/>
    <w:rsid w:val="00F66E91"/>
    <w:rsid w:val="00F726D3"/>
    <w:rsid w:val="00F758B7"/>
    <w:rsid w:val="00F76527"/>
    <w:rsid w:val="00F810DD"/>
    <w:rsid w:val="00F8305B"/>
    <w:rsid w:val="00F859DB"/>
    <w:rsid w:val="00F879BF"/>
    <w:rsid w:val="00F95EF7"/>
    <w:rsid w:val="00FA354B"/>
    <w:rsid w:val="00FA37F6"/>
    <w:rsid w:val="00FA639E"/>
    <w:rsid w:val="00FB1653"/>
    <w:rsid w:val="00FB342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61E200-5229-452A-867E-1D5D17D1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uiPriority w:val="99"/>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paragraph" w:styleId="Pataisymai">
    <w:name w:val="Revision"/>
    <w:hidden/>
    <w:uiPriority w:val="99"/>
    <w:semiHidden/>
    <w:rsid w:val="00681D50"/>
    <w:rPr>
      <w:sz w:val="24"/>
      <w:szCs w:val="24"/>
      <w:lang w:eastAsia="en-US"/>
    </w:rPr>
  </w:style>
  <w:style w:type="paragraph" w:customStyle="1" w:styleId="DiagramaDiagrama">
    <w:name w:val="Diagrama Diagrama"/>
    <w:basedOn w:val="prastasis"/>
    <w:rsid w:val="0038277B"/>
    <w:pPr>
      <w:spacing w:after="160" w:line="240" w:lineRule="exact"/>
    </w:pPr>
    <w:rPr>
      <w:rFonts w:ascii="Tahoma" w:hAnsi="Tahoma"/>
      <w:sz w:val="20"/>
      <w:szCs w:val="20"/>
      <w:lang w:val="en-US"/>
    </w:rPr>
  </w:style>
  <w:style w:type="paragraph" w:styleId="Puslapioinaostekstas">
    <w:name w:val="footnote text"/>
    <w:aliases w:val="Footnote,Char,Footnote text,fn,Footnote Text Char Char,Footnote Text Char Char Diagrama,Footnote Text Char Char Diagrama Diagrama"/>
    <w:basedOn w:val="prastasis"/>
    <w:link w:val="PuslapioinaostekstasDiagrama"/>
    <w:uiPriority w:val="99"/>
    <w:unhideWhenUsed/>
    <w:rsid w:val="00854369"/>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Char Diagrama,Footnote text Diagrama,fn Diagrama,Footnote Text Char Char Diagrama1,Footnote Text Char Char Diagrama Diagrama1,Footnote Text Char Char Diagrama Diagrama Diagrama"/>
    <w:basedOn w:val="Numatytasispastraiposriftas"/>
    <w:link w:val="Puslapioinaostekstas"/>
    <w:uiPriority w:val="99"/>
    <w:rsid w:val="00854369"/>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854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6699">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624266034">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46360034">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06513-90C3-4903-BB49-890B1DCE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7513</Words>
  <Characters>4283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Daiva Breivienė</cp:lastModifiedBy>
  <cp:revision>6</cp:revision>
  <cp:lastPrinted>2018-09-20T05:53:00Z</cp:lastPrinted>
  <dcterms:created xsi:type="dcterms:W3CDTF">2018-09-14T12:57:00Z</dcterms:created>
  <dcterms:modified xsi:type="dcterms:W3CDTF">2018-09-20T05:53:00Z</dcterms:modified>
</cp:coreProperties>
</file>