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106" w:rsidRPr="009F1D56" w:rsidRDefault="0035156E" w:rsidP="009F1D56">
      <w:pPr>
        <w:jc w:val="center"/>
        <w:rPr>
          <w:b/>
          <w:szCs w:val="24"/>
        </w:rPr>
      </w:pPr>
      <w:r w:rsidRPr="009F1D56">
        <w:rPr>
          <w:b/>
          <w:szCs w:val="24"/>
        </w:rPr>
        <w:t>AIŠKINAMASIS RAŠTAS</w:t>
      </w:r>
    </w:p>
    <w:p w:rsidR="0010472A" w:rsidRPr="00D2650B" w:rsidRDefault="0010472A" w:rsidP="0010472A">
      <w:pPr>
        <w:jc w:val="center"/>
        <w:rPr>
          <w:b/>
          <w:szCs w:val="24"/>
        </w:rPr>
      </w:pPr>
      <w:r w:rsidRPr="00D2650B">
        <w:rPr>
          <w:b/>
          <w:szCs w:val="24"/>
        </w:rPr>
        <w:t xml:space="preserve">DĖL </w:t>
      </w:r>
      <w:r>
        <w:rPr>
          <w:b/>
          <w:szCs w:val="24"/>
        </w:rPr>
        <w:t>PANEVĖŽIO MIESTO SAVIVALDYBĖS TARYBOS 2018 M. RUG</w:t>
      </w:r>
      <w:r w:rsidR="000C1A22">
        <w:rPr>
          <w:b/>
          <w:szCs w:val="24"/>
        </w:rPr>
        <w:t>PJŪČIO</w:t>
      </w:r>
      <w:r>
        <w:rPr>
          <w:b/>
          <w:szCs w:val="24"/>
        </w:rPr>
        <w:t xml:space="preserve"> 30 D. SPRENDIMO Nr. 1</w:t>
      </w:r>
      <w:proofErr w:type="gramStart"/>
      <w:r>
        <w:rPr>
          <w:b/>
          <w:szCs w:val="24"/>
        </w:rPr>
        <w:t>-</w:t>
      </w:r>
      <w:proofErr w:type="gramEnd"/>
      <w:r>
        <w:rPr>
          <w:b/>
          <w:szCs w:val="24"/>
        </w:rPr>
        <w:t xml:space="preserve">260 „DĖL </w:t>
      </w:r>
      <w:r w:rsidRPr="00D2650B">
        <w:rPr>
          <w:b/>
          <w:szCs w:val="24"/>
        </w:rPr>
        <w:t>SAVIVALDYBĖS BIUDŽETINIŲ ĮSTAIGŲ VADOVŲ DARBO APMOKĖJIMO SISTEMOS PATVIRTINIMO</w:t>
      </w:r>
      <w:r>
        <w:rPr>
          <w:b/>
          <w:szCs w:val="24"/>
        </w:rPr>
        <w:t xml:space="preserve"> IR</w:t>
      </w:r>
      <w:r w:rsidRPr="00D2650B">
        <w:rPr>
          <w:b/>
          <w:szCs w:val="24"/>
        </w:rPr>
        <w:t xml:space="preserve"> SAVIVA</w:t>
      </w:r>
      <w:bookmarkStart w:id="0" w:name="_GoBack"/>
      <w:bookmarkEnd w:id="0"/>
      <w:r w:rsidRPr="00D2650B">
        <w:rPr>
          <w:b/>
          <w:szCs w:val="24"/>
        </w:rPr>
        <w:t>LDYBĖS TARYBOS 20</w:t>
      </w:r>
      <w:r>
        <w:rPr>
          <w:b/>
          <w:szCs w:val="24"/>
        </w:rPr>
        <w:t>1</w:t>
      </w:r>
      <w:r w:rsidRPr="00D2650B">
        <w:rPr>
          <w:b/>
          <w:szCs w:val="24"/>
        </w:rPr>
        <w:t xml:space="preserve">7 M. </w:t>
      </w:r>
      <w:r>
        <w:rPr>
          <w:b/>
          <w:szCs w:val="24"/>
        </w:rPr>
        <w:t>VASARIO 23</w:t>
      </w:r>
      <w:r w:rsidRPr="00D2650B">
        <w:rPr>
          <w:b/>
          <w:szCs w:val="24"/>
        </w:rPr>
        <w:t xml:space="preserve"> D. SPRENDIMO NR. 1-</w:t>
      </w:r>
      <w:r>
        <w:rPr>
          <w:b/>
          <w:szCs w:val="24"/>
        </w:rPr>
        <w:t>31</w:t>
      </w:r>
      <w:r w:rsidRPr="00D2650B">
        <w:rPr>
          <w:b/>
          <w:szCs w:val="24"/>
        </w:rPr>
        <w:t xml:space="preserve"> PRIPAŽINIMO NETEKUSI</w:t>
      </w:r>
      <w:r>
        <w:rPr>
          <w:b/>
          <w:szCs w:val="24"/>
        </w:rPr>
        <w:t>U</w:t>
      </w:r>
      <w:r w:rsidRPr="00D2650B">
        <w:rPr>
          <w:b/>
          <w:szCs w:val="24"/>
        </w:rPr>
        <w:t xml:space="preserve"> GALIOS</w:t>
      </w:r>
      <w:r>
        <w:rPr>
          <w:b/>
          <w:szCs w:val="24"/>
        </w:rPr>
        <w:t>“ 2 PRIEDO 2.3 PAPUNKČIO PAKEITIMO</w:t>
      </w:r>
    </w:p>
    <w:p w:rsidR="0035156E" w:rsidRPr="009F1D56" w:rsidRDefault="0035156E" w:rsidP="009F1D56">
      <w:pPr>
        <w:jc w:val="center"/>
        <w:rPr>
          <w:b/>
          <w:szCs w:val="24"/>
        </w:rPr>
      </w:pPr>
    </w:p>
    <w:p w:rsidR="0035156E" w:rsidRPr="009F1D56" w:rsidRDefault="0035156E" w:rsidP="009F1D56">
      <w:pPr>
        <w:jc w:val="center"/>
        <w:rPr>
          <w:szCs w:val="24"/>
        </w:rPr>
      </w:pPr>
      <w:r w:rsidRPr="009F1D56">
        <w:rPr>
          <w:szCs w:val="24"/>
        </w:rPr>
        <w:t>201</w:t>
      </w:r>
      <w:r w:rsidR="0010472A">
        <w:rPr>
          <w:szCs w:val="24"/>
        </w:rPr>
        <w:t>8-09-12</w:t>
      </w:r>
    </w:p>
    <w:p w:rsidR="00A2597D" w:rsidRPr="009F1D56" w:rsidRDefault="00A2597D" w:rsidP="009F1D56">
      <w:pPr>
        <w:jc w:val="center"/>
        <w:rPr>
          <w:szCs w:val="24"/>
        </w:rPr>
      </w:pPr>
      <w:r w:rsidRPr="009F1D56">
        <w:rPr>
          <w:szCs w:val="24"/>
        </w:rPr>
        <w:t>Panevėžys</w:t>
      </w:r>
    </w:p>
    <w:p w:rsidR="00832F73" w:rsidRPr="009F1D56" w:rsidRDefault="00832F73" w:rsidP="00832F73">
      <w:pPr>
        <w:pStyle w:val="Sraopastraipa"/>
        <w:rPr>
          <w:szCs w:val="24"/>
        </w:rPr>
      </w:pPr>
    </w:p>
    <w:p w:rsidR="0010472A" w:rsidRDefault="00832F73" w:rsidP="0010472A">
      <w:pPr>
        <w:pStyle w:val="Sraopastraipa"/>
        <w:spacing w:line="360" w:lineRule="auto"/>
        <w:ind w:left="0" w:firstLine="709"/>
        <w:jc w:val="both"/>
      </w:pPr>
      <w:r w:rsidRPr="009F1D56">
        <w:rPr>
          <w:b/>
          <w:szCs w:val="24"/>
        </w:rPr>
        <w:t>1.</w:t>
      </w:r>
      <w:r w:rsidR="00CE414F" w:rsidRPr="009F1D56">
        <w:rPr>
          <w:b/>
          <w:szCs w:val="24"/>
        </w:rPr>
        <w:t xml:space="preserve"> </w:t>
      </w:r>
      <w:r w:rsidR="00A2597D" w:rsidRPr="009F1D56">
        <w:rPr>
          <w:b/>
          <w:szCs w:val="24"/>
        </w:rPr>
        <w:t>Problemos esmė</w:t>
      </w:r>
      <w:r w:rsidR="00A2597D" w:rsidRPr="009F1D56">
        <w:rPr>
          <w:szCs w:val="24"/>
        </w:rPr>
        <w:t>:</w:t>
      </w:r>
      <w:r w:rsidR="00406F02" w:rsidRPr="009F1D56">
        <w:rPr>
          <w:szCs w:val="24"/>
        </w:rPr>
        <w:t xml:space="preserve"> </w:t>
      </w:r>
      <w:r w:rsidR="0010472A">
        <w:rPr>
          <w:szCs w:val="24"/>
        </w:rPr>
        <w:t xml:space="preserve">Panevėžio miesto </w:t>
      </w:r>
      <w:proofErr w:type="gramStart"/>
      <w:r w:rsidR="0010472A">
        <w:rPr>
          <w:szCs w:val="24"/>
        </w:rPr>
        <w:t>savivaldybės administracija</w:t>
      </w:r>
      <w:proofErr w:type="gramEnd"/>
      <w:r w:rsidR="0010472A">
        <w:rPr>
          <w:szCs w:val="24"/>
        </w:rPr>
        <w:t xml:space="preserve"> 2018 m. rugsėjo 12 d. gavo Lietuvos </w:t>
      </w:r>
      <w:r w:rsidR="0010472A">
        <w:t xml:space="preserve">švietimo įstaigų vadovų profesinės sąjungos Panevėžio filialo raštą „Dėl pasiūlymų Panevėžio miesto savivaldybės biudžetinių įstaigų vadovų darbo apmokėjimo sistemai“ (toliau – Raštas). </w:t>
      </w:r>
    </w:p>
    <w:p w:rsidR="0010472A" w:rsidRPr="0010472A" w:rsidRDefault="0010472A" w:rsidP="0010472A">
      <w:pPr>
        <w:pStyle w:val="Sraopastraipa"/>
        <w:spacing w:line="360" w:lineRule="auto"/>
        <w:ind w:left="0" w:firstLine="709"/>
        <w:jc w:val="both"/>
        <w:rPr>
          <w:szCs w:val="24"/>
        </w:rPr>
      </w:pPr>
      <w:r w:rsidRPr="0010472A">
        <w:rPr>
          <w:szCs w:val="24"/>
        </w:rPr>
        <w:t>Rašte siūloma</w:t>
      </w:r>
      <w:r>
        <w:rPr>
          <w:szCs w:val="24"/>
        </w:rPr>
        <w:t xml:space="preserve"> Panevėžio miesto savivaldybės tarybos 2018 m. rugpjūčio 30 d. sprendimo Nr. 1</w:t>
      </w:r>
      <w:proofErr w:type="gramStart"/>
      <w:r>
        <w:rPr>
          <w:szCs w:val="24"/>
        </w:rPr>
        <w:t>-</w:t>
      </w:r>
      <w:proofErr w:type="gramEnd"/>
      <w:r>
        <w:rPr>
          <w:szCs w:val="24"/>
        </w:rPr>
        <w:t>260 „D</w:t>
      </w:r>
      <w:r w:rsidRPr="0010472A">
        <w:rPr>
          <w:szCs w:val="24"/>
        </w:rPr>
        <w:t>ėl savivaldybės biudžetinių įstaigų vadovų darbo apmokėjimo sistemos patvirtinimo ir savivaldybės tarybos 2</w:t>
      </w:r>
      <w:r>
        <w:rPr>
          <w:szCs w:val="24"/>
        </w:rPr>
        <w:t>017 m. vasario 23 d. sprendimo N</w:t>
      </w:r>
      <w:r w:rsidRPr="0010472A">
        <w:rPr>
          <w:szCs w:val="24"/>
        </w:rPr>
        <w:t>r. 1-31 pripažinimo netekusiu galios“ 2 priedo 2.3 papun</w:t>
      </w:r>
      <w:r>
        <w:rPr>
          <w:szCs w:val="24"/>
        </w:rPr>
        <w:t xml:space="preserve">ktį </w:t>
      </w:r>
      <w:r w:rsidRPr="0010472A">
        <w:rPr>
          <w:szCs w:val="24"/>
        </w:rPr>
        <w:t>pa</w:t>
      </w:r>
      <w:r>
        <w:rPr>
          <w:szCs w:val="24"/>
        </w:rPr>
        <w:t xml:space="preserve">pildyti dar viena specifine, savita mokyklos veikla „mokykla, kurioje yra savitas ugdymo procesas (savaitinis)“. </w:t>
      </w:r>
      <w:r w:rsidRPr="0010472A">
        <w:rPr>
          <w:szCs w:val="24"/>
        </w:rPr>
        <w:t xml:space="preserve"> </w:t>
      </w:r>
      <w:r w:rsidRPr="0010472A">
        <w:t xml:space="preserve"> </w:t>
      </w:r>
    </w:p>
    <w:p w:rsidR="0010472A" w:rsidRDefault="0057766B" w:rsidP="0010472A">
      <w:pPr>
        <w:pStyle w:val="Sraopastraipa"/>
        <w:spacing w:line="360" w:lineRule="auto"/>
        <w:ind w:left="0" w:firstLine="709"/>
        <w:jc w:val="both"/>
        <w:rPr>
          <w:szCs w:val="24"/>
        </w:rPr>
      </w:pPr>
      <w:r w:rsidRPr="00352835">
        <w:rPr>
          <w:b/>
          <w:szCs w:val="24"/>
        </w:rPr>
        <w:t xml:space="preserve">2. Kaip šiuo metu sprendžiami </w:t>
      </w:r>
      <w:r w:rsidR="009A0C47" w:rsidRPr="00352835">
        <w:rPr>
          <w:b/>
          <w:szCs w:val="24"/>
        </w:rPr>
        <w:t>sprendimo projekte aptarti klausimai</w:t>
      </w:r>
      <w:r w:rsidR="009A0C47" w:rsidRPr="00352835">
        <w:rPr>
          <w:szCs w:val="24"/>
        </w:rPr>
        <w:t>:</w:t>
      </w:r>
      <w:r w:rsidR="009F5AF9" w:rsidRPr="00352835">
        <w:rPr>
          <w:szCs w:val="24"/>
        </w:rPr>
        <w:t xml:space="preserve"> </w:t>
      </w:r>
    </w:p>
    <w:p w:rsidR="00352835" w:rsidRPr="0010472A" w:rsidRDefault="00940B33" w:rsidP="0010472A">
      <w:pPr>
        <w:pStyle w:val="Sraopastraipa"/>
        <w:spacing w:line="360" w:lineRule="auto"/>
        <w:ind w:left="0" w:firstLine="709"/>
        <w:jc w:val="both"/>
        <w:rPr>
          <w:szCs w:val="24"/>
        </w:rPr>
      </w:pPr>
      <w:r>
        <w:rPr>
          <w:szCs w:val="24"/>
        </w:rPr>
        <w:t>T</w:t>
      </w:r>
      <w:r w:rsidR="009F5AF9" w:rsidRPr="00352835">
        <w:rPr>
          <w:szCs w:val="24"/>
        </w:rPr>
        <w:t>eikiam</w:t>
      </w:r>
      <w:r w:rsidR="00E86068">
        <w:rPr>
          <w:szCs w:val="24"/>
        </w:rPr>
        <w:t>as</w:t>
      </w:r>
      <w:r w:rsidR="009F5AF9" w:rsidRPr="00352835">
        <w:rPr>
          <w:szCs w:val="24"/>
        </w:rPr>
        <w:t xml:space="preserve"> sprendimo projekt</w:t>
      </w:r>
      <w:r w:rsidR="00E86068">
        <w:rPr>
          <w:szCs w:val="24"/>
        </w:rPr>
        <w:t>as</w:t>
      </w:r>
      <w:r w:rsidR="009F5AF9" w:rsidRPr="00352835">
        <w:rPr>
          <w:szCs w:val="24"/>
        </w:rPr>
        <w:t xml:space="preserve"> </w:t>
      </w:r>
      <w:r w:rsidR="00352835" w:rsidRPr="00352835">
        <w:rPr>
          <w:szCs w:val="24"/>
        </w:rPr>
        <w:t>„</w:t>
      </w:r>
      <w:r w:rsidR="0010472A">
        <w:rPr>
          <w:szCs w:val="24"/>
        </w:rPr>
        <w:t>D</w:t>
      </w:r>
      <w:r w:rsidR="0010472A" w:rsidRPr="0010472A">
        <w:rPr>
          <w:szCs w:val="24"/>
        </w:rPr>
        <w:t xml:space="preserve">ėl </w:t>
      </w:r>
      <w:r w:rsidR="0010472A">
        <w:rPr>
          <w:szCs w:val="24"/>
        </w:rPr>
        <w:t>P</w:t>
      </w:r>
      <w:r w:rsidR="0010472A" w:rsidRPr="0010472A">
        <w:rPr>
          <w:szCs w:val="24"/>
        </w:rPr>
        <w:t xml:space="preserve">anevėžio miesto savivaldybės tarybos 2018 m. </w:t>
      </w:r>
      <w:r w:rsidR="009A2216">
        <w:rPr>
          <w:szCs w:val="24"/>
        </w:rPr>
        <w:t>rugpjūčio</w:t>
      </w:r>
      <w:r w:rsidR="0010472A" w:rsidRPr="0010472A">
        <w:rPr>
          <w:szCs w:val="24"/>
        </w:rPr>
        <w:t xml:space="preserve"> 30 d. sprendimo </w:t>
      </w:r>
      <w:r w:rsidR="0010472A">
        <w:rPr>
          <w:szCs w:val="24"/>
        </w:rPr>
        <w:t>N</w:t>
      </w:r>
      <w:r w:rsidR="0010472A" w:rsidRPr="0010472A">
        <w:rPr>
          <w:szCs w:val="24"/>
        </w:rPr>
        <w:t>r. 1</w:t>
      </w:r>
      <w:proofErr w:type="gramStart"/>
      <w:r w:rsidR="0010472A" w:rsidRPr="0010472A">
        <w:rPr>
          <w:szCs w:val="24"/>
        </w:rPr>
        <w:t>-</w:t>
      </w:r>
      <w:proofErr w:type="gramEnd"/>
      <w:r w:rsidR="0010472A" w:rsidRPr="0010472A">
        <w:rPr>
          <w:szCs w:val="24"/>
        </w:rPr>
        <w:t>260 „</w:t>
      </w:r>
      <w:r w:rsidR="0010472A">
        <w:rPr>
          <w:szCs w:val="24"/>
        </w:rPr>
        <w:t>D</w:t>
      </w:r>
      <w:r w:rsidR="0010472A" w:rsidRPr="0010472A">
        <w:rPr>
          <w:szCs w:val="24"/>
        </w:rPr>
        <w:t>ėl savivaldybės biudžetinių įstaigų vadovų darbo apmokėjimo sistemos patvirtinimo ir savivaldybės tarybos 2</w:t>
      </w:r>
      <w:r w:rsidR="0010472A">
        <w:rPr>
          <w:szCs w:val="24"/>
        </w:rPr>
        <w:t>017 m. vasario 23 d. sprendimo N</w:t>
      </w:r>
      <w:r w:rsidR="0010472A" w:rsidRPr="0010472A">
        <w:rPr>
          <w:szCs w:val="24"/>
        </w:rPr>
        <w:t>r. 1-31 pripažinimo netekusiu galios“ 2 priedo 2.3 papunkčio pakeitimo</w:t>
      </w:r>
      <w:r w:rsidR="0010472A">
        <w:rPr>
          <w:szCs w:val="24"/>
        </w:rPr>
        <w:t>“.</w:t>
      </w:r>
    </w:p>
    <w:p w:rsidR="009F5AF9" w:rsidRPr="009F1D56" w:rsidRDefault="009F5AF9" w:rsidP="00A12DE8">
      <w:pPr>
        <w:spacing w:line="360" w:lineRule="auto"/>
        <w:ind w:firstLine="709"/>
        <w:jc w:val="both"/>
        <w:rPr>
          <w:b/>
          <w:szCs w:val="24"/>
        </w:rPr>
      </w:pPr>
      <w:r w:rsidRPr="009F1D56">
        <w:rPr>
          <w:b/>
          <w:szCs w:val="24"/>
        </w:rPr>
        <w:t>3. Sprendimo priėmimo būtinumo pagrindimas, kokių pozityvių rezultatų laukiama:</w:t>
      </w:r>
    </w:p>
    <w:p w:rsidR="001F71A8" w:rsidRDefault="0010472A" w:rsidP="0010472A">
      <w:pPr>
        <w:spacing w:line="360" w:lineRule="auto"/>
        <w:ind w:firstLine="709"/>
        <w:jc w:val="both"/>
        <w:rPr>
          <w:szCs w:val="24"/>
        </w:rPr>
      </w:pPr>
      <w:r>
        <w:rPr>
          <w:szCs w:val="24"/>
        </w:rPr>
        <w:t>Pagal galiojančią Tarybos patvirtintą S</w:t>
      </w:r>
      <w:r w:rsidRPr="00743898">
        <w:rPr>
          <w:szCs w:val="24"/>
        </w:rPr>
        <w:t>avivaldybės biudžetinių įstaigų vadovų darbo apmokėji</w:t>
      </w:r>
      <w:r>
        <w:rPr>
          <w:szCs w:val="24"/>
        </w:rPr>
        <w:t xml:space="preserve">mo sistemą, </w:t>
      </w:r>
      <w:proofErr w:type="gramStart"/>
      <w:r>
        <w:rPr>
          <w:szCs w:val="24"/>
        </w:rPr>
        <w:t>nustatant Mokyklų</w:t>
      </w:r>
      <w:proofErr w:type="gramEnd"/>
      <w:r>
        <w:rPr>
          <w:szCs w:val="24"/>
        </w:rPr>
        <w:t xml:space="preserve"> vadov</w:t>
      </w:r>
      <w:r w:rsidR="0069484A">
        <w:rPr>
          <w:szCs w:val="24"/>
        </w:rPr>
        <w:t>ams</w:t>
      </w:r>
      <w:r>
        <w:rPr>
          <w:szCs w:val="24"/>
        </w:rPr>
        <w:t xml:space="preserve"> pareiginės algos pastoviosios dalies koeficient</w:t>
      </w:r>
      <w:r w:rsidR="0069484A">
        <w:rPr>
          <w:szCs w:val="24"/>
        </w:rPr>
        <w:t>ą</w:t>
      </w:r>
      <w:r>
        <w:rPr>
          <w:szCs w:val="24"/>
        </w:rPr>
        <w:t>, atsižvelgiama į Mokykloje ugdomų mokinių skaičių ir vadovo pedagoginį stažą. Šis koeficientas didinamas už veiklos sudėtingumą</w:t>
      </w:r>
      <w:r w:rsidR="0069484A">
        <w:rPr>
          <w:szCs w:val="24"/>
        </w:rPr>
        <w:t>. Vienas iš veiklos sudėtingumo kriterijų yra</w:t>
      </w:r>
      <w:r>
        <w:rPr>
          <w:szCs w:val="24"/>
        </w:rPr>
        <w:t xml:space="preserve"> specifin</w:t>
      </w:r>
      <w:r w:rsidR="0069484A">
        <w:rPr>
          <w:szCs w:val="24"/>
        </w:rPr>
        <w:t>ė</w:t>
      </w:r>
      <w:r>
        <w:rPr>
          <w:szCs w:val="24"/>
        </w:rPr>
        <w:t>, savit</w:t>
      </w:r>
      <w:r w:rsidR="0069484A">
        <w:rPr>
          <w:szCs w:val="24"/>
        </w:rPr>
        <w:t>a</w:t>
      </w:r>
      <w:r>
        <w:rPr>
          <w:szCs w:val="24"/>
        </w:rPr>
        <w:t xml:space="preserve"> mokyklos veiklą. Savivaldybės tarybą 2018 m. rugpjūčio 30 d. sprendimu Nr. 1</w:t>
      </w:r>
      <w:proofErr w:type="gramStart"/>
      <w:r>
        <w:rPr>
          <w:szCs w:val="24"/>
        </w:rPr>
        <w:t>-</w:t>
      </w:r>
      <w:proofErr w:type="gramEnd"/>
      <w:r>
        <w:rPr>
          <w:szCs w:val="24"/>
        </w:rPr>
        <w:t xml:space="preserve">260 yra apibrėžus, kas yra specifinė, savita mokyklos veikla, t. y. </w:t>
      </w:r>
      <w:r w:rsidRPr="00873B69">
        <w:rPr>
          <w:szCs w:val="24"/>
        </w:rPr>
        <w:t>bendrojo ugdymo mokykla, turinti bendrabutį; specializuoto ugdymo krypties programą įgyvendinanti mokykla; mokykla, kurioje yra įrengtas baseinas; mokykla, kurioje taikoma savita ugdymo programa</w:t>
      </w:r>
      <w:r>
        <w:rPr>
          <w:szCs w:val="24"/>
        </w:rPr>
        <w:t xml:space="preserve">. </w:t>
      </w:r>
      <w:r w:rsidR="001F71A8">
        <w:rPr>
          <w:szCs w:val="24"/>
        </w:rPr>
        <w:t xml:space="preserve">Mokyklų vadovams, kurie atitiko bent vieną iš šių kriterijus, koeficientai 2018 m. rugsėjo 1 d. buvo padidinti 10 procentų. </w:t>
      </w:r>
    </w:p>
    <w:p w:rsidR="0010472A" w:rsidRDefault="001F71A8" w:rsidP="0010472A">
      <w:pPr>
        <w:spacing w:line="360" w:lineRule="auto"/>
        <w:ind w:firstLine="709"/>
        <w:jc w:val="both"/>
        <w:rPr>
          <w:szCs w:val="24"/>
        </w:rPr>
      </w:pPr>
      <w:r>
        <w:rPr>
          <w:szCs w:val="24"/>
        </w:rPr>
        <w:t xml:space="preserve">Profesinė sąjunga siūlo papildyti specifinės, savitos mokyklos veiklos apibūdinimą įtraukiant „mokykla, kurioje yra savitas ugdymo procesas (savaitinis)“. Panevėžio mieste yra dvi švietimo įstaigos, atitinkančios šį apibūdinimą. Tarybai pritarus sprendimo projektui, šių dviejų švietimo </w:t>
      </w:r>
      <w:r>
        <w:rPr>
          <w:szCs w:val="24"/>
        </w:rPr>
        <w:lastRenderedPageBreak/>
        <w:t xml:space="preserve">įstaigų vadovams koeficientas būtų padidintas po 10 procentų, kas sudarytų po 104,68 </w:t>
      </w:r>
      <w:proofErr w:type="spellStart"/>
      <w:r>
        <w:rPr>
          <w:szCs w:val="24"/>
        </w:rPr>
        <w:t>Eur</w:t>
      </w:r>
      <w:proofErr w:type="spellEnd"/>
      <w:r>
        <w:rPr>
          <w:szCs w:val="24"/>
        </w:rPr>
        <w:t xml:space="preserve"> per mėnesį neatskaičius mokesčių.   </w:t>
      </w:r>
    </w:p>
    <w:p w:rsidR="00795694" w:rsidRPr="002123CB" w:rsidRDefault="00795694" w:rsidP="00743898">
      <w:pPr>
        <w:spacing w:line="360" w:lineRule="auto"/>
        <w:ind w:firstLine="709"/>
        <w:jc w:val="both"/>
      </w:pPr>
      <w:r w:rsidRPr="009F1D56">
        <w:rPr>
          <w:b/>
          <w:szCs w:val="24"/>
        </w:rPr>
        <w:t>4. Skaičiavimai, išlaidų sąmatos, finansavimo šaltiniai</w:t>
      </w:r>
      <w:r w:rsidRPr="009F1D56">
        <w:rPr>
          <w:szCs w:val="24"/>
        </w:rPr>
        <w:t xml:space="preserve">: </w:t>
      </w:r>
      <w:r w:rsidR="00BC19AE">
        <w:rPr>
          <w:szCs w:val="24"/>
        </w:rPr>
        <w:t xml:space="preserve">nėra. </w:t>
      </w:r>
    </w:p>
    <w:p w:rsidR="00795694" w:rsidRPr="009F1D56" w:rsidRDefault="00795694" w:rsidP="00A12DE8">
      <w:pPr>
        <w:spacing w:line="360" w:lineRule="auto"/>
        <w:ind w:firstLine="709"/>
        <w:rPr>
          <w:szCs w:val="24"/>
        </w:rPr>
      </w:pPr>
      <w:r w:rsidRPr="009F1D56">
        <w:rPr>
          <w:b/>
          <w:szCs w:val="24"/>
        </w:rPr>
        <w:t>5. Galimos neigiamos pasekmės priėmus sprendimą, ko</w:t>
      </w:r>
      <w:r w:rsidR="00352835">
        <w:rPr>
          <w:b/>
          <w:szCs w:val="24"/>
        </w:rPr>
        <w:t>k</w:t>
      </w:r>
      <w:r w:rsidRPr="009F1D56">
        <w:rPr>
          <w:b/>
          <w:szCs w:val="24"/>
        </w:rPr>
        <w:t>ių priemonių reikėtų tikėtis, kad tokių pasekmių būtų išvengta:</w:t>
      </w:r>
      <w:r w:rsidRPr="009F1D56">
        <w:rPr>
          <w:szCs w:val="24"/>
        </w:rPr>
        <w:t xml:space="preserve"> neigiamų pasekmių nebus.</w:t>
      </w:r>
    </w:p>
    <w:p w:rsidR="00AB034D" w:rsidRPr="009F1D56" w:rsidRDefault="00AB034D" w:rsidP="00352835">
      <w:pPr>
        <w:spacing w:line="360" w:lineRule="auto"/>
        <w:ind w:firstLine="709"/>
        <w:jc w:val="both"/>
        <w:rPr>
          <w:szCs w:val="24"/>
        </w:rPr>
      </w:pPr>
      <w:r w:rsidRPr="009F1D56">
        <w:rPr>
          <w:b/>
          <w:szCs w:val="24"/>
        </w:rPr>
        <w:t xml:space="preserve">6. Kieno iniciatyva parengtas sprendimo projektas: </w:t>
      </w:r>
      <w:r w:rsidR="00595156">
        <w:rPr>
          <w:szCs w:val="24"/>
        </w:rPr>
        <w:t xml:space="preserve">Lietuvos </w:t>
      </w:r>
      <w:r w:rsidR="00595156">
        <w:t>švietimo įstaigų vadovų profesinės sąjungos Panevėžio filialo raštas</w:t>
      </w:r>
      <w:r w:rsidRPr="009F1D56">
        <w:rPr>
          <w:szCs w:val="24"/>
        </w:rPr>
        <w:t>.</w:t>
      </w:r>
    </w:p>
    <w:p w:rsidR="00AB034D" w:rsidRDefault="00A12DE8" w:rsidP="0050067E">
      <w:pPr>
        <w:rPr>
          <w:szCs w:val="24"/>
        </w:rPr>
      </w:pPr>
      <w:r w:rsidRPr="009F1D56">
        <w:rPr>
          <w:szCs w:val="24"/>
        </w:rPr>
        <w:tab/>
      </w:r>
    </w:p>
    <w:p w:rsidR="003576AF" w:rsidRDefault="003576AF" w:rsidP="0050067E">
      <w:pPr>
        <w:rPr>
          <w:szCs w:val="24"/>
        </w:rPr>
      </w:pPr>
    </w:p>
    <w:p w:rsidR="003576AF" w:rsidRPr="009F1D56" w:rsidRDefault="003576AF" w:rsidP="0050067E">
      <w:pPr>
        <w:rPr>
          <w:szCs w:val="24"/>
        </w:rPr>
      </w:pPr>
    </w:p>
    <w:p w:rsidR="00A2597D" w:rsidRPr="009F1D56" w:rsidRDefault="00352835" w:rsidP="00A2597D">
      <w:pPr>
        <w:rPr>
          <w:sz w:val="20"/>
          <w:szCs w:val="20"/>
        </w:rPr>
      </w:pPr>
      <w:r>
        <w:rPr>
          <w:szCs w:val="24"/>
        </w:rPr>
        <w:t>Vidaus administravimo skyriaus vedėja</w:t>
      </w:r>
      <w:r>
        <w:rPr>
          <w:szCs w:val="24"/>
        </w:rPr>
        <w:tab/>
      </w:r>
      <w:r>
        <w:rPr>
          <w:szCs w:val="24"/>
        </w:rPr>
        <w:tab/>
      </w:r>
      <w:r>
        <w:rPr>
          <w:szCs w:val="24"/>
        </w:rPr>
        <w:tab/>
      </w:r>
      <w:r>
        <w:rPr>
          <w:szCs w:val="24"/>
        </w:rPr>
        <w:tab/>
        <w:t>Sonata Vizorienė</w:t>
      </w:r>
    </w:p>
    <w:sectPr w:rsidR="00A2597D" w:rsidRPr="009F1D56" w:rsidSect="00352835">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3677"/>
    <w:multiLevelType w:val="hybridMultilevel"/>
    <w:tmpl w:val="EF284F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AF17EB"/>
    <w:multiLevelType w:val="hybridMultilevel"/>
    <w:tmpl w:val="FFDC54B4"/>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2A04069"/>
    <w:multiLevelType w:val="hybridMultilevel"/>
    <w:tmpl w:val="C016C720"/>
    <w:lvl w:ilvl="0" w:tplc="0EB806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AC"/>
    <w:rsid w:val="00062F5D"/>
    <w:rsid w:val="00066CFA"/>
    <w:rsid w:val="000C1A22"/>
    <w:rsid w:val="0010472A"/>
    <w:rsid w:val="001264EF"/>
    <w:rsid w:val="00196481"/>
    <w:rsid w:val="001F71A8"/>
    <w:rsid w:val="002123CB"/>
    <w:rsid w:val="00225208"/>
    <w:rsid w:val="002266A8"/>
    <w:rsid w:val="00255FD0"/>
    <w:rsid w:val="002C2DA3"/>
    <w:rsid w:val="002F6490"/>
    <w:rsid w:val="00314007"/>
    <w:rsid w:val="0035156E"/>
    <w:rsid w:val="00352835"/>
    <w:rsid w:val="003576AF"/>
    <w:rsid w:val="00406F02"/>
    <w:rsid w:val="00413B25"/>
    <w:rsid w:val="00475C41"/>
    <w:rsid w:val="004B1762"/>
    <w:rsid w:val="0050067E"/>
    <w:rsid w:val="005360F5"/>
    <w:rsid w:val="0057766B"/>
    <w:rsid w:val="00595156"/>
    <w:rsid w:val="005E0CCB"/>
    <w:rsid w:val="0069484A"/>
    <w:rsid w:val="007165B3"/>
    <w:rsid w:val="00725121"/>
    <w:rsid w:val="00730C83"/>
    <w:rsid w:val="00743898"/>
    <w:rsid w:val="00795694"/>
    <w:rsid w:val="007B114F"/>
    <w:rsid w:val="00832F73"/>
    <w:rsid w:val="00834521"/>
    <w:rsid w:val="0091139C"/>
    <w:rsid w:val="0091659D"/>
    <w:rsid w:val="00922AC5"/>
    <w:rsid w:val="00940B33"/>
    <w:rsid w:val="00967607"/>
    <w:rsid w:val="009A0C47"/>
    <w:rsid w:val="009A2216"/>
    <w:rsid w:val="009D6017"/>
    <w:rsid w:val="009F1D56"/>
    <w:rsid w:val="009F5AF9"/>
    <w:rsid w:val="00A12DE8"/>
    <w:rsid w:val="00A144AC"/>
    <w:rsid w:val="00A2597D"/>
    <w:rsid w:val="00AB034D"/>
    <w:rsid w:val="00AC672F"/>
    <w:rsid w:val="00B904AB"/>
    <w:rsid w:val="00BB4AB6"/>
    <w:rsid w:val="00BC19AE"/>
    <w:rsid w:val="00C31B3E"/>
    <w:rsid w:val="00C46ECC"/>
    <w:rsid w:val="00CA21D4"/>
    <w:rsid w:val="00CE414F"/>
    <w:rsid w:val="00D32FE0"/>
    <w:rsid w:val="00D6452F"/>
    <w:rsid w:val="00DB1362"/>
    <w:rsid w:val="00DC3106"/>
    <w:rsid w:val="00DD426B"/>
    <w:rsid w:val="00E02F05"/>
    <w:rsid w:val="00E14B04"/>
    <w:rsid w:val="00E86068"/>
    <w:rsid w:val="00F84F7D"/>
    <w:rsid w:val="00F85137"/>
    <w:rsid w:val="00F96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ADC36-3667-43EF-8216-B55CF540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597D"/>
    <w:pPr>
      <w:ind w:left="720"/>
      <w:contextualSpacing/>
    </w:pPr>
  </w:style>
  <w:style w:type="paragraph" w:styleId="Debesliotekstas">
    <w:name w:val="Balloon Text"/>
    <w:basedOn w:val="prastasis"/>
    <w:link w:val="DebesliotekstasDiagrama"/>
    <w:uiPriority w:val="99"/>
    <w:semiHidden/>
    <w:unhideWhenUsed/>
    <w:rsid w:val="00500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67E"/>
    <w:rPr>
      <w:rFonts w:ascii="Segoe UI" w:hAnsi="Segoe UI" w:cs="Segoe UI"/>
      <w:sz w:val="18"/>
      <w:szCs w:val="18"/>
    </w:rPr>
  </w:style>
  <w:style w:type="character" w:customStyle="1" w:styleId="apple-converted-space">
    <w:name w:val="apple-converted-space"/>
    <w:basedOn w:val="Numatytasispastraiposriftas"/>
    <w:rsid w:val="00F84F7D"/>
  </w:style>
  <w:style w:type="paragraph" w:styleId="Paprastasistekstas">
    <w:name w:val="Plain Text"/>
    <w:basedOn w:val="prastasis"/>
    <w:link w:val="PaprastasistekstasDiagrama"/>
    <w:uiPriority w:val="99"/>
    <w:semiHidden/>
    <w:unhideWhenUsed/>
    <w:rsid w:val="00F84F7D"/>
    <w:pPr>
      <w:spacing w:before="100" w:beforeAutospacing="1" w:after="100" w:afterAutospacing="1"/>
    </w:pPr>
    <w:rPr>
      <w:rFonts w:eastAsia="Times New Roman" w:cs="Times New Roman"/>
      <w:szCs w:val="24"/>
      <w:lang w:eastAsia="lt-LT"/>
    </w:rPr>
  </w:style>
  <w:style w:type="character" w:customStyle="1" w:styleId="PaprastasistekstasDiagrama">
    <w:name w:val="Paprastasis tekstas Diagrama"/>
    <w:basedOn w:val="Numatytasispastraiposriftas"/>
    <w:link w:val="Paprastasistekstas"/>
    <w:uiPriority w:val="99"/>
    <w:semiHidden/>
    <w:rsid w:val="00F84F7D"/>
    <w:rPr>
      <w:rFonts w:eastAsia="Times New Roman" w:cs="Times New Roman"/>
      <w:szCs w:val="24"/>
      <w:lang w:eastAsia="lt-LT"/>
    </w:rPr>
  </w:style>
  <w:style w:type="character" w:styleId="Hipersaitas">
    <w:name w:val="Hyperlink"/>
    <w:basedOn w:val="Numatytasispastraiposriftas"/>
    <w:uiPriority w:val="99"/>
    <w:semiHidden/>
    <w:unhideWhenUsed/>
    <w:rsid w:val="00F84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209854">
      <w:bodyDiv w:val="1"/>
      <w:marLeft w:val="0"/>
      <w:marRight w:val="0"/>
      <w:marTop w:val="0"/>
      <w:marBottom w:val="0"/>
      <w:divBdr>
        <w:top w:val="none" w:sz="0" w:space="0" w:color="auto"/>
        <w:left w:val="none" w:sz="0" w:space="0" w:color="auto"/>
        <w:bottom w:val="none" w:sz="0" w:space="0" w:color="auto"/>
        <w:right w:val="none" w:sz="0" w:space="0" w:color="auto"/>
      </w:divBdr>
    </w:div>
    <w:div w:id="20849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2019</Words>
  <Characters>1151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Ignatavičienė</dc:creator>
  <cp:keywords/>
  <dc:description/>
  <cp:lastModifiedBy>Sonata Vizorienė</cp:lastModifiedBy>
  <cp:revision>6</cp:revision>
  <cp:lastPrinted>2018-09-12T08:49:00Z</cp:lastPrinted>
  <dcterms:created xsi:type="dcterms:W3CDTF">2018-09-12T08:49:00Z</dcterms:created>
  <dcterms:modified xsi:type="dcterms:W3CDTF">2018-09-13T08:21:00Z</dcterms:modified>
</cp:coreProperties>
</file>