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8CA" w:rsidRPr="003C0E16" w:rsidRDefault="007B63EF" w:rsidP="001908CA">
      <w:pPr>
        <w:pStyle w:val="Pavadinimas"/>
        <w:rPr>
          <w:sz w:val="24"/>
          <w:szCs w:val="24"/>
        </w:rPr>
      </w:pPr>
      <w:r>
        <w:tab/>
      </w:r>
      <w:r w:rsidR="00547439">
        <w:tab/>
      </w:r>
      <w:r w:rsidR="00547439">
        <w:tab/>
      </w:r>
      <w:r w:rsidR="00547439">
        <w:tab/>
      </w:r>
      <w:r w:rsidR="00547439">
        <w:tab/>
      </w:r>
      <w:r w:rsidR="00547439">
        <w:tab/>
      </w:r>
      <w:r w:rsidR="00547439">
        <w:tab/>
      </w:r>
      <w:r w:rsidR="00547439">
        <w:tab/>
      </w:r>
      <w:r w:rsidR="00547439">
        <w:tab/>
      </w:r>
      <w:r w:rsidR="00547439" w:rsidRPr="003C0E16">
        <w:rPr>
          <w:sz w:val="24"/>
          <w:szCs w:val="24"/>
        </w:rPr>
        <w:t>Projektas</w:t>
      </w:r>
    </w:p>
    <w:p w:rsidR="001908CA" w:rsidRPr="001908CA" w:rsidRDefault="001908CA" w:rsidP="001908CA">
      <w:pPr>
        <w:pStyle w:val="Pavadinimas"/>
        <w:rPr>
          <w:sz w:val="24"/>
          <w:szCs w:val="24"/>
        </w:rPr>
      </w:pPr>
    </w:p>
    <w:p w:rsidR="000C35B3" w:rsidRPr="001908CA" w:rsidRDefault="000C35B3" w:rsidP="001908CA">
      <w:pPr>
        <w:pStyle w:val="Pavadinimas"/>
      </w:pPr>
      <w:r>
        <w:t>PANEVĖŽIO MIESTO SAVIVALDYBĖS</w:t>
      </w:r>
      <w:r w:rsidR="001908CA">
        <w:t xml:space="preserve"> </w:t>
      </w:r>
      <w:r>
        <w:t>TARYBA</w:t>
      </w:r>
    </w:p>
    <w:p w:rsidR="001908CA" w:rsidRDefault="001908CA" w:rsidP="001908CA">
      <w:pPr>
        <w:pStyle w:val="Antrat2"/>
        <w:rPr>
          <w:szCs w:val="24"/>
        </w:rPr>
      </w:pPr>
    </w:p>
    <w:p w:rsidR="001908CA" w:rsidRPr="00CF30EE" w:rsidRDefault="001908CA" w:rsidP="001908CA">
      <w:pPr>
        <w:pStyle w:val="Antrat2"/>
        <w:rPr>
          <w:szCs w:val="24"/>
        </w:rPr>
      </w:pPr>
      <w:r w:rsidRPr="00CF30EE">
        <w:rPr>
          <w:szCs w:val="24"/>
        </w:rPr>
        <w:t>SPRENDIMAS</w:t>
      </w:r>
    </w:p>
    <w:p w:rsidR="00CA3C3C" w:rsidRDefault="001908CA" w:rsidP="001908CA">
      <w:pPr>
        <w:pStyle w:val="Pagrindinistekstas3"/>
        <w:rPr>
          <w:szCs w:val="24"/>
        </w:rPr>
      </w:pPr>
      <w:r w:rsidRPr="00CF30EE">
        <w:rPr>
          <w:szCs w:val="24"/>
        </w:rPr>
        <w:t>DĖ</w:t>
      </w:r>
      <w:bookmarkStart w:id="0" w:name="_GoBack"/>
      <w:bookmarkEnd w:id="0"/>
      <w:r w:rsidRPr="00CF30EE">
        <w:rPr>
          <w:szCs w:val="24"/>
        </w:rPr>
        <w:t xml:space="preserve">L PANEVĖŽIO MIESTO </w:t>
      </w:r>
      <w:r w:rsidR="008C0435">
        <w:rPr>
          <w:szCs w:val="24"/>
        </w:rPr>
        <w:t>DAUGIABUČIŲ GYVENAMŲJŲ NAMŲ</w:t>
      </w:r>
    </w:p>
    <w:p w:rsidR="00CA3C3C" w:rsidRDefault="008C0435" w:rsidP="001908CA">
      <w:pPr>
        <w:pStyle w:val="Pagrindinistekstas3"/>
        <w:rPr>
          <w:szCs w:val="24"/>
        </w:rPr>
      </w:pPr>
      <w:r>
        <w:rPr>
          <w:szCs w:val="24"/>
        </w:rPr>
        <w:t xml:space="preserve"> MAKSIMALIŲ TECHNINĖS PRIEŽIŪROS TARIFŲ </w:t>
      </w:r>
      <w:r w:rsidR="00CA3C3C">
        <w:rPr>
          <w:szCs w:val="24"/>
        </w:rPr>
        <w:t>PATVIRTINIM</w:t>
      </w:r>
      <w:r>
        <w:rPr>
          <w:szCs w:val="24"/>
        </w:rPr>
        <w:t>O</w:t>
      </w:r>
    </w:p>
    <w:p w:rsidR="001908CA" w:rsidRDefault="008C0435" w:rsidP="001908CA">
      <w:pPr>
        <w:pStyle w:val="Pagrindinistekstas3"/>
        <w:rPr>
          <w:szCs w:val="24"/>
        </w:rPr>
      </w:pPr>
      <w:r>
        <w:rPr>
          <w:szCs w:val="24"/>
        </w:rPr>
        <w:t xml:space="preserve"> IR </w:t>
      </w:r>
      <w:r w:rsidR="001908CA" w:rsidRPr="00CF30EE">
        <w:rPr>
          <w:szCs w:val="24"/>
        </w:rPr>
        <w:t>SAVIVALDYBĖS TARYBOS 201</w:t>
      </w:r>
      <w:r>
        <w:rPr>
          <w:szCs w:val="24"/>
        </w:rPr>
        <w:t>3</w:t>
      </w:r>
      <w:r w:rsidR="001908CA" w:rsidRPr="00CF30EE">
        <w:rPr>
          <w:szCs w:val="24"/>
        </w:rPr>
        <w:t xml:space="preserve"> M. LAPKRIČIO </w:t>
      </w:r>
      <w:r>
        <w:rPr>
          <w:szCs w:val="24"/>
        </w:rPr>
        <w:t>14</w:t>
      </w:r>
      <w:r w:rsidR="001908CA" w:rsidRPr="00CF30EE">
        <w:rPr>
          <w:szCs w:val="24"/>
        </w:rPr>
        <w:t xml:space="preserve"> D. SPRENDIM</w:t>
      </w:r>
      <w:r>
        <w:rPr>
          <w:szCs w:val="24"/>
        </w:rPr>
        <w:t>O</w:t>
      </w:r>
      <w:r w:rsidR="001908CA" w:rsidRPr="00CF30EE">
        <w:rPr>
          <w:szCs w:val="24"/>
        </w:rPr>
        <w:t xml:space="preserve"> NR. 1-33</w:t>
      </w:r>
      <w:r>
        <w:rPr>
          <w:szCs w:val="24"/>
        </w:rPr>
        <w:t>1 (SU PAKEITIMU) PRIPAŽINIMO NETEKUSIU GALIOS</w:t>
      </w:r>
      <w:r w:rsidR="001908CA" w:rsidRPr="00CF30EE">
        <w:rPr>
          <w:szCs w:val="24"/>
        </w:rPr>
        <w:t xml:space="preserve"> </w:t>
      </w:r>
    </w:p>
    <w:p w:rsidR="001908CA" w:rsidRPr="00CF30EE" w:rsidRDefault="001908CA" w:rsidP="001908CA">
      <w:pPr>
        <w:pStyle w:val="Pagrindinistekstas3"/>
        <w:rPr>
          <w:szCs w:val="24"/>
        </w:rPr>
      </w:pPr>
    </w:p>
    <w:p w:rsidR="001908CA" w:rsidRPr="006C492D" w:rsidRDefault="001908CA" w:rsidP="001908CA">
      <w:pPr>
        <w:pStyle w:val="Pagrindinistekstas3"/>
        <w:rPr>
          <w:b w:val="0"/>
        </w:rPr>
      </w:pPr>
      <w:r w:rsidRPr="006C492D">
        <w:rPr>
          <w:b w:val="0"/>
        </w:rPr>
        <w:t>20</w:t>
      </w:r>
      <w:r>
        <w:rPr>
          <w:b w:val="0"/>
        </w:rPr>
        <w:t>1</w:t>
      </w:r>
      <w:r w:rsidR="00247EAD">
        <w:rPr>
          <w:b w:val="0"/>
        </w:rPr>
        <w:t>8</w:t>
      </w:r>
      <w:r w:rsidRPr="006C492D">
        <w:rPr>
          <w:b w:val="0"/>
        </w:rPr>
        <w:t xml:space="preserve"> m.</w:t>
      </w:r>
      <w:r w:rsidR="00454B0B">
        <w:rPr>
          <w:b w:val="0"/>
        </w:rPr>
        <w:t xml:space="preserve">                </w:t>
      </w:r>
      <w:r>
        <w:rPr>
          <w:b w:val="0"/>
        </w:rPr>
        <w:t xml:space="preserve"> </w:t>
      </w:r>
      <w:r w:rsidR="00547439">
        <w:rPr>
          <w:b w:val="0"/>
        </w:rPr>
        <w:t xml:space="preserve">    </w:t>
      </w:r>
      <w:r>
        <w:rPr>
          <w:b w:val="0"/>
        </w:rPr>
        <w:t xml:space="preserve"> d. N</w:t>
      </w:r>
      <w:r w:rsidRPr="006C492D">
        <w:rPr>
          <w:b w:val="0"/>
        </w:rPr>
        <w:t>r.</w:t>
      </w:r>
      <w:r>
        <w:rPr>
          <w:b w:val="0"/>
        </w:rPr>
        <w:t xml:space="preserve"> </w:t>
      </w:r>
    </w:p>
    <w:p w:rsidR="001908CA" w:rsidRDefault="001908CA" w:rsidP="001908CA">
      <w:pPr>
        <w:pStyle w:val="Antrat3"/>
        <w:rPr>
          <w:b/>
        </w:rPr>
      </w:pPr>
      <w:r>
        <w:t>Panevėžys</w:t>
      </w:r>
    </w:p>
    <w:p w:rsidR="000C35B3" w:rsidRDefault="000C35B3" w:rsidP="001908CA">
      <w:pPr>
        <w:jc w:val="center"/>
        <w:rPr>
          <w:sz w:val="22"/>
        </w:rPr>
      </w:pPr>
    </w:p>
    <w:p w:rsidR="000C35B3" w:rsidRDefault="000C35B3" w:rsidP="001908CA">
      <w:pPr>
        <w:jc w:val="center"/>
        <w:rPr>
          <w:sz w:val="22"/>
        </w:rPr>
      </w:pPr>
    </w:p>
    <w:p w:rsidR="000C35B3" w:rsidRDefault="000C35B3" w:rsidP="00261B67">
      <w:pPr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>Vadovaudamasi Lietuvos Respublikos vietos savivaldos įstatymo</w:t>
      </w:r>
      <w:r w:rsidR="003D5DBF">
        <w:rPr>
          <w:sz w:val="24"/>
        </w:rPr>
        <w:t xml:space="preserve"> </w:t>
      </w:r>
      <w:r w:rsidR="00150D8F">
        <w:rPr>
          <w:sz w:val="24"/>
        </w:rPr>
        <w:t>16</w:t>
      </w:r>
      <w:r w:rsidR="008F6A07">
        <w:rPr>
          <w:sz w:val="24"/>
        </w:rPr>
        <w:t xml:space="preserve"> straipsni</w:t>
      </w:r>
      <w:r w:rsidR="001D4644">
        <w:rPr>
          <w:sz w:val="24"/>
        </w:rPr>
        <w:t>o 2 dali</w:t>
      </w:r>
      <w:r w:rsidR="00150D8F">
        <w:rPr>
          <w:sz w:val="24"/>
        </w:rPr>
        <w:t>es 37 punktu</w:t>
      </w:r>
      <w:r w:rsidR="008F6A07">
        <w:rPr>
          <w:sz w:val="24"/>
        </w:rPr>
        <w:t>,</w:t>
      </w:r>
      <w:r w:rsidR="001D4644">
        <w:rPr>
          <w:sz w:val="24"/>
        </w:rPr>
        <w:t xml:space="preserve"> </w:t>
      </w:r>
      <w:r w:rsidR="00CA3C3C">
        <w:rPr>
          <w:sz w:val="24"/>
        </w:rPr>
        <w:t xml:space="preserve">18 straipsnio 1 dalimi, Lietuvos Respublikos statybos įstatymo 48 straipsnio 7 dalimi </w:t>
      </w:r>
      <w:r w:rsidR="00150D8F">
        <w:rPr>
          <w:sz w:val="24"/>
        </w:rPr>
        <w:t>ir Daugiabučių gyvenamųjų namų techninės priežiūros tarifo apskaičiavimo metodika, patvirtinta Lietuvos Respublikos aplinkos ministro 2018 m. gegužės 3 d. įsakymu Nr. D1-354</w:t>
      </w:r>
      <w:r w:rsidR="00CA3C3C">
        <w:rPr>
          <w:sz w:val="24"/>
        </w:rPr>
        <w:t xml:space="preserve"> </w:t>
      </w:r>
      <w:r w:rsidR="00B33169">
        <w:rPr>
          <w:sz w:val="24"/>
        </w:rPr>
        <w:t xml:space="preserve">„Dėl Daugiabučių gyvenamųjų namų techninės priežiūros tarifo apskaičiavimo </w:t>
      </w:r>
      <w:r w:rsidR="00E07726">
        <w:rPr>
          <w:sz w:val="24"/>
        </w:rPr>
        <w:t xml:space="preserve">metodikos patvirtinimo“, </w:t>
      </w:r>
      <w:r w:rsidR="00BF1402">
        <w:rPr>
          <w:sz w:val="24"/>
        </w:rPr>
        <w:t xml:space="preserve"> </w:t>
      </w:r>
      <w:r>
        <w:rPr>
          <w:sz w:val="24"/>
        </w:rPr>
        <w:t>Panev</w:t>
      </w:r>
      <w:r w:rsidR="003D5DBF">
        <w:rPr>
          <w:sz w:val="24"/>
        </w:rPr>
        <w:t>ėžio miesto savivaldybės taryba</w:t>
      </w:r>
      <w:r w:rsidR="001908CA">
        <w:rPr>
          <w:sz w:val="24"/>
        </w:rPr>
        <w:t xml:space="preserve"> </w:t>
      </w:r>
      <w:r w:rsidR="00583C8F">
        <w:rPr>
          <w:sz w:val="24"/>
        </w:rPr>
        <w:t xml:space="preserve"> </w:t>
      </w:r>
      <w:r>
        <w:rPr>
          <w:sz w:val="24"/>
        </w:rPr>
        <w:t>n u s p r e n d ž i a:</w:t>
      </w:r>
    </w:p>
    <w:p w:rsidR="009D4E9B" w:rsidRDefault="00E07726" w:rsidP="00261B67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1D4644" w:rsidRPr="00993535">
        <w:rPr>
          <w:sz w:val="24"/>
          <w:szCs w:val="24"/>
        </w:rPr>
        <w:t>Pa</w:t>
      </w:r>
      <w:r>
        <w:rPr>
          <w:sz w:val="24"/>
          <w:szCs w:val="24"/>
        </w:rPr>
        <w:t>tvirtin</w:t>
      </w:r>
      <w:r w:rsidR="00684A7F" w:rsidRPr="00993535">
        <w:rPr>
          <w:sz w:val="24"/>
          <w:szCs w:val="24"/>
        </w:rPr>
        <w:t xml:space="preserve">ti </w:t>
      </w:r>
      <w:r w:rsidR="005261C3" w:rsidRPr="00993535">
        <w:rPr>
          <w:sz w:val="24"/>
          <w:szCs w:val="24"/>
        </w:rPr>
        <w:t xml:space="preserve">Panevėžio miesto </w:t>
      </w:r>
      <w:r>
        <w:rPr>
          <w:sz w:val="24"/>
          <w:szCs w:val="24"/>
        </w:rPr>
        <w:t>d</w:t>
      </w:r>
      <w:r>
        <w:rPr>
          <w:sz w:val="24"/>
        </w:rPr>
        <w:t xml:space="preserve">augiabučių gyvenamųjų namų maksimalius techninės priežiūros tarifus </w:t>
      </w:r>
      <w:r w:rsidR="00E27412">
        <w:rPr>
          <w:sz w:val="24"/>
          <w:szCs w:val="24"/>
        </w:rPr>
        <w:t>(pri</w:t>
      </w:r>
      <w:r>
        <w:rPr>
          <w:sz w:val="24"/>
          <w:szCs w:val="24"/>
        </w:rPr>
        <w:t>d</w:t>
      </w:r>
      <w:r w:rsidR="00E27412">
        <w:rPr>
          <w:sz w:val="24"/>
          <w:szCs w:val="24"/>
        </w:rPr>
        <w:t>eda</w:t>
      </w:r>
      <w:r>
        <w:rPr>
          <w:sz w:val="24"/>
          <w:szCs w:val="24"/>
        </w:rPr>
        <w:t>ma</w:t>
      </w:r>
      <w:r w:rsidR="00E27412">
        <w:rPr>
          <w:sz w:val="24"/>
          <w:szCs w:val="24"/>
        </w:rPr>
        <w:t>).</w:t>
      </w:r>
    </w:p>
    <w:p w:rsidR="004D55E8" w:rsidRDefault="004D55E8" w:rsidP="00261B67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Nustatyti, kad </w:t>
      </w:r>
      <w:r w:rsidRPr="00993535">
        <w:rPr>
          <w:sz w:val="24"/>
          <w:szCs w:val="24"/>
        </w:rPr>
        <w:t>Panevėžio miesto</w:t>
      </w:r>
      <w:r>
        <w:rPr>
          <w:sz w:val="24"/>
          <w:szCs w:val="24"/>
        </w:rPr>
        <w:t xml:space="preserve"> savivaldybės administracijos direktoriaus įsakymu paskirti daugiabučių gyvenamųjų namų </w:t>
      </w:r>
      <w:r w:rsidR="003950A5">
        <w:rPr>
          <w:sz w:val="24"/>
          <w:szCs w:val="24"/>
        </w:rPr>
        <w:t xml:space="preserve">bendrojo naudojimo objektų administratoriai vykdo techninę priežiūrą teisės aktų nustatyta tvarka ir taiko </w:t>
      </w:r>
      <w:r w:rsidR="003950A5">
        <w:rPr>
          <w:sz w:val="24"/>
          <w:szCs w:val="24"/>
        </w:rPr>
        <w:lastRenderedPageBreak/>
        <w:t xml:space="preserve">tarifus, kurie negali viršyti patvirtinto maksimalaus </w:t>
      </w:r>
      <w:r w:rsidR="003950A5">
        <w:rPr>
          <w:sz w:val="24"/>
        </w:rPr>
        <w:t>techninės priežiūros tarifo.</w:t>
      </w:r>
    </w:p>
    <w:p w:rsidR="00E07726" w:rsidRPr="00993535" w:rsidRDefault="003950A5" w:rsidP="00261B67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07726">
        <w:rPr>
          <w:sz w:val="24"/>
          <w:szCs w:val="24"/>
        </w:rPr>
        <w:t xml:space="preserve">. Pripažinti netekusiu galios </w:t>
      </w:r>
      <w:r w:rsidR="00E07726" w:rsidRPr="00993535">
        <w:rPr>
          <w:sz w:val="24"/>
          <w:szCs w:val="24"/>
        </w:rPr>
        <w:t>Panevėžio miesto</w:t>
      </w:r>
      <w:r w:rsidR="00424ADB">
        <w:rPr>
          <w:sz w:val="24"/>
          <w:szCs w:val="24"/>
        </w:rPr>
        <w:t xml:space="preserve"> savivaldybės tarybos 2013 m. lapkričio 14 d. sprendimą Nr. 1-331 „Dėl daugiabučių gyvenamųjų namų bendrojo naudojimo objektų išskyrus šildymo ir karšto vandens sistemų, lifto) techninės priežiūros tarifų apska</w:t>
      </w:r>
      <w:r w:rsidR="003C0E16">
        <w:rPr>
          <w:sz w:val="24"/>
          <w:szCs w:val="24"/>
        </w:rPr>
        <w:t>ičiavimo metodikos patvirtinimo</w:t>
      </w:r>
      <w:r w:rsidR="00424ADB">
        <w:rPr>
          <w:sz w:val="24"/>
          <w:szCs w:val="24"/>
        </w:rPr>
        <w:t>“</w:t>
      </w:r>
      <w:r w:rsidR="00B232C6">
        <w:rPr>
          <w:sz w:val="24"/>
          <w:szCs w:val="24"/>
        </w:rPr>
        <w:t xml:space="preserve"> (su pakeitimu).</w:t>
      </w:r>
    </w:p>
    <w:p w:rsidR="001908CA" w:rsidRDefault="001908CA" w:rsidP="00261B67">
      <w:pPr>
        <w:tabs>
          <w:tab w:val="left" w:pos="6804"/>
        </w:tabs>
        <w:spacing w:line="276" w:lineRule="auto"/>
        <w:rPr>
          <w:sz w:val="24"/>
        </w:rPr>
      </w:pPr>
    </w:p>
    <w:p w:rsidR="00547439" w:rsidRDefault="00547439" w:rsidP="003C0E16">
      <w:pPr>
        <w:tabs>
          <w:tab w:val="left" w:pos="6804"/>
        </w:tabs>
        <w:spacing w:line="276" w:lineRule="auto"/>
        <w:jc w:val="both"/>
        <w:rPr>
          <w:sz w:val="24"/>
        </w:rPr>
      </w:pPr>
      <w:r>
        <w:rPr>
          <w:sz w:val="24"/>
        </w:rPr>
        <w:t xml:space="preserve">Rengė </w:t>
      </w:r>
      <w:r w:rsidR="003C0E16">
        <w:rPr>
          <w:sz w:val="24"/>
        </w:rPr>
        <w:t xml:space="preserve">                                                   </w:t>
      </w:r>
      <w:r>
        <w:rPr>
          <w:sz w:val="24"/>
        </w:rPr>
        <w:t xml:space="preserve"> Rita Servienė</w:t>
      </w:r>
    </w:p>
    <w:p w:rsidR="00547439" w:rsidRDefault="00547439" w:rsidP="00547439">
      <w:pPr>
        <w:tabs>
          <w:tab w:val="left" w:pos="6804"/>
        </w:tabs>
        <w:jc w:val="both"/>
        <w:rPr>
          <w:sz w:val="24"/>
        </w:rPr>
      </w:pPr>
    </w:p>
    <w:p w:rsidR="00547439" w:rsidRDefault="00547439" w:rsidP="00547439">
      <w:pPr>
        <w:tabs>
          <w:tab w:val="left" w:pos="6804"/>
        </w:tabs>
        <w:jc w:val="both"/>
        <w:rPr>
          <w:sz w:val="24"/>
        </w:rPr>
      </w:pPr>
      <w:r>
        <w:rPr>
          <w:sz w:val="24"/>
        </w:rPr>
        <w:t>SUDERINTA</w:t>
      </w:r>
      <w:r w:rsidR="00286746">
        <w:rPr>
          <w:sz w:val="24"/>
        </w:rPr>
        <w:t>:</w:t>
      </w:r>
    </w:p>
    <w:p w:rsidR="00261B67" w:rsidRDefault="00261B67" w:rsidP="00547439">
      <w:pPr>
        <w:tabs>
          <w:tab w:val="left" w:pos="6804"/>
        </w:tabs>
        <w:jc w:val="both"/>
        <w:rPr>
          <w:sz w:val="24"/>
        </w:rPr>
      </w:pPr>
    </w:p>
    <w:p w:rsidR="00F44710" w:rsidRDefault="00F44710" w:rsidP="00A6079C">
      <w:pPr>
        <w:pStyle w:val="Antrat7"/>
      </w:pPr>
      <w:r>
        <w:t>Mero patarėja, atliekanti</w:t>
      </w:r>
      <w:r w:rsidR="00A6079C">
        <w:t xml:space="preserve"> </w:t>
      </w:r>
      <w:r>
        <w:t>Tarybos sekretoriaus funkcijas</w:t>
      </w:r>
      <w:r>
        <w:tab/>
      </w:r>
      <w:r>
        <w:tab/>
      </w:r>
      <w:r w:rsidR="00F74ABD">
        <w:tab/>
      </w:r>
      <w:r>
        <w:t>Indrė Kisielė</w:t>
      </w:r>
    </w:p>
    <w:p w:rsidR="00A6079C" w:rsidRPr="00A6079C" w:rsidRDefault="00A6079C" w:rsidP="00A6079C"/>
    <w:p w:rsidR="00C561D3" w:rsidRPr="00C561D3" w:rsidRDefault="00C561D3" w:rsidP="00C561D3">
      <w:pPr>
        <w:widowControl w:val="0"/>
        <w:suppressAutoHyphens/>
        <w:spacing w:line="276" w:lineRule="auto"/>
        <w:rPr>
          <w:sz w:val="24"/>
          <w:szCs w:val="24"/>
        </w:rPr>
      </w:pPr>
      <w:r w:rsidRPr="00C561D3">
        <w:rPr>
          <w:sz w:val="24"/>
          <w:szCs w:val="24"/>
        </w:rPr>
        <w:t xml:space="preserve">Mero pavaduotojas, laikinai einantis Savivaldybės                                       </w:t>
      </w:r>
    </w:p>
    <w:p w:rsidR="00C561D3" w:rsidRPr="00C561D3" w:rsidRDefault="00C561D3" w:rsidP="00C561D3">
      <w:pPr>
        <w:widowControl w:val="0"/>
        <w:suppressAutoHyphens/>
        <w:spacing w:line="276" w:lineRule="auto"/>
        <w:rPr>
          <w:sz w:val="24"/>
          <w:szCs w:val="24"/>
        </w:rPr>
      </w:pPr>
      <w:r w:rsidRPr="00C561D3">
        <w:rPr>
          <w:sz w:val="24"/>
          <w:szCs w:val="24"/>
        </w:rPr>
        <w:t xml:space="preserve">mero pareigas                                                                                               </w:t>
      </w:r>
      <w:r w:rsidR="007F21F4">
        <w:rPr>
          <w:sz w:val="24"/>
          <w:szCs w:val="24"/>
        </w:rPr>
        <w:tab/>
      </w:r>
      <w:r w:rsidRPr="00C561D3">
        <w:rPr>
          <w:sz w:val="24"/>
          <w:szCs w:val="24"/>
        </w:rPr>
        <w:t xml:space="preserve">Aleksas Varna </w:t>
      </w:r>
    </w:p>
    <w:p w:rsidR="00A6079C" w:rsidRDefault="00A6079C" w:rsidP="00A6079C">
      <w:pPr>
        <w:rPr>
          <w:sz w:val="24"/>
          <w:szCs w:val="24"/>
        </w:rPr>
      </w:pPr>
    </w:p>
    <w:p w:rsidR="00F74ABD" w:rsidRDefault="00F74ABD" w:rsidP="00A6079C">
      <w:pPr>
        <w:widowControl w:val="0"/>
        <w:tabs>
          <w:tab w:val="left" w:pos="4536"/>
        </w:tabs>
        <w:suppressAutoHyphens/>
        <w:rPr>
          <w:sz w:val="24"/>
          <w:szCs w:val="24"/>
        </w:rPr>
      </w:pPr>
      <w:r w:rsidRPr="00F74ABD">
        <w:rPr>
          <w:sz w:val="24"/>
          <w:szCs w:val="24"/>
        </w:rPr>
        <w:t xml:space="preserve">Administracijos direktorius </w:t>
      </w:r>
      <w:r w:rsidRPr="00F74ABD">
        <w:rPr>
          <w:sz w:val="24"/>
          <w:szCs w:val="24"/>
        </w:rPr>
        <w:tab/>
      </w:r>
      <w:r w:rsidRPr="00F74ABD">
        <w:rPr>
          <w:sz w:val="24"/>
          <w:szCs w:val="24"/>
        </w:rPr>
        <w:tab/>
      </w:r>
      <w:r w:rsidRPr="00F74ABD">
        <w:rPr>
          <w:sz w:val="24"/>
          <w:szCs w:val="24"/>
        </w:rPr>
        <w:tab/>
      </w:r>
      <w:r w:rsidRPr="00F74ABD">
        <w:rPr>
          <w:sz w:val="24"/>
          <w:szCs w:val="24"/>
        </w:rPr>
        <w:tab/>
      </w:r>
      <w:r w:rsidRPr="00F74ABD">
        <w:rPr>
          <w:sz w:val="24"/>
          <w:szCs w:val="24"/>
        </w:rPr>
        <w:tab/>
        <w:t>Rimantas Pauža</w:t>
      </w:r>
    </w:p>
    <w:p w:rsidR="00A6079C" w:rsidRDefault="00A6079C" w:rsidP="00A6079C">
      <w:pPr>
        <w:widowControl w:val="0"/>
        <w:tabs>
          <w:tab w:val="left" w:pos="4536"/>
        </w:tabs>
        <w:suppressAutoHyphens/>
        <w:rPr>
          <w:sz w:val="24"/>
          <w:szCs w:val="24"/>
        </w:rPr>
      </w:pPr>
    </w:p>
    <w:p w:rsidR="00F74ABD" w:rsidRDefault="00F74ABD" w:rsidP="00A6079C">
      <w:pPr>
        <w:widowControl w:val="0"/>
        <w:tabs>
          <w:tab w:val="left" w:pos="4536"/>
        </w:tabs>
        <w:suppressAutoHyphens/>
        <w:rPr>
          <w:sz w:val="24"/>
          <w:szCs w:val="24"/>
        </w:rPr>
      </w:pPr>
      <w:r w:rsidRPr="00F74ABD">
        <w:rPr>
          <w:sz w:val="24"/>
          <w:szCs w:val="24"/>
        </w:rPr>
        <w:t>Administracijos direktori</w:t>
      </w:r>
      <w:r w:rsidR="00931EEA">
        <w:rPr>
          <w:sz w:val="24"/>
          <w:szCs w:val="24"/>
        </w:rPr>
        <w:t>a</w:t>
      </w:r>
      <w:r w:rsidRPr="00F74ABD">
        <w:rPr>
          <w:sz w:val="24"/>
          <w:szCs w:val="24"/>
        </w:rPr>
        <w:t>us pavaduotojas</w:t>
      </w:r>
      <w:r w:rsidRPr="00F74ABD">
        <w:rPr>
          <w:sz w:val="24"/>
          <w:szCs w:val="24"/>
        </w:rPr>
        <w:tab/>
      </w:r>
      <w:r w:rsidRPr="00F74ABD">
        <w:rPr>
          <w:sz w:val="24"/>
          <w:szCs w:val="24"/>
        </w:rPr>
        <w:tab/>
      </w:r>
      <w:r w:rsidRPr="00F74ABD">
        <w:rPr>
          <w:sz w:val="24"/>
          <w:szCs w:val="24"/>
        </w:rPr>
        <w:tab/>
      </w:r>
      <w:r w:rsidRPr="00F74ABD">
        <w:rPr>
          <w:sz w:val="24"/>
          <w:szCs w:val="24"/>
        </w:rPr>
        <w:tab/>
      </w:r>
      <w:r w:rsidRPr="00F74ABD">
        <w:rPr>
          <w:sz w:val="24"/>
          <w:szCs w:val="24"/>
        </w:rPr>
        <w:tab/>
        <w:t>Tomas Jukna</w:t>
      </w:r>
    </w:p>
    <w:p w:rsidR="00A6079C" w:rsidRPr="00F74ABD" w:rsidRDefault="00A6079C" w:rsidP="00A6079C">
      <w:pPr>
        <w:widowControl w:val="0"/>
        <w:tabs>
          <w:tab w:val="left" w:pos="4536"/>
        </w:tabs>
        <w:suppressAutoHyphens/>
        <w:rPr>
          <w:sz w:val="24"/>
          <w:szCs w:val="24"/>
        </w:rPr>
      </w:pPr>
    </w:p>
    <w:p w:rsidR="00F44710" w:rsidRDefault="00F44710" w:rsidP="00A6079C">
      <w:pPr>
        <w:jc w:val="both"/>
        <w:rPr>
          <w:sz w:val="24"/>
        </w:rPr>
      </w:pPr>
      <w:r>
        <w:rPr>
          <w:sz w:val="24"/>
        </w:rPr>
        <w:t>Teisės ir viešosios tvarkos skyriaus vyr. specialistė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Asta Reikienė</w:t>
      </w:r>
    </w:p>
    <w:p w:rsidR="00E259B9" w:rsidRDefault="00E259B9" w:rsidP="00A6079C">
      <w:pPr>
        <w:jc w:val="both"/>
        <w:rPr>
          <w:sz w:val="24"/>
        </w:rPr>
      </w:pPr>
    </w:p>
    <w:p w:rsidR="00A6079C" w:rsidRDefault="00446338" w:rsidP="00286746">
      <w:pPr>
        <w:ind w:right="4"/>
        <w:jc w:val="both"/>
        <w:rPr>
          <w:sz w:val="24"/>
          <w:szCs w:val="24"/>
        </w:rPr>
      </w:pPr>
      <w:r>
        <w:rPr>
          <w:sz w:val="24"/>
          <w:szCs w:val="24"/>
        </w:rPr>
        <w:t>Miesto infrastruktūros skyriaus vedėj</w:t>
      </w:r>
      <w:r w:rsidR="00E259B9">
        <w:rPr>
          <w:sz w:val="24"/>
          <w:szCs w:val="24"/>
        </w:rPr>
        <w:t>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</w:t>
      </w:r>
      <w:r w:rsidR="00E259B9">
        <w:rPr>
          <w:sz w:val="24"/>
          <w:szCs w:val="24"/>
        </w:rPr>
        <w:t>l</w:t>
      </w:r>
      <w:r>
        <w:rPr>
          <w:sz w:val="24"/>
          <w:szCs w:val="24"/>
        </w:rPr>
        <w:t xml:space="preserve">ius </w:t>
      </w:r>
      <w:r w:rsidR="00E259B9">
        <w:rPr>
          <w:sz w:val="24"/>
          <w:szCs w:val="24"/>
        </w:rPr>
        <w:t>V</w:t>
      </w:r>
      <w:r w:rsidR="003B3E98">
        <w:rPr>
          <w:sz w:val="24"/>
          <w:szCs w:val="24"/>
        </w:rPr>
        <w:t>a</w:t>
      </w:r>
      <w:r w:rsidR="00E259B9">
        <w:rPr>
          <w:sz w:val="24"/>
          <w:szCs w:val="24"/>
        </w:rPr>
        <w:t>dl</w:t>
      </w:r>
      <w:r w:rsidR="003B3E98">
        <w:rPr>
          <w:sz w:val="24"/>
          <w:szCs w:val="24"/>
        </w:rPr>
        <w:t>u</w:t>
      </w:r>
      <w:r w:rsidR="00E259B9">
        <w:rPr>
          <w:sz w:val="24"/>
          <w:szCs w:val="24"/>
        </w:rPr>
        <w:t>ga</w:t>
      </w:r>
    </w:p>
    <w:p w:rsidR="00286746" w:rsidRPr="0000177D" w:rsidRDefault="00286746" w:rsidP="00286746">
      <w:pPr>
        <w:ind w:right="4"/>
        <w:jc w:val="both"/>
        <w:rPr>
          <w:sz w:val="24"/>
          <w:szCs w:val="24"/>
        </w:rPr>
      </w:pPr>
    </w:p>
    <w:p w:rsidR="00286746" w:rsidRDefault="00F44710" w:rsidP="00286746">
      <w:pPr>
        <w:jc w:val="both"/>
        <w:rPr>
          <w:sz w:val="24"/>
        </w:rPr>
      </w:pPr>
      <w:r>
        <w:rPr>
          <w:sz w:val="24"/>
        </w:rPr>
        <w:t xml:space="preserve">Miesto plėtros </w:t>
      </w:r>
      <w:r>
        <w:rPr>
          <w:sz w:val="24"/>
        </w:rPr>
        <w:tab/>
        <w:t xml:space="preserve">skyriaus vedėjas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Jokūbas Leipus</w:t>
      </w:r>
    </w:p>
    <w:p w:rsidR="00286746" w:rsidRPr="00286746" w:rsidRDefault="00286746" w:rsidP="00286746">
      <w:pPr>
        <w:jc w:val="both"/>
        <w:rPr>
          <w:sz w:val="24"/>
        </w:rPr>
      </w:pPr>
    </w:p>
    <w:p w:rsidR="003C0E16" w:rsidRDefault="00F74ABD" w:rsidP="00286746">
      <w:pPr>
        <w:rPr>
          <w:sz w:val="24"/>
          <w:szCs w:val="24"/>
        </w:rPr>
      </w:pPr>
      <w:r w:rsidRPr="00F74ABD">
        <w:rPr>
          <w:sz w:val="24"/>
          <w:szCs w:val="24"/>
        </w:rPr>
        <w:t>Dokumentų valdymo poskyrio vyr</w:t>
      </w:r>
      <w:r w:rsidR="00446338">
        <w:rPr>
          <w:sz w:val="24"/>
          <w:szCs w:val="24"/>
        </w:rPr>
        <w:t>.</w:t>
      </w:r>
      <w:r w:rsidRPr="00F74ABD">
        <w:rPr>
          <w:sz w:val="24"/>
          <w:szCs w:val="24"/>
        </w:rPr>
        <w:t xml:space="preserve"> specialistė</w:t>
      </w:r>
      <w:r w:rsidR="00F44710" w:rsidRPr="00F74ABD">
        <w:rPr>
          <w:sz w:val="24"/>
          <w:szCs w:val="24"/>
        </w:rPr>
        <w:tab/>
      </w:r>
      <w:r w:rsidR="00F44710">
        <w:rPr>
          <w:sz w:val="24"/>
        </w:rPr>
        <w:tab/>
      </w:r>
      <w:r w:rsidR="00F44710">
        <w:rPr>
          <w:sz w:val="24"/>
        </w:rPr>
        <w:tab/>
      </w:r>
      <w:r w:rsidR="00F44710">
        <w:rPr>
          <w:sz w:val="24"/>
        </w:rPr>
        <w:tab/>
      </w:r>
      <w:r w:rsidR="00353A3A">
        <w:rPr>
          <w:sz w:val="24"/>
          <w:szCs w:val="24"/>
        </w:rPr>
        <w:t>Gitana Skvereckienė</w:t>
      </w:r>
      <w:r w:rsidR="00286746">
        <w:rPr>
          <w:sz w:val="24"/>
          <w:szCs w:val="24"/>
        </w:rPr>
        <w:t xml:space="preserve"> </w:t>
      </w:r>
    </w:p>
    <w:p w:rsidR="00286746" w:rsidRDefault="00261B67" w:rsidP="00286746">
      <w:pPr>
        <w:ind w:left="576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286746" w:rsidRDefault="00286746" w:rsidP="00261B67">
      <w:pPr>
        <w:ind w:left="5760"/>
        <w:rPr>
          <w:sz w:val="24"/>
          <w:szCs w:val="24"/>
        </w:rPr>
      </w:pPr>
    </w:p>
    <w:p w:rsidR="00E259B9" w:rsidRPr="00AA35F4" w:rsidRDefault="00261B67" w:rsidP="00261B67">
      <w:pPr>
        <w:ind w:left="576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D4326F">
        <w:rPr>
          <w:sz w:val="24"/>
          <w:szCs w:val="24"/>
        </w:rPr>
        <w:t xml:space="preserve"> PATVIRTINTA</w:t>
      </w:r>
    </w:p>
    <w:p w:rsidR="00547439" w:rsidRDefault="00490830" w:rsidP="00F44710">
      <w:pPr>
        <w:tabs>
          <w:tab w:val="left" w:pos="6804"/>
        </w:tabs>
        <w:jc w:val="both"/>
      </w:pPr>
      <w:r>
        <w:rPr>
          <w:sz w:val="24"/>
        </w:rPr>
        <w:t xml:space="preserve">                                                                                                           </w:t>
      </w:r>
      <w:r w:rsidRPr="00490830">
        <w:t>Panevėžio miesto savivaldybės tarybos</w:t>
      </w:r>
    </w:p>
    <w:p w:rsidR="00353A3A" w:rsidRDefault="00490830" w:rsidP="00F44710">
      <w:pPr>
        <w:tabs>
          <w:tab w:val="left" w:pos="6804"/>
        </w:tabs>
        <w:jc w:val="both"/>
      </w:pPr>
      <w:r>
        <w:t xml:space="preserve">                                                                                                                                 201</w:t>
      </w:r>
      <w:r w:rsidR="00353A3A">
        <w:t>8</w:t>
      </w:r>
      <w:r>
        <w:t xml:space="preserve"> m.</w:t>
      </w:r>
      <w:r w:rsidR="00D4326F">
        <w:t xml:space="preserve"> </w:t>
      </w:r>
      <w:r w:rsidR="00353A3A">
        <w:t xml:space="preserve"> </w:t>
      </w:r>
      <w:r w:rsidR="00D4326F">
        <w:t xml:space="preserve">               </w:t>
      </w:r>
      <w:r w:rsidR="00353A3A">
        <w:t xml:space="preserve">   </w:t>
      </w:r>
      <w:r>
        <w:t xml:space="preserve">d.  </w:t>
      </w:r>
      <w:r w:rsidR="00353A3A">
        <w:t>sprendim</w:t>
      </w:r>
      <w:r w:rsidR="00D4326F">
        <w:t>u</w:t>
      </w:r>
      <w:r w:rsidR="00353A3A">
        <w:t xml:space="preserve"> Nr.</w:t>
      </w:r>
    </w:p>
    <w:p w:rsidR="00353A3A" w:rsidRDefault="00353A3A" w:rsidP="00F44710">
      <w:pPr>
        <w:tabs>
          <w:tab w:val="left" w:pos="6804"/>
        </w:tabs>
        <w:jc w:val="both"/>
      </w:pPr>
    </w:p>
    <w:p w:rsidR="00490830" w:rsidRDefault="00490830" w:rsidP="00F44710">
      <w:pPr>
        <w:tabs>
          <w:tab w:val="left" w:pos="6804"/>
        </w:tabs>
        <w:jc w:val="both"/>
      </w:pPr>
    </w:p>
    <w:p w:rsidR="00490830" w:rsidRDefault="00490830" w:rsidP="00490830">
      <w:pPr>
        <w:tabs>
          <w:tab w:val="left" w:pos="6804"/>
        </w:tabs>
        <w:jc w:val="center"/>
        <w:rPr>
          <w:b/>
          <w:szCs w:val="24"/>
        </w:rPr>
      </w:pPr>
    </w:p>
    <w:p w:rsidR="00D4326F" w:rsidRDefault="00490830" w:rsidP="00D4326F">
      <w:pPr>
        <w:pStyle w:val="Pagrindinistekstas3"/>
        <w:rPr>
          <w:szCs w:val="24"/>
        </w:rPr>
      </w:pPr>
      <w:r w:rsidRPr="00D4326F">
        <w:rPr>
          <w:szCs w:val="24"/>
        </w:rPr>
        <w:t>PANEVĖŽIO MIESTO</w:t>
      </w:r>
      <w:r w:rsidRPr="00490830">
        <w:rPr>
          <w:b w:val="0"/>
          <w:szCs w:val="24"/>
        </w:rPr>
        <w:t xml:space="preserve"> </w:t>
      </w:r>
      <w:r w:rsidR="00D4326F">
        <w:rPr>
          <w:szCs w:val="24"/>
        </w:rPr>
        <w:t>DAUGIABUČIŲ GYVENAMŲJŲ NAMŲ</w:t>
      </w:r>
    </w:p>
    <w:p w:rsidR="00D4326F" w:rsidRDefault="00D4326F" w:rsidP="00D4326F">
      <w:pPr>
        <w:pStyle w:val="Pagrindinistekstas3"/>
        <w:rPr>
          <w:szCs w:val="24"/>
        </w:rPr>
      </w:pPr>
      <w:r>
        <w:rPr>
          <w:szCs w:val="24"/>
        </w:rPr>
        <w:t xml:space="preserve"> MAKSIMALŪS TECHNINĖS PRIEŽIŪROS TARIFAI</w:t>
      </w:r>
    </w:p>
    <w:p w:rsidR="00490830" w:rsidRDefault="00490830" w:rsidP="00490830">
      <w:pPr>
        <w:tabs>
          <w:tab w:val="left" w:pos="6804"/>
        </w:tabs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276"/>
        <w:gridCol w:w="4536"/>
        <w:gridCol w:w="1559"/>
        <w:gridCol w:w="1667"/>
      </w:tblGrid>
      <w:tr w:rsidR="00656206" w:rsidRPr="0030329A" w:rsidTr="0030329A">
        <w:tc>
          <w:tcPr>
            <w:tcW w:w="817" w:type="dxa"/>
            <w:shd w:val="clear" w:color="auto" w:fill="auto"/>
          </w:tcPr>
          <w:p w:rsidR="00656206" w:rsidRPr="0030329A" w:rsidRDefault="00656206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  <w:r w:rsidRPr="0030329A">
              <w:rPr>
                <w:szCs w:val="24"/>
              </w:rPr>
              <w:t>Namų grupės</w:t>
            </w:r>
          </w:p>
          <w:p w:rsidR="00656206" w:rsidRPr="0030329A" w:rsidRDefault="00656206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  <w:r w:rsidRPr="0030329A">
              <w:rPr>
                <w:szCs w:val="24"/>
              </w:rPr>
              <w:t>Nr.</w:t>
            </w:r>
          </w:p>
        </w:tc>
        <w:tc>
          <w:tcPr>
            <w:tcW w:w="1276" w:type="dxa"/>
            <w:shd w:val="clear" w:color="auto" w:fill="auto"/>
          </w:tcPr>
          <w:p w:rsidR="00656206" w:rsidRPr="0030329A" w:rsidRDefault="00656206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  <w:r w:rsidRPr="0030329A">
              <w:rPr>
                <w:szCs w:val="24"/>
              </w:rPr>
              <w:t>Namo bendras naudingasis plotas, m²</w:t>
            </w:r>
          </w:p>
        </w:tc>
        <w:tc>
          <w:tcPr>
            <w:tcW w:w="4536" w:type="dxa"/>
            <w:shd w:val="clear" w:color="auto" w:fill="auto"/>
          </w:tcPr>
          <w:p w:rsidR="00656206" w:rsidRPr="0030329A" w:rsidRDefault="00656206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</w:p>
          <w:p w:rsidR="00656206" w:rsidRPr="0030329A" w:rsidRDefault="00656206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  <w:r w:rsidRPr="0030329A">
              <w:rPr>
                <w:szCs w:val="24"/>
              </w:rPr>
              <w:t>Namo ypatumai</w:t>
            </w:r>
          </w:p>
        </w:tc>
        <w:tc>
          <w:tcPr>
            <w:tcW w:w="1559" w:type="dxa"/>
            <w:shd w:val="clear" w:color="auto" w:fill="auto"/>
          </w:tcPr>
          <w:p w:rsidR="00656206" w:rsidRPr="0030329A" w:rsidRDefault="00656206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  <w:r w:rsidRPr="0030329A">
              <w:rPr>
                <w:szCs w:val="24"/>
              </w:rPr>
              <w:t>Tarifas</w:t>
            </w:r>
          </w:p>
          <w:p w:rsidR="00656206" w:rsidRPr="0030329A" w:rsidRDefault="00656206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  <w:r w:rsidRPr="0030329A">
              <w:rPr>
                <w:szCs w:val="24"/>
              </w:rPr>
              <w:t>Eur už</w:t>
            </w:r>
          </w:p>
          <w:p w:rsidR="00656206" w:rsidRPr="0030329A" w:rsidRDefault="00656206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  <w:r w:rsidRPr="0030329A">
              <w:rPr>
                <w:szCs w:val="24"/>
              </w:rPr>
              <w:t>m²/mėn.</w:t>
            </w:r>
          </w:p>
          <w:p w:rsidR="00656206" w:rsidRPr="0030329A" w:rsidRDefault="00656206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  <w:r w:rsidRPr="0030329A">
              <w:rPr>
                <w:szCs w:val="24"/>
              </w:rPr>
              <w:t>be PVM</w:t>
            </w:r>
          </w:p>
        </w:tc>
        <w:tc>
          <w:tcPr>
            <w:tcW w:w="1667" w:type="dxa"/>
            <w:shd w:val="clear" w:color="auto" w:fill="auto"/>
          </w:tcPr>
          <w:p w:rsidR="00FF092A" w:rsidRPr="0030329A" w:rsidRDefault="00656206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  <w:r w:rsidRPr="0030329A">
              <w:rPr>
                <w:szCs w:val="24"/>
              </w:rPr>
              <w:t>Tarifas</w:t>
            </w:r>
          </w:p>
          <w:p w:rsidR="00FF092A" w:rsidRPr="0030329A" w:rsidRDefault="00656206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  <w:r w:rsidRPr="0030329A">
              <w:rPr>
                <w:szCs w:val="24"/>
              </w:rPr>
              <w:t xml:space="preserve"> Eur už</w:t>
            </w:r>
          </w:p>
          <w:p w:rsidR="00656206" w:rsidRPr="0030329A" w:rsidRDefault="00656206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  <w:r w:rsidRPr="0030329A">
              <w:rPr>
                <w:szCs w:val="24"/>
              </w:rPr>
              <w:t xml:space="preserve"> m²/mėn.</w:t>
            </w:r>
          </w:p>
          <w:p w:rsidR="00656206" w:rsidRPr="0030329A" w:rsidRDefault="00656206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  <w:r w:rsidRPr="0030329A">
              <w:rPr>
                <w:szCs w:val="24"/>
              </w:rPr>
              <w:t xml:space="preserve"> su 21 proc. PVM</w:t>
            </w:r>
          </w:p>
        </w:tc>
      </w:tr>
      <w:tr w:rsidR="001242FB" w:rsidRPr="0030329A" w:rsidTr="0030329A">
        <w:tc>
          <w:tcPr>
            <w:tcW w:w="817" w:type="dxa"/>
            <w:shd w:val="clear" w:color="auto" w:fill="auto"/>
          </w:tcPr>
          <w:p w:rsidR="001242FB" w:rsidRPr="0030329A" w:rsidRDefault="001242FB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  <w:r w:rsidRPr="0030329A">
              <w:rPr>
                <w:szCs w:val="24"/>
              </w:rPr>
              <w:t>1.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242FB" w:rsidRPr="0030329A" w:rsidRDefault="001242FB" w:rsidP="0030329A">
            <w:pPr>
              <w:tabs>
                <w:tab w:val="left" w:pos="6804"/>
              </w:tabs>
              <w:jc w:val="center"/>
              <w:rPr>
                <w:b/>
                <w:szCs w:val="24"/>
              </w:rPr>
            </w:pPr>
          </w:p>
          <w:p w:rsidR="001242FB" w:rsidRPr="0030329A" w:rsidRDefault="001242FB" w:rsidP="0030329A">
            <w:pPr>
              <w:tabs>
                <w:tab w:val="left" w:pos="6804"/>
              </w:tabs>
              <w:jc w:val="center"/>
              <w:rPr>
                <w:b/>
                <w:szCs w:val="24"/>
              </w:rPr>
            </w:pPr>
          </w:p>
          <w:p w:rsidR="001242FB" w:rsidRPr="0030329A" w:rsidRDefault="001242FB" w:rsidP="0030329A">
            <w:pPr>
              <w:tabs>
                <w:tab w:val="left" w:pos="6804"/>
              </w:tabs>
              <w:jc w:val="center"/>
              <w:rPr>
                <w:b/>
                <w:szCs w:val="24"/>
              </w:rPr>
            </w:pPr>
          </w:p>
          <w:p w:rsidR="001242FB" w:rsidRPr="0030329A" w:rsidRDefault="001242FB" w:rsidP="0030329A">
            <w:pPr>
              <w:tabs>
                <w:tab w:val="left" w:pos="6804"/>
              </w:tabs>
              <w:jc w:val="center"/>
              <w:rPr>
                <w:b/>
                <w:szCs w:val="24"/>
              </w:rPr>
            </w:pPr>
          </w:p>
          <w:p w:rsidR="001242FB" w:rsidRPr="0030329A" w:rsidRDefault="001242FB" w:rsidP="0030329A">
            <w:pPr>
              <w:tabs>
                <w:tab w:val="left" w:pos="6804"/>
              </w:tabs>
              <w:jc w:val="center"/>
              <w:rPr>
                <w:b/>
                <w:szCs w:val="24"/>
              </w:rPr>
            </w:pPr>
          </w:p>
          <w:p w:rsidR="001242FB" w:rsidRPr="0030329A" w:rsidRDefault="001242FB" w:rsidP="0030329A">
            <w:pPr>
              <w:tabs>
                <w:tab w:val="left" w:pos="6804"/>
              </w:tabs>
              <w:jc w:val="center"/>
              <w:rPr>
                <w:b/>
                <w:szCs w:val="24"/>
              </w:rPr>
            </w:pPr>
          </w:p>
          <w:p w:rsidR="001242FB" w:rsidRPr="0030329A" w:rsidRDefault="001242FB" w:rsidP="0030329A">
            <w:pPr>
              <w:tabs>
                <w:tab w:val="left" w:pos="6804"/>
              </w:tabs>
              <w:jc w:val="center"/>
              <w:rPr>
                <w:b/>
                <w:szCs w:val="24"/>
              </w:rPr>
            </w:pPr>
          </w:p>
          <w:p w:rsidR="001242FB" w:rsidRPr="0030329A" w:rsidRDefault="001242FB" w:rsidP="0030329A">
            <w:pPr>
              <w:tabs>
                <w:tab w:val="left" w:pos="6804"/>
              </w:tabs>
              <w:jc w:val="center"/>
              <w:rPr>
                <w:b/>
                <w:szCs w:val="24"/>
              </w:rPr>
            </w:pPr>
          </w:p>
          <w:p w:rsidR="001242FB" w:rsidRPr="0030329A" w:rsidRDefault="001242FB" w:rsidP="0030329A">
            <w:pPr>
              <w:tabs>
                <w:tab w:val="left" w:pos="6804"/>
              </w:tabs>
              <w:jc w:val="center"/>
              <w:rPr>
                <w:b/>
                <w:szCs w:val="24"/>
              </w:rPr>
            </w:pPr>
          </w:p>
          <w:p w:rsidR="001242FB" w:rsidRPr="0030329A" w:rsidRDefault="001242FB" w:rsidP="0030329A">
            <w:pPr>
              <w:tabs>
                <w:tab w:val="left" w:pos="6804"/>
              </w:tabs>
              <w:jc w:val="center"/>
              <w:rPr>
                <w:b/>
                <w:szCs w:val="24"/>
              </w:rPr>
            </w:pPr>
          </w:p>
          <w:p w:rsidR="001242FB" w:rsidRPr="0030329A" w:rsidRDefault="001242FB" w:rsidP="0030329A">
            <w:pPr>
              <w:tabs>
                <w:tab w:val="left" w:pos="6804"/>
              </w:tabs>
              <w:jc w:val="center"/>
              <w:rPr>
                <w:b/>
                <w:szCs w:val="24"/>
              </w:rPr>
            </w:pPr>
          </w:p>
          <w:p w:rsidR="001242FB" w:rsidRPr="0030329A" w:rsidRDefault="001242FB" w:rsidP="0030329A">
            <w:pPr>
              <w:tabs>
                <w:tab w:val="left" w:pos="6804"/>
              </w:tabs>
              <w:jc w:val="center"/>
              <w:rPr>
                <w:b/>
                <w:szCs w:val="24"/>
              </w:rPr>
            </w:pPr>
          </w:p>
          <w:p w:rsidR="001242FB" w:rsidRPr="0030329A" w:rsidRDefault="001242FB" w:rsidP="0030329A">
            <w:pPr>
              <w:tabs>
                <w:tab w:val="left" w:pos="6804"/>
              </w:tabs>
              <w:jc w:val="center"/>
              <w:rPr>
                <w:b/>
                <w:szCs w:val="24"/>
              </w:rPr>
            </w:pPr>
          </w:p>
          <w:p w:rsidR="001242FB" w:rsidRPr="0030329A" w:rsidRDefault="001242FB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  <w:r w:rsidRPr="0030329A">
              <w:rPr>
                <w:szCs w:val="24"/>
              </w:rPr>
              <w:t>Iki 1000</w:t>
            </w:r>
          </w:p>
          <w:p w:rsidR="001242FB" w:rsidRPr="0030329A" w:rsidRDefault="001242FB" w:rsidP="0030329A">
            <w:pPr>
              <w:tabs>
                <w:tab w:val="left" w:pos="6804"/>
              </w:tabs>
              <w:jc w:val="center"/>
              <w:rPr>
                <w:b/>
                <w:szCs w:val="24"/>
              </w:rPr>
            </w:pPr>
          </w:p>
          <w:p w:rsidR="001242FB" w:rsidRPr="0030329A" w:rsidRDefault="001242FB" w:rsidP="0030329A">
            <w:pPr>
              <w:tabs>
                <w:tab w:val="left" w:pos="6804"/>
              </w:tabs>
              <w:jc w:val="center"/>
              <w:rPr>
                <w:b/>
                <w:szCs w:val="24"/>
              </w:rPr>
            </w:pPr>
          </w:p>
          <w:p w:rsidR="001242FB" w:rsidRPr="0030329A" w:rsidRDefault="001242FB" w:rsidP="0030329A">
            <w:pPr>
              <w:tabs>
                <w:tab w:val="left" w:pos="6804"/>
              </w:tabs>
              <w:jc w:val="center"/>
              <w:rPr>
                <w:b/>
                <w:szCs w:val="24"/>
              </w:rPr>
            </w:pPr>
          </w:p>
          <w:p w:rsidR="001242FB" w:rsidRPr="0030329A" w:rsidRDefault="001242FB" w:rsidP="0030329A">
            <w:pPr>
              <w:tabs>
                <w:tab w:val="left" w:pos="6804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1242FB" w:rsidRPr="0030329A" w:rsidRDefault="001242FB" w:rsidP="0030329A">
            <w:pPr>
              <w:tabs>
                <w:tab w:val="left" w:pos="6804"/>
              </w:tabs>
              <w:jc w:val="both"/>
              <w:rPr>
                <w:szCs w:val="24"/>
              </w:rPr>
            </w:pPr>
            <w:r w:rsidRPr="0030329A">
              <w:rPr>
                <w:szCs w:val="24"/>
              </w:rPr>
              <w:t>Namas, kuriame neįrengta bendra geriamojo vandens tiekimo inžinerinė sistema;</w:t>
            </w:r>
          </w:p>
          <w:p w:rsidR="001242FB" w:rsidRPr="0030329A" w:rsidRDefault="001242FB" w:rsidP="0030329A">
            <w:pPr>
              <w:tabs>
                <w:tab w:val="left" w:pos="6804"/>
              </w:tabs>
              <w:jc w:val="both"/>
              <w:rPr>
                <w:szCs w:val="24"/>
              </w:rPr>
            </w:pPr>
            <w:r w:rsidRPr="0030329A">
              <w:rPr>
                <w:szCs w:val="24"/>
              </w:rPr>
              <w:t>Namas, kuriame neįrengta bendra nuotekų šalinimo inžinerinė sistema;</w:t>
            </w:r>
          </w:p>
          <w:p w:rsidR="001242FB" w:rsidRPr="0030329A" w:rsidRDefault="001242FB" w:rsidP="0030329A">
            <w:pPr>
              <w:tabs>
                <w:tab w:val="left" w:pos="6804"/>
              </w:tabs>
              <w:jc w:val="both"/>
              <w:rPr>
                <w:szCs w:val="24"/>
              </w:rPr>
            </w:pPr>
            <w:r w:rsidRPr="0030329A">
              <w:rPr>
                <w:szCs w:val="24"/>
              </w:rPr>
              <w:t>Namas, kurio stogas šlaitinis</w:t>
            </w:r>
          </w:p>
          <w:p w:rsidR="001242FB" w:rsidRPr="0030329A" w:rsidRDefault="001242FB" w:rsidP="0030329A">
            <w:pPr>
              <w:tabs>
                <w:tab w:val="left" w:pos="6804"/>
              </w:tabs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242FB" w:rsidRPr="0030329A" w:rsidRDefault="001242FB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</w:p>
          <w:p w:rsidR="008B3317" w:rsidRPr="0030329A" w:rsidRDefault="008B3317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</w:p>
          <w:p w:rsidR="008B3317" w:rsidRPr="0030329A" w:rsidRDefault="008B3317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  <w:r w:rsidRPr="0030329A">
              <w:rPr>
                <w:szCs w:val="24"/>
              </w:rPr>
              <w:t>0,0129</w:t>
            </w:r>
          </w:p>
        </w:tc>
        <w:tc>
          <w:tcPr>
            <w:tcW w:w="1667" w:type="dxa"/>
            <w:shd w:val="clear" w:color="auto" w:fill="auto"/>
          </w:tcPr>
          <w:p w:rsidR="001242FB" w:rsidRPr="0030329A" w:rsidRDefault="001242FB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</w:p>
          <w:p w:rsidR="008B3317" w:rsidRPr="0030329A" w:rsidRDefault="008B3317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</w:p>
          <w:p w:rsidR="008B3317" w:rsidRPr="0030329A" w:rsidRDefault="008B3317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  <w:r w:rsidRPr="0030329A">
              <w:rPr>
                <w:szCs w:val="24"/>
              </w:rPr>
              <w:t>0,0156</w:t>
            </w:r>
          </w:p>
        </w:tc>
      </w:tr>
      <w:tr w:rsidR="001242FB" w:rsidRPr="0030329A" w:rsidTr="0030329A">
        <w:tc>
          <w:tcPr>
            <w:tcW w:w="817" w:type="dxa"/>
            <w:shd w:val="clear" w:color="auto" w:fill="auto"/>
          </w:tcPr>
          <w:p w:rsidR="001242FB" w:rsidRPr="0030329A" w:rsidRDefault="001242FB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  <w:r w:rsidRPr="0030329A">
              <w:rPr>
                <w:szCs w:val="24"/>
              </w:rPr>
              <w:t>2.</w:t>
            </w:r>
          </w:p>
        </w:tc>
        <w:tc>
          <w:tcPr>
            <w:tcW w:w="1276" w:type="dxa"/>
            <w:vMerge/>
            <w:shd w:val="clear" w:color="auto" w:fill="auto"/>
          </w:tcPr>
          <w:p w:rsidR="001242FB" w:rsidRPr="0030329A" w:rsidRDefault="001242FB" w:rsidP="0030329A">
            <w:pPr>
              <w:tabs>
                <w:tab w:val="left" w:pos="6804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1242FB" w:rsidRPr="0030329A" w:rsidRDefault="001242FB" w:rsidP="0030329A">
            <w:pPr>
              <w:tabs>
                <w:tab w:val="left" w:pos="6804"/>
              </w:tabs>
              <w:jc w:val="both"/>
              <w:rPr>
                <w:szCs w:val="24"/>
              </w:rPr>
            </w:pPr>
            <w:r w:rsidRPr="0030329A">
              <w:rPr>
                <w:szCs w:val="24"/>
              </w:rPr>
              <w:t>Namas, kuriame neįrengta bendra geriamojo vandens tiekimo inžinerinė sistema;</w:t>
            </w:r>
          </w:p>
          <w:p w:rsidR="001242FB" w:rsidRPr="0030329A" w:rsidRDefault="001242FB" w:rsidP="0030329A">
            <w:pPr>
              <w:tabs>
                <w:tab w:val="left" w:pos="6804"/>
              </w:tabs>
              <w:jc w:val="both"/>
              <w:rPr>
                <w:szCs w:val="24"/>
              </w:rPr>
            </w:pPr>
            <w:r w:rsidRPr="0030329A">
              <w:rPr>
                <w:szCs w:val="24"/>
              </w:rPr>
              <w:t>Namas, kuriame neįrengta bendra nuotekų šalinimo inžinerinė sistema;</w:t>
            </w:r>
          </w:p>
          <w:p w:rsidR="001242FB" w:rsidRPr="0030329A" w:rsidRDefault="001242FB" w:rsidP="0030329A">
            <w:pPr>
              <w:tabs>
                <w:tab w:val="left" w:pos="6804"/>
              </w:tabs>
              <w:jc w:val="both"/>
              <w:rPr>
                <w:szCs w:val="24"/>
              </w:rPr>
            </w:pPr>
            <w:r w:rsidRPr="0030329A">
              <w:rPr>
                <w:szCs w:val="24"/>
              </w:rPr>
              <w:t>Namas, kuriame nėra bendrojo naudojimo patalpų;</w:t>
            </w:r>
          </w:p>
          <w:p w:rsidR="001242FB" w:rsidRPr="0030329A" w:rsidRDefault="001242FB" w:rsidP="0030329A">
            <w:pPr>
              <w:tabs>
                <w:tab w:val="left" w:pos="6804"/>
              </w:tabs>
              <w:jc w:val="both"/>
              <w:rPr>
                <w:szCs w:val="24"/>
              </w:rPr>
            </w:pPr>
            <w:r w:rsidRPr="0030329A">
              <w:rPr>
                <w:szCs w:val="24"/>
              </w:rPr>
              <w:t>Namas, kurio stogas šlaitinis</w:t>
            </w:r>
          </w:p>
        </w:tc>
        <w:tc>
          <w:tcPr>
            <w:tcW w:w="1559" w:type="dxa"/>
            <w:shd w:val="clear" w:color="auto" w:fill="auto"/>
          </w:tcPr>
          <w:p w:rsidR="001242FB" w:rsidRPr="0030329A" w:rsidRDefault="001242FB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</w:p>
          <w:p w:rsidR="008B3317" w:rsidRPr="0030329A" w:rsidRDefault="008B3317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</w:p>
          <w:p w:rsidR="008B3317" w:rsidRPr="0030329A" w:rsidRDefault="008B3317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  <w:r w:rsidRPr="0030329A">
              <w:rPr>
                <w:szCs w:val="24"/>
              </w:rPr>
              <w:t>0,0127</w:t>
            </w:r>
          </w:p>
        </w:tc>
        <w:tc>
          <w:tcPr>
            <w:tcW w:w="1667" w:type="dxa"/>
            <w:shd w:val="clear" w:color="auto" w:fill="auto"/>
          </w:tcPr>
          <w:p w:rsidR="001242FB" w:rsidRPr="0030329A" w:rsidRDefault="001242FB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</w:p>
          <w:p w:rsidR="008B3317" w:rsidRPr="0030329A" w:rsidRDefault="008B3317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</w:p>
          <w:p w:rsidR="008B3317" w:rsidRPr="0030329A" w:rsidRDefault="008B3317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  <w:r w:rsidRPr="0030329A">
              <w:rPr>
                <w:szCs w:val="24"/>
              </w:rPr>
              <w:t>0,0154</w:t>
            </w:r>
          </w:p>
        </w:tc>
      </w:tr>
      <w:tr w:rsidR="001242FB" w:rsidRPr="0030329A" w:rsidTr="0030329A">
        <w:tc>
          <w:tcPr>
            <w:tcW w:w="817" w:type="dxa"/>
            <w:shd w:val="clear" w:color="auto" w:fill="auto"/>
          </w:tcPr>
          <w:p w:rsidR="001242FB" w:rsidRPr="0030329A" w:rsidRDefault="001242FB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  <w:r w:rsidRPr="0030329A">
              <w:rPr>
                <w:szCs w:val="24"/>
              </w:rPr>
              <w:t>3.</w:t>
            </w:r>
          </w:p>
        </w:tc>
        <w:tc>
          <w:tcPr>
            <w:tcW w:w="1276" w:type="dxa"/>
            <w:vMerge/>
            <w:shd w:val="clear" w:color="auto" w:fill="auto"/>
          </w:tcPr>
          <w:p w:rsidR="001242FB" w:rsidRPr="0030329A" w:rsidRDefault="001242FB" w:rsidP="0030329A">
            <w:pPr>
              <w:tabs>
                <w:tab w:val="left" w:pos="6804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1242FB" w:rsidRPr="0030329A" w:rsidRDefault="001242FB" w:rsidP="0030329A">
            <w:pPr>
              <w:tabs>
                <w:tab w:val="left" w:pos="6804"/>
              </w:tabs>
              <w:jc w:val="both"/>
              <w:rPr>
                <w:szCs w:val="24"/>
              </w:rPr>
            </w:pPr>
            <w:r w:rsidRPr="0030329A">
              <w:rPr>
                <w:szCs w:val="24"/>
              </w:rPr>
              <w:t>Namas, kuriame neįrengta bendra nuotekų šalinimo inžinerinė sistema;</w:t>
            </w:r>
          </w:p>
          <w:p w:rsidR="001242FB" w:rsidRPr="0030329A" w:rsidRDefault="001242FB" w:rsidP="0030329A">
            <w:pPr>
              <w:tabs>
                <w:tab w:val="left" w:pos="6804"/>
              </w:tabs>
              <w:jc w:val="both"/>
              <w:rPr>
                <w:szCs w:val="24"/>
              </w:rPr>
            </w:pPr>
            <w:r w:rsidRPr="0030329A">
              <w:rPr>
                <w:szCs w:val="24"/>
              </w:rPr>
              <w:t>Namas, kuriame nėra bendrojo naudojimo patalpų;</w:t>
            </w:r>
          </w:p>
          <w:p w:rsidR="001242FB" w:rsidRPr="0030329A" w:rsidRDefault="001242FB" w:rsidP="0030329A">
            <w:pPr>
              <w:tabs>
                <w:tab w:val="left" w:pos="6804"/>
              </w:tabs>
              <w:jc w:val="both"/>
              <w:rPr>
                <w:szCs w:val="24"/>
              </w:rPr>
            </w:pPr>
            <w:r w:rsidRPr="0030329A">
              <w:rPr>
                <w:szCs w:val="24"/>
              </w:rPr>
              <w:t>Namas, kurio stogas šlaitinis</w:t>
            </w:r>
          </w:p>
        </w:tc>
        <w:tc>
          <w:tcPr>
            <w:tcW w:w="1559" w:type="dxa"/>
            <w:shd w:val="clear" w:color="auto" w:fill="auto"/>
          </w:tcPr>
          <w:p w:rsidR="001242FB" w:rsidRPr="0030329A" w:rsidRDefault="001242FB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</w:p>
          <w:p w:rsidR="008B3317" w:rsidRPr="0030329A" w:rsidRDefault="008B3317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  <w:r w:rsidRPr="0030329A">
              <w:rPr>
                <w:szCs w:val="24"/>
              </w:rPr>
              <w:t>0,0131</w:t>
            </w:r>
          </w:p>
        </w:tc>
        <w:tc>
          <w:tcPr>
            <w:tcW w:w="1667" w:type="dxa"/>
            <w:shd w:val="clear" w:color="auto" w:fill="auto"/>
          </w:tcPr>
          <w:p w:rsidR="001242FB" w:rsidRPr="0030329A" w:rsidRDefault="001242FB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</w:p>
          <w:p w:rsidR="008B3317" w:rsidRPr="0030329A" w:rsidRDefault="008B3317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  <w:r w:rsidRPr="0030329A">
              <w:rPr>
                <w:szCs w:val="24"/>
              </w:rPr>
              <w:t>0,0158</w:t>
            </w:r>
          </w:p>
          <w:p w:rsidR="008B3317" w:rsidRPr="0030329A" w:rsidRDefault="008B3317" w:rsidP="0030329A">
            <w:pPr>
              <w:tabs>
                <w:tab w:val="left" w:pos="6804"/>
              </w:tabs>
              <w:rPr>
                <w:szCs w:val="24"/>
              </w:rPr>
            </w:pPr>
          </w:p>
        </w:tc>
      </w:tr>
      <w:tr w:rsidR="001242FB" w:rsidRPr="0030329A" w:rsidTr="0030329A">
        <w:tc>
          <w:tcPr>
            <w:tcW w:w="817" w:type="dxa"/>
            <w:shd w:val="clear" w:color="auto" w:fill="auto"/>
          </w:tcPr>
          <w:p w:rsidR="001242FB" w:rsidRPr="0030329A" w:rsidRDefault="001242FB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  <w:r w:rsidRPr="0030329A">
              <w:rPr>
                <w:szCs w:val="24"/>
              </w:rPr>
              <w:t>4.</w:t>
            </w:r>
          </w:p>
        </w:tc>
        <w:tc>
          <w:tcPr>
            <w:tcW w:w="1276" w:type="dxa"/>
            <w:vMerge/>
            <w:shd w:val="clear" w:color="auto" w:fill="auto"/>
          </w:tcPr>
          <w:p w:rsidR="001242FB" w:rsidRPr="0030329A" w:rsidRDefault="001242FB" w:rsidP="0030329A">
            <w:pPr>
              <w:tabs>
                <w:tab w:val="left" w:pos="6804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1242FB" w:rsidRPr="0030329A" w:rsidRDefault="001242FB" w:rsidP="0030329A">
            <w:pPr>
              <w:tabs>
                <w:tab w:val="left" w:pos="6804"/>
              </w:tabs>
              <w:jc w:val="both"/>
              <w:rPr>
                <w:szCs w:val="24"/>
              </w:rPr>
            </w:pPr>
            <w:r w:rsidRPr="0030329A">
              <w:rPr>
                <w:szCs w:val="24"/>
              </w:rPr>
              <w:t>Namas, kuriame neįrengta bendra nuotekų šalinimo inžinerinė sistema;</w:t>
            </w:r>
          </w:p>
          <w:p w:rsidR="001242FB" w:rsidRPr="0030329A" w:rsidRDefault="001242FB" w:rsidP="0030329A">
            <w:pPr>
              <w:tabs>
                <w:tab w:val="left" w:pos="6804"/>
              </w:tabs>
              <w:rPr>
                <w:b/>
                <w:szCs w:val="24"/>
              </w:rPr>
            </w:pPr>
            <w:r w:rsidRPr="0030329A">
              <w:rPr>
                <w:szCs w:val="24"/>
              </w:rPr>
              <w:t>Namas, kurio stogas šlaitinis</w:t>
            </w:r>
          </w:p>
        </w:tc>
        <w:tc>
          <w:tcPr>
            <w:tcW w:w="1559" w:type="dxa"/>
            <w:shd w:val="clear" w:color="auto" w:fill="auto"/>
          </w:tcPr>
          <w:p w:rsidR="001242FB" w:rsidRPr="0030329A" w:rsidRDefault="001242FB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</w:p>
          <w:p w:rsidR="008B3317" w:rsidRPr="0030329A" w:rsidRDefault="008B3317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  <w:r w:rsidRPr="0030329A">
              <w:rPr>
                <w:szCs w:val="24"/>
              </w:rPr>
              <w:t>0,0133</w:t>
            </w:r>
          </w:p>
        </w:tc>
        <w:tc>
          <w:tcPr>
            <w:tcW w:w="1667" w:type="dxa"/>
            <w:shd w:val="clear" w:color="auto" w:fill="auto"/>
          </w:tcPr>
          <w:p w:rsidR="001242FB" w:rsidRPr="0030329A" w:rsidRDefault="001242FB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</w:p>
          <w:p w:rsidR="008B3317" w:rsidRPr="0030329A" w:rsidRDefault="008B3317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  <w:r w:rsidRPr="0030329A">
              <w:rPr>
                <w:szCs w:val="24"/>
              </w:rPr>
              <w:t>0,0161</w:t>
            </w:r>
          </w:p>
        </w:tc>
      </w:tr>
      <w:tr w:rsidR="001242FB" w:rsidRPr="0030329A" w:rsidTr="0030329A">
        <w:tc>
          <w:tcPr>
            <w:tcW w:w="817" w:type="dxa"/>
            <w:shd w:val="clear" w:color="auto" w:fill="auto"/>
          </w:tcPr>
          <w:p w:rsidR="001242FB" w:rsidRPr="0030329A" w:rsidRDefault="001242FB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  <w:r w:rsidRPr="0030329A">
              <w:rPr>
                <w:szCs w:val="24"/>
              </w:rPr>
              <w:t>5.</w:t>
            </w:r>
          </w:p>
        </w:tc>
        <w:tc>
          <w:tcPr>
            <w:tcW w:w="1276" w:type="dxa"/>
            <w:vMerge/>
            <w:shd w:val="clear" w:color="auto" w:fill="auto"/>
          </w:tcPr>
          <w:p w:rsidR="001242FB" w:rsidRPr="0030329A" w:rsidRDefault="001242FB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1242FB" w:rsidRPr="0030329A" w:rsidRDefault="001242FB" w:rsidP="0030329A">
            <w:pPr>
              <w:tabs>
                <w:tab w:val="left" w:pos="6804"/>
              </w:tabs>
              <w:jc w:val="both"/>
              <w:rPr>
                <w:szCs w:val="24"/>
              </w:rPr>
            </w:pPr>
            <w:r w:rsidRPr="0030329A">
              <w:rPr>
                <w:szCs w:val="24"/>
              </w:rPr>
              <w:t>Namas be išskirtinių techninės priežiūros ypatumų</w:t>
            </w:r>
          </w:p>
        </w:tc>
        <w:tc>
          <w:tcPr>
            <w:tcW w:w="1559" w:type="dxa"/>
            <w:shd w:val="clear" w:color="auto" w:fill="auto"/>
          </w:tcPr>
          <w:p w:rsidR="001242FB" w:rsidRPr="0030329A" w:rsidRDefault="008B3317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  <w:r w:rsidRPr="0030329A">
              <w:rPr>
                <w:szCs w:val="24"/>
              </w:rPr>
              <w:t>0,012</w:t>
            </w:r>
          </w:p>
        </w:tc>
        <w:tc>
          <w:tcPr>
            <w:tcW w:w="1667" w:type="dxa"/>
            <w:shd w:val="clear" w:color="auto" w:fill="auto"/>
          </w:tcPr>
          <w:p w:rsidR="001242FB" w:rsidRPr="0030329A" w:rsidRDefault="008B3317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  <w:r w:rsidRPr="0030329A">
              <w:rPr>
                <w:szCs w:val="24"/>
              </w:rPr>
              <w:t>0,0145</w:t>
            </w:r>
          </w:p>
        </w:tc>
      </w:tr>
      <w:tr w:rsidR="001242FB" w:rsidRPr="0030329A" w:rsidTr="0030329A">
        <w:tc>
          <w:tcPr>
            <w:tcW w:w="817" w:type="dxa"/>
            <w:shd w:val="clear" w:color="auto" w:fill="auto"/>
          </w:tcPr>
          <w:p w:rsidR="001242FB" w:rsidRPr="0030329A" w:rsidRDefault="001242FB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  <w:r w:rsidRPr="0030329A">
              <w:rPr>
                <w:szCs w:val="24"/>
              </w:rPr>
              <w:t>6.</w:t>
            </w:r>
          </w:p>
        </w:tc>
        <w:tc>
          <w:tcPr>
            <w:tcW w:w="1276" w:type="dxa"/>
            <w:vMerge/>
            <w:shd w:val="clear" w:color="auto" w:fill="auto"/>
          </w:tcPr>
          <w:p w:rsidR="001242FB" w:rsidRPr="0030329A" w:rsidRDefault="001242FB" w:rsidP="0030329A">
            <w:pPr>
              <w:tabs>
                <w:tab w:val="left" w:pos="6804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1242FB" w:rsidRPr="0030329A" w:rsidRDefault="001242FB" w:rsidP="0030329A">
            <w:pPr>
              <w:tabs>
                <w:tab w:val="left" w:pos="6804"/>
              </w:tabs>
              <w:jc w:val="both"/>
              <w:rPr>
                <w:szCs w:val="24"/>
              </w:rPr>
            </w:pPr>
            <w:r w:rsidRPr="0030329A">
              <w:rPr>
                <w:szCs w:val="24"/>
              </w:rPr>
              <w:t>Namas be išskirtinių techninės priežiūros ypatumų;</w:t>
            </w:r>
          </w:p>
          <w:p w:rsidR="001242FB" w:rsidRPr="0030329A" w:rsidRDefault="001242FB" w:rsidP="0030329A">
            <w:pPr>
              <w:tabs>
                <w:tab w:val="left" w:pos="6804"/>
              </w:tabs>
              <w:jc w:val="both"/>
              <w:rPr>
                <w:szCs w:val="24"/>
              </w:rPr>
            </w:pPr>
            <w:r w:rsidRPr="0030329A">
              <w:rPr>
                <w:szCs w:val="24"/>
              </w:rPr>
              <w:t>Namas, kuriame įrengta bendroji saugos ir ryšių sistema</w:t>
            </w:r>
          </w:p>
        </w:tc>
        <w:tc>
          <w:tcPr>
            <w:tcW w:w="1559" w:type="dxa"/>
            <w:shd w:val="clear" w:color="auto" w:fill="auto"/>
          </w:tcPr>
          <w:p w:rsidR="001242FB" w:rsidRPr="0030329A" w:rsidRDefault="001242FB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</w:p>
          <w:p w:rsidR="008B3317" w:rsidRPr="0030329A" w:rsidRDefault="008B3317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  <w:r w:rsidRPr="0030329A">
              <w:rPr>
                <w:szCs w:val="24"/>
              </w:rPr>
              <w:t>0,0121</w:t>
            </w:r>
          </w:p>
        </w:tc>
        <w:tc>
          <w:tcPr>
            <w:tcW w:w="1667" w:type="dxa"/>
            <w:shd w:val="clear" w:color="auto" w:fill="auto"/>
          </w:tcPr>
          <w:p w:rsidR="001242FB" w:rsidRPr="0030329A" w:rsidRDefault="001242FB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</w:p>
          <w:p w:rsidR="008B3317" w:rsidRPr="0030329A" w:rsidRDefault="008B3317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  <w:r w:rsidRPr="0030329A">
              <w:rPr>
                <w:szCs w:val="24"/>
              </w:rPr>
              <w:t>0,0146</w:t>
            </w:r>
          </w:p>
        </w:tc>
      </w:tr>
      <w:tr w:rsidR="001242FB" w:rsidRPr="0030329A" w:rsidTr="0030329A">
        <w:tc>
          <w:tcPr>
            <w:tcW w:w="817" w:type="dxa"/>
            <w:shd w:val="clear" w:color="auto" w:fill="auto"/>
          </w:tcPr>
          <w:p w:rsidR="001242FB" w:rsidRPr="0030329A" w:rsidRDefault="001242FB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  <w:r w:rsidRPr="0030329A">
              <w:rPr>
                <w:szCs w:val="24"/>
              </w:rPr>
              <w:t>7.</w:t>
            </w:r>
          </w:p>
        </w:tc>
        <w:tc>
          <w:tcPr>
            <w:tcW w:w="1276" w:type="dxa"/>
            <w:vMerge/>
            <w:shd w:val="clear" w:color="auto" w:fill="auto"/>
          </w:tcPr>
          <w:p w:rsidR="001242FB" w:rsidRPr="0030329A" w:rsidRDefault="001242FB" w:rsidP="0030329A">
            <w:pPr>
              <w:tabs>
                <w:tab w:val="left" w:pos="6804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1242FB" w:rsidRPr="0030329A" w:rsidRDefault="001242FB" w:rsidP="0030329A">
            <w:pPr>
              <w:tabs>
                <w:tab w:val="left" w:pos="6804"/>
              </w:tabs>
              <w:jc w:val="both"/>
              <w:rPr>
                <w:szCs w:val="24"/>
              </w:rPr>
            </w:pPr>
            <w:r w:rsidRPr="0030329A">
              <w:rPr>
                <w:szCs w:val="24"/>
              </w:rPr>
              <w:t>Namas be išskirtinių techninės priežiūros ypatumų;</w:t>
            </w:r>
          </w:p>
          <w:p w:rsidR="001242FB" w:rsidRPr="0030329A" w:rsidRDefault="001242FB" w:rsidP="0030329A">
            <w:pPr>
              <w:tabs>
                <w:tab w:val="left" w:pos="6804"/>
              </w:tabs>
              <w:jc w:val="both"/>
              <w:rPr>
                <w:szCs w:val="24"/>
              </w:rPr>
            </w:pPr>
            <w:r w:rsidRPr="0030329A">
              <w:rPr>
                <w:szCs w:val="24"/>
              </w:rPr>
              <w:t>Namas, kurio stogas šlaitinis</w:t>
            </w:r>
          </w:p>
        </w:tc>
        <w:tc>
          <w:tcPr>
            <w:tcW w:w="1559" w:type="dxa"/>
            <w:shd w:val="clear" w:color="auto" w:fill="auto"/>
          </w:tcPr>
          <w:p w:rsidR="00261B67" w:rsidRPr="0030329A" w:rsidRDefault="00261B67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</w:p>
          <w:p w:rsidR="001242FB" w:rsidRPr="0030329A" w:rsidRDefault="008B3317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  <w:r w:rsidRPr="0030329A">
              <w:rPr>
                <w:szCs w:val="24"/>
              </w:rPr>
              <w:t>0,0137</w:t>
            </w:r>
          </w:p>
        </w:tc>
        <w:tc>
          <w:tcPr>
            <w:tcW w:w="1667" w:type="dxa"/>
            <w:shd w:val="clear" w:color="auto" w:fill="auto"/>
          </w:tcPr>
          <w:p w:rsidR="00261B67" w:rsidRPr="0030329A" w:rsidRDefault="00261B67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</w:p>
          <w:p w:rsidR="001242FB" w:rsidRPr="0030329A" w:rsidRDefault="008B3317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  <w:r w:rsidRPr="0030329A">
              <w:rPr>
                <w:szCs w:val="24"/>
              </w:rPr>
              <w:t>0,0166</w:t>
            </w:r>
          </w:p>
        </w:tc>
      </w:tr>
      <w:tr w:rsidR="001242FB" w:rsidRPr="0030329A" w:rsidTr="0030329A">
        <w:tc>
          <w:tcPr>
            <w:tcW w:w="817" w:type="dxa"/>
            <w:shd w:val="clear" w:color="auto" w:fill="auto"/>
          </w:tcPr>
          <w:p w:rsidR="001242FB" w:rsidRPr="0030329A" w:rsidRDefault="001242FB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  <w:r w:rsidRPr="0030329A">
              <w:rPr>
                <w:szCs w:val="24"/>
              </w:rPr>
              <w:t>8.</w:t>
            </w:r>
          </w:p>
        </w:tc>
        <w:tc>
          <w:tcPr>
            <w:tcW w:w="1276" w:type="dxa"/>
            <w:vMerge/>
            <w:shd w:val="clear" w:color="auto" w:fill="auto"/>
          </w:tcPr>
          <w:p w:rsidR="001242FB" w:rsidRPr="0030329A" w:rsidRDefault="001242FB" w:rsidP="0030329A">
            <w:pPr>
              <w:tabs>
                <w:tab w:val="left" w:pos="6804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1242FB" w:rsidRPr="0030329A" w:rsidRDefault="001242FB" w:rsidP="0030329A">
            <w:pPr>
              <w:tabs>
                <w:tab w:val="left" w:pos="6804"/>
              </w:tabs>
              <w:jc w:val="both"/>
              <w:rPr>
                <w:szCs w:val="24"/>
              </w:rPr>
            </w:pPr>
            <w:r w:rsidRPr="0030329A">
              <w:rPr>
                <w:szCs w:val="24"/>
              </w:rPr>
              <w:t>Namas be išskirtinių techninės priežiūros ypatumų;</w:t>
            </w:r>
          </w:p>
          <w:p w:rsidR="001242FB" w:rsidRPr="0030329A" w:rsidRDefault="001242FB" w:rsidP="0030329A">
            <w:pPr>
              <w:tabs>
                <w:tab w:val="left" w:pos="6804"/>
              </w:tabs>
              <w:rPr>
                <w:szCs w:val="24"/>
              </w:rPr>
            </w:pPr>
            <w:r w:rsidRPr="0030329A">
              <w:rPr>
                <w:szCs w:val="24"/>
              </w:rPr>
              <w:t>Namas, kurio stogas šlaitinis;</w:t>
            </w:r>
          </w:p>
          <w:p w:rsidR="001242FB" w:rsidRPr="0030329A" w:rsidRDefault="001242FB" w:rsidP="0030329A">
            <w:pPr>
              <w:tabs>
                <w:tab w:val="left" w:pos="6804"/>
              </w:tabs>
              <w:rPr>
                <w:b/>
                <w:szCs w:val="24"/>
              </w:rPr>
            </w:pPr>
            <w:r w:rsidRPr="0030329A">
              <w:rPr>
                <w:szCs w:val="24"/>
              </w:rPr>
              <w:t>Bendrabučio tipo namas</w:t>
            </w:r>
          </w:p>
        </w:tc>
        <w:tc>
          <w:tcPr>
            <w:tcW w:w="1559" w:type="dxa"/>
            <w:shd w:val="clear" w:color="auto" w:fill="auto"/>
          </w:tcPr>
          <w:p w:rsidR="001242FB" w:rsidRPr="0030329A" w:rsidRDefault="001242FB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</w:p>
          <w:p w:rsidR="00F478BD" w:rsidRPr="0030329A" w:rsidRDefault="00F478BD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  <w:r w:rsidRPr="0030329A">
              <w:rPr>
                <w:szCs w:val="24"/>
              </w:rPr>
              <w:t>0,0158</w:t>
            </w:r>
          </w:p>
        </w:tc>
        <w:tc>
          <w:tcPr>
            <w:tcW w:w="1667" w:type="dxa"/>
            <w:shd w:val="clear" w:color="auto" w:fill="auto"/>
          </w:tcPr>
          <w:p w:rsidR="001242FB" w:rsidRPr="0030329A" w:rsidRDefault="001242FB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</w:p>
          <w:p w:rsidR="00F478BD" w:rsidRPr="0030329A" w:rsidRDefault="00F478BD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  <w:r w:rsidRPr="0030329A">
              <w:rPr>
                <w:szCs w:val="24"/>
              </w:rPr>
              <w:t>0,0191</w:t>
            </w:r>
          </w:p>
        </w:tc>
      </w:tr>
      <w:tr w:rsidR="00F15F77" w:rsidRPr="0030329A" w:rsidTr="0030329A">
        <w:tc>
          <w:tcPr>
            <w:tcW w:w="817" w:type="dxa"/>
            <w:shd w:val="clear" w:color="auto" w:fill="auto"/>
          </w:tcPr>
          <w:p w:rsidR="00F15F77" w:rsidRPr="0030329A" w:rsidRDefault="00F15F77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  <w:r w:rsidRPr="0030329A">
              <w:rPr>
                <w:szCs w:val="24"/>
              </w:rPr>
              <w:t>9.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15F77" w:rsidRPr="0030329A" w:rsidRDefault="00F15F77" w:rsidP="0030329A">
            <w:pPr>
              <w:tabs>
                <w:tab w:val="left" w:pos="6804"/>
              </w:tabs>
              <w:jc w:val="center"/>
              <w:rPr>
                <w:b/>
                <w:szCs w:val="24"/>
              </w:rPr>
            </w:pPr>
          </w:p>
          <w:p w:rsidR="00F15F77" w:rsidRPr="0030329A" w:rsidRDefault="00F15F77" w:rsidP="0030329A">
            <w:pPr>
              <w:tabs>
                <w:tab w:val="left" w:pos="6804"/>
              </w:tabs>
              <w:jc w:val="center"/>
              <w:rPr>
                <w:b/>
                <w:szCs w:val="24"/>
              </w:rPr>
            </w:pPr>
          </w:p>
          <w:p w:rsidR="00F15F77" w:rsidRPr="0030329A" w:rsidRDefault="00F15F77" w:rsidP="0030329A">
            <w:pPr>
              <w:tabs>
                <w:tab w:val="left" w:pos="6804"/>
              </w:tabs>
              <w:jc w:val="center"/>
              <w:rPr>
                <w:b/>
                <w:szCs w:val="24"/>
              </w:rPr>
            </w:pPr>
          </w:p>
          <w:p w:rsidR="00F15F77" w:rsidRPr="0030329A" w:rsidRDefault="00F15F77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</w:p>
          <w:p w:rsidR="00F15F77" w:rsidRPr="0030329A" w:rsidRDefault="00F15F77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  <w:r w:rsidRPr="0030329A">
              <w:rPr>
                <w:szCs w:val="24"/>
              </w:rPr>
              <w:t xml:space="preserve">Nuo 1001 </w:t>
            </w:r>
          </w:p>
          <w:p w:rsidR="00F15F77" w:rsidRPr="0030329A" w:rsidRDefault="00F15F77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  <w:r w:rsidRPr="0030329A">
              <w:rPr>
                <w:szCs w:val="24"/>
              </w:rPr>
              <w:t>iki 2000</w:t>
            </w:r>
          </w:p>
        </w:tc>
        <w:tc>
          <w:tcPr>
            <w:tcW w:w="4536" w:type="dxa"/>
            <w:shd w:val="clear" w:color="auto" w:fill="auto"/>
          </w:tcPr>
          <w:p w:rsidR="00F15F77" w:rsidRPr="0030329A" w:rsidRDefault="00F15F77" w:rsidP="0030329A">
            <w:pPr>
              <w:tabs>
                <w:tab w:val="left" w:pos="6804"/>
              </w:tabs>
              <w:jc w:val="both"/>
              <w:rPr>
                <w:szCs w:val="24"/>
              </w:rPr>
            </w:pPr>
            <w:r w:rsidRPr="0030329A">
              <w:rPr>
                <w:szCs w:val="24"/>
              </w:rPr>
              <w:lastRenderedPageBreak/>
              <w:t>Namas be išskirtinių techninės priežiūros ypatumų</w:t>
            </w:r>
          </w:p>
        </w:tc>
        <w:tc>
          <w:tcPr>
            <w:tcW w:w="1559" w:type="dxa"/>
            <w:shd w:val="clear" w:color="auto" w:fill="auto"/>
          </w:tcPr>
          <w:p w:rsidR="00F15F77" w:rsidRPr="0030329A" w:rsidRDefault="00F478BD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  <w:r w:rsidRPr="0030329A">
              <w:rPr>
                <w:szCs w:val="24"/>
              </w:rPr>
              <w:t>0,0141</w:t>
            </w:r>
          </w:p>
        </w:tc>
        <w:tc>
          <w:tcPr>
            <w:tcW w:w="1667" w:type="dxa"/>
            <w:shd w:val="clear" w:color="auto" w:fill="auto"/>
          </w:tcPr>
          <w:p w:rsidR="00F15F77" w:rsidRPr="0030329A" w:rsidRDefault="00F478BD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  <w:r w:rsidRPr="0030329A">
              <w:rPr>
                <w:szCs w:val="24"/>
              </w:rPr>
              <w:t>0,0171</w:t>
            </w:r>
          </w:p>
        </w:tc>
      </w:tr>
      <w:tr w:rsidR="00F15F77" w:rsidRPr="0030329A" w:rsidTr="0030329A">
        <w:tc>
          <w:tcPr>
            <w:tcW w:w="817" w:type="dxa"/>
            <w:shd w:val="clear" w:color="auto" w:fill="auto"/>
          </w:tcPr>
          <w:p w:rsidR="00F15F77" w:rsidRPr="0030329A" w:rsidRDefault="00F15F77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  <w:r w:rsidRPr="0030329A">
              <w:rPr>
                <w:szCs w:val="24"/>
              </w:rPr>
              <w:t>10.</w:t>
            </w:r>
          </w:p>
        </w:tc>
        <w:tc>
          <w:tcPr>
            <w:tcW w:w="1276" w:type="dxa"/>
            <w:vMerge/>
            <w:shd w:val="clear" w:color="auto" w:fill="auto"/>
          </w:tcPr>
          <w:p w:rsidR="00F15F77" w:rsidRPr="0030329A" w:rsidRDefault="00F15F77" w:rsidP="0030329A">
            <w:pPr>
              <w:tabs>
                <w:tab w:val="left" w:pos="6804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F15F77" w:rsidRPr="0030329A" w:rsidRDefault="00F15F77" w:rsidP="0030329A">
            <w:pPr>
              <w:tabs>
                <w:tab w:val="left" w:pos="6804"/>
              </w:tabs>
              <w:jc w:val="both"/>
              <w:rPr>
                <w:szCs w:val="24"/>
              </w:rPr>
            </w:pPr>
            <w:r w:rsidRPr="0030329A">
              <w:rPr>
                <w:szCs w:val="24"/>
              </w:rPr>
              <w:t>Namas be išskirtinių techninės priežiūros ypatumų;</w:t>
            </w:r>
          </w:p>
          <w:p w:rsidR="00F15F77" w:rsidRPr="0030329A" w:rsidRDefault="00F15F77" w:rsidP="0030329A">
            <w:pPr>
              <w:tabs>
                <w:tab w:val="left" w:pos="6804"/>
              </w:tabs>
              <w:jc w:val="both"/>
              <w:rPr>
                <w:szCs w:val="24"/>
              </w:rPr>
            </w:pPr>
            <w:r w:rsidRPr="0030329A">
              <w:rPr>
                <w:szCs w:val="24"/>
              </w:rPr>
              <w:lastRenderedPageBreak/>
              <w:t>Namas, kuriame įrengta bendroji saugos ir ryšių sistema</w:t>
            </w:r>
          </w:p>
        </w:tc>
        <w:tc>
          <w:tcPr>
            <w:tcW w:w="1559" w:type="dxa"/>
            <w:shd w:val="clear" w:color="auto" w:fill="auto"/>
          </w:tcPr>
          <w:p w:rsidR="00F15F77" w:rsidRPr="0030329A" w:rsidRDefault="00F15F77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</w:p>
          <w:p w:rsidR="00F478BD" w:rsidRPr="0030329A" w:rsidRDefault="00F478BD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  <w:r w:rsidRPr="0030329A">
              <w:rPr>
                <w:szCs w:val="24"/>
              </w:rPr>
              <w:lastRenderedPageBreak/>
              <w:t>0,0142</w:t>
            </w:r>
          </w:p>
        </w:tc>
        <w:tc>
          <w:tcPr>
            <w:tcW w:w="1667" w:type="dxa"/>
            <w:shd w:val="clear" w:color="auto" w:fill="auto"/>
          </w:tcPr>
          <w:p w:rsidR="00F15F77" w:rsidRPr="0030329A" w:rsidRDefault="00F15F77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</w:p>
          <w:p w:rsidR="00F478BD" w:rsidRPr="0030329A" w:rsidRDefault="00F478BD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  <w:r w:rsidRPr="0030329A">
              <w:rPr>
                <w:szCs w:val="24"/>
              </w:rPr>
              <w:lastRenderedPageBreak/>
              <w:t>0,0172</w:t>
            </w:r>
          </w:p>
        </w:tc>
      </w:tr>
      <w:tr w:rsidR="00F15F77" w:rsidRPr="0030329A" w:rsidTr="0030329A">
        <w:tc>
          <w:tcPr>
            <w:tcW w:w="817" w:type="dxa"/>
            <w:shd w:val="clear" w:color="auto" w:fill="auto"/>
          </w:tcPr>
          <w:p w:rsidR="00F15F77" w:rsidRPr="0030329A" w:rsidRDefault="00F15F77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  <w:r w:rsidRPr="0030329A">
              <w:rPr>
                <w:szCs w:val="24"/>
              </w:rPr>
              <w:lastRenderedPageBreak/>
              <w:t>11.</w:t>
            </w:r>
          </w:p>
        </w:tc>
        <w:tc>
          <w:tcPr>
            <w:tcW w:w="1276" w:type="dxa"/>
            <w:vMerge/>
            <w:shd w:val="clear" w:color="auto" w:fill="auto"/>
          </w:tcPr>
          <w:p w:rsidR="00F15F77" w:rsidRPr="0030329A" w:rsidRDefault="00F15F77" w:rsidP="0030329A">
            <w:pPr>
              <w:tabs>
                <w:tab w:val="left" w:pos="6804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F15F77" w:rsidRPr="0030329A" w:rsidRDefault="00F15F77" w:rsidP="0030329A">
            <w:pPr>
              <w:tabs>
                <w:tab w:val="left" w:pos="6804"/>
              </w:tabs>
              <w:jc w:val="both"/>
              <w:rPr>
                <w:szCs w:val="24"/>
              </w:rPr>
            </w:pPr>
            <w:r w:rsidRPr="0030329A">
              <w:rPr>
                <w:szCs w:val="24"/>
              </w:rPr>
              <w:t>Namas be išskirtinių techninės priežiūros ypatumų;</w:t>
            </w:r>
          </w:p>
          <w:p w:rsidR="00F15F77" w:rsidRPr="0030329A" w:rsidRDefault="00F15F77" w:rsidP="0030329A">
            <w:pPr>
              <w:tabs>
                <w:tab w:val="left" w:pos="6804"/>
              </w:tabs>
              <w:jc w:val="both"/>
              <w:rPr>
                <w:szCs w:val="24"/>
              </w:rPr>
            </w:pPr>
            <w:r w:rsidRPr="0030329A">
              <w:rPr>
                <w:szCs w:val="24"/>
              </w:rPr>
              <w:t>Namas, kuriame įrengta bendroji saugos ir ryšių sistema;</w:t>
            </w:r>
          </w:p>
          <w:p w:rsidR="00F15F77" w:rsidRPr="0030329A" w:rsidRDefault="00F15F77" w:rsidP="0030329A">
            <w:pPr>
              <w:tabs>
                <w:tab w:val="left" w:pos="6804"/>
              </w:tabs>
              <w:jc w:val="both"/>
              <w:rPr>
                <w:szCs w:val="24"/>
              </w:rPr>
            </w:pPr>
            <w:r w:rsidRPr="0030329A">
              <w:rPr>
                <w:szCs w:val="24"/>
              </w:rPr>
              <w:t>Namas, kurio stogas šlaitinis</w:t>
            </w:r>
          </w:p>
        </w:tc>
        <w:tc>
          <w:tcPr>
            <w:tcW w:w="1559" w:type="dxa"/>
            <w:shd w:val="clear" w:color="auto" w:fill="auto"/>
          </w:tcPr>
          <w:p w:rsidR="00F15F77" w:rsidRPr="0030329A" w:rsidRDefault="00F15F77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</w:p>
          <w:p w:rsidR="00F478BD" w:rsidRPr="0030329A" w:rsidRDefault="00F478BD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  <w:r w:rsidRPr="0030329A">
              <w:rPr>
                <w:szCs w:val="24"/>
              </w:rPr>
              <w:t>0,0163</w:t>
            </w:r>
          </w:p>
        </w:tc>
        <w:tc>
          <w:tcPr>
            <w:tcW w:w="1667" w:type="dxa"/>
            <w:shd w:val="clear" w:color="auto" w:fill="auto"/>
          </w:tcPr>
          <w:p w:rsidR="00F15F77" w:rsidRPr="0030329A" w:rsidRDefault="00F15F77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</w:p>
          <w:p w:rsidR="00F478BD" w:rsidRPr="0030329A" w:rsidRDefault="00F478BD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  <w:r w:rsidRPr="0030329A">
              <w:rPr>
                <w:szCs w:val="24"/>
              </w:rPr>
              <w:t>0,0197</w:t>
            </w:r>
          </w:p>
        </w:tc>
      </w:tr>
      <w:tr w:rsidR="00F15F77" w:rsidRPr="0030329A" w:rsidTr="0030329A">
        <w:tc>
          <w:tcPr>
            <w:tcW w:w="817" w:type="dxa"/>
            <w:shd w:val="clear" w:color="auto" w:fill="auto"/>
          </w:tcPr>
          <w:p w:rsidR="00F15F77" w:rsidRPr="0030329A" w:rsidRDefault="00F15F77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  <w:r w:rsidRPr="0030329A">
              <w:rPr>
                <w:szCs w:val="24"/>
              </w:rPr>
              <w:t>12.</w:t>
            </w:r>
          </w:p>
        </w:tc>
        <w:tc>
          <w:tcPr>
            <w:tcW w:w="1276" w:type="dxa"/>
            <w:vMerge/>
            <w:shd w:val="clear" w:color="auto" w:fill="auto"/>
          </w:tcPr>
          <w:p w:rsidR="00F15F77" w:rsidRPr="0030329A" w:rsidRDefault="00F15F77" w:rsidP="0030329A">
            <w:pPr>
              <w:tabs>
                <w:tab w:val="left" w:pos="6804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F15F77" w:rsidRPr="0030329A" w:rsidRDefault="00F15F77" w:rsidP="0030329A">
            <w:pPr>
              <w:tabs>
                <w:tab w:val="left" w:pos="6804"/>
              </w:tabs>
              <w:jc w:val="both"/>
              <w:rPr>
                <w:szCs w:val="24"/>
              </w:rPr>
            </w:pPr>
            <w:r w:rsidRPr="0030329A">
              <w:rPr>
                <w:szCs w:val="24"/>
              </w:rPr>
              <w:t>Namas be išskirtinių techninės priežiūros ypatumų;</w:t>
            </w:r>
          </w:p>
          <w:p w:rsidR="00F15F77" w:rsidRPr="0030329A" w:rsidRDefault="00F15F77" w:rsidP="0030329A">
            <w:pPr>
              <w:tabs>
                <w:tab w:val="left" w:pos="6804"/>
              </w:tabs>
              <w:rPr>
                <w:b/>
                <w:szCs w:val="24"/>
              </w:rPr>
            </w:pPr>
            <w:r w:rsidRPr="0030329A">
              <w:rPr>
                <w:szCs w:val="24"/>
              </w:rPr>
              <w:t>Bendrabučio tipo namas</w:t>
            </w:r>
          </w:p>
        </w:tc>
        <w:tc>
          <w:tcPr>
            <w:tcW w:w="1559" w:type="dxa"/>
            <w:shd w:val="clear" w:color="auto" w:fill="auto"/>
          </w:tcPr>
          <w:p w:rsidR="00F15F77" w:rsidRPr="0030329A" w:rsidRDefault="00F478BD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  <w:r w:rsidRPr="0030329A">
              <w:rPr>
                <w:szCs w:val="24"/>
              </w:rPr>
              <w:t>0,0162</w:t>
            </w:r>
          </w:p>
        </w:tc>
        <w:tc>
          <w:tcPr>
            <w:tcW w:w="1667" w:type="dxa"/>
            <w:shd w:val="clear" w:color="auto" w:fill="auto"/>
          </w:tcPr>
          <w:p w:rsidR="00F15F77" w:rsidRPr="0030329A" w:rsidRDefault="00D03FB3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  <w:r w:rsidRPr="0030329A">
              <w:rPr>
                <w:szCs w:val="24"/>
              </w:rPr>
              <w:t>0,0196</w:t>
            </w:r>
          </w:p>
        </w:tc>
      </w:tr>
      <w:tr w:rsidR="004673E0" w:rsidRPr="0030329A" w:rsidTr="0030329A">
        <w:tc>
          <w:tcPr>
            <w:tcW w:w="817" w:type="dxa"/>
            <w:shd w:val="clear" w:color="auto" w:fill="auto"/>
          </w:tcPr>
          <w:p w:rsidR="004673E0" w:rsidRPr="0030329A" w:rsidRDefault="004673E0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  <w:r w:rsidRPr="0030329A">
              <w:rPr>
                <w:szCs w:val="24"/>
              </w:rPr>
              <w:t>13.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673E0" w:rsidRPr="0030329A" w:rsidRDefault="004673E0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  <w:r w:rsidRPr="0030329A">
              <w:rPr>
                <w:szCs w:val="24"/>
              </w:rPr>
              <w:t>Nuo 2001</w:t>
            </w:r>
          </w:p>
          <w:p w:rsidR="004673E0" w:rsidRPr="0030329A" w:rsidRDefault="004673E0" w:rsidP="0030329A">
            <w:pPr>
              <w:tabs>
                <w:tab w:val="left" w:pos="6804"/>
              </w:tabs>
              <w:jc w:val="center"/>
              <w:rPr>
                <w:b/>
                <w:szCs w:val="24"/>
              </w:rPr>
            </w:pPr>
            <w:r w:rsidRPr="0030329A">
              <w:rPr>
                <w:szCs w:val="24"/>
              </w:rPr>
              <w:t>iki 5000</w:t>
            </w:r>
          </w:p>
        </w:tc>
        <w:tc>
          <w:tcPr>
            <w:tcW w:w="4536" w:type="dxa"/>
            <w:shd w:val="clear" w:color="auto" w:fill="auto"/>
          </w:tcPr>
          <w:p w:rsidR="004673E0" w:rsidRPr="0030329A" w:rsidRDefault="004673E0" w:rsidP="0030329A">
            <w:pPr>
              <w:tabs>
                <w:tab w:val="left" w:pos="6804"/>
              </w:tabs>
              <w:jc w:val="both"/>
              <w:rPr>
                <w:szCs w:val="24"/>
              </w:rPr>
            </w:pPr>
            <w:r w:rsidRPr="0030329A">
              <w:rPr>
                <w:szCs w:val="24"/>
              </w:rPr>
              <w:t>Namas be išskirtinių techninės priežiūros ypatumų</w:t>
            </w:r>
          </w:p>
        </w:tc>
        <w:tc>
          <w:tcPr>
            <w:tcW w:w="1559" w:type="dxa"/>
            <w:shd w:val="clear" w:color="auto" w:fill="auto"/>
          </w:tcPr>
          <w:p w:rsidR="004673E0" w:rsidRPr="0030329A" w:rsidRDefault="00D03FB3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  <w:r w:rsidRPr="0030329A">
              <w:rPr>
                <w:szCs w:val="24"/>
              </w:rPr>
              <w:t>0,0162</w:t>
            </w:r>
          </w:p>
        </w:tc>
        <w:tc>
          <w:tcPr>
            <w:tcW w:w="1667" w:type="dxa"/>
            <w:shd w:val="clear" w:color="auto" w:fill="auto"/>
          </w:tcPr>
          <w:p w:rsidR="004673E0" w:rsidRPr="0030329A" w:rsidRDefault="00261B67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  <w:r w:rsidRPr="0030329A">
              <w:rPr>
                <w:szCs w:val="24"/>
              </w:rPr>
              <w:t>0,0196</w:t>
            </w:r>
          </w:p>
        </w:tc>
      </w:tr>
      <w:tr w:rsidR="004673E0" w:rsidRPr="0030329A" w:rsidTr="0030329A">
        <w:tc>
          <w:tcPr>
            <w:tcW w:w="817" w:type="dxa"/>
            <w:shd w:val="clear" w:color="auto" w:fill="auto"/>
          </w:tcPr>
          <w:p w:rsidR="004673E0" w:rsidRPr="0030329A" w:rsidRDefault="004673E0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  <w:r w:rsidRPr="0030329A">
              <w:rPr>
                <w:szCs w:val="24"/>
              </w:rPr>
              <w:t>14.</w:t>
            </w:r>
          </w:p>
        </w:tc>
        <w:tc>
          <w:tcPr>
            <w:tcW w:w="1276" w:type="dxa"/>
            <w:vMerge/>
            <w:shd w:val="clear" w:color="auto" w:fill="auto"/>
          </w:tcPr>
          <w:p w:rsidR="004673E0" w:rsidRPr="0030329A" w:rsidRDefault="004673E0" w:rsidP="0030329A">
            <w:pPr>
              <w:tabs>
                <w:tab w:val="left" w:pos="6804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4673E0" w:rsidRPr="0030329A" w:rsidRDefault="004673E0" w:rsidP="0030329A">
            <w:pPr>
              <w:tabs>
                <w:tab w:val="left" w:pos="6804"/>
              </w:tabs>
              <w:jc w:val="both"/>
              <w:rPr>
                <w:szCs w:val="24"/>
              </w:rPr>
            </w:pPr>
            <w:r w:rsidRPr="0030329A">
              <w:rPr>
                <w:szCs w:val="24"/>
              </w:rPr>
              <w:t>Namas be išskirtinių techninės priežiūros ypatumų;</w:t>
            </w:r>
          </w:p>
          <w:p w:rsidR="004673E0" w:rsidRPr="0030329A" w:rsidRDefault="004673E0" w:rsidP="0030329A">
            <w:pPr>
              <w:tabs>
                <w:tab w:val="left" w:pos="6804"/>
              </w:tabs>
              <w:rPr>
                <w:b/>
                <w:szCs w:val="24"/>
              </w:rPr>
            </w:pPr>
            <w:r w:rsidRPr="0030329A">
              <w:rPr>
                <w:szCs w:val="24"/>
              </w:rPr>
              <w:t>Bendrabučio tipo namas</w:t>
            </w:r>
          </w:p>
        </w:tc>
        <w:tc>
          <w:tcPr>
            <w:tcW w:w="1559" w:type="dxa"/>
            <w:shd w:val="clear" w:color="auto" w:fill="auto"/>
          </w:tcPr>
          <w:p w:rsidR="00261B67" w:rsidRPr="0030329A" w:rsidRDefault="00261B67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</w:p>
          <w:p w:rsidR="004673E0" w:rsidRPr="0030329A" w:rsidRDefault="00261B67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  <w:r w:rsidRPr="0030329A">
              <w:rPr>
                <w:szCs w:val="24"/>
              </w:rPr>
              <w:t>0,0186</w:t>
            </w:r>
          </w:p>
        </w:tc>
        <w:tc>
          <w:tcPr>
            <w:tcW w:w="1667" w:type="dxa"/>
            <w:shd w:val="clear" w:color="auto" w:fill="auto"/>
          </w:tcPr>
          <w:p w:rsidR="004673E0" w:rsidRPr="0030329A" w:rsidRDefault="004673E0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</w:p>
          <w:p w:rsidR="00261B67" w:rsidRPr="0030329A" w:rsidRDefault="00261B67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  <w:r w:rsidRPr="0030329A">
              <w:rPr>
                <w:szCs w:val="24"/>
              </w:rPr>
              <w:t>0,0225</w:t>
            </w:r>
          </w:p>
        </w:tc>
      </w:tr>
      <w:tr w:rsidR="004673E0" w:rsidRPr="0030329A" w:rsidTr="0030329A">
        <w:tc>
          <w:tcPr>
            <w:tcW w:w="817" w:type="dxa"/>
            <w:shd w:val="clear" w:color="auto" w:fill="auto"/>
          </w:tcPr>
          <w:p w:rsidR="004673E0" w:rsidRPr="0030329A" w:rsidRDefault="004673E0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  <w:r w:rsidRPr="0030329A">
              <w:rPr>
                <w:szCs w:val="24"/>
              </w:rPr>
              <w:t>15.</w:t>
            </w:r>
          </w:p>
        </w:tc>
        <w:tc>
          <w:tcPr>
            <w:tcW w:w="1276" w:type="dxa"/>
            <w:shd w:val="clear" w:color="auto" w:fill="auto"/>
          </w:tcPr>
          <w:p w:rsidR="004673E0" w:rsidRPr="0030329A" w:rsidRDefault="004673E0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  <w:r w:rsidRPr="0030329A">
              <w:rPr>
                <w:szCs w:val="24"/>
              </w:rPr>
              <w:t>Daugiau kaip 5000</w:t>
            </w:r>
          </w:p>
          <w:p w:rsidR="004673E0" w:rsidRPr="0030329A" w:rsidRDefault="004673E0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4673E0" w:rsidRPr="0030329A" w:rsidRDefault="004673E0" w:rsidP="0030329A">
            <w:pPr>
              <w:tabs>
                <w:tab w:val="left" w:pos="6804"/>
              </w:tabs>
              <w:jc w:val="both"/>
              <w:rPr>
                <w:szCs w:val="24"/>
              </w:rPr>
            </w:pPr>
            <w:r w:rsidRPr="0030329A">
              <w:rPr>
                <w:szCs w:val="24"/>
              </w:rPr>
              <w:t>Namas be išskirtinių techninės priežiūros ypatumų;</w:t>
            </w:r>
          </w:p>
          <w:p w:rsidR="004673E0" w:rsidRPr="0030329A" w:rsidRDefault="004673E0" w:rsidP="0030329A">
            <w:pPr>
              <w:tabs>
                <w:tab w:val="left" w:pos="6804"/>
              </w:tabs>
              <w:rPr>
                <w:b/>
                <w:szCs w:val="24"/>
              </w:rPr>
            </w:pPr>
            <w:r w:rsidRPr="0030329A">
              <w:rPr>
                <w:szCs w:val="24"/>
              </w:rPr>
              <w:t>Bendrabučio tipo namas</w:t>
            </w:r>
          </w:p>
        </w:tc>
        <w:tc>
          <w:tcPr>
            <w:tcW w:w="1559" w:type="dxa"/>
            <w:shd w:val="clear" w:color="auto" w:fill="auto"/>
          </w:tcPr>
          <w:p w:rsidR="00261B67" w:rsidRPr="0030329A" w:rsidRDefault="00261B67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</w:p>
          <w:p w:rsidR="004673E0" w:rsidRPr="0030329A" w:rsidRDefault="00261B67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  <w:r w:rsidRPr="0030329A">
              <w:rPr>
                <w:szCs w:val="24"/>
              </w:rPr>
              <w:t>0,</w:t>
            </w:r>
            <w:r w:rsidR="003B486F">
              <w:rPr>
                <w:szCs w:val="24"/>
              </w:rPr>
              <w:t>0</w:t>
            </w:r>
            <w:r w:rsidRPr="0030329A">
              <w:rPr>
                <w:szCs w:val="24"/>
              </w:rPr>
              <w:t>194</w:t>
            </w:r>
          </w:p>
        </w:tc>
        <w:tc>
          <w:tcPr>
            <w:tcW w:w="1667" w:type="dxa"/>
            <w:shd w:val="clear" w:color="auto" w:fill="auto"/>
          </w:tcPr>
          <w:p w:rsidR="004673E0" w:rsidRPr="0030329A" w:rsidRDefault="004673E0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</w:p>
          <w:p w:rsidR="00261B67" w:rsidRPr="0030329A" w:rsidRDefault="00261B67" w:rsidP="0030329A">
            <w:pPr>
              <w:tabs>
                <w:tab w:val="left" w:pos="6804"/>
              </w:tabs>
              <w:jc w:val="center"/>
              <w:rPr>
                <w:szCs w:val="24"/>
              </w:rPr>
            </w:pPr>
            <w:r w:rsidRPr="0030329A">
              <w:rPr>
                <w:szCs w:val="24"/>
              </w:rPr>
              <w:t>0,0235</w:t>
            </w:r>
          </w:p>
        </w:tc>
      </w:tr>
    </w:tbl>
    <w:p w:rsidR="00490830" w:rsidRDefault="00490830" w:rsidP="00490830">
      <w:pPr>
        <w:tabs>
          <w:tab w:val="left" w:pos="6804"/>
        </w:tabs>
        <w:jc w:val="center"/>
        <w:rPr>
          <w:b/>
          <w:szCs w:val="24"/>
        </w:rPr>
      </w:pPr>
    </w:p>
    <w:p w:rsidR="00490830" w:rsidRPr="00490830" w:rsidRDefault="00490830" w:rsidP="00490830">
      <w:pPr>
        <w:tabs>
          <w:tab w:val="left" w:pos="6804"/>
        </w:tabs>
        <w:jc w:val="center"/>
        <w:rPr>
          <w:b/>
        </w:rPr>
      </w:pPr>
      <w:r>
        <w:rPr>
          <w:b/>
          <w:szCs w:val="24"/>
        </w:rPr>
        <w:t>_________________________</w:t>
      </w:r>
    </w:p>
    <w:sectPr w:rsidR="00490830" w:rsidRPr="00490830" w:rsidSect="00286746">
      <w:headerReference w:type="even" r:id="rId6"/>
      <w:headerReference w:type="default" r:id="rId7"/>
      <w:footerReference w:type="even" r:id="rId8"/>
      <w:pgSz w:w="11907" w:h="16840" w:code="9"/>
      <w:pgMar w:top="426" w:right="567" w:bottom="1134" w:left="1701" w:header="0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127" w:rsidRDefault="000F1127">
      <w:r>
        <w:separator/>
      </w:r>
    </w:p>
  </w:endnote>
  <w:endnote w:type="continuationSeparator" w:id="0">
    <w:p w:rsidR="000F1127" w:rsidRDefault="000F1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287" w:usb1="00000000" w:usb2="00000000" w:usb3="00000000" w:csb0="000000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5B3" w:rsidRDefault="000C35B3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:rsidR="000C35B3" w:rsidRDefault="000C35B3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127" w:rsidRDefault="000F1127">
      <w:r>
        <w:separator/>
      </w:r>
    </w:p>
  </w:footnote>
  <w:footnote w:type="continuationSeparator" w:id="0">
    <w:p w:rsidR="000F1127" w:rsidRDefault="000F11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5B3" w:rsidRDefault="000C35B3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C35B3" w:rsidRDefault="000C35B3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5B3" w:rsidRDefault="000C35B3">
    <w:pPr>
      <w:pStyle w:val="Antrats"/>
      <w:framePr w:wrap="around" w:vAnchor="text" w:hAnchor="page" w:x="6107" w:y="-2"/>
      <w:rPr>
        <w:rStyle w:val="Puslapionumeris"/>
      </w:rPr>
    </w:pPr>
  </w:p>
  <w:p w:rsidR="000C35B3" w:rsidRDefault="000C35B3">
    <w:pPr>
      <w:pStyle w:val="Antrats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351"/>
    <w:rsid w:val="00023763"/>
    <w:rsid w:val="00032872"/>
    <w:rsid w:val="00065F47"/>
    <w:rsid w:val="000670BE"/>
    <w:rsid w:val="000B03E8"/>
    <w:rsid w:val="000C35B3"/>
    <w:rsid w:val="000C7373"/>
    <w:rsid w:val="000F1127"/>
    <w:rsid w:val="001242FB"/>
    <w:rsid w:val="00150831"/>
    <w:rsid w:val="00150D8F"/>
    <w:rsid w:val="001652E2"/>
    <w:rsid w:val="00174672"/>
    <w:rsid w:val="001823A4"/>
    <w:rsid w:val="00183B3D"/>
    <w:rsid w:val="001908CA"/>
    <w:rsid w:val="001D0A5A"/>
    <w:rsid w:val="001D4644"/>
    <w:rsid w:val="001E65CE"/>
    <w:rsid w:val="001F1A50"/>
    <w:rsid w:val="0024538A"/>
    <w:rsid w:val="00247EAD"/>
    <w:rsid w:val="00261B67"/>
    <w:rsid w:val="00266400"/>
    <w:rsid w:val="002678D4"/>
    <w:rsid w:val="00280EAB"/>
    <w:rsid w:val="00284651"/>
    <w:rsid w:val="00286746"/>
    <w:rsid w:val="002B6DED"/>
    <w:rsid w:val="002C26D9"/>
    <w:rsid w:val="002C3E32"/>
    <w:rsid w:val="002D1DD0"/>
    <w:rsid w:val="0030329A"/>
    <w:rsid w:val="00313757"/>
    <w:rsid w:val="0033181D"/>
    <w:rsid w:val="003364E6"/>
    <w:rsid w:val="00351010"/>
    <w:rsid w:val="00353A3A"/>
    <w:rsid w:val="00371AD2"/>
    <w:rsid w:val="00391F61"/>
    <w:rsid w:val="003950A5"/>
    <w:rsid w:val="003B3E98"/>
    <w:rsid w:val="003B486F"/>
    <w:rsid w:val="003B7E56"/>
    <w:rsid w:val="003C0E16"/>
    <w:rsid w:val="003C617E"/>
    <w:rsid w:val="003D0DEB"/>
    <w:rsid w:val="003D5DBF"/>
    <w:rsid w:val="00401351"/>
    <w:rsid w:val="00407CED"/>
    <w:rsid w:val="0041509C"/>
    <w:rsid w:val="00424ADB"/>
    <w:rsid w:val="0042759E"/>
    <w:rsid w:val="004445ED"/>
    <w:rsid w:val="00446338"/>
    <w:rsid w:val="004502F0"/>
    <w:rsid w:val="00454B0B"/>
    <w:rsid w:val="004673E0"/>
    <w:rsid w:val="004859A8"/>
    <w:rsid w:val="00490830"/>
    <w:rsid w:val="004B2831"/>
    <w:rsid w:val="004C5249"/>
    <w:rsid w:val="004D540E"/>
    <w:rsid w:val="004D55E8"/>
    <w:rsid w:val="004F0FAF"/>
    <w:rsid w:val="005059A8"/>
    <w:rsid w:val="00515186"/>
    <w:rsid w:val="00516271"/>
    <w:rsid w:val="0052082E"/>
    <w:rsid w:val="0052195F"/>
    <w:rsid w:val="00522A8E"/>
    <w:rsid w:val="0052320D"/>
    <w:rsid w:val="0052371E"/>
    <w:rsid w:val="00525AE6"/>
    <w:rsid w:val="005261C3"/>
    <w:rsid w:val="00533C0D"/>
    <w:rsid w:val="00534167"/>
    <w:rsid w:val="00547439"/>
    <w:rsid w:val="00553D48"/>
    <w:rsid w:val="005542E3"/>
    <w:rsid w:val="005728C8"/>
    <w:rsid w:val="005760A1"/>
    <w:rsid w:val="00583C8F"/>
    <w:rsid w:val="00593BB0"/>
    <w:rsid w:val="00594F42"/>
    <w:rsid w:val="00596983"/>
    <w:rsid w:val="005B47E8"/>
    <w:rsid w:val="005B4D39"/>
    <w:rsid w:val="005B543C"/>
    <w:rsid w:val="005E3F22"/>
    <w:rsid w:val="005E74BE"/>
    <w:rsid w:val="005F2142"/>
    <w:rsid w:val="00605F13"/>
    <w:rsid w:val="00606CEE"/>
    <w:rsid w:val="006244F5"/>
    <w:rsid w:val="0064302C"/>
    <w:rsid w:val="00650537"/>
    <w:rsid w:val="00656206"/>
    <w:rsid w:val="00656D19"/>
    <w:rsid w:val="00660F8A"/>
    <w:rsid w:val="0066305A"/>
    <w:rsid w:val="006649D7"/>
    <w:rsid w:val="00672A93"/>
    <w:rsid w:val="00684A7F"/>
    <w:rsid w:val="006933B2"/>
    <w:rsid w:val="006A1DB3"/>
    <w:rsid w:val="006B5753"/>
    <w:rsid w:val="006B7DA1"/>
    <w:rsid w:val="006B7FE5"/>
    <w:rsid w:val="006C492D"/>
    <w:rsid w:val="006E1F1F"/>
    <w:rsid w:val="00724C51"/>
    <w:rsid w:val="007278B4"/>
    <w:rsid w:val="0073570F"/>
    <w:rsid w:val="00744CC3"/>
    <w:rsid w:val="007B63EF"/>
    <w:rsid w:val="007D6010"/>
    <w:rsid w:val="007D7A89"/>
    <w:rsid w:val="007E2A31"/>
    <w:rsid w:val="007F21F4"/>
    <w:rsid w:val="007F7490"/>
    <w:rsid w:val="0081345D"/>
    <w:rsid w:val="00817AA5"/>
    <w:rsid w:val="008259B2"/>
    <w:rsid w:val="00832E5C"/>
    <w:rsid w:val="00833DD9"/>
    <w:rsid w:val="008374C2"/>
    <w:rsid w:val="00846729"/>
    <w:rsid w:val="00865E89"/>
    <w:rsid w:val="008810EB"/>
    <w:rsid w:val="0088295D"/>
    <w:rsid w:val="008964C5"/>
    <w:rsid w:val="008A26D9"/>
    <w:rsid w:val="008A4B08"/>
    <w:rsid w:val="008A4CD0"/>
    <w:rsid w:val="008A7B49"/>
    <w:rsid w:val="008B3317"/>
    <w:rsid w:val="008C0435"/>
    <w:rsid w:val="008C27FC"/>
    <w:rsid w:val="008D550A"/>
    <w:rsid w:val="008E45AC"/>
    <w:rsid w:val="008F6A07"/>
    <w:rsid w:val="00902E50"/>
    <w:rsid w:val="0092092B"/>
    <w:rsid w:val="00931EEA"/>
    <w:rsid w:val="0094358C"/>
    <w:rsid w:val="0098066B"/>
    <w:rsid w:val="009846F3"/>
    <w:rsid w:val="0099025A"/>
    <w:rsid w:val="009902B4"/>
    <w:rsid w:val="00993535"/>
    <w:rsid w:val="009B0682"/>
    <w:rsid w:val="009C546C"/>
    <w:rsid w:val="009D4E9B"/>
    <w:rsid w:val="00A11CF4"/>
    <w:rsid w:val="00A36B56"/>
    <w:rsid w:val="00A435B5"/>
    <w:rsid w:val="00A5094E"/>
    <w:rsid w:val="00A52F8A"/>
    <w:rsid w:val="00A6079C"/>
    <w:rsid w:val="00A71C4A"/>
    <w:rsid w:val="00A7276C"/>
    <w:rsid w:val="00AA2C61"/>
    <w:rsid w:val="00AA35F4"/>
    <w:rsid w:val="00AD2903"/>
    <w:rsid w:val="00AD7A47"/>
    <w:rsid w:val="00AF0759"/>
    <w:rsid w:val="00B16E5B"/>
    <w:rsid w:val="00B232C6"/>
    <w:rsid w:val="00B27B8A"/>
    <w:rsid w:val="00B33169"/>
    <w:rsid w:val="00B36AB5"/>
    <w:rsid w:val="00B44CF4"/>
    <w:rsid w:val="00B80860"/>
    <w:rsid w:val="00B840C3"/>
    <w:rsid w:val="00B844E3"/>
    <w:rsid w:val="00BA3808"/>
    <w:rsid w:val="00BA514D"/>
    <w:rsid w:val="00BB23CB"/>
    <w:rsid w:val="00BB73A0"/>
    <w:rsid w:val="00BB76E8"/>
    <w:rsid w:val="00BD207C"/>
    <w:rsid w:val="00BF1402"/>
    <w:rsid w:val="00C4476E"/>
    <w:rsid w:val="00C50524"/>
    <w:rsid w:val="00C561D3"/>
    <w:rsid w:val="00C83297"/>
    <w:rsid w:val="00C84D07"/>
    <w:rsid w:val="00C95D78"/>
    <w:rsid w:val="00C9715B"/>
    <w:rsid w:val="00CA3C3C"/>
    <w:rsid w:val="00CE5F99"/>
    <w:rsid w:val="00CF2010"/>
    <w:rsid w:val="00CF30EE"/>
    <w:rsid w:val="00D03FB3"/>
    <w:rsid w:val="00D1438D"/>
    <w:rsid w:val="00D16A0E"/>
    <w:rsid w:val="00D24763"/>
    <w:rsid w:val="00D4326F"/>
    <w:rsid w:val="00D57ADD"/>
    <w:rsid w:val="00D60F3F"/>
    <w:rsid w:val="00D717C7"/>
    <w:rsid w:val="00D75B33"/>
    <w:rsid w:val="00D92497"/>
    <w:rsid w:val="00DF01C7"/>
    <w:rsid w:val="00E07726"/>
    <w:rsid w:val="00E259B9"/>
    <w:rsid w:val="00E27412"/>
    <w:rsid w:val="00E333C9"/>
    <w:rsid w:val="00E605EA"/>
    <w:rsid w:val="00E65143"/>
    <w:rsid w:val="00E73D17"/>
    <w:rsid w:val="00E764BA"/>
    <w:rsid w:val="00EB4B71"/>
    <w:rsid w:val="00ED73C3"/>
    <w:rsid w:val="00EF3CC7"/>
    <w:rsid w:val="00F15F77"/>
    <w:rsid w:val="00F225CB"/>
    <w:rsid w:val="00F30F4A"/>
    <w:rsid w:val="00F44710"/>
    <w:rsid w:val="00F478BD"/>
    <w:rsid w:val="00F667F9"/>
    <w:rsid w:val="00F67021"/>
    <w:rsid w:val="00F74ABD"/>
    <w:rsid w:val="00F866C2"/>
    <w:rsid w:val="00FB4CD2"/>
    <w:rsid w:val="00FC1944"/>
    <w:rsid w:val="00FD630F"/>
    <w:rsid w:val="00FF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EF08A088-45A3-4540-B147-95F1FE5AA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qFormat/>
    <w:pPr>
      <w:keepNext/>
      <w:jc w:val="center"/>
      <w:outlineLvl w:val="2"/>
    </w:pPr>
    <w:rPr>
      <w:sz w:val="24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b/>
      <w:bCs/>
      <w:sz w:val="24"/>
    </w:rPr>
  </w:style>
  <w:style w:type="paragraph" w:styleId="Antrat5">
    <w:name w:val="heading 5"/>
    <w:basedOn w:val="prastasis"/>
    <w:next w:val="prastasis"/>
    <w:qFormat/>
    <w:pPr>
      <w:keepNext/>
      <w:jc w:val="right"/>
      <w:outlineLvl w:val="4"/>
    </w:pPr>
    <w:rPr>
      <w:sz w:val="24"/>
    </w:rPr>
  </w:style>
  <w:style w:type="paragraph" w:styleId="Antrat6">
    <w:name w:val="heading 6"/>
    <w:basedOn w:val="prastasis"/>
    <w:next w:val="prastasis"/>
    <w:qFormat/>
    <w:pPr>
      <w:keepNext/>
      <w:jc w:val="both"/>
      <w:outlineLvl w:val="5"/>
    </w:pPr>
    <w:rPr>
      <w:sz w:val="24"/>
    </w:rPr>
  </w:style>
  <w:style w:type="paragraph" w:styleId="Antrat7">
    <w:name w:val="heading 7"/>
    <w:basedOn w:val="prastasis"/>
    <w:next w:val="prastasis"/>
    <w:link w:val="Antrat7Diagrama"/>
    <w:qFormat/>
    <w:pPr>
      <w:keepNext/>
      <w:outlineLvl w:val="6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rPr>
      <w:rFonts w:ascii="TimesLT" w:hAnsi="TimesLT"/>
      <w:sz w:val="22"/>
    </w:rPr>
  </w:style>
  <w:style w:type="paragraph" w:styleId="Pavadinimas">
    <w:name w:val="Title"/>
    <w:basedOn w:val="prastasis"/>
    <w:qFormat/>
    <w:pPr>
      <w:jc w:val="center"/>
    </w:pPr>
    <w:rPr>
      <w:b/>
      <w:sz w:val="28"/>
    </w:rPr>
  </w:style>
  <w:style w:type="paragraph" w:styleId="Paantrat">
    <w:name w:val="Subtitle"/>
    <w:basedOn w:val="prastasis"/>
    <w:qFormat/>
    <w:pPr>
      <w:jc w:val="center"/>
    </w:pPr>
    <w:rPr>
      <w:b/>
      <w:sz w:val="28"/>
    </w:rPr>
  </w:style>
  <w:style w:type="paragraph" w:styleId="Pagrindinistekstas2">
    <w:name w:val="Body Text 2"/>
    <w:basedOn w:val="prastasis"/>
    <w:pPr>
      <w:jc w:val="both"/>
    </w:pPr>
    <w:rPr>
      <w:sz w:val="24"/>
    </w:rPr>
  </w:style>
  <w:style w:type="paragraph" w:styleId="Pagrindinistekstas3">
    <w:name w:val="Body Text 3"/>
    <w:basedOn w:val="prastasis"/>
    <w:pPr>
      <w:jc w:val="center"/>
    </w:pPr>
    <w:rPr>
      <w:b/>
      <w:sz w:val="24"/>
    </w:rPr>
  </w:style>
  <w:style w:type="table" w:styleId="Lentelstinklelis">
    <w:name w:val="Table Grid"/>
    <w:basedOn w:val="prastojilentel"/>
    <w:rsid w:val="00BD2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4C5249"/>
    <w:rPr>
      <w:rFonts w:ascii="Tahoma" w:hAnsi="Tahoma" w:cs="Tahoma"/>
      <w:sz w:val="16"/>
      <w:szCs w:val="16"/>
    </w:rPr>
  </w:style>
  <w:style w:type="character" w:customStyle="1" w:styleId="Antrat2Diagrama">
    <w:name w:val="Antraštė 2 Diagrama"/>
    <w:link w:val="Antrat2"/>
    <w:rsid w:val="00F44710"/>
    <w:rPr>
      <w:b/>
      <w:sz w:val="24"/>
      <w:lang w:eastAsia="en-US"/>
    </w:rPr>
  </w:style>
  <w:style w:type="character" w:customStyle="1" w:styleId="Antrat3Diagrama">
    <w:name w:val="Antraštė 3 Diagrama"/>
    <w:link w:val="Antrat3"/>
    <w:rsid w:val="00F44710"/>
    <w:rPr>
      <w:sz w:val="24"/>
      <w:lang w:eastAsia="en-US"/>
    </w:rPr>
  </w:style>
  <w:style w:type="character" w:customStyle="1" w:styleId="Antrat7Diagrama">
    <w:name w:val="Antraštė 7 Diagrama"/>
    <w:link w:val="Antrat7"/>
    <w:rsid w:val="00F4471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3108</Words>
  <Characters>1773</Characters>
  <Application>Microsoft Office Word</Application>
  <DocSecurity>4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MIESTO TERITORIJŲ, VIEŠŲJŲ LAUKO TUALETŲ VALYMO BEI PRIEŽIŪROS PASLAUGŲ ĮKAINIŲ, PATVIRTINTŲ SAVIVALDYBĖS TARYBOS 2014 M. LAPKRIČIO 27 D. SPRENDIMU NR. 1-338, PAPILDYMO</vt:lpstr>
      <vt:lpstr>LIETUVOS RESPUBLIKA</vt:lpstr>
    </vt:vector>
  </TitlesOfParts>
  <Manager>2016-06-30</Manager>
  <Company>PMS</Company>
  <LinksUpToDate>false</LinksUpToDate>
  <CharactersWithSpaces>4872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MIESTO TERITORIJŲ, VIEŠŲJŲ LAUKO TUALETŲ VALYMO BEI PRIEŽIŪROS PASLAUGŲ ĮKAINIŲ, PATVIRTINTŲ SAVIVALDYBĖS TARYBOS 2014 M. LAPKRIČIO 27 D. SPRENDIMU NR. 1-338, PAPILDYMO</dc:title>
  <dc:subject>1-209</dc:subject>
  <dc:creator>PANEVĖŽIO MIESTO TARYBA</dc:creator>
  <cp:keywords/>
  <cp:lastModifiedBy>Indrė Kisielė</cp:lastModifiedBy>
  <cp:revision>2</cp:revision>
  <cp:lastPrinted>2018-08-20T13:06:00Z</cp:lastPrinted>
  <dcterms:created xsi:type="dcterms:W3CDTF">2018-08-21T08:37:00Z</dcterms:created>
  <dcterms:modified xsi:type="dcterms:W3CDTF">2018-08-21T08:37:00Z</dcterms:modified>
  <cp:category>SPRENDIMAS</cp:category>
</cp:coreProperties>
</file>