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94E" w:rsidRPr="00E33CFC" w:rsidRDefault="0017794E" w:rsidP="00E97C15">
      <w:pPr>
        <w:jc w:val="center"/>
        <w:rPr>
          <w:b/>
          <w:sz w:val="28"/>
          <w:szCs w:val="28"/>
        </w:rPr>
      </w:pPr>
      <w:bookmarkStart w:id="0" w:name="_GoBack"/>
      <w:bookmarkEnd w:id="0"/>
      <w:r w:rsidRPr="00E33CFC">
        <w:rPr>
          <w:b/>
          <w:sz w:val="28"/>
          <w:szCs w:val="28"/>
        </w:rPr>
        <w:t>AIŠKINAMASIS RAŠTAS</w:t>
      </w:r>
    </w:p>
    <w:p w:rsidR="004F09FC" w:rsidRPr="003A74F4" w:rsidRDefault="004F09FC" w:rsidP="0017794E">
      <w:pPr>
        <w:jc w:val="center"/>
        <w:rPr>
          <w:b/>
          <w:sz w:val="24"/>
          <w:szCs w:val="24"/>
        </w:rPr>
      </w:pPr>
    </w:p>
    <w:p w:rsidR="003A74F4" w:rsidRPr="003A74F4" w:rsidRDefault="003A74F4" w:rsidP="003A74F4">
      <w:pPr>
        <w:jc w:val="center"/>
        <w:rPr>
          <w:b/>
          <w:sz w:val="24"/>
          <w:szCs w:val="24"/>
        </w:rPr>
      </w:pPr>
      <w:r w:rsidRPr="003A74F4">
        <w:rPr>
          <w:b/>
          <w:sz w:val="24"/>
          <w:szCs w:val="24"/>
        </w:rPr>
        <w:t>SPRENDIMAS</w:t>
      </w:r>
    </w:p>
    <w:p w:rsidR="003A74F4" w:rsidRPr="003A74F4" w:rsidRDefault="003A74F4" w:rsidP="003A74F4">
      <w:pPr>
        <w:jc w:val="center"/>
        <w:rPr>
          <w:b/>
          <w:sz w:val="24"/>
          <w:szCs w:val="24"/>
        </w:rPr>
      </w:pPr>
      <w:r w:rsidRPr="003A74F4">
        <w:rPr>
          <w:b/>
          <w:sz w:val="24"/>
          <w:szCs w:val="24"/>
        </w:rPr>
        <w:t>DĖL PANEVĖŽIO SPECIALIOSIOS MOKYKLOS-DAUGIAFUNKCIO CENTRO NUOSTATŲ PATVIRTINIMO IR SAVIVALDYBĖS TARYBOS 2014 M. RUGPJŪČIO 28 D. SPRENDIMO NR. 1-234 2 PUNKTO PRIPAŽINIMO NETEKUSIU GALIOS</w:t>
      </w:r>
    </w:p>
    <w:p w:rsidR="003A74F4" w:rsidRPr="00E4252C" w:rsidRDefault="003A74F4" w:rsidP="003A74F4">
      <w:pPr>
        <w:jc w:val="center"/>
        <w:rPr>
          <w:b/>
          <w:caps/>
          <w:szCs w:val="24"/>
        </w:rPr>
      </w:pPr>
    </w:p>
    <w:p w:rsidR="00050C70" w:rsidRPr="003A74F4" w:rsidRDefault="003F2157" w:rsidP="00050C70">
      <w:pPr>
        <w:jc w:val="center"/>
        <w:rPr>
          <w:sz w:val="24"/>
          <w:szCs w:val="24"/>
        </w:rPr>
      </w:pPr>
      <w:r w:rsidRPr="003A74F4">
        <w:rPr>
          <w:sz w:val="24"/>
          <w:szCs w:val="24"/>
        </w:rPr>
        <w:t>2018</w:t>
      </w:r>
      <w:r w:rsidR="006D11F6" w:rsidRPr="003A74F4">
        <w:rPr>
          <w:sz w:val="24"/>
          <w:szCs w:val="24"/>
        </w:rPr>
        <w:t xml:space="preserve"> m. </w:t>
      </w:r>
      <w:r w:rsidR="003A74F4" w:rsidRPr="003A74F4">
        <w:rPr>
          <w:sz w:val="24"/>
          <w:szCs w:val="24"/>
        </w:rPr>
        <w:t>rugpjūčio 13</w:t>
      </w:r>
      <w:r w:rsidR="004F09FC" w:rsidRPr="003A74F4">
        <w:rPr>
          <w:sz w:val="24"/>
          <w:szCs w:val="24"/>
        </w:rPr>
        <w:t xml:space="preserve"> </w:t>
      </w:r>
      <w:r w:rsidR="00050C70" w:rsidRPr="003A74F4">
        <w:rPr>
          <w:sz w:val="24"/>
          <w:szCs w:val="24"/>
        </w:rPr>
        <w:t>d.</w:t>
      </w:r>
    </w:p>
    <w:p w:rsidR="00050C70" w:rsidRPr="003A74F4" w:rsidRDefault="00050C70" w:rsidP="00050C70">
      <w:pPr>
        <w:jc w:val="center"/>
        <w:rPr>
          <w:sz w:val="24"/>
          <w:szCs w:val="24"/>
        </w:rPr>
      </w:pPr>
      <w:r w:rsidRPr="003A74F4">
        <w:rPr>
          <w:sz w:val="24"/>
          <w:szCs w:val="24"/>
        </w:rPr>
        <w:t>Panevėžys</w:t>
      </w:r>
    </w:p>
    <w:p w:rsidR="00050C70" w:rsidRPr="003A74F4" w:rsidRDefault="00050C70" w:rsidP="003A74F4">
      <w:pPr>
        <w:jc w:val="center"/>
        <w:rPr>
          <w:sz w:val="24"/>
          <w:szCs w:val="24"/>
        </w:rPr>
      </w:pPr>
    </w:p>
    <w:p w:rsidR="003A74F4" w:rsidRPr="00E97C15" w:rsidRDefault="00050C70" w:rsidP="003A74F4">
      <w:pPr>
        <w:ind w:firstLine="851"/>
        <w:jc w:val="both"/>
        <w:rPr>
          <w:sz w:val="24"/>
          <w:szCs w:val="24"/>
          <w:lang w:eastAsia="lt-LT"/>
        </w:rPr>
      </w:pPr>
      <w:r w:rsidRPr="00E97C15">
        <w:rPr>
          <w:b/>
          <w:sz w:val="24"/>
          <w:szCs w:val="24"/>
        </w:rPr>
        <w:t>1. Problemos esmė:</w:t>
      </w:r>
      <w:r w:rsidR="00EF79EA" w:rsidRPr="00E97C15">
        <w:rPr>
          <w:sz w:val="24"/>
          <w:szCs w:val="24"/>
        </w:rPr>
        <w:t xml:space="preserve"> </w:t>
      </w:r>
      <w:r w:rsidR="003A74F4" w:rsidRPr="00E97C15">
        <w:rPr>
          <w:bCs/>
          <w:sz w:val="24"/>
          <w:szCs w:val="24"/>
          <w:lang w:eastAsia="lt-LT"/>
        </w:rPr>
        <w:t xml:space="preserve">Vadovaujantis Lietuvos Respublikos vaiko teisių apsaugos pagrindų įstatymu (nauja įstatymo redakcija įsigaliojo nuo 2018 liepos 1 d.), </w:t>
      </w:r>
      <w:r w:rsidR="003A74F4" w:rsidRPr="00E97C15">
        <w:rPr>
          <w:sz w:val="24"/>
          <w:szCs w:val="24"/>
          <w:lang w:eastAsia="lt-LT"/>
        </w:rPr>
        <w:t>Valstybės vaiko teisių apsaugos ir įvaikinimo tarnyba ar jos įgaliotas teritorinis skyrius, nustatęs realų pavojų vaiko saugumui, sveikatai, gyvybei jo gyvenamojoje aplinkoje, skubiai laikinai paima vaiką iš jam nesaugios aplinkos</w:t>
      </w:r>
      <w:bookmarkStart w:id="1" w:name="part_7c96221c5023420380ad982b22b35aa1"/>
      <w:bookmarkEnd w:id="1"/>
      <w:r w:rsidR="003A74F4" w:rsidRPr="00E97C15">
        <w:rPr>
          <w:sz w:val="24"/>
          <w:szCs w:val="24"/>
          <w:lang w:eastAsia="lt-LT"/>
        </w:rPr>
        <w:t xml:space="preserve"> ir užtikrina vaiko laikiną apgyvendinimą. Panevėžio mieste iš šeimų paimti vaikai laikinai apgyvendinami Socialinių paslaugų centre (Bendruomeniniuose namuose), kur jiems sukuriama jų poreikius atitinkanti aplinka ir suteikiama reikalinga pagalba. Socialinių paslaugų centras negali užtikrinti reikiamos priežiūros ir pagalbos vaikams su vidutine, sunkia ir labai sunkia negalia. Tokiems vaikams lavintis bei gauti reikiamas socialines paslaugas yra tinkamos sąlygos Panevėžio specialioje mokykloje-</w:t>
      </w:r>
      <w:proofErr w:type="spellStart"/>
      <w:r w:rsidR="003A74F4" w:rsidRPr="00E97C15">
        <w:rPr>
          <w:sz w:val="24"/>
          <w:szCs w:val="24"/>
          <w:lang w:eastAsia="lt-LT"/>
        </w:rPr>
        <w:t>daugiafunciame</w:t>
      </w:r>
      <w:proofErr w:type="spellEnd"/>
      <w:r w:rsidR="003A74F4" w:rsidRPr="00E97C15">
        <w:rPr>
          <w:sz w:val="24"/>
          <w:szCs w:val="24"/>
          <w:lang w:eastAsia="lt-LT"/>
        </w:rPr>
        <w:t xml:space="preserve"> centre</w:t>
      </w:r>
      <w:r w:rsidR="0022747A">
        <w:rPr>
          <w:sz w:val="24"/>
          <w:szCs w:val="24"/>
          <w:lang w:eastAsia="lt-LT"/>
        </w:rPr>
        <w:t xml:space="preserve"> </w:t>
      </w:r>
      <w:r w:rsidR="0022747A">
        <w:rPr>
          <w:sz w:val="24"/>
          <w:szCs w:val="24"/>
        </w:rPr>
        <w:t>–</w:t>
      </w:r>
      <w:r w:rsidR="0022747A">
        <w:rPr>
          <w:sz w:val="24"/>
          <w:szCs w:val="24"/>
          <w:lang w:eastAsia="lt-LT"/>
        </w:rPr>
        <w:t xml:space="preserve"> </w:t>
      </w:r>
      <w:r w:rsidR="003A74F4" w:rsidRPr="00E97C15">
        <w:rPr>
          <w:sz w:val="24"/>
          <w:szCs w:val="24"/>
          <w:lang w:eastAsia="lt-LT"/>
        </w:rPr>
        <w:t>tinkamai pritaikytos patalpos asmenims su negalia (liftas, keltuvai, higienos patalpos) bei kvalifikuoti specialistai. Šiuo sprendimu keičiami Panevėžio specialiosios mokyklos-</w:t>
      </w:r>
      <w:proofErr w:type="spellStart"/>
      <w:r w:rsidR="003A74F4" w:rsidRPr="00E97C15">
        <w:rPr>
          <w:sz w:val="24"/>
          <w:szCs w:val="24"/>
          <w:lang w:eastAsia="lt-LT"/>
        </w:rPr>
        <w:t>daugiafuncio</w:t>
      </w:r>
      <w:proofErr w:type="spellEnd"/>
      <w:r w:rsidR="003A74F4" w:rsidRPr="00E97C15">
        <w:rPr>
          <w:sz w:val="24"/>
          <w:szCs w:val="24"/>
          <w:lang w:eastAsia="lt-LT"/>
        </w:rPr>
        <w:t xml:space="preserve"> centro nuostatai, įrašant papildomą veiklą </w:t>
      </w:r>
      <w:r w:rsidR="0022747A">
        <w:rPr>
          <w:sz w:val="24"/>
          <w:szCs w:val="24"/>
          <w:lang w:eastAsia="lt-LT"/>
        </w:rPr>
        <w:t xml:space="preserve">pagal Ekonominės veiklos klasifikatorių </w:t>
      </w:r>
      <w:r w:rsidR="003A74F4" w:rsidRPr="00E97C15">
        <w:rPr>
          <w:sz w:val="24"/>
          <w:szCs w:val="24"/>
          <w:lang w:eastAsia="lt-LT"/>
        </w:rPr>
        <w:t>„</w:t>
      </w:r>
      <w:r w:rsidR="003A74F4" w:rsidRPr="00E97C15">
        <w:rPr>
          <w:i/>
          <w:sz w:val="24"/>
          <w:szCs w:val="24"/>
          <w:lang w:eastAsia="lt-LT"/>
        </w:rPr>
        <w:t>kita stacionarinė globos veikla, kodas 87.90</w:t>
      </w:r>
      <w:r w:rsidR="003A74F4" w:rsidRPr="00E97C15">
        <w:rPr>
          <w:sz w:val="24"/>
          <w:szCs w:val="24"/>
          <w:lang w:eastAsia="lt-LT"/>
        </w:rPr>
        <w:t>“, naują uždavinį „</w:t>
      </w:r>
      <w:r w:rsidR="003A74F4" w:rsidRPr="00E97C15">
        <w:rPr>
          <w:i/>
          <w:sz w:val="24"/>
          <w:szCs w:val="24"/>
        </w:rPr>
        <w:t xml:space="preserve">teikti dienos socialinės globos, institucinės (trumpalaikės) socialinės globos paslaugas likusiems be tėvų globos Panevėžio miesto </w:t>
      </w:r>
      <w:r w:rsidR="003A74F4" w:rsidRPr="00E97C15">
        <w:rPr>
          <w:i/>
          <w:sz w:val="24"/>
          <w:szCs w:val="24"/>
        </w:rPr>
        <w:lastRenderedPageBreak/>
        <w:t>vaikams su vidutine</w:t>
      </w:r>
      <w:r w:rsidR="0022747A">
        <w:rPr>
          <w:i/>
          <w:sz w:val="24"/>
          <w:szCs w:val="24"/>
        </w:rPr>
        <w:t>,</w:t>
      </w:r>
      <w:r w:rsidR="003A74F4" w:rsidRPr="00E97C15">
        <w:rPr>
          <w:i/>
          <w:sz w:val="24"/>
          <w:szCs w:val="24"/>
        </w:rPr>
        <w:t xml:space="preserve"> sunkia </w:t>
      </w:r>
      <w:r w:rsidR="0022747A">
        <w:rPr>
          <w:i/>
          <w:sz w:val="24"/>
          <w:szCs w:val="24"/>
        </w:rPr>
        <w:t xml:space="preserve">ir labai sunkia </w:t>
      </w:r>
      <w:r w:rsidR="003A74F4" w:rsidRPr="00E97C15">
        <w:rPr>
          <w:i/>
          <w:sz w:val="24"/>
          <w:szCs w:val="24"/>
        </w:rPr>
        <w:t>negalia</w:t>
      </w:r>
      <w:r w:rsidR="003A74F4" w:rsidRPr="00E97C15">
        <w:rPr>
          <w:sz w:val="24"/>
          <w:szCs w:val="24"/>
        </w:rPr>
        <w:t>.“</w:t>
      </w:r>
      <w:r w:rsidR="0022747A">
        <w:rPr>
          <w:sz w:val="24"/>
          <w:szCs w:val="24"/>
        </w:rPr>
        <w:t xml:space="preserve"> </w:t>
      </w:r>
      <w:r w:rsidR="003A74F4" w:rsidRPr="00E97C15">
        <w:rPr>
          <w:sz w:val="24"/>
          <w:szCs w:val="24"/>
          <w:lang w:eastAsia="lt-LT"/>
        </w:rPr>
        <w:t xml:space="preserve">ir funkciją </w:t>
      </w:r>
      <w:r w:rsidR="003A74F4" w:rsidRPr="00E97C15">
        <w:rPr>
          <w:i/>
          <w:sz w:val="24"/>
          <w:szCs w:val="24"/>
          <w:lang w:eastAsia="lt-LT"/>
        </w:rPr>
        <w:t>„teikia institucinę (trumpalaikę) socialinę globą be tėvų globos likusiems Panevėžio miesto vaikams su vidutine</w:t>
      </w:r>
      <w:r w:rsidR="0022747A">
        <w:rPr>
          <w:i/>
          <w:sz w:val="24"/>
          <w:szCs w:val="24"/>
          <w:lang w:eastAsia="lt-LT"/>
        </w:rPr>
        <w:t xml:space="preserve">, </w:t>
      </w:r>
      <w:r w:rsidR="003A74F4" w:rsidRPr="00E97C15">
        <w:rPr>
          <w:i/>
          <w:sz w:val="24"/>
          <w:szCs w:val="24"/>
          <w:lang w:eastAsia="lt-LT"/>
        </w:rPr>
        <w:t>sunkia</w:t>
      </w:r>
      <w:r w:rsidR="0022747A">
        <w:rPr>
          <w:i/>
          <w:sz w:val="24"/>
          <w:szCs w:val="24"/>
          <w:lang w:eastAsia="lt-LT"/>
        </w:rPr>
        <w:t xml:space="preserve"> ir labai sunkia</w:t>
      </w:r>
      <w:r w:rsidR="003A74F4" w:rsidRPr="00E97C15">
        <w:rPr>
          <w:i/>
          <w:sz w:val="24"/>
          <w:szCs w:val="24"/>
          <w:lang w:eastAsia="lt-LT"/>
        </w:rPr>
        <w:t xml:space="preserve"> negalia;“. </w:t>
      </w:r>
      <w:r w:rsidR="003A74F4" w:rsidRPr="00E97C15">
        <w:rPr>
          <w:sz w:val="24"/>
          <w:szCs w:val="24"/>
          <w:lang w:eastAsia="lt-LT"/>
        </w:rPr>
        <w:t xml:space="preserve">Papildžius nuostatus šia informacija, įstaiga galės kreiptis į Socialinių paslaugų priežiūros departamentą prie Socialinės apsaugos ir darbo ministerijos dėl </w:t>
      </w:r>
      <w:r w:rsidR="003A74F4" w:rsidRPr="00E97C15">
        <w:rPr>
          <w:sz w:val="24"/>
          <w:szCs w:val="24"/>
          <w:shd w:val="clear" w:color="auto" w:fill="FFFFFF"/>
        </w:rPr>
        <w:t>Institucinės socialinės globos (trumpalaikės) likusiems be tėvų globos vaikams,</w:t>
      </w:r>
      <w:r w:rsidR="003A74F4" w:rsidRPr="00E97C15">
        <w:rPr>
          <w:rFonts w:ascii="Arial" w:hAnsi="Arial" w:cs="Arial"/>
          <w:sz w:val="24"/>
          <w:szCs w:val="24"/>
          <w:shd w:val="clear" w:color="auto" w:fill="FFFFFF"/>
        </w:rPr>
        <w:t xml:space="preserve"> </w:t>
      </w:r>
      <w:r w:rsidR="003A74F4" w:rsidRPr="00E97C15">
        <w:rPr>
          <w:sz w:val="24"/>
          <w:szCs w:val="24"/>
          <w:lang w:eastAsia="lt-LT"/>
        </w:rPr>
        <w:t>licencijos gavimo.</w:t>
      </w:r>
    </w:p>
    <w:p w:rsidR="003A74F4" w:rsidRPr="00E97C15" w:rsidRDefault="003A74F4" w:rsidP="003A74F4">
      <w:pPr>
        <w:pStyle w:val="Pagrindinistekstas"/>
        <w:tabs>
          <w:tab w:val="left" w:pos="7365"/>
        </w:tabs>
        <w:ind w:firstLine="993"/>
        <w:jc w:val="both"/>
        <w:rPr>
          <w:sz w:val="24"/>
          <w:szCs w:val="24"/>
        </w:rPr>
      </w:pPr>
      <w:r w:rsidRPr="00E97C15">
        <w:rPr>
          <w:sz w:val="24"/>
          <w:szCs w:val="24"/>
        </w:rPr>
        <w:t>Panevėžio specialiosios mokyklos-</w:t>
      </w:r>
      <w:proofErr w:type="spellStart"/>
      <w:r w:rsidRPr="00E97C15">
        <w:rPr>
          <w:sz w:val="24"/>
          <w:szCs w:val="24"/>
        </w:rPr>
        <w:t>daugiafuncio</w:t>
      </w:r>
      <w:proofErr w:type="spellEnd"/>
      <w:r w:rsidRPr="00E97C15">
        <w:rPr>
          <w:sz w:val="24"/>
          <w:szCs w:val="24"/>
        </w:rPr>
        <w:t xml:space="preserve"> centro nuostatai buvo patvirtinti 2014 m. Nuo to laiko keitėsi Švietimo įstatymas ir kiti teisės aktai, todėl</w:t>
      </w:r>
      <w:r w:rsidR="0022747A">
        <w:rPr>
          <w:sz w:val="24"/>
          <w:szCs w:val="24"/>
        </w:rPr>
        <w:t xml:space="preserve"> </w:t>
      </w:r>
      <w:r w:rsidRPr="00E97C15">
        <w:rPr>
          <w:sz w:val="24"/>
          <w:szCs w:val="24"/>
        </w:rPr>
        <w:t>įstaigos nuostatai atnaujinami iš esmės.</w:t>
      </w:r>
    </w:p>
    <w:p w:rsidR="00050C70" w:rsidRPr="00E97C15" w:rsidRDefault="00050C70" w:rsidP="003A74F4">
      <w:pPr>
        <w:pStyle w:val="Pagrindinistekstas"/>
        <w:tabs>
          <w:tab w:val="left" w:pos="7365"/>
        </w:tabs>
        <w:ind w:firstLine="851"/>
        <w:jc w:val="both"/>
        <w:rPr>
          <w:sz w:val="24"/>
          <w:szCs w:val="24"/>
        </w:rPr>
      </w:pPr>
      <w:r w:rsidRPr="00E97C15">
        <w:rPr>
          <w:b/>
          <w:sz w:val="24"/>
          <w:szCs w:val="24"/>
        </w:rPr>
        <w:t>2. Kaip šiuo metu sprendžiami sprendimo projekte aptarti klausimai:</w:t>
      </w:r>
      <w:r w:rsidRPr="00E97C15">
        <w:rPr>
          <w:sz w:val="24"/>
          <w:szCs w:val="24"/>
        </w:rPr>
        <w:t xml:space="preserve"> Parengtas Tarybos sprendimo projektas</w:t>
      </w:r>
      <w:r w:rsidR="00C2354A" w:rsidRPr="00E97C15">
        <w:rPr>
          <w:sz w:val="24"/>
          <w:szCs w:val="24"/>
        </w:rPr>
        <w:t>.</w:t>
      </w:r>
    </w:p>
    <w:p w:rsidR="00050C70" w:rsidRPr="00BB765E" w:rsidRDefault="00050C70" w:rsidP="003A74F4">
      <w:pPr>
        <w:ind w:firstLine="851"/>
        <w:jc w:val="both"/>
        <w:rPr>
          <w:sz w:val="24"/>
          <w:szCs w:val="24"/>
        </w:rPr>
      </w:pPr>
      <w:r w:rsidRPr="00BC70AD">
        <w:rPr>
          <w:b/>
          <w:sz w:val="24"/>
          <w:szCs w:val="24"/>
        </w:rPr>
        <w:t>3. Sprendimo priėmimo</w:t>
      </w:r>
      <w:r w:rsidRPr="00BB765E">
        <w:rPr>
          <w:b/>
          <w:sz w:val="24"/>
          <w:szCs w:val="24"/>
        </w:rPr>
        <w:t xml:space="preserve"> būtinumo pagrindimas, kokių pozityvių rezultatų laukiama:</w:t>
      </w:r>
      <w:r w:rsidRPr="00BB765E">
        <w:rPr>
          <w:sz w:val="24"/>
          <w:szCs w:val="24"/>
        </w:rPr>
        <w:t xml:space="preserve"> </w:t>
      </w:r>
      <w:r w:rsidR="00A26D79">
        <w:rPr>
          <w:sz w:val="24"/>
          <w:szCs w:val="24"/>
        </w:rPr>
        <w:t xml:space="preserve">Iš </w:t>
      </w:r>
      <w:r w:rsidR="00A26D79" w:rsidRPr="00E97C15">
        <w:rPr>
          <w:sz w:val="24"/>
          <w:szCs w:val="24"/>
          <w:lang w:eastAsia="lt-LT"/>
        </w:rPr>
        <w:t xml:space="preserve">nesaugios aplinkos </w:t>
      </w:r>
      <w:r w:rsidR="00A26D79">
        <w:rPr>
          <w:sz w:val="24"/>
          <w:szCs w:val="24"/>
          <w:lang w:eastAsia="lt-LT"/>
        </w:rPr>
        <w:t xml:space="preserve">paimti Panevėžio miesto vaikai, turintys vidutinę, sunkią ir labai sunkią negalią, galės būti </w:t>
      </w:r>
      <w:r w:rsidR="00A83E62">
        <w:rPr>
          <w:sz w:val="24"/>
          <w:szCs w:val="24"/>
          <w:lang w:eastAsia="lt-LT"/>
        </w:rPr>
        <w:t xml:space="preserve">laikinai </w:t>
      </w:r>
      <w:r w:rsidR="00A26D79">
        <w:rPr>
          <w:sz w:val="24"/>
          <w:szCs w:val="24"/>
          <w:lang w:eastAsia="lt-LT"/>
        </w:rPr>
        <w:t xml:space="preserve">apgyvendinti </w:t>
      </w:r>
      <w:r w:rsidR="00A26D79" w:rsidRPr="00E97C15">
        <w:rPr>
          <w:sz w:val="24"/>
          <w:szCs w:val="24"/>
        </w:rPr>
        <w:t>Panevėžio specialio</w:t>
      </w:r>
      <w:r w:rsidR="00A26D79">
        <w:rPr>
          <w:sz w:val="24"/>
          <w:szCs w:val="24"/>
        </w:rPr>
        <w:t>joje</w:t>
      </w:r>
      <w:r w:rsidR="00A26D79" w:rsidRPr="00E97C15">
        <w:rPr>
          <w:sz w:val="24"/>
          <w:szCs w:val="24"/>
        </w:rPr>
        <w:t xml:space="preserve"> mokyklo</w:t>
      </w:r>
      <w:r w:rsidR="00A26D79">
        <w:rPr>
          <w:sz w:val="24"/>
          <w:szCs w:val="24"/>
        </w:rPr>
        <w:t>je</w:t>
      </w:r>
      <w:r w:rsidR="00A26D79" w:rsidRPr="00E97C15">
        <w:rPr>
          <w:sz w:val="24"/>
          <w:szCs w:val="24"/>
        </w:rPr>
        <w:t>-</w:t>
      </w:r>
      <w:proofErr w:type="spellStart"/>
      <w:r w:rsidR="00A26D79" w:rsidRPr="00E97C15">
        <w:rPr>
          <w:sz w:val="24"/>
          <w:szCs w:val="24"/>
        </w:rPr>
        <w:t>daugiafunci</w:t>
      </w:r>
      <w:r w:rsidR="00A26D79">
        <w:rPr>
          <w:sz w:val="24"/>
          <w:szCs w:val="24"/>
        </w:rPr>
        <w:t>ame</w:t>
      </w:r>
      <w:proofErr w:type="spellEnd"/>
      <w:r w:rsidR="00A26D79">
        <w:rPr>
          <w:sz w:val="24"/>
          <w:szCs w:val="24"/>
        </w:rPr>
        <w:t xml:space="preserve"> centre.</w:t>
      </w:r>
    </w:p>
    <w:p w:rsidR="00277790" w:rsidRPr="00BB765E" w:rsidRDefault="00050C70" w:rsidP="00E33CFC">
      <w:pPr>
        <w:ind w:firstLine="851"/>
        <w:jc w:val="both"/>
        <w:rPr>
          <w:sz w:val="24"/>
          <w:szCs w:val="24"/>
        </w:rPr>
      </w:pPr>
      <w:r w:rsidRPr="00BB765E">
        <w:rPr>
          <w:b/>
          <w:sz w:val="24"/>
          <w:szCs w:val="24"/>
        </w:rPr>
        <w:t>4.</w:t>
      </w:r>
      <w:r w:rsidR="00277790" w:rsidRPr="00BB765E">
        <w:rPr>
          <w:b/>
          <w:sz w:val="24"/>
          <w:szCs w:val="24"/>
        </w:rPr>
        <w:t xml:space="preserve"> </w:t>
      </w:r>
      <w:r w:rsidRPr="00BB765E">
        <w:rPr>
          <w:b/>
          <w:sz w:val="24"/>
          <w:szCs w:val="24"/>
        </w:rPr>
        <w:t>Skaičiavimai, išlaidų sąmatos, finansavimo šaltiniai:</w:t>
      </w:r>
      <w:r w:rsidRPr="00BB765E">
        <w:rPr>
          <w:sz w:val="24"/>
          <w:szCs w:val="24"/>
        </w:rPr>
        <w:t xml:space="preserve"> </w:t>
      </w:r>
      <w:r w:rsidR="00B63C45" w:rsidRPr="00BB765E">
        <w:rPr>
          <w:sz w:val="24"/>
          <w:szCs w:val="24"/>
        </w:rPr>
        <w:t>Nėra.</w:t>
      </w:r>
    </w:p>
    <w:p w:rsidR="00050C70" w:rsidRPr="00BB765E" w:rsidRDefault="00050C70" w:rsidP="00E33CFC">
      <w:pPr>
        <w:ind w:firstLine="851"/>
        <w:jc w:val="both"/>
        <w:rPr>
          <w:sz w:val="24"/>
          <w:szCs w:val="24"/>
        </w:rPr>
      </w:pPr>
      <w:r w:rsidRPr="00BB765E">
        <w:rPr>
          <w:b/>
          <w:sz w:val="24"/>
          <w:szCs w:val="24"/>
        </w:rPr>
        <w:t>5. Galimos neigiamos pasekmės priėmus sprendimą, kokių priemonių reikėtų imtis, kad tokių pasekmių būtų išvengta:</w:t>
      </w:r>
      <w:r w:rsidRPr="00BB765E">
        <w:rPr>
          <w:sz w:val="24"/>
          <w:szCs w:val="24"/>
        </w:rPr>
        <w:t xml:space="preserve"> Neigiamų pasekmių nebus.</w:t>
      </w:r>
    </w:p>
    <w:p w:rsidR="00E33CFC" w:rsidRPr="00AE5A0D" w:rsidRDefault="00050C70" w:rsidP="00E33CFC">
      <w:pPr>
        <w:ind w:firstLine="851"/>
        <w:jc w:val="both"/>
        <w:rPr>
          <w:sz w:val="24"/>
          <w:szCs w:val="24"/>
        </w:rPr>
      </w:pPr>
      <w:r w:rsidRPr="00BB765E">
        <w:rPr>
          <w:b/>
          <w:sz w:val="24"/>
          <w:szCs w:val="24"/>
        </w:rPr>
        <w:t>6. Kieno iniciatyva parengtas sprendimo projektas:</w:t>
      </w:r>
      <w:r w:rsidRPr="00BB765E">
        <w:rPr>
          <w:sz w:val="24"/>
          <w:szCs w:val="24"/>
        </w:rPr>
        <w:t xml:space="preserve"> Projektas </w:t>
      </w:r>
      <w:r w:rsidRPr="00AE5A0D">
        <w:rPr>
          <w:sz w:val="24"/>
          <w:szCs w:val="24"/>
        </w:rPr>
        <w:t xml:space="preserve">parengtas </w:t>
      </w:r>
      <w:r w:rsidR="007C6B77">
        <w:rPr>
          <w:sz w:val="24"/>
          <w:szCs w:val="24"/>
        </w:rPr>
        <w:t>Savivaldybės administracijos</w:t>
      </w:r>
      <w:r w:rsidR="00327836" w:rsidRPr="00AE5A0D">
        <w:rPr>
          <w:sz w:val="24"/>
          <w:szCs w:val="24"/>
        </w:rPr>
        <w:t xml:space="preserve"> </w:t>
      </w:r>
      <w:r w:rsidRPr="00AE5A0D">
        <w:rPr>
          <w:sz w:val="24"/>
          <w:szCs w:val="24"/>
        </w:rPr>
        <w:t>iniciatyva.</w:t>
      </w:r>
    </w:p>
    <w:p w:rsidR="003A74F4" w:rsidRDefault="003A74F4" w:rsidP="003A74F4">
      <w:pPr>
        <w:ind w:firstLine="993"/>
        <w:jc w:val="both"/>
        <w:rPr>
          <w:sz w:val="24"/>
          <w:szCs w:val="24"/>
        </w:rPr>
      </w:pPr>
      <w:r w:rsidRPr="00BB765E">
        <w:rPr>
          <w:b/>
          <w:sz w:val="24"/>
          <w:szCs w:val="24"/>
        </w:rPr>
        <w:t xml:space="preserve">7. Sprendimo projektas suderintas </w:t>
      </w:r>
      <w:r w:rsidRPr="00BB765E">
        <w:rPr>
          <w:sz w:val="24"/>
          <w:szCs w:val="24"/>
        </w:rPr>
        <w:t xml:space="preserve">su </w:t>
      </w:r>
      <w:r w:rsidRPr="0033054A">
        <w:rPr>
          <w:sz w:val="24"/>
          <w:szCs w:val="24"/>
        </w:rPr>
        <w:t>Mero patarėja, atliekan</w:t>
      </w:r>
      <w:r>
        <w:rPr>
          <w:sz w:val="24"/>
          <w:szCs w:val="24"/>
        </w:rPr>
        <w:t>čia</w:t>
      </w:r>
      <w:r w:rsidRPr="0033054A">
        <w:rPr>
          <w:sz w:val="24"/>
          <w:szCs w:val="24"/>
        </w:rPr>
        <w:t xml:space="preserve"> Tarybos sekretoriaus fun</w:t>
      </w:r>
      <w:r>
        <w:rPr>
          <w:sz w:val="24"/>
          <w:szCs w:val="24"/>
        </w:rPr>
        <w:t>kcijas</w:t>
      </w:r>
      <w:r w:rsidRPr="0033054A">
        <w:rPr>
          <w:sz w:val="24"/>
          <w:szCs w:val="24"/>
        </w:rPr>
        <w:t xml:space="preserve"> Indr</w:t>
      </w:r>
      <w:r>
        <w:rPr>
          <w:sz w:val="24"/>
          <w:szCs w:val="24"/>
        </w:rPr>
        <w:t xml:space="preserve">e </w:t>
      </w:r>
      <w:proofErr w:type="spellStart"/>
      <w:r>
        <w:rPr>
          <w:sz w:val="24"/>
          <w:szCs w:val="24"/>
        </w:rPr>
        <w:t>Kisiele</w:t>
      </w:r>
      <w:proofErr w:type="spellEnd"/>
      <w:r>
        <w:rPr>
          <w:sz w:val="24"/>
          <w:szCs w:val="24"/>
        </w:rPr>
        <w:t xml:space="preserve">, </w:t>
      </w:r>
      <w:r w:rsidRPr="00BB765E">
        <w:rPr>
          <w:sz w:val="24"/>
          <w:szCs w:val="24"/>
        </w:rPr>
        <w:t xml:space="preserve">Mero pavaduotoju Petru </w:t>
      </w:r>
      <w:proofErr w:type="spellStart"/>
      <w:r w:rsidRPr="00BB765E">
        <w:rPr>
          <w:sz w:val="24"/>
          <w:szCs w:val="24"/>
        </w:rPr>
        <w:t>Luomanu</w:t>
      </w:r>
      <w:proofErr w:type="spellEnd"/>
      <w:r w:rsidRPr="00BB765E">
        <w:rPr>
          <w:sz w:val="24"/>
          <w:szCs w:val="24"/>
        </w:rPr>
        <w:t xml:space="preserve">, Administracijos direktoriumi </w:t>
      </w:r>
      <w:r>
        <w:rPr>
          <w:sz w:val="24"/>
          <w:szCs w:val="24"/>
        </w:rPr>
        <w:t>Rimantu Pauža</w:t>
      </w:r>
      <w:r w:rsidRPr="00BB765E">
        <w:rPr>
          <w:sz w:val="24"/>
          <w:szCs w:val="24"/>
        </w:rPr>
        <w:t xml:space="preserve">, Administracijos direktoriaus pavaduotoja Sandra Jakštiene, </w:t>
      </w:r>
      <w:r>
        <w:rPr>
          <w:sz w:val="24"/>
          <w:szCs w:val="24"/>
        </w:rPr>
        <w:t xml:space="preserve">Teisės ir viešosios tvarkos </w:t>
      </w:r>
      <w:r w:rsidRPr="00110E2D">
        <w:rPr>
          <w:sz w:val="24"/>
          <w:szCs w:val="24"/>
        </w:rPr>
        <w:t>skyriaus</w:t>
      </w:r>
      <w:r>
        <w:rPr>
          <w:sz w:val="24"/>
          <w:szCs w:val="24"/>
        </w:rPr>
        <w:t xml:space="preserve"> vedėja Daiva </w:t>
      </w:r>
      <w:proofErr w:type="spellStart"/>
      <w:r>
        <w:rPr>
          <w:sz w:val="24"/>
          <w:szCs w:val="24"/>
        </w:rPr>
        <w:t>Svireliene</w:t>
      </w:r>
      <w:proofErr w:type="spellEnd"/>
      <w:r>
        <w:rPr>
          <w:sz w:val="24"/>
          <w:szCs w:val="24"/>
        </w:rPr>
        <w:t xml:space="preserve">, Švietimo ir jaunimo reikalų skyriaus vedėjo pavaduotoju, pavaduojančiu skyriaus vedėją Eugenijumi </w:t>
      </w:r>
      <w:proofErr w:type="spellStart"/>
      <w:r>
        <w:rPr>
          <w:sz w:val="24"/>
          <w:szCs w:val="24"/>
        </w:rPr>
        <w:t>Kuchalskiu</w:t>
      </w:r>
      <w:proofErr w:type="spellEnd"/>
      <w:r>
        <w:rPr>
          <w:sz w:val="24"/>
          <w:szCs w:val="24"/>
        </w:rPr>
        <w:t xml:space="preserve">, </w:t>
      </w:r>
      <w:r w:rsidRPr="00BB765E">
        <w:rPr>
          <w:sz w:val="24"/>
          <w:szCs w:val="24"/>
        </w:rPr>
        <w:t xml:space="preserve">Dokumentų valdymo poskyrio vyriausiąja specialiste </w:t>
      </w:r>
      <w:r>
        <w:rPr>
          <w:sz w:val="24"/>
          <w:szCs w:val="24"/>
        </w:rPr>
        <w:t xml:space="preserve">Gitana </w:t>
      </w:r>
      <w:proofErr w:type="spellStart"/>
      <w:r>
        <w:rPr>
          <w:sz w:val="24"/>
          <w:szCs w:val="24"/>
        </w:rPr>
        <w:t>Skvereckiene</w:t>
      </w:r>
      <w:proofErr w:type="spellEnd"/>
      <w:r w:rsidRPr="00BB765E">
        <w:rPr>
          <w:sz w:val="24"/>
          <w:szCs w:val="24"/>
        </w:rPr>
        <w:t>.</w:t>
      </w:r>
    </w:p>
    <w:p w:rsidR="002C1B8C" w:rsidRPr="00BB765E" w:rsidRDefault="002C1B8C" w:rsidP="00E33CFC">
      <w:pPr>
        <w:ind w:firstLine="851"/>
        <w:jc w:val="both"/>
        <w:rPr>
          <w:sz w:val="24"/>
          <w:szCs w:val="24"/>
        </w:rPr>
      </w:pPr>
    </w:p>
    <w:p w:rsidR="00E33CFC" w:rsidRDefault="00E33CFC" w:rsidP="00050C70">
      <w:pPr>
        <w:rPr>
          <w:sz w:val="24"/>
          <w:szCs w:val="24"/>
        </w:rPr>
      </w:pPr>
    </w:p>
    <w:p w:rsidR="003A74F4" w:rsidRDefault="003A74F4" w:rsidP="003A74F4">
      <w:pPr>
        <w:rPr>
          <w:sz w:val="24"/>
          <w:szCs w:val="24"/>
        </w:rPr>
      </w:pPr>
      <w:r w:rsidRPr="00BB765E">
        <w:rPr>
          <w:sz w:val="24"/>
          <w:szCs w:val="24"/>
        </w:rPr>
        <w:t>Švietimo ir jaunimo reikalų skyriaus vedėj</w:t>
      </w:r>
      <w:r>
        <w:rPr>
          <w:sz w:val="24"/>
          <w:szCs w:val="24"/>
        </w:rPr>
        <w:t>o pavaduotojas,</w:t>
      </w:r>
    </w:p>
    <w:p w:rsidR="003A74F4" w:rsidRPr="00BB765E" w:rsidRDefault="003A74F4" w:rsidP="003A74F4">
      <w:pPr>
        <w:rPr>
          <w:sz w:val="24"/>
          <w:szCs w:val="24"/>
        </w:rPr>
      </w:pPr>
      <w:r>
        <w:rPr>
          <w:sz w:val="24"/>
          <w:szCs w:val="24"/>
        </w:rPr>
        <w:t>pavaduojantis skyriaus vedėją</w:t>
      </w:r>
      <w:r w:rsidRPr="00BB765E">
        <w:rPr>
          <w:sz w:val="24"/>
          <w:szCs w:val="24"/>
        </w:rPr>
        <w:t xml:space="preserve">                                                        </w:t>
      </w:r>
      <w:r>
        <w:rPr>
          <w:sz w:val="24"/>
          <w:szCs w:val="24"/>
        </w:rPr>
        <w:tab/>
        <w:t xml:space="preserve">                Eugenijus Kuchalskis</w:t>
      </w:r>
    </w:p>
    <w:p w:rsidR="003A74F4" w:rsidRDefault="003A74F4" w:rsidP="003A74F4">
      <w:pPr>
        <w:spacing w:line="360" w:lineRule="auto"/>
        <w:rPr>
          <w:sz w:val="24"/>
          <w:szCs w:val="24"/>
        </w:rPr>
      </w:pPr>
    </w:p>
    <w:p w:rsidR="00B72365" w:rsidRDefault="00B72365" w:rsidP="003A74F4">
      <w:pPr>
        <w:spacing w:line="360" w:lineRule="auto"/>
        <w:rPr>
          <w:sz w:val="24"/>
          <w:szCs w:val="24"/>
        </w:rPr>
      </w:pPr>
    </w:p>
    <w:p w:rsidR="00050C70" w:rsidRPr="002D3DBE" w:rsidRDefault="00641874">
      <w:pPr>
        <w:rPr>
          <w:sz w:val="24"/>
          <w:szCs w:val="24"/>
        </w:rPr>
      </w:pPr>
      <w:r w:rsidRPr="00BB765E">
        <w:rPr>
          <w:sz w:val="24"/>
          <w:szCs w:val="24"/>
        </w:rPr>
        <w:t xml:space="preserve">Vaiva Jankauskienė, </w:t>
      </w:r>
      <w:r w:rsidR="00534E73" w:rsidRPr="00BB765E">
        <w:rPr>
          <w:sz w:val="24"/>
          <w:szCs w:val="24"/>
        </w:rPr>
        <w:t xml:space="preserve">tel. </w:t>
      </w:r>
      <w:r w:rsidRPr="00BB765E">
        <w:rPr>
          <w:sz w:val="24"/>
          <w:szCs w:val="24"/>
        </w:rPr>
        <w:t>50 13</w:t>
      </w:r>
      <w:r w:rsidR="00534E73" w:rsidRPr="00BB765E">
        <w:rPr>
          <w:sz w:val="24"/>
          <w:szCs w:val="24"/>
        </w:rPr>
        <w:t xml:space="preserve"> </w:t>
      </w:r>
      <w:r w:rsidRPr="00BB765E">
        <w:rPr>
          <w:sz w:val="24"/>
          <w:szCs w:val="24"/>
        </w:rPr>
        <w:t>90, el.</w:t>
      </w:r>
      <w:r w:rsidR="00534E73" w:rsidRPr="00BB765E">
        <w:rPr>
          <w:sz w:val="24"/>
          <w:szCs w:val="24"/>
        </w:rPr>
        <w:t xml:space="preserve"> </w:t>
      </w:r>
      <w:r w:rsidRPr="00BB765E">
        <w:rPr>
          <w:sz w:val="24"/>
          <w:szCs w:val="24"/>
        </w:rPr>
        <w:t xml:space="preserve">p. </w:t>
      </w:r>
      <w:hyperlink r:id="rId5" w:history="1">
        <w:r w:rsidR="002D3DBE" w:rsidRPr="00BB765E">
          <w:rPr>
            <w:rStyle w:val="Hipersaitas"/>
            <w:sz w:val="24"/>
            <w:szCs w:val="24"/>
          </w:rPr>
          <w:t>vaiva.jankauskiene@panevezys.lt</w:t>
        </w:r>
      </w:hyperlink>
      <w:r w:rsidR="002D3DBE">
        <w:rPr>
          <w:sz w:val="24"/>
          <w:szCs w:val="24"/>
        </w:rPr>
        <w:t xml:space="preserve"> </w:t>
      </w:r>
    </w:p>
    <w:sectPr w:rsidR="00050C70" w:rsidRPr="002D3DBE" w:rsidSect="00623C98">
      <w:pgSz w:w="11906" w:h="16838"/>
      <w:pgMar w:top="737"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962622F"/>
    <w:multiLevelType w:val="hybridMultilevel"/>
    <w:tmpl w:val="DBD4E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C70"/>
    <w:rsid w:val="00050C70"/>
    <w:rsid w:val="000669EA"/>
    <w:rsid w:val="000B7EDE"/>
    <w:rsid w:val="000D5AAF"/>
    <w:rsid w:val="000F74DC"/>
    <w:rsid w:val="00143243"/>
    <w:rsid w:val="0017794E"/>
    <w:rsid w:val="001D083C"/>
    <w:rsid w:val="0022747A"/>
    <w:rsid w:val="002277C6"/>
    <w:rsid w:val="002423E8"/>
    <w:rsid w:val="00246136"/>
    <w:rsid w:val="0027651E"/>
    <w:rsid w:val="00276F84"/>
    <w:rsid w:val="00277790"/>
    <w:rsid w:val="002A5795"/>
    <w:rsid w:val="002C1B8C"/>
    <w:rsid w:val="002D3DBE"/>
    <w:rsid w:val="00327836"/>
    <w:rsid w:val="0033054A"/>
    <w:rsid w:val="0035434A"/>
    <w:rsid w:val="003A74F4"/>
    <w:rsid w:val="003D6937"/>
    <w:rsid w:val="003F2157"/>
    <w:rsid w:val="00434729"/>
    <w:rsid w:val="00434D9F"/>
    <w:rsid w:val="004822A7"/>
    <w:rsid w:val="00497FF2"/>
    <w:rsid w:val="004F09FC"/>
    <w:rsid w:val="00501F53"/>
    <w:rsid w:val="005173FD"/>
    <w:rsid w:val="00522F3D"/>
    <w:rsid w:val="00534E73"/>
    <w:rsid w:val="005C262A"/>
    <w:rsid w:val="005E27EF"/>
    <w:rsid w:val="005E59CC"/>
    <w:rsid w:val="005F1E54"/>
    <w:rsid w:val="00623C98"/>
    <w:rsid w:val="00641874"/>
    <w:rsid w:val="006D11F6"/>
    <w:rsid w:val="006F0086"/>
    <w:rsid w:val="006F76DA"/>
    <w:rsid w:val="00702915"/>
    <w:rsid w:val="00770E13"/>
    <w:rsid w:val="007A0B7E"/>
    <w:rsid w:val="007C12B4"/>
    <w:rsid w:val="007C1581"/>
    <w:rsid w:val="007C6B77"/>
    <w:rsid w:val="007F4F44"/>
    <w:rsid w:val="00816FFD"/>
    <w:rsid w:val="00841918"/>
    <w:rsid w:val="008B772E"/>
    <w:rsid w:val="008C0ADA"/>
    <w:rsid w:val="009060C4"/>
    <w:rsid w:val="009377D3"/>
    <w:rsid w:val="00967B4E"/>
    <w:rsid w:val="00972676"/>
    <w:rsid w:val="00980D67"/>
    <w:rsid w:val="00A10855"/>
    <w:rsid w:val="00A128C9"/>
    <w:rsid w:val="00A20E7E"/>
    <w:rsid w:val="00A26D79"/>
    <w:rsid w:val="00A83E62"/>
    <w:rsid w:val="00AE5A0D"/>
    <w:rsid w:val="00B14641"/>
    <w:rsid w:val="00B63C45"/>
    <w:rsid w:val="00B72365"/>
    <w:rsid w:val="00BB765E"/>
    <w:rsid w:val="00BC1ACE"/>
    <w:rsid w:val="00BC70AD"/>
    <w:rsid w:val="00C17B2D"/>
    <w:rsid w:val="00C2354A"/>
    <w:rsid w:val="00C2663B"/>
    <w:rsid w:val="00C87652"/>
    <w:rsid w:val="00CA5FA6"/>
    <w:rsid w:val="00CF67E5"/>
    <w:rsid w:val="00D1380E"/>
    <w:rsid w:val="00D23D64"/>
    <w:rsid w:val="00DD128A"/>
    <w:rsid w:val="00E0211C"/>
    <w:rsid w:val="00E17B24"/>
    <w:rsid w:val="00E25324"/>
    <w:rsid w:val="00E33CFC"/>
    <w:rsid w:val="00E869DF"/>
    <w:rsid w:val="00E97C15"/>
    <w:rsid w:val="00EA323F"/>
    <w:rsid w:val="00EC2128"/>
    <w:rsid w:val="00EF79EA"/>
    <w:rsid w:val="00F15AAA"/>
    <w:rsid w:val="00F20E57"/>
    <w:rsid w:val="00F26E9D"/>
    <w:rsid w:val="00F72515"/>
    <w:rsid w:val="00F83F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AF5FBD3-514A-4F69-B6EA-8EBFF1F49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0C70"/>
    <w:rPr>
      <w:lang w:eastAsia="en-US"/>
    </w:rPr>
  </w:style>
  <w:style w:type="character" w:default="1" w:styleId="Numatytasispastraiposriftas">
    <w:name w:val="Default Paragraph Font"/>
    <w:link w:val="Char"/>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link w:val="PagrindinistekstasDiagrama"/>
    <w:rsid w:val="00050C70"/>
    <w:pPr>
      <w:jc w:val="right"/>
    </w:pPr>
    <w:rPr>
      <w:sz w:val="22"/>
      <w:lang w:eastAsia="lt-LT"/>
    </w:rPr>
  </w:style>
  <w:style w:type="paragraph" w:customStyle="1" w:styleId="Char">
    <w:name w:val="Char"/>
    <w:basedOn w:val="prastasis"/>
    <w:link w:val="Numatytasispastraiposriftas"/>
    <w:rsid w:val="00050C70"/>
    <w:pPr>
      <w:spacing w:after="160" w:line="240" w:lineRule="exact"/>
    </w:pPr>
    <w:rPr>
      <w:rFonts w:ascii="Tahoma" w:hAnsi="Tahoma"/>
      <w:lang w:val="en-US"/>
    </w:rPr>
  </w:style>
  <w:style w:type="character" w:styleId="Hipersaitas">
    <w:name w:val="Hyperlink"/>
    <w:rsid w:val="002D3DBE"/>
    <w:rPr>
      <w:color w:val="0563C1"/>
      <w:u w:val="single"/>
    </w:rPr>
  </w:style>
  <w:style w:type="paragraph" w:styleId="Debesliotekstas">
    <w:name w:val="Balloon Text"/>
    <w:basedOn w:val="prastasis"/>
    <w:link w:val="DebesliotekstasDiagrama"/>
    <w:rsid w:val="0017794E"/>
    <w:rPr>
      <w:rFonts w:ascii="Segoe UI" w:hAnsi="Segoe UI" w:cs="Segoe UI"/>
      <w:sz w:val="18"/>
      <w:szCs w:val="18"/>
    </w:rPr>
  </w:style>
  <w:style w:type="character" w:customStyle="1" w:styleId="DebesliotekstasDiagrama">
    <w:name w:val="Debesėlio tekstas Diagrama"/>
    <w:link w:val="Debesliotekstas"/>
    <w:rsid w:val="0017794E"/>
    <w:rPr>
      <w:rFonts w:ascii="Segoe UI" w:hAnsi="Segoe UI" w:cs="Segoe UI"/>
      <w:sz w:val="18"/>
      <w:szCs w:val="18"/>
      <w:lang w:eastAsia="en-US"/>
    </w:rPr>
  </w:style>
  <w:style w:type="character" w:customStyle="1" w:styleId="PagrindinistekstasDiagrama">
    <w:name w:val="Pagrindinis tekstas Diagrama"/>
    <w:link w:val="Pagrindinistekstas"/>
    <w:rsid w:val="00D23D64"/>
    <w:rPr>
      <w:sz w:val="22"/>
    </w:rPr>
  </w:style>
  <w:style w:type="paragraph" w:styleId="Sraopastraipa">
    <w:name w:val="List Paragraph"/>
    <w:basedOn w:val="prastasis"/>
    <w:uiPriority w:val="34"/>
    <w:qFormat/>
    <w:rsid w:val="00B14641"/>
    <w:pPr>
      <w:ind w:left="720"/>
      <w:contextualSpacing/>
    </w:pPr>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77787">
      <w:bodyDiv w:val="1"/>
      <w:marLeft w:val="0"/>
      <w:marRight w:val="0"/>
      <w:marTop w:val="0"/>
      <w:marBottom w:val="0"/>
      <w:divBdr>
        <w:top w:val="none" w:sz="0" w:space="0" w:color="auto"/>
        <w:left w:val="none" w:sz="0" w:space="0" w:color="auto"/>
        <w:bottom w:val="none" w:sz="0" w:space="0" w:color="auto"/>
        <w:right w:val="none" w:sz="0" w:space="0" w:color="auto"/>
      </w:divBdr>
    </w:div>
    <w:div w:id="136460514">
      <w:bodyDiv w:val="1"/>
      <w:marLeft w:val="0"/>
      <w:marRight w:val="0"/>
      <w:marTop w:val="0"/>
      <w:marBottom w:val="0"/>
      <w:divBdr>
        <w:top w:val="none" w:sz="0" w:space="0" w:color="auto"/>
        <w:left w:val="none" w:sz="0" w:space="0" w:color="auto"/>
        <w:bottom w:val="none" w:sz="0" w:space="0" w:color="auto"/>
        <w:right w:val="none" w:sz="0" w:space="0" w:color="auto"/>
      </w:divBdr>
    </w:div>
    <w:div w:id="1321494685">
      <w:bodyDiv w:val="1"/>
      <w:marLeft w:val="0"/>
      <w:marRight w:val="0"/>
      <w:marTop w:val="0"/>
      <w:marBottom w:val="0"/>
      <w:divBdr>
        <w:top w:val="none" w:sz="0" w:space="0" w:color="auto"/>
        <w:left w:val="none" w:sz="0" w:space="0" w:color="auto"/>
        <w:bottom w:val="none" w:sz="0" w:space="0" w:color="auto"/>
        <w:right w:val="none" w:sz="0" w:space="0" w:color="auto"/>
      </w:divBdr>
    </w:div>
    <w:div w:id="1757282748">
      <w:bodyDiv w:val="1"/>
      <w:marLeft w:val="0"/>
      <w:marRight w:val="0"/>
      <w:marTop w:val="0"/>
      <w:marBottom w:val="0"/>
      <w:divBdr>
        <w:top w:val="none" w:sz="0" w:space="0" w:color="auto"/>
        <w:left w:val="none" w:sz="0" w:space="0" w:color="auto"/>
        <w:bottom w:val="none" w:sz="0" w:space="0" w:color="auto"/>
        <w:right w:val="none" w:sz="0" w:space="0" w:color="auto"/>
      </w:divBdr>
    </w:div>
    <w:div w:id="1777017465">
      <w:bodyDiv w:val="1"/>
      <w:marLeft w:val="0"/>
      <w:marRight w:val="0"/>
      <w:marTop w:val="0"/>
      <w:marBottom w:val="0"/>
      <w:divBdr>
        <w:top w:val="none" w:sz="0" w:space="0" w:color="auto"/>
        <w:left w:val="none" w:sz="0" w:space="0" w:color="auto"/>
        <w:bottom w:val="none" w:sz="0" w:space="0" w:color="auto"/>
        <w:right w:val="none" w:sz="0" w:space="0" w:color="auto"/>
      </w:divBdr>
      <w:divsChild>
        <w:div w:id="873660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iva.jankauskiene@panevez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2417</Words>
  <Characters>1379</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3789</CharactersWithSpaces>
  <SharedDoc>false</SharedDoc>
  <HLinks>
    <vt:vector size="6" baseType="variant">
      <vt:variant>
        <vt:i4>983146</vt:i4>
      </vt:variant>
      <vt:variant>
        <vt:i4>0</vt:i4>
      </vt:variant>
      <vt:variant>
        <vt:i4>0</vt:i4>
      </vt:variant>
      <vt:variant>
        <vt:i4>5</vt:i4>
      </vt:variant>
      <vt:variant>
        <vt:lpwstr>mailto:vaiva.jankauskiene@panevezys.lt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Akvilija</dc:creator>
  <cp:keywords/>
  <dc:description/>
  <cp:lastModifiedBy>Indrė Kisielė</cp:lastModifiedBy>
  <cp:revision>2</cp:revision>
  <cp:lastPrinted>2018-05-08T12:24:00Z</cp:lastPrinted>
  <dcterms:created xsi:type="dcterms:W3CDTF">2018-08-17T08:47:00Z</dcterms:created>
  <dcterms:modified xsi:type="dcterms:W3CDTF">2018-08-17T08:47:00Z</dcterms:modified>
</cp:coreProperties>
</file>