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E3" w:rsidRPr="002B3D66" w:rsidRDefault="00D019E3" w:rsidP="005D57A3">
      <w:pPr>
        <w:tabs>
          <w:tab w:val="left" w:pos="0"/>
        </w:tabs>
        <w:jc w:val="both"/>
        <w:rPr>
          <w:b/>
        </w:rPr>
      </w:pPr>
      <w:bookmarkStart w:id="0" w:name="_GoBack"/>
      <w:bookmarkEnd w:id="0"/>
    </w:p>
    <w:p w:rsidR="00CE4261" w:rsidRPr="002B3D66" w:rsidRDefault="00CE4261" w:rsidP="005D57A3">
      <w:pPr>
        <w:tabs>
          <w:tab w:val="left" w:pos="0"/>
        </w:tabs>
        <w:jc w:val="center"/>
        <w:rPr>
          <w:b/>
        </w:rPr>
      </w:pPr>
      <w:r w:rsidRPr="002B3D66">
        <w:rPr>
          <w:b/>
        </w:rPr>
        <w:t>AIŠKINAMASIS RAŠTAS</w:t>
      </w:r>
    </w:p>
    <w:p w:rsidR="00DE73EC" w:rsidRDefault="00DE73EC" w:rsidP="00DE73EC">
      <w:pPr>
        <w:rPr>
          <w:b/>
          <w:lang w:eastAsia="en-US"/>
        </w:rPr>
      </w:pPr>
    </w:p>
    <w:p w:rsidR="00DE73EC" w:rsidRDefault="00DE73EC" w:rsidP="00DE73EC">
      <w:pPr>
        <w:jc w:val="center"/>
        <w:rPr>
          <w:b/>
        </w:rPr>
      </w:pPr>
      <w:r w:rsidRPr="0048278D">
        <w:rPr>
          <w:b/>
        </w:rPr>
        <w:t xml:space="preserve">DĖL </w:t>
      </w:r>
      <w:r>
        <w:rPr>
          <w:b/>
        </w:rPr>
        <w:t>SVARBIŲ MIESTUI TERITORIJŲ</w:t>
      </w:r>
      <w:r w:rsidR="004C48D6">
        <w:rPr>
          <w:b/>
        </w:rPr>
        <w:t xml:space="preserve"> (SKLYPŲ)</w:t>
      </w:r>
      <w:r>
        <w:rPr>
          <w:b/>
        </w:rPr>
        <w:t xml:space="preserve">  SU AIŠKIAI DEKLARUOTU VIEŠUOJU INTERESU IR ĮVERTINTU POVEIKIU APLINKOS KOKYBĖS GERINIMUI  SĄRAŠO </w:t>
      </w:r>
      <w:r w:rsidRPr="00573531">
        <w:rPr>
          <w:b/>
        </w:rPr>
        <w:t>PATVIRTINIMO</w:t>
      </w:r>
    </w:p>
    <w:p w:rsidR="00CE4261" w:rsidRPr="004C48D6" w:rsidRDefault="00D17F6D" w:rsidP="00E4107C">
      <w:pPr>
        <w:pStyle w:val="Pagrindinistekstas3"/>
        <w:rPr>
          <w:b w:val="0"/>
        </w:rPr>
      </w:pPr>
      <w:r w:rsidRPr="004C48D6">
        <w:rPr>
          <w:b w:val="0"/>
        </w:rPr>
        <w:t>2018</w:t>
      </w:r>
      <w:r w:rsidR="00CE4261" w:rsidRPr="004C48D6">
        <w:rPr>
          <w:b w:val="0"/>
        </w:rPr>
        <w:t xml:space="preserve"> m.</w:t>
      </w:r>
      <w:r w:rsidR="00E4107C" w:rsidRPr="004C48D6">
        <w:rPr>
          <w:b w:val="0"/>
        </w:rPr>
        <w:t xml:space="preserve"> </w:t>
      </w:r>
      <w:r w:rsidR="00DE73EC" w:rsidRPr="004C48D6">
        <w:rPr>
          <w:b w:val="0"/>
        </w:rPr>
        <w:t>rugpjūčio</w:t>
      </w:r>
      <w:r w:rsidR="004C48D6" w:rsidRPr="004C48D6">
        <w:rPr>
          <w:b w:val="0"/>
        </w:rPr>
        <w:t xml:space="preserve"> 16</w:t>
      </w:r>
      <w:r w:rsidR="00CE4261" w:rsidRPr="004C48D6">
        <w:rPr>
          <w:b w:val="0"/>
        </w:rPr>
        <w:t xml:space="preserve"> d.</w:t>
      </w:r>
    </w:p>
    <w:p w:rsidR="00CE4261" w:rsidRDefault="00CE4261" w:rsidP="005D57A3">
      <w:pPr>
        <w:tabs>
          <w:tab w:val="left" w:pos="0"/>
        </w:tabs>
        <w:jc w:val="center"/>
      </w:pPr>
      <w:r w:rsidRPr="002B3D66">
        <w:t>Panevėžys</w:t>
      </w:r>
    </w:p>
    <w:p w:rsidR="00127FA5" w:rsidRPr="002B3D66" w:rsidRDefault="00127FA5" w:rsidP="005D57A3">
      <w:pPr>
        <w:tabs>
          <w:tab w:val="left" w:pos="0"/>
        </w:tabs>
        <w:jc w:val="center"/>
        <w:rPr>
          <w:lang w:val="en-US"/>
        </w:rPr>
      </w:pPr>
    </w:p>
    <w:p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rsidR="0016626B" w:rsidRDefault="007770DD" w:rsidP="0016626B">
      <w:pPr>
        <w:ind w:firstLine="851"/>
        <w:jc w:val="both"/>
      </w:pPr>
      <w:r>
        <w:t>S</w:t>
      </w:r>
      <w:r w:rsidR="00DB17D3">
        <w:t xml:space="preserve">iekiant </w:t>
      </w:r>
      <w:r w:rsidR="00EF7933">
        <w:t xml:space="preserve"> kurti tinkamos kokybės, </w:t>
      </w:r>
      <w:r w:rsidRPr="007770DD">
        <w:t>viešuosius interesus atspindinčią, išl</w:t>
      </w:r>
      <w:r>
        <w:t xml:space="preserve">iekamąją vertę turinčią aplinką, </w:t>
      </w:r>
      <w:r w:rsidR="00D17F6D">
        <w:t xml:space="preserve">Panevėžio mieste yra </w:t>
      </w:r>
      <w:r w:rsidR="0016626B">
        <w:t xml:space="preserve">vystoma </w:t>
      </w:r>
      <w:r w:rsidR="00D17F6D">
        <w:t xml:space="preserve"> ypač daug </w:t>
      </w:r>
      <w:r w:rsidR="0016626B">
        <w:t xml:space="preserve">ambicingų </w:t>
      </w:r>
      <w:r>
        <w:t xml:space="preserve"> </w:t>
      </w:r>
      <w:r w:rsidR="0016626B">
        <w:t>urbanistinių</w:t>
      </w:r>
      <w:r w:rsidR="00EF7933">
        <w:t xml:space="preserve"> ir </w:t>
      </w:r>
      <w:r w:rsidR="0016626B">
        <w:t>ar</w:t>
      </w:r>
      <w:r w:rsidR="00EF7933">
        <w:t xml:space="preserve">chitektūrinių, </w:t>
      </w:r>
      <w:r w:rsidR="0016626B">
        <w:t>projektų. Visi</w:t>
      </w:r>
      <w:r w:rsidR="002606ED">
        <w:t xml:space="preserve"> šie projektai</w:t>
      </w:r>
      <w:r w:rsidR="0016626B">
        <w:t xml:space="preserve"> yra labai svarbūs tiek miestelėnų, tiek miesto svečių visuomeniniame, kultūriniame ir politiniame gyvenime</w:t>
      </w:r>
      <w:r w:rsidR="00EC1BB8">
        <w:t xml:space="preserve"> ir  privalo užtikrinti sistemingą Panevėžio miesto darnų vystymąsi, racionalų teritorijų pla</w:t>
      </w:r>
      <w:r w:rsidR="00145A29">
        <w:t xml:space="preserve">navimą bei </w:t>
      </w:r>
      <w:r>
        <w:t>viešąjį interesą</w:t>
      </w:r>
      <w:r w:rsidR="00145A29">
        <w:t>.</w:t>
      </w:r>
      <w:r w:rsidR="00E10D12">
        <w:t xml:space="preserve"> </w:t>
      </w:r>
    </w:p>
    <w:p w:rsidR="00225F6A" w:rsidRDefault="007770DD" w:rsidP="00DB17D3">
      <w:pPr>
        <w:ind w:firstLine="851"/>
        <w:jc w:val="both"/>
      </w:pPr>
      <w:r>
        <w:t xml:space="preserve">Panevėžio miesto savivaldybės </w:t>
      </w:r>
      <w:r w:rsidR="0016626B">
        <w:t xml:space="preserve"> galiojanči</w:t>
      </w:r>
      <w:r w:rsidR="00DB17D3">
        <w:t>ame bendrajame plane</w:t>
      </w:r>
      <w:r w:rsidR="00CE0FD9">
        <w:t xml:space="preserve"> centro teritorijos leistinas užstatymo intensyvumas sklypuose yra 1,2 ir 30</w:t>
      </w:r>
      <w:r w:rsidR="00CE0FD9">
        <w:rPr>
          <w:lang w:val="en-US"/>
        </w:rPr>
        <w:t>%</w:t>
      </w:r>
      <w:r w:rsidR="00CE0FD9">
        <w:t xml:space="preserve"> teritorijos leidžiama padidinti iki 3,0, esant viešojo intereso prioritetui.</w:t>
      </w:r>
      <w:r w:rsidR="00DB17D3">
        <w:t xml:space="preserve"> </w:t>
      </w:r>
      <w:r w:rsidR="00CE0FD9">
        <w:t>S</w:t>
      </w:r>
      <w:r w:rsidR="00EF7933">
        <w:t>uplanuotoje teritorijoje gali būti numatomi kiti socialinės, inžinerinės, susisiekimo infrastruktūros objektai</w:t>
      </w:r>
      <w:r w:rsidR="00CE0FD9">
        <w:t>, kokybiškai kuriantys nesuformuotą viešam interesui naudingą socialinės, inžinerinės, susisiekimo inžinerinės infrastruktūros tinklą (nors jie ir nėra pažymėti brėžiniuose), esant aiškiai deklaruotam viešam interesui ir įvertinus galimą poveikį aplinkos kokybei, jei tai neprieštarauja galiojantiems teisės aktams bei pritarus savivaldybės tarybai. Tai gali būti atliekama neinicijuojant bendrojo plano keitimo procedūros.</w:t>
      </w:r>
    </w:p>
    <w:p w:rsidR="00D22F47" w:rsidRDefault="00CE0FD9" w:rsidP="00225F6A">
      <w:pPr>
        <w:ind w:firstLine="851"/>
        <w:jc w:val="both"/>
      </w:pPr>
      <w:r>
        <w:t xml:space="preserve">Siekiant įgyvendinti </w:t>
      </w:r>
      <w:r w:rsidR="00145A29">
        <w:t xml:space="preserve">šią bendrojo plano nuostatą </w:t>
      </w:r>
      <w:r w:rsidR="004C48D6">
        <w:t>parengtas S</w:t>
      </w:r>
      <w:r w:rsidR="00145A29">
        <w:t xml:space="preserve">avivaldybės tarybos </w:t>
      </w:r>
      <w:r w:rsidR="004C48D6">
        <w:t>projektas.</w:t>
      </w:r>
    </w:p>
    <w:p w:rsidR="00D22F47" w:rsidRPr="00225F6A" w:rsidRDefault="00D22F47" w:rsidP="00225F6A">
      <w:pPr>
        <w:ind w:firstLine="851"/>
        <w:jc w:val="both"/>
      </w:pPr>
    </w:p>
    <w:p w:rsidR="00D80780" w:rsidRDefault="00CE4261" w:rsidP="00D22F47">
      <w:pPr>
        <w:numPr>
          <w:ilvl w:val="0"/>
          <w:numId w:val="3"/>
        </w:numPr>
        <w:jc w:val="both"/>
      </w:pPr>
      <w:r w:rsidRPr="002B3D66">
        <w:rPr>
          <w:b/>
        </w:rPr>
        <w:t>Kaip šiuo metu sprendžiami sprendimo projekte aptarti klausimai</w:t>
      </w:r>
      <w:r w:rsidR="00B12A30" w:rsidRPr="002B3D66">
        <w:rPr>
          <w:b/>
        </w:rPr>
        <w:t>:</w:t>
      </w:r>
    </w:p>
    <w:p w:rsidR="00433F08" w:rsidRPr="004C48D6" w:rsidRDefault="004C48D6" w:rsidP="004C48D6">
      <w:pPr>
        <w:ind w:left="720"/>
        <w:jc w:val="both"/>
        <w:rPr>
          <w:b/>
        </w:rPr>
      </w:pPr>
      <w:r>
        <w:t>Parengtas Tarybos sprendimo projektas „D</w:t>
      </w:r>
      <w:r w:rsidRPr="004C48D6">
        <w:t>ėl svarb</w:t>
      </w:r>
      <w:r>
        <w:t xml:space="preserve">ių miestui teritorijų (sklypų) </w:t>
      </w:r>
      <w:r w:rsidRPr="004C48D6">
        <w:t>su aiškiai deklaruotu viešuoju interesu ir įvertintu poveikiu aplinkos kokybės gerinimui  sąrašo patvirtinimo</w:t>
      </w:r>
      <w:r>
        <w:rPr>
          <w:b/>
        </w:rPr>
        <w:t>“.</w:t>
      </w:r>
    </w:p>
    <w:p w:rsidR="006748DD" w:rsidRPr="002B3D66" w:rsidRDefault="006748DD" w:rsidP="00861B2C">
      <w:pPr>
        <w:tabs>
          <w:tab w:val="left" w:pos="0"/>
        </w:tabs>
        <w:ind w:firstLine="851"/>
        <w:jc w:val="both"/>
      </w:pPr>
    </w:p>
    <w:p w:rsidR="00C23621" w:rsidRPr="0098055A" w:rsidRDefault="00CE4261" w:rsidP="005D57A3">
      <w:pPr>
        <w:numPr>
          <w:ilvl w:val="0"/>
          <w:numId w:val="3"/>
        </w:numPr>
        <w:jc w:val="both"/>
        <w:rPr>
          <w:b/>
        </w:rPr>
      </w:pPr>
      <w:r w:rsidRPr="0098055A">
        <w:rPr>
          <w:b/>
        </w:rPr>
        <w:t>Sprendimo priėmimo būtinumo pagrindimas, kokių pozityvių rezultatų laukiama:</w:t>
      </w:r>
    </w:p>
    <w:p w:rsidR="00905A2A" w:rsidRDefault="00D22F47" w:rsidP="00D22F47">
      <w:pPr>
        <w:shd w:val="clear" w:color="auto" w:fill="FFFFFF"/>
        <w:ind w:firstLine="851"/>
        <w:jc w:val="both"/>
      </w:pPr>
      <w:r>
        <w:t>L</w:t>
      </w:r>
      <w:r w:rsidR="009B0F09">
        <w:t xml:space="preserve">aukiama </w:t>
      </w:r>
      <w:r w:rsidR="00C42C95">
        <w:t xml:space="preserve">teigiamų </w:t>
      </w:r>
      <w:r w:rsidR="009B0F09">
        <w:t xml:space="preserve">rezultatų, t. y. </w:t>
      </w:r>
      <w:r>
        <w:t xml:space="preserve">Panevėžio mieste atsiras </w:t>
      </w:r>
      <w:r w:rsidR="00EF7933">
        <w:t>palankios</w:t>
      </w:r>
      <w:r>
        <w:t xml:space="preserve"> </w:t>
      </w:r>
      <w:r w:rsidR="00E06238">
        <w:t xml:space="preserve">sąlygos </w:t>
      </w:r>
      <w:r w:rsidR="00EF7933">
        <w:t xml:space="preserve">tankesniam </w:t>
      </w:r>
      <w:r w:rsidR="00E06238">
        <w:t>urbanistin</w:t>
      </w:r>
      <w:r w:rsidR="00EF7933">
        <w:t>iam</w:t>
      </w:r>
      <w:r w:rsidR="00E06238">
        <w:t xml:space="preserve"> </w:t>
      </w:r>
      <w:r w:rsidR="00EF7933">
        <w:t>audiniui bei</w:t>
      </w:r>
      <w:r>
        <w:t xml:space="preserve"> </w:t>
      </w:r>
      <w:r w:rsidR="00E06238">
        <w:t xml:space="preserve">gatvių išklotinių formavimui, </w:t>
      </w:r>
      <w:r w:rsidR="00EF7933">
        <w:t xml:space="preserve">esamų </w:t>
      </w:r>
      <w:r w:rsidR="00EC77A5">
        <w:t>objektų</w:t>
      </w:r>
      <w:r w:rsidR="00EF7933">
        <w:t xml:space="preserve"> plėtrai</w:t>
      </w:r>
      <w:r w:rsidR="00E06238">
        <w:t>,</w:t>
      </w:r>
      <w:r>
        <w:t xml:space="preserve"> kurie </w:t>
      </w:r>
      <w:r w:rsidR="00C42C95">
        <w:t xml:space="preserve">sustiprins </w:t>
      </w:r>
      <w:r w:rsidR="009B0F09" w:rsidRPr="009B0F09">
        <w:t xml:space="preserve"> esamą </w:t>
      </w:r>
      <w:r>
        <w:t xml:space="preserve">Panevėžio </w:t>
      </w:r>
      <w:r w:rsidR="009B0F09" w:rsidRPr="009B0F09">
        <w:t xml:space="preserve">miesto </w:t>
      </w:r>
      <w:r w:rsidR="00E06238">
        <w:t xml:space="preserve">centrinės dalies </w:t>
      </w:r>
      <w:r w:rsidR="00E06238">
        <w:rPr>
          <w:rFonts w:eastAsia="Cambria"/>
        </w:rPr>
        <w:t>patrauklumą</w:t>
      </w:r>
      <w:r w:rsidR="00C42C95">
        <w:rPr>
          <w:rFonts w:eastAsia="Cambria"/>
        </w:rPr>
        <w:t xml:space="preserve">, </w:t>
      </w:r>
      <w:r w:rsidR="00E06238">
        <w:rPr>
          <w:rFonts w:eastAsia="Cambria"/>
        </w:rPr>
        <w:t>vystymui. B</w:t>
      </w:r>
      <w:r w:rsidR="003966C0">
        <w:rPr>
          <w:rFonts w:eastAsia="Cambria"/>
        </w:rPr>
        <w:t>us ugdomas  g</w:t>
      </w:r>
      <w:r w:rsidR="00EF7933">
        <w:rPr>
          <w:rFonts w:eastAsia="Cambria"/>
        </w:rPr>
        <w:t>yventojų estetinis supratimas,</w:t>
      </w:r>
      <w:r w:rsidR="00EC77A5">
        <w:t xml:space="preserve"> </w:t>
      </w:r>
      <w:r w:rsidR="00C42C95" w:rsidRPr="009B0F09">
        <w:t>prisidedama prie palankių sąlygų verslo ir vie</w:t>
      </w:r>
      <w:r w:rsidR="00C83318">
        <w:t xml:space="preserve">tos bendruomenės veiklos plėtros </w:t>
      </w:r>
      <w:r w:rsidR="00C42C95" w:rsidRPr="009B0F09">
        <w:t xml:space="preserve"> sukūrimo Panevėžio mieste.</w:t>
      </w:r>
      <w:r w:rsidR="00905A2A">
        <w:t xml:space="preserve"> </w:t>
      </w:r>
    </w:p>
    <w:p w:rsidR="00905A2A" w:rsidRDefault="00905A2A" w:rsidP="00905A2A">
      <w:pPr>
        <w:shd w:val="clear" w:color="auto" w:fill="FFFFFF"/>
        <w:ind w:firstLine="720"/>
        <w:jc w:val="both"/>
      </w:pPr>
    </w:p>
    <w:p w:rsidR="005E4165" w:rsidRPr="002B3D66" w:rsidRDefault="00CE4261" w:rsidP="00B250B6">
      <w:pPr>
        <w:numPr>
          <w:ilvl w:val="0"/>
          <w:numId w:val="3"/>
        </w:numPr>
        <w:jc w:val="both"/>
        <w:rPr>
          <w:b/>
          <w:vanish/>
        </w:rPr>
      </w:pPr>
      <w:r w:rsidRPr="002B3D66">
        <w:rPr>
          <w:b/>
        </w:rPr>
        <w:t>Skaičiavimai, išlaidų sąmatos, finansavimo šaltiniai:</w:t>
      </w:r>
    </w:p>
    <w:p w:rsidR="006453AD" w:rsidRDefault="006453AD" w:rsidP="008E72F5">
      <w:pPr>
        <w:pStyle w:val="Default"/>
        <w:ind w:firstLine="851"/>
        <w:jc w:val="both"/>
        <w:rPr>
          <w:rFonts w:eastAsia="Times New Roman"/>
          <w:color w:val="auto"/>
        </w:rPr>
      </w:pPr>
    </w:p>
    <w:p w:rsidR="00E10D12" w:rsidRDefault="004C48D6" w:rsidP="00E10D12">
      <w:pPr>
        <w:ind w:firstLine="851"/>
        <w:jc w:val="both"/>
      </w:pPr>
      <w:r>
        <w:t>Neatliekami.</w:t>
      </w:r>
    </w:p>
    <w:p w:rsidR="008F55CF" w:rsidRPr="002B3D66" w:rsidRDefault="00BA6A5E" w:rsidP="00EF645D">
      <w:pPr>
        <w:tabs>
          <w:tab w:val="left" w:pos="5954"/>
        </w:tabs>
        <w:ind w:firstLine="851"/>
        <w:jc w:val="both"/>
      </w:pPr>
      <w:r>
        <w:tab/>
      </w:r>
    </w:p>
    <w:p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rsidR="00C25BD0" w:rsidRPr="002B3D66" w:rsidRDefault="00D508B4" w:rsidP="006453AD">
      <w:pPr>
        <w:ind w:left="720" w:firstLine="131"/>
        <w:jc w:val="both"/>
        <w:rPr>
          <w:b/>
        </w:rPr>
      </w:pPr>
      <w:r w:rsidRPr="002B3D66">
        <w:t>Neigiamų pasekmių nenumatoma.</w:t>
      </w:r>
    </w:p>
    <w:p w:rsidR="00D508B4" w:rsidRPr="002B3D66" w:rsidRDefault="00D508B4" w:rsidP="00D508B4">
      <w:pPr>
        <w:ind w:left="720"/>
        <w:jc w:val="both"/>
        <w:rPr>
          <w:b/>
        </w:rPr>
      </w:pPr>
    </w:p>
    <w:p w:rsidR="008E72F5" w:rsidRPr="008E72F5" w:rsidRDefault="00CE4261" w:rsidP="005D57A3">
      <w:pPr>
        <w:numPr>
          <w:ilvl w:val="0"/>
          <w:numId w:val="3"/>
        </w:numPr>
        <w:jc w:val="both"/>
      </w:pPr>
      <w:r w:rsidRPr="002B3D66">
        <w:rPr>
          <w:b/>
        </w:rPr>
        <w:t>Kieno iniciatyva parengtas sprendimo projektas:</w:t>
      </w:r>
    </w:p>
    <w:p w:rsidR="00CE4261" w:rsidRPr="002B3D66" w:rsidRDefault="008A4728" w:rsidP="006453AD">
      <w:pPr>
        <w:ind w:firstLine="851"/>
        <w:jc w:val="both"/>
      </w:pPr>
      <w:r w:rsidRPr="002B3D66">
        <w:t xml:space="preserve">Panevėžio miesto </w:t>
      </w:r>
      <w:r w:rsidR="00DE73EC">
        <w:t>LAS Panevėžio skyriaus Architektūros ir urbanis</w:t>
      </w:r>
      <w:r w:rsidR="00145A29">
        <w:t>t</w:t>
      </w:r>
      <w:r w:rsidR="00DE73EC">
        <w:t xml:space="preserve">ikos ekspertų tarybos </w:t>
      </w:r>
      <w:r w:rsidR="00EF645D">
        <w:t xml:space="preserve">nutarimu bei </w:t>
      </w:r>
      <w:r w:rsidRPr="002B3D66">
        <w:t>savivaldybės administracijos</w:t>
      </w:r>
      <w:r w:rsidR="00DE73EC">
        <w:t xml:space="preserve"> </w:t>
      </w:r>
      <w:r w:rsidR="00EF645D">
        <w:t>Teritorijų planavimo ir architektūros skyriaus iniciatyva</w:t>
      </w:r>
      <w:r w:rsidR="00F436F6" w:rsidRPr="002B3D66">
        <w:t>.</w:t>
      </w:r>
    </w:p>
    <w:p w:rsidR="00D508B4" w:rsidRPr="008E72F5" w:rsidRDefault="00D508B4" w:rsidP="00D508B4">
      <w:pPr>
        <w:pStyle w:val="Sraopastraipa"/>
        <w:rPr>
          <w:b/>
        </w:rPr>
      </w:pPr>
    </w:p>
    <w:p w:rsidR="00EF645D" w:rsidRDefault="00EF645D" w:rsidP="005D57A3">
      <w:pPr>
        <w:jc w:val="both"/>
      </w:pPr>
    </w:p>
    <w:p w:rsidR="00A4154D" w:rsidRPr="002B3D66" w:rsidRDefault="00CF08CA" w:rsidP="00E81E0B">
      <w:pPr>
        <w:jc w:val="both"/>
      </w:pPr>
      <w:r>
        <w:t>Teritorijų planavimo ir architektūros skyriaus vyr.</w:t>
      </w:r>
      <w:r w:rsidR="00E81E0B">
        <w:t xml:space="preserve"> specialistė</w:t>
      </w:r>
      <w:r w:rsidR="00E81E0B">
        <w:tab/>
      </w:r>
      <w:r w:rsidR="00E81E0B">
        <w:tab/>
      </w:r>
      <w:r w:rsidR="00EF645D">
        <w:t>Ieva Skiotienė</w:t>
      </w:r>
    </w:p>
    <w:sectPr w:rsidR="00A4154D" w:rsidRPr="002B3D66" w:rsidSect="00145A29">
      <w:headerReference w:type="default" r:id="rId8"/>
      <w:pgSz w:w="11907" w:h="16839" w:code="9"/>
      <w:pgMar w:top="709"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7CA" w:rsidRDefault="002957CA" w:rsidP="00D610C3">
      <w:r>
        <w:separator/>
      </w:r>
    </w:p>
  </w:endnote>
  <w:endnote w:type="continuationSeparator" w:id="0">
    <w:p w:rsidR="002957CA" w:rsidRDefault="002957C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7CA" w:rsidRDefault="002957CA" w:rsidP="00D610C3">
      <w:r>
        <w:separator/>
      </w:r>
    </w:p>
  </w:footnote>
  <w:footnote w:type="continuationSeparator" w:id="0">
    <w:p w:rsidR="002957CA" w:rsidRDefault="002957C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5114"/>
      <w:docPartObj>
        <w:docPartGallery w:val="Page Numbers (Top of Page)"/>
        <w:docPartUnique/>
      </w:docPartObj>
    </w:sdtPr>
    <w:sdtEndPr/>
    <w:sdtContent>
      <w:p w:rsidR="00D610C3" w:rsidRDefault="00D610C3">
        <w:pPr>
          <w:pStyle w:val="Antrats"/>
          <w:jc w:val="center"/>
        </w:pPr>
        <w:r>
          <w:fldChar w:fldCharType="begin"/>
        </w:r>
        <w:r>
          <w:instrText>PAGE   \* MERGEFORMAT</w:instrText>
        </w:r>
        <w:r>
          <w:fldChar w:fldCharType="separate"/>
        </w:r>
        <w:r w:rsidR="004C48D6">
          <w:rPr>
            <w:noProof/>
          </w:rPr>
          <w:t>2</w:t>
        </w:r>
        <w:r>
          <w:fldChar w:fldCharType="end"/>
        </w:r>
      </w:p>
    </w:sdtContent>
  </w:sdt>
  <w:p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7"/>
  </w:num>
  <w:num w:numId="5">
    <w:abstractNumId w:val="9"/>
  </w:num>
  <w:num w:numId="6">
    <w:abstractNumId w:val="6"/>
  </w:num>
  <w:num w:numId="7">
    <w:abstractNumId w:val="3"/>
  </w:num>
  <w:num w:numId="8">
    <w:abstractNumId w:val="11"/>
  </w:num>
  <w:num w:numId="9">
    <w:abstractNumId w:val="8"/>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A395C"/>
    <w:rsid w:val="000B6FD8"/>
    <w:rsid w:val="000D1CCA"/>
    <w:rsid w:val="000D3297"/>
    <w:rsid w:val="000E6C2A"/>
    <w:rsid w:val="000E6FCA"/>
    <w:rsid w:val="000F142F"/>
    <w:rsid w:val="000F6EAA"/>
    <w:rsid w:val="00101EF7"/>
    <w:rsid w:val="00105414"/>
    <w:rsid w:val="0011182F"/>
    <w:rsid w:val="00122A9D"/>
    <w:rsid w:val="00127FA5"/>
    <w:rsid w:val="00134410"/>
    <w:rsid w:val="00144285"/>
    <w:rsid w:val="00145A29"/>
    <w:rsid w:val="00153D8F"/>
    <w:rsid w:val="00156131"/>
    <w:rsid w:val="0016626B"/>
    <w:rsid w:val="00173464"/>
    <w:rsid w:val="001825A4"/>
    <w:rsid w:val="0019105B"/>
    <w:rsid w:val="00194B34"/>
    <w:rsid w:val="001A31DD"/>
    <w:rsid w:val="001A3370"/>
    <w:rsid w:val="001A59CF"/>
    <w:rsid w:val="001B1CD5"/>
    <w:rsid w:val="001B6546"/>
    <w:rsid w:val="001C60B4"/>
    <w:rsid w:val="001C62CB"/>
    <w:rsid w:val="001F0013"/>
    <w:rsid w:val="001F0F56"/>
    <w:rsid w:val="0021297C"/>
    <w:rsid w:val="0021352E"/>
    <w:rsid w:val="00225F6A"/>
    <w:rsid w:val="002316BC"/>
    <w:rsid w:val="00237E62"/>
    <w:rsid w:val="00244250"/>
    <w:rsid w:val="002450DA"/>
    <w:rsid w:val="00247AF9"/>
    <w:rsid w:val="002606ED"/>
    <w:rsid w:val="00264EEB"/>
    <w:rsid w:val="00265456"/>
    <w:rsid w:val="002808FA"/>
    <w:rsid w:val="00292DCE"/>
    <w:rsid w:val="002937AC"/>
    <w:rsid w:val="0029507D"/>
    <w:rsid w:val="002957CA"/>
    <w:rsid w:val="002A2CE8"/>
    <w:rsid w:val="002A2E19"/>
    <w:rsid w:val="002A40B1"/>
    <w:rsid w:val="002B3D66"/>
    <w:rsid w:val="002B5A69"/>
    <w:rsid w:val="002C333C"/>
    <w:rsid w:val="002D1241"/>
    <w:rsid w:val="002D22EE"/>
    <w:rsid w:val="002D5815"/>
    <w:rsid w:val="002E30B2"/>
    <w:rsid w:val="002E51AC"/>
    <w:rsid w:val="002F52D8"/>
    <w:rsid w:val="00311EF9"/>
    <w:rsid w:val="00327D6D"/>
    <w:rsid w:val="00327DF7"/>
    <w:rsid w:val="00334DD2"/>
    <w:rsid w:val="00341BA1"/>
    <w:rsid w:val="0036366C"/>
    <w:rsid w:val="003647E6"/>
    <w:rsid w:val="003666E4"/>
    <w:rsid w:val="00383F67"/>
    <w:rsid w:val="003966C0"/>
    <w:rsid w:val="003A43A7"/>
    <w:rsid w:val="003B18A9"/>
    <w:rsid w:val="003C4CFD"/>
    <w:rsid w:val="003D3040"/>
    <w:rsid w:val="003D449D"/>
    <w:rsid w:val="003D62F3"/>
    <w:rsid w:val="003E056D"/>
    <w:rsid w:val="003E77B1"/>
    <w:rsid w:val="003F0F9F"/>
    <w:rsid w:val="0040035D"/>
    <w:rsid w:val="0040182A"/>
    <w:rsid w:val="004127D6"/>
    <w:rsid w:val="004272FF"/>
    <w:rsid w:val="00433F08"/>
    <w:rsid w:val="00453716"/>
    <w:rsid w:val="0046421B"/>
    <w:rsid w:val="004717F3"/>
    <w:rsid w:val="00477FFB"/>
    <w:rsid w:val="00481282"/>
    <w:rsid w:val="004826A2"/>
    <w:rsid w:val="00493B21"/>
    <w:rsid w:val="0049685F"/>
    <w:rsid w:val="00496A0B"/>
    <w:rsid w:val="004B3270"/>
    <w:rsid w:val="004C1CF2"/>
    <w:rsid w:val="004C2DF6"/>
    <w:rsid w:val="004C48D6"/>
    <w:rsid w:val="004C6509"/>
    <w:rsid w:val="004C7E3D"/>
    <w:rsid w:val="004D4F35"/>
    <w:rsid w:val="004D57FF"/>
    <w:rsid w:val="004D5BEC"/>
    <w:rsid w:val="004D7DA8"/>
    <w:rsid w:val="004E19F6"/>
    <w:rsid w:val="004E3334"/>
    <w:rsid w:val="004F06E8"/>
    <w:rsid w:val="004F4BDD"/>
    <w:rsid w:val="005016C7"/>
    <w:rsid w:val="00501AD3"/>
    <w:rsid w:val="00514654"/>
    <w:rsid w:val="0051631F"/>
    <w:rsid w:val="005253B8"/>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23D0"/>
    <w:rsid w:val="005D57A3"/>
    <w:rsid w:val="005E4165"/>
    <w:rsid w:val="005E6A96"/>
    <w:rsid w:val="005F4AB2"/>
    <w:rsid w:val="00607A29"/>
    <w:rsid w:val="00616A7A"/>
    <w:rsid w:val="00627AAA"/>
    <w:rsid w:val="006359AF"/>
    <w:rsid w:val="006372CC"/>
    <w:rsid w:val="00640EF8"/>
    <w:rsid w:val="006453AD"/>
    <w:rsid w:val="00647C0A"/>
    <w:rsid w:val="00651020"/>
    <w:rsid w:val="006633D5"/>
    <w:rsid w:val="00671E53"/>
    <w:rsid w:val="00673E98"/>
    <w:rsid w:val="006748DD"/>
    <w:rsid w:val="00675968"/>
    <w:rsid w:val="00676882"/>
    <w:rsid w:val="006808AA"/>
    <w:rsid w:val="00686A8E"/>
    <w:rsid w:val="0069721C"/>
    <w:rsid w:val="006A0C54"/>
    <w:rsid w:val="006A3F4E"/>
    <w:rsid w:val="006A50DC"/>
    <w:rsid w:val="006D1BEC"/>
    <w:rsid w:val="006F0E61"/>
    <w:rsid w:val="007010AF"/>
    <w:rsid w:val="00710A07"/>
    <w:rsid w:val="00714A9E"/>
    <w:rsid w:val="007252A9"/>
    <w:rsid w:val="007258D5"/>
    <w:rsid w:val="00751CEC"/>
    <w:rsid w:val="007568E6"/>
    <w:rsid w:val="00761009"/>
    <w:rsid w:val="00774B39"/>
    <w:rsid w:val="00776D79"/>
    <w:rsid w:val="007770DD"/>
    <w:rsid w:val="007D422F"/>
    <w:rsid w:val="007F5C17"/>
    <w:rsid w:val="007F642C"/>
    <w:rsid w:val="007F698E"/>
    <w:rsid w:val="0080253F"/>
    <w:rsid w:val="00802F82"/>
    <w:rsid w:val="00807FB2"/>
    <w:rsid w:val="008217A7"/>
    <w:rsid w:val="00825AF9"/>
    <w:rsid w:val="008265F4"/>
    <w:rsid w:val="00831518"/>
    <w:rsid w:val="008407DC"/>
    <w:rsid w:val="008421B7"/>
    <w:rsid w:val="00843093"/>
    <w:rsid w:val="00861B2C"/>
    <w:rsid w:val="008644AF"/>
    <w:rsid w:val="008715A4"/>
    <w:rsid w:val="00876427"/>
    <w:rsid w:val="00885D3F"/>
    <w:rsid w:val="0089093C"/>
    <w:rsid w:val="00891F8B"/>
    <w:rsid w:val="008A4728"/>
    <w:rsid w:val="008C6255"/>
    <w:rsid w:val="008C7A8F"/>
    <w:rsid w:val="008D65D6"/>
    <w:rsid w:val="008E38D4"/>
    <w:rsid w:val="008E524E"/>
    <w:rsid w:val="008E72F5"/>
    <w:rsid w:val="008F55CF"/>
    <w:rsid w:val="009055DE"/>
    <w:rsid w:val="00905A2A"/>
    <w:rsid w:val="009104ED"/>
    <w:rsid w:val="00915CAB"/>
    <w:rsid w:val="00916F0F"/>
    <w:rsid w:val="00924E14"/>
    <w:rsid w:val="009268AA"/>
    <w:rsid w:val="009428E3"/>
    <w:rsid w:val="0095798B"/>
    <w:rsid w:val="00957E06"/>
    <w:rsid w:val="009622CA"/>
    <w:rsid w:val="00976D44"/>
    <w:rsid w:val="009801B8"/>
    <w:rsid w:val="0098055A"/>
    <w:rsid w:val="00991168"/>
    <w:rsid w:val="0099298F"/>
    <w:rsid w:val="009A096E"/>
    <w:rsid w:val="009A5834"/>
    <w:rsid w:val="009B0F09"/>
    <w:rsid w:val="009B127A"/>
    <w:rsid w:val="009B2D57"/>
    <w:rsid w:val="009B5DBB"/>
    <w:rsid w:val="009F706A"/>
    <w:rsid w:val="00A043FD"/>
    <w:rsid w:val="00A10F3E"/>
    <w:rsid w:val="00A336A8"/>
    <w:rsid w:val="00A359FC"/>
    <w:rsid w:val="00A4154D"/>
    <w:rsid w:val="00A42799"/>
    <w:rsid w:val="00A55A35"/>
    <w:rsid w:val="00A57B12"/>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74C4"/>
    <w:rsid w:val="00AF352B"/>
    <w:rsid w:val="00AF6D63"/>
    <w:rsid w:val="00B0063E"/>
    <w:rsid w:val="00B04819"/>
    <w:rsid w:val="00B0596B"/>
    <w:rsid w:val="00B12A30"/>
    <w:rsid w:val="00B23973"/>
    <w:rsid w:val="00B250B6"/>
    <w:rsid w:val="00B31656"/>
    <w:rsid w:val="00B40FB8"/>
    <w:rsid w:val="00B47D5A"/>
    <w:rsid w:val="00B500B7"/>
    <w:rsid w:val="00B64AE4"/>
    <w:rsid w:val="00B679D1"/>
    <w:rsid w:val="00B7566C"/>
    <w:rsid w:val="00B7592A"/>
    <w:rsid w:val="00B828EB"/>
    <w:rsid w:val="00BA6A5E"/>
    <w:rsid w:val="00BD4FA6"/>
    <w:rsid w:val="00BE171C"/>
    <w:rsid w:val="00BF0CC4"/>
    <w:rsid w:val="00BF4BB8"/>
    <w:rsid w:val="00BF5709"/>
    <w:rsid w:val="00C15AEA"/>
    <w:rsid w:val="00C22CD9"/>
    <w:rsid w:val="00C23621"/>
    <w:rsid w:val="00C25BD0"/>
    <w:rsid w:val="00C42C95"/>
    <w:rsid w:val="00C526B7"/>
    <w:rsid w:val="00C565C6"/>
    <w:rsid w:val="00C56D5C"/>
    <w:rsid w:val="00C60A01"/>
    <w:rsid w:val="00C64801"/>
    <w:rsid w:val="00C70392"/>
    <w:rsid w:val="00C83318"/>
    <w:rsid w:val="00C96D4D"/>
    <w:rsid w:val="00CA23AE"/>
    <w:rsid w:val="00CA7E83"/>
    <w:rsid w:val="00CB4E38"/>
    <w:rsid w:val="00CC063E"/>
    <w:rsid w:val="00CC2CBA"/>
    <w:rsid w:val="00CC6D07"/>
    <w:rsid w:val="00CC7B37"/>
    <w:rsid w:val="00CE0FD9"/>
    <w:rsid w:val="00CE4261"/>
    <w:rsid w:val="00CF08CA"/>
    <w:rsid w:val="00CF6FD9"/>
    <w:rsid w:val="00D019E3"/>
    <w:rsid w:val="00D03439"/>
    <w:rsid w:val="00D04B9C"/>
    <w:rsid w:val="00D07FAF"/>
    <w:rsid w:val="00D17F6D"/>
    <w:rsid w:val="00D22F47"/>
    <w:rsid w:val="00D24BC8"/>
    <w:rsid w:val="00D409E4"/>
    <w:rsid w:val="00D418B1"/>
    <w:rsid w:val="00D508B4"/>
    <w:rsid w:val="00D55973"/>
    <w:rsid w:val="00D610C3"/>
    <w:rsid w:val="00D72E08"/>
    <w:rsid w:val="00D80780"/>
    <w:rsid w:val="00D91DC5"/>
    <w:rsid w:val="00DB17D3"/>
    <w:rsid w:val="00DC1ACF"/>
    <w:rsid w:val="00DE73EC"/>
    <w:rsid w:val="00DE774C"/>
    <w:rsid w:val="00DF14C7"/>
    <w:rsid w:val="00E01517"/>
    <w:rsid w:val="00E06238"/>
    <w:rsid w:val="00E10D12"/>
    <w:rsid w:val="00E142DD"/>
    <w:rsid w:val="00E14F26"/>
    <w:rsid w:val="00E30C40"/>
    <w:rsid w:val="00E34D0F"/>
    <w:rsid w:val="00E4107C"/>
    <w:rsid w:val="00E421BD"/>
    <w:rsid w:val="00E600EB"/>
    <w:rsid w:val="00E7201B"/>
    <w:rsid w:val="00E77D95"/>
    <w:rsid w:val="00E80656"/>
    <w:rsid w:val="00E81E0B"/>
    <w:rsid w:val="00E966EA"/>
    <w:rsid w:val="00E9775B"/>
    <w:rsid w:val="00EB0BEF"/>
    <w:rsid w:val="00EB65FA"/>
    <w:rsid w:val="00EC08E2"/>
    <w:rsid w:val="00EC1BB8"/>
    <w:rsid w:val="00EC373D"/>
    <w:rsid w:val="00EC4035"/>
    <w:rsid w:val="00EC77A5"/>
    <w:rsid w:val="00ED5674"/>
    <w:rsid w:val="00EF1E80"/>
    <w:rsid w:val="00EF645D"/>
    <w:rsid w:val="00EF7933"/>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B22DE"/>
    <w:rsid w:val="00FC7D3C"/>
    <w:rsid w:val="00FE3291"/>
    <w:rsid w:val="00FE4127"/>
    <w:rsid w:val="00FE44CA"/>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680C3-8FBD-49A5-93C2-C85A631C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2">
    <w:name w:val="heading 2"/>
    <w:basedOn w:val="prastasis"/>
    <w:next w:val="prastasis"/>
    <w:link w:val="Antrat2Diagrama"/>
    <w:qFormat/>
    <w:rsid w:val="00DE73EC"/>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character" w:customStyle="1" w:styleId="Antrat2Diagrama">
    <w:name w:val="Antraštė 2 Diagrama"/>
    <w:basedOn w:val="Numatytasispastraiposriftas"/>
    <w:link w:val="Antrat2"/>
    <w:rsid w:val="00DE73EC"/>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7486-47D5-4A37-B114-FC6B3BEE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1772</Words>
  <Characters>1011</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Indrė Kisielė</cp:lastModifiedBy>
  <cp:revision>2</cp:revision>
  <cp:lastPrinted>2018-05-18T06:11:00Z</cp:lastPrinted>
  <dcterms:created xsi:type="dcterms:W3CDTF">2018-08-17T07:35:00Z</dcterms:created>
  <dcterms:modified xsi:type="dcterms:W3CDTF">2018-08-17T07:35:00Z</dcterms:modified>
</cp:coreProperties>
</file>