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r w:rsidRPr="000A51A0">
        <w:rPr>
          <w:b/>
          <w:bCs/>
          <w:sz w:val="24"/>
          <w:szCs w:val="24"/>
        </w:rPr>
        <w:t>AIŠKINAMASIS RAŠTAS</w:t>
      </w:r>
    </w:p>
    <w:p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>DĖL BŪSTO ĮSIGYJIMO SAVIVALDYBĖS NUOSAVYBĖN</w:t>
      </w:r>
    </w:p>
    <w:p w:rsidR="00A57B0E" w:rsidRPr="000A51A0" w:rsidRDefault="00A57B0E" w:rsidP="00A57B0E">
      <w:pPr>
        <w:jc w:val="center"/>
        <w:rPr>
          <w:sz w:val="24"/>
          <w:szCs w:val="24"/>
        </w:rPr>
      </w:pPr>
    </w:p>
    <w:p w:rsidR="00A57B0E" w:rsidRPr="000A51A0" w:rsidRDefault="00A57B0E" w:rsidP="00A57B0E">
      <w:pPr>
        <w:jc w:val="center"/>
        <w:rPr>
          <w:sz w:val="24"/>
          <w:szCs w:val="24"/>
        </w:rPr>
      </w:pPr>
      <w:r w:rsidRPr="000A51A0">
        <w:rPr>
          <w:sz w:val="24"/>
          <w:szCs w:val="24"/>
        </w:rPr>
        <w:t xml:space="preserve">2018 m. </w:t>
      </w:r>
      <w:r>
        <w:rPr>
          <w:sz w:val="24"/>
          <w:szCs w:val="24"/>
        </w:rPr>
        <w:t>liepos</w:t>
      </w:r>
      <w:r w:rsidRPr="000A51A0">
        <w:rPr>
          <w:sz w:val="24"/>
          <w:szCs w:val="24"/>
        </w:rPr>
        <w:t xml:space="preserve"> </w:t>
      </w:r>
      <w:r w:rsidR="00B87E17">
        <w:rPr>
          <w:sz w:val="24"/>
          <w:szCs w:val="24"/>
        </w:rPr>
        <w:t xml:space="preserve">9 </w:t>
      </w:r>
      <w:r w:rsidRPr="000A51A0">
        <w:rPr>
          <w:sz w:val="24"/>
          <w:szCs w:val="24"/>
        </w:rPr>
        <w:t>d.</w:t>
      </w:r>
    </w:p>
    <w:p w:rsidR="00A57B0E" w:rsidRDefault="00A57B0E" w:rsidP="00A57B0E">
      <w:pPr>
        <w:jc w:val="center"/>
        <w:rPr>
          <w:sz w:val="24"/>
          <w:szCs w:val="24"/>
        </w:rPr>
      </w:pPr>
      <w:r w:rsidRPr="000A51A0">
        <w:rPr>
          <w:sz w:val="24"/>
          <w:szCs w:val="24"/>
        </w:rPr>
        <w:t>Panevėžys</w:t>
      </w:r>
    </w:p>
    <w:p w:rsidR="00A57B0E" w:rsidRPr="000A51A0" w:rsidRDefault="00A57B0E" w:rsidP="00A57B0E">
      <w:pPr>
        <w:jc w:val="center"/>
        <w:rPr>
          <w:sz w:val="24"/>
          <w:szCs w:val="24"/>
        </w:rPr>
      </w:pPr>
    </w:p>
    <w:p w:rsidR="00A57B0E" w:rsidRPr="000A51A0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1. Problemos esmė</w:t>
      </w:r>
    </w:p>
    <w:p w:rsidR="00A57B0E" w:rsidRDefault="00A57B0E" w:rsidP="00A57B0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Savivaldybės Taryba 2018 m. sausio 25 d. sprendimu Nr. 1</w:t>
      </w: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14 „Dėl 2018 metų Savivaldybės socialinio būsto fondo plėtros“ </w:t>
      </w:r>
      <w:r w:rsidR="00471161">
        <w:rPr>
          <w:sz w:val="24"/>
          <w:szCs w:val="24"/>
        </w:rPr>
        <w:t xml:space="preserve">nusprendė </w:t>
      </w:r>
      <w:r>
        <w:rPr>
          <w:sz w:val="24"/>
          <w:szCs w:val="24"/>
        </w:rPr>
        <w:t xml:space="preserve">Savivaldybės socialinio būsto fondo plėtrai pirkti butus su visais patogumais už 110 000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panaudojant Savivaldybės biudžeto lėšas, gautas privatizavus gyvenamuosius būstus. </w:t>
      </w:r>
    </w:p>
    <w:p w:rsidR="00A57B0E" w:rsidRDefault="00A57B0E" w:rsidP="00A57B0E">
      <w:pPr>
        <w:ind w:firstLine="851"/>
        <w:jc w:val="both"/>
        <w:rPr>
          <w:sz w:val="24"/>
          <w:szCs w:val="24"/>
        </w:rPr>
      </w:pPr>
    </w:p>
    <w:p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:rsidR="00A57B0E" w:rsidRDefault="00A57B0E" w:rsidP="00A57B0E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valstybės ir savivaldybių turto valdymo, naudojimo ir disponavimo juo įstatymo 6 straipsnio 5 punkte numatyta, kad Savivaldybė turtą įgyja pagal sandorius.</w:t>
      </w:r>
    </w:p>
    <w:p w:rsidR="00A57B0E" w:rsidRDefault="00A57B0E" w:rsidP="00A57B0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patvirtintu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 xml:space="preserve">(toliau – Aprašas). Vadovaujantis Aprašo 67 punktu, </w:t>
      </w:r>
      <w:proofErr w:type="gramStart"/>
      <w:r>
        <w:rPr>
          <w:sz w:val="24"/>
          <w:szCs w:val="24"/>
        </w:rPr>
        <w:t>savivaldybės administracijos</w:t>
      </w:r>
      <w:proofErr w:type="gramEnd"/>
      <w:r>
        <w:rPr>
          <w:sz w:val="24"/>
          <w:szCs w:val="24"/>
        </w:rPr>
        <w:t xml:space="preserve"> direktorius, atsižvelgdamas į pirkimo komisijos sprendimą dėl derybas laimėjusio kandidato, pateikia savivaldybės tarybai tvirtinti sprendimo pirkti nekilnojamąjį daiktą savivaldybės nuosavybėn projektą.</w:t>
      </w:r>
    </w:p>
    <w:p w:rsidR="00A57B0E" w:rsidRPr="00BA6AE4" w:rsidRDefault="00A57B0E" w:rsidP="00A57B0E">
      <w:pPr>
        <w:ind w:firstLine="851"/>
        <w:jc w:val="both"/>
        <w:rPr>
          <w:sz w:val="24"/>
          <w:szCs w:val="24"/>
        </w:rPr>
      </w:pPr>
    </w:p>
    <w:p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:rsidR="00A57B0E" w:rsidRPr="004D25B6" w:rsidRDefault="00A57B0E" w:rsidP="00A57B0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Šio sprendimo tikslas – pritarti vieno kambario but</w:t>
      </w:r>
      <w:r w:rsidR="00A75D37">
        <w:rPr>
          <w:sz w:val="24"/>
          <w:szCs w:val="24"/>
        </w:rPr>
        <w:t>ų</w:t>
      </w:r>
      <w:r>
        <w:rPr>
          <w:sz w:val="24"/>
          <w:szCs w:val="24"/>
        </w:rPr>
        <w:t xml:space="preserve"> įsigijimui Panevėžio mieste socialinio būsto fondo plėtrai, siekiant išplėsti galimybes apsirūpinti būstu</w:t>
      </w:r>
      <w:r w:rsidRPr="00C86591">
        <w:rPr>
          <w:sz w:val="24"/>
          <w:szCs w:val="24"/>
        </w:rPr>
        <w:t xml:space="preserve"> mažas pajamas gaunančioms šeimoms ir asmenims, turintiems teisę į socialin</w:t>
      </w:r>
      <w:r>
        <w:rPr>
          <w:sz w:val="24"/>
          <w:szCs w:val="24"/>
        </w:rPr>
        <w:t>io</w:t>
      </w:r>
      <w:r w:rsidRPr="00C86591">
        <w:rPr>
          <w:sz w:val="24"/>
          <w:szCs w:val="24"/>
        </w:rPr>
        <w:t xml:space="preserve"> būst</w:t>
      </w:r>
      <w:r>
        <w:rPr>
          <w:sz w:val="24"/>
          <w:szCs w:val="24"/>
        </w:rPr>
        <w:t>o nuomą</w:t>
      </w:r>
      <w:r w:rsidRPr="00C86591">
        <w:rPr>
          <w:sz w:val="24"/>
          <w:szCs w:val="24"/>
        </w:rPr>
        <w:t xml:space="preserve"> pagal </w:t>
      </w:r>
      <w:r w:rsidRPr="000A51A0">
        <w:rPr>
          <w:sz w:val="24"/>
          <w:szCs w:val="24"/>
        </w:rPr>
        <w:t>Lietuvos Respublikos paramos būstui įsigyti ar išsinuomoti įstatym</w:t>
      </w:r>
      <w:r>
        <w:rPr>
          <w:sz w:val="24"/>
          <w:szCs w:val="24"/>
        </w:rPr>
        <w:t>ą</w:t>
      </w:r>
      <w:r w:rsidRPr="004D25B6">
        <w:rPr>
          <w:sz w:val="24"/>
          <w:szCs w:val="24"/>
        </w:rPr>
        <w:t>.</w:t>
      </w:r>
    </w:p>
    <w:p w:rsidR="00A57B0E" w:rsidRPr="00BA6AE4" w:rsidRDefault="00A57B0E" w:rsidP="00A57B0E">
      <w:pPr>
        <w:ind w:firstLine="851"/>
        <w:jc w:val="both"/>
        <w:rPr>
          <w:sz w:val="24"/>
          <w:szCs w:val="24"/>
        </w:rPr>
      </w:pPr>
    </w:p>
    <w:p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:rsidR="00A57B0E" w:rsidRDefault="00A57B0E" w:rsidP="00A57B0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But</w:t>
      </w:r>
      <w:r w:rsidR="00AC29AC">
        <w:rPr>
          <w:sz w:val="24"/>
          <w:szCs w:val="24"/>
        </w:rPr>
        <w:t>ų</w:t>
      </w:r>
      <w:r>
        <w:rPr>
          <w:sz w:val="24"/>
          <w:szCs w:val="24"/>
        </w:rPr>
        <w:t xml:space="preserve"> įsigijimui panaudojamos Savivaldybės biudžeto lėšos, gautos privatizavus gyvenamuosius būstus. </w:t>
      </w:r>
    </w:p>
    <w:p w:rsidR="00AC29AC" w:rsidRPr="000A51A0" w:rsidRDefault="00AC29AC" w:rsidP="00A57B0E">
      <w:pPr>
        <w:ind w:firstLine="851"/>
        <w:jc w:val="both"/>
        <w:rPr>
          <w:b/>
          <w:sz w:val="24"/>
          <w:szCs w:val="24"/>
        </w:rPr>
      </w:pPr>
      <w:bookmarkStart w:id="0" w:name="_GoBack"/>
      <w:bookmarkEnd w:id="0"/>
    </w:p>
    <w:p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t>Neigiamų pasekmių nenumatoma. Pasireikšti korupcijai nėra galimybės.</w:t>
      </w:r>
    </w:p>
    <w:p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:rsidR="00A57B0E" w:rsidRPr="00BA6AE4" w:rsidRDefault="00A57B0E" w:rsidP="00A57B0E">
      <w:pPr>
        <w:ind w:firstLine="851"/>
        <w:jc w:val="both"/>
        <w:rPr>
          <w:sz w:val="24"/>
          <w:szCs w:val="24"/>
        </w:rPr>
      </w:pPr>
      <w:r w:rsidRPr="00BA6AE4">
        <w:rPr>
          <w:sz w:val="24"/>
          <w:szCs w:val="24"/>
        </w:rPr>
        <w:t>Sprendimo projektą parengė Miesto infrastruktūros skyrius.</w:t>
      </w:r>
    </w:p>
    <w:p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Asmens duomenys neskelbiami, su </w:t>
      </w:r>
      <w:r w:rsidR="00CE6436">
        <w:rPr>
          <w:sz w:val="24"/>
          <w:szCs w:val="24"/>
        </w:rPr>
        <w:t>turto pirkimo</w:t>
      </w:r>
      <w:r>
        <w:rPr>
          <w:sz w:val="24"/>
          <w:szCs w:val="24"/>
        </w:rPr>
        <w:t xml:space="preserve"> dokument</w:t>
      </w:r>
      <w:r w:rsidR="00CE6436">
        <w:rPr>
          <w:sz w:val="24"/>
          <w:szCs w:val="24"/>
        </w:rPr>
        <w:t>ais</w:t>
      </w:r>
      <w:r>
        <w:rPr>
          <w:sz w:val="24"/>
          <w:szCs w:val="24"/>
        </w:rPr>
        <w:t xml:space="preserve"> galima susipažinti 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:rsidR="00A57B0E" w:rsidRDefault="00A57B0E" w:rsidP="00A57B0E">
      <w:pPr>
        <w:jc w:val="both"/>
        <w:rPr>
          <w:b/>
          <w:sz w:val="24"/>
          <w:szCs w:val="24"/>
        </w:rPr>
      </w:pPr>
    </w:p>
    <w:p w:rsidR="002E0541" w:rsidRDefault="002E0541" w:rsidP="00A57B0E">
      <w:pPr>
        <w:jc w:val="both"/>
        <w:rPr>
          <w:b/>
          <w:sz w:val="24"/>
          <w:szCs w:val="24"/>
        </w:rPr>
      </w:pPr>
    </w:p>
    <w:p w:rsidR="002E0541" w:rsidRPr="000A51A0" w:rsidRDefault="002E0541" w:rsidP="00A57B0E">
      <w:pPr>
        <w:jc w:val="both"/>
        <w:rPr>
          <w:b/>
          <w:sz w:val="24"/>
          <w:szCs w:val="24"/>
        </w:rPr>
      </w:pPr>
    </w:p>
    <w:p w:rsidR="00A57B0E" w:rsidRDefault="006147B2" w:rsidP="002E0541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Marazaitė</w:t>
      </w:r>
    </w:p>
    <w:sectPr w:rsidR="00A57B0E" w:rsidSect="00BA6AE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64F" w:rsidRDefault="00BB164F">
      <w:r>
        <w:separator/>
      </w:r>
    </w:p>
  </w:endnote>
  <w:endnote w:type="continuationSeparator" w:id="0">
    <w:p w:rsidR="00BB164F" w:rsidRDefault="00BB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7A36E8" w:rsidRDefault="00BB164F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64F" w:rsidRDefault="00BB164F">
      <w:r>
        <w:separator/>
      </w:r>
    </w:p>
  </w:footnote>
  <w:footnote w:type="continuationSeparator" w:id="0">
    <w:p w:rsidR="00BB164F" w:rsidRDefault="00BB1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36E8" w:rsidRDefault="00BB164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E8" w:rsidRDefault="00BB164F">
    <w:pPr>
      <w:pStyle w:val="Antrats"/>
      <w:framePr w:wrap="around" w:vAnchor="text" w:hAnchor="page" w:x="6107" w:y="-2"/>
      <w:rPr>
        <w:rStyle w:val="Puslapionumeris"/>
      </w:rPr>
    </w:pPr>
  </w:p>
  <w:p w:rsidR="007A36E8" w:rsidRDefault="00BB164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E8" w:rsidRDefault="00BB164F">
    <w:pPr>
      <w:ind w:left="7200" w:firstLine="720"/>
      <w:rPr>
        <w:sz w:val="22"/>
      </w:rPr>
    </w:pPr>
  </w:p>
  <w:p w:rsidR="007A36E8" w:rsidRDefault="00BB164F">
    <w:pPr>
      <w:pStyle w:val="Antrat1"/>
      <w:rPr>
        <w:rFonts w:ascii="Times New Roman" w:hAnsi="Times New Roman"/>
        <w:sz w:val="22"/>
      </w:rPr>
    </w:pPr>
  </w:p>
  <w:p w:rsidR="007A36E8" w:rsidRDefault="00BB164F">
    <w:pPr>
      <w:pStyle w:val="Antrat1"/>
      <w:rPr>
        <w:rFonts w:ascii="Times New Roman" w:hAnsi="Times New Roman"/>
        <w:sz w:val="22"/>
      </w:rPr>
    </w:pPr>
  </w:p>
  <w:p w:rsidR="007A36E8" w:rsidRDefault="00BB164F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E"/>
    <w:rsid w:val="00025F9D"/>
    <w:rsid w:val="0003350D"/>
    <w:rsid w:val="00144438"/>
    <w:rsid w:val="00184BA6"/>
    <w:rsid w:val="002225E8"/>
    <w:rsid w:val="002E0541"/>
    <w:rsid w:val="00471161"/>
    <w:rsid w:val="006147B2"/>
    <w:rsid w:val="00643D24"/>
    <w:rsid w:val="006D3AB3"/>
    <w:rsid w:val="00A57B0E"/>
    <w:rsid w:val="00A75D37"/>
    <w:rsid w:val="00AC29AC"/>
    <w:rsid w:val="00AF6173"/>
    <w:rsid w:val="00B87E17"/>
    <w:rsid w:val="00BB164F"/>
    <w:rsid w:val="00CE6436"/>
    <w:rsid w:val="00D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F3BAF-251E-4AF5-94BD-990C588E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Liudmila Marazaitė</cp:lastModifiedBy>
  <cp:revision>17</cp:revision>
  <cp:lastPrinted>2018-07-09T14:04:00Z</cp:lastPrinted>
  <dcterms:created xsi:type="dcterms:W3CDTF">2018-06-26T12:04:00Z</dcterms:created>
  <dcterms:modified xsi:type="dcterms:W3CDTF">2018-07-09T14:08:00Z</dcterms:modified>
</cp:coreProperties>
</file>