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46" w:rsidRDefault="00F03746" w:rsidP="00F037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MERO PAVADUOTOJO PETRO LUOMANO </w:t>
      </w:r>
      <w:r w:rsidRPr="00786756">
        <w:rPr>
          <w:sz w:val="24"/>
          <w:szCs w:val="24"/>
        </w:rPr>
        <w:t xml:space="preserve">KOMANDIRUOTĖS </w:t>
      </w:r>
      <w:r>
        <w:rPr>
          <w:sz w:val="24"/>
          <w:szCs w:val="24"/>
        </w:rPr>
        <w:t>GUSE</w:t>
      </w:r>
    </w:p>
    <w:p w:rsidR="00F03746" w:rsidRPr="00786756" w:rsidRDefault="00F03746" w:rsidP="00F03746">
      <w:pPr>
        <w:jc w:val="center"/>
        <w:rPr>
          <w:sz w:val="24"/>
          <w:szCs w:val="24"/>
        </w:rPr>
      </w:pPr>
      <w:r w:rsidRPr="00786756">
        <w:rPr>
          <w:sz w:val="24"/>
          <w:szCs w:val="24"/>
        </w:rPr>
        <w:t xml:space="preserve"> ( </w:t>
      </w:r>
      <w:r>
        <w:rPr>
          <w:sz w:val="24"/>
          <w:szCs w:val="24"/>
        </w:rPr>
        <w:t>NYDERLANDAI</w:t>
      </w:r>
      <w:r w:rsidRPr="00786756">
        <w:rPr>
          <w:sz w:val="24"/>
          <w:szCs w:val="24"/>
        </w:rPr>
        <w:t>) ATASKAITA</w:t>
      </w:r>
    </w:p>
    <w:p w:rsidR="00F03746" w:rsidRPr="00786756" w:rsidRDefault="00F03746" w:rsidP="00F03746">
      <w:pPr>
        <w:jc w:val="center"/>
        <w:rPr>
          <w:sz w:val="24"/>
          <w:szCs w:val="24"/>
        </w:rPr>
      </w:pPr>
      <w:r>
        <w:rPr>
          <w:sz w:val="24"/>
          <w:szCs w:val="24"/>
        </w:rPr>
        <w:t>2018 06 11</w:t>
      </w:r>
    </w:p>
    <w:p w:rsidR="00F03746" w:rsidRPr="00A53021" w:rsidRDefault="00F03746" w:rsidP="00F0374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574B6" w:rsidRPr="00D8332F" w:rsidTr="00491B97">
        <w:tc>
          <w:tcPr>
            <w:tcW w:w="4842" w:type="dxa"/>
            <w:shd w:val="clear" w:color="auto" w:fill="auto"/>
          </w:tcPr>
          <w:p w:rsidR="00F03746" w:rsidRDefault="00F03746" w:rsidP="00491B97">
            <w:pPr>
              <w:ind w:left="360"/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F03746" w:rsidRPr="00D8332F" w:rsidRDefault="00F03746" w:rsidP="00491B97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F03746" w:rsidRDefault="00F03746" w:rsidP="00491B97">
            <w:pPr>
              <w:jc w:val="center"/>
              <w:rPr>
                <w:sz w:val="24"/>
                <w:szCs w:val="24"/>
              </w:rPr>
            </w:pPr>
          </w:p>
          <w:p w:rsidR="00F03746" w:rsidRDefault="00F03746" w:rsidP="00491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2018 m. birželio 5– 7 d. </w:t>
            </w:r>
          </w:p>
          <w:p w:rsidR="00F03746" w:rsidRPr="00D8332F" w:rsidRDefault="00F03746" w:rsidP="00491B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74B6" w:rsidRPr="00D8332F" w:rsidTr="00491B97">
        <w:tc>
          <w:tcPr>
            <w:tcW w:w="4842" w:type="dxa"/>
            <w:shd w:val="clear" w:color="auto" w:fill="auto"/>
          </w:tcPr>
          <w:p w:rsidR="00F03746" w:rsidRDefault="00F03746" w:rsidP="00491B97">
            <w:pPr>
              <w:ind w:left="360"/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F03746" w:rsidRDefault="00F03746" w:rsidP="00491B97">
            <w:pPr>
              <w:jc w:val="center"/>
              <w:rPr>
                <w:sz w:val="24"/>
                <w:szCs w:val="24"/>
              </w:rPr>
            </w:pPr>
          </w:p>
          <w:p w:rsidR="00F03746" w:rsidRDefault="000E7EC0" w:rsidP="00491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ir Panevėžio savivaldybės finansuojamo projekto</w:t>
            </w:r>
            <w:r w:rsidRPr="009E2187">
              <w:rPr>
                <w:sz w:val="24"/>
                <w:szCs w:val="24"/>
              </w:rPr>
              <w:t xml:space="preserve"> </w:t>
            </w:r>
            <w:r w:rsidRPr="000E7EC0">
              <w:rPr>
                <w:sz w:val="24"/>
                <w:szCs w:val="24"/>
              </w:rPr>
              <w:t>„Panevėžio miesto vietos veiklos grupės vietos plėtros strategijos įgyvendinimo administravimas“ d</w:t>
            </w:r>
            <w:r w:rsidR="00F03746">
              <w:rPr>
                <w:sz w:val="24"/>
                <w:szCs w:val="24"/>
              </w:rPr>
              <w:t>arbo vizitas</w:t>
            </w:r>
          </w:p>
          <w:p w:rsidR="00F03746" w:rsidRPr="00D8332F" w:rsidRDefault="00F03746" w:rsidP="00491B97">
            <w:pPr>
              <w:jc w:val="center"/>
              <w:rPr>
                <w:sz w:val="24"/>
                <w:szCs w:val="24"/>
              </w:rPr>
            </w:pPr>
          </w:p>
        </w:tc>
      </w:tr>
      <w:tr w:rsidR="002574B6" w:rsidRPr="00D8332F" w:rsidTr="00491B97">
        <w:tc>
          <w:tcPr>
            <w:tcW w:w="4842" w:type="dxa"/>
            <w:shd w:val="clear" w:color="auto" w:fill="auto"/>
          </w:tcPr>
          <w:p w:rsidR="00F03746" w:rsidRDefault="00F03746" w:rsidP="00491B97">
            <w:pPr>
              <w:ind w:left="360"/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F03746" w:rsidRDefault="00F03746" w:rsidP="00491B97">
            <w:pPr>
              <w:jc w:val="both"/>
              <w:rPr>
                <w:sz w:val="24"/>
                <w:szCs w:val="24"/>
              </w:rPr>
            </w:pPr>
          </w:p>
          <w:p w:rsidR="00F03746" w:rsidRPr="00D8332F" w:rsidRDefault="00F03746" w:rsidP="00D47503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Susipažinti</w:t>
            </w:r>
            <w:r w:rsidR="000E7EC0">
              <w:rPr>
                <w:sz w:val="24"/>
                <w:szCs w:val="24"/>
              </w:rPr>
              <w:t xml:space="preserve">, kaip dirbama su bendruomenėmis </w:t>
            </w:r>
            <w:proofErr w:type="spellStart"/>
            <w:r>
              <w:rPr>
                <w:sz w:val="24"/>
                <w:szCs w:val="24"/>
              </w:rPr>
              <w:t>Guso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E7EC0">
              <w:rPr>
                <w:sz w:val="24"/>
                <w:szCs w:val="24"/>
              </w:rPr>
              <w:t>mieste</w:t>
            </w:r>
            <w:r w:rsidR="00D47503">
              <w:rPr>
                <w:sz w:val="24"/>
                <w:szCs w:val="24"/>
              </w:rPr>
              <w:t xml:space="preserve">. </w:t>
            </w:r>
            <w:r w:rsidR="000E7EC0">
              <w:rPr>
                <w:sz w:val="24"/>
                <w:szCs w:val="24"/>
              </w:rPr>
              <w:t xml:space="preserve"> </w:t>
            </w:r>
          </w:p>
        </w:tc>
      </w:tr>
      <w:tr w:rsidR="002574B6" w:rsidRPr="00D8332F" w:rsidTr="00491B97">
        <w:tc>
          <w:tcPr>
            <w:tcW w:w="4842" w:type="dxa"/>
            <w:shd w:val="clear" w:color="auto" w:fill="auto"/>
          </w:tcPr>
          <w:p w:rsidR="00F03746" w:rsidRDefault="00F03746" w:rsidP="00491B97">
            <w:pPr>
              <w:ind w:left="360"/>
              <w:rPr>
                <w:b/>
                <w:sz w:val="24"/>
                <w:szCs w:val="24"/>
              </w:rPr>
            </w:pPr>
          </w:p>
          <w:p w:rsidR="00F03746" w:rsidRPr="00D8332F" w:rsidRDefault="00F03746" w:rsidP="00491B9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F03746" w:rsidRDefault="00F03746" w:rsidP="00491B97"/>
          <w:p w:rsidR="00F03746" w:rsidRDefault="00F03746" w:rsidP="00491B97"/>
          <w:p w:rsidR="00F03746" w:rsidRPr="00B92537" w:rsidRDefault="00F03746" w:rsidP="00491B97"/>
        </w:tc>
        <w:tc>
          <w:tcPr>
            <w:tcW w:w="4843" w:type="dxa"/>
            <w:shd w:val="clear" w:color="auto" w:fill="auto"/>
          </w:tcPr>
          <w:p w:rsidR="00F03746" w:rsidRDefault="00F03746" w:rsidP="00491B97">
            <w:pPr>
              <w:jc w:val="both"/>
              <w:rPr>
                <w:sz w:val="24"/>
                <w:szCs w:val="24"/>
              </w:rPr>
            </w:pPr>
          </w:p>
          <w:p w:rsidR="00F03746" w:rsidRDefault="00D47503" w:rsidP="00491B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Vizito metu b</w:t>
            </w:r>
            <w:r w:rsidR="000E7EC0">
              <w:rPr>
                <w:sz w:val="24"/>
                <w:szCs w:val="24"/>
              </w:rPr>
              <w:t xml:space="preserve">uvo susipažinta su projektais, įgyvendintais </w:t>
            </w:r>
            <w:proofErr w:type="spellStart"/>
            <w:r>
              <w:rPr>
                <w:sz w:val="24"/>
                <w:szCs w:val="24"/>
              </w:rPr>
              <w:t>Guso</w:t>
            </w:r>
            <w:proofErr w:type="spellEnd"/>
            <w:r>
              <w:rPr>
                <w:sz w:val="24"/>
                <w:szCs w:val="24"/>
              </w:rPr>
              <w:t xml:space="preserve"> mieste, siekiant sėkmingai įtraukti jaunimo ir pagyvenusių žmonių bendruomenes į įvairias veiklas, didinti jų užimtumą, siekiant mažinti j</w:t>
            </w:r>
            <w:r w:rsidR="002574B6">
              <w:rPr>
                <w:sz w:val="24"/>
                <w:szCs w:val="24"/>
              </w:rPr>
              <w:t>ų socialinę atskirtį.</w:t>
            </w:r>
            <w:r>
              <w:rPr>
                <w:sz w:val="24"/>
                <w:szCs w:val="24"/>
              </w:rPr>
              <w:t xml:space="preserve"> </w:t>
            </w:r>
            <w:r w:rsidR="002574B6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onkre</w:t>
            </w:r>
            <w:r w:rsidR="002574B6">
              <w:rPr>
                <w:sz w:val="24"/>
                <w:szCs w:val="24"/>
              </w:rPr>
              <w:t>tūs sėkmingi</w:t>
            </w:r>
            <w:r>
              <w:rPr>
                <w:sz w:val="24"/>
                <w:szCs w:val="24"/>
              </w:rPr>
              <w:t xml:space="preserve"> pavyzd</w:t>
            </w:r>
            <w:r w:rsidR="002574B6">
              <w:rPr>
                <w:sz w:val="24"/>
                <w:szCs w:val="24"/>
              </w:rPr>
              <w:t>žiai–</w:t>
            </w:r>
            <w:r>
              <w:rPr>
                <w:sz w:val="24"/>
                <w:szCs w:val="24"/>
              </w:rPr>
              <w:t xml:space="preserve"> senelių namai sėkmingai kuria aplinką, pritraukiančią įvairaus amžiaus žmones (vaikus, jaunimą, senjorus)</w:t>
            </w:r>
            <w:r w:rsidR="002574B6">
              <w:rPr>
                <w:sz w:val="24"/>
                <w:szCs w:val="24"/>
              </w:rPr>
              <w:t xml:space="preserve"> lankytis se</w:t>
            </w:r>
            <w:r>
              <w:rPr>
                <w:sz w:val="24"/>
                <w:szCs w:val="24"/>
              </w:rPr>
              <w:t>ne</w:t>
            </w:r>
            <w:r w:rsidR="002574B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ių namų teritorij</w:t>
            </w:r>
            <w:r w:rsidR="002574B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j</w:t>
            </w:r>
            <w:r w:rsidR="002574B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esančiame sporto komplekse ar darže</w:t>
            </w:r>
            <w:r w:rsidR="002574B6">
              <w:rPr>
                <w:sz w:val="24"/>
                <w:szCs w:val="24"/>
              </w:rPr>
              <w:t>; prie miesto baseino įkurtas tropikų parkas ir kempingas</w:t>
            </w:r>
            <w:r>
              <w:rPr>
                <w:sz w:val="24"/>
                <w:szCs w:val="24"/>
              </w:rPr>
              <w:t>.</w:t>
            </w:r>
            <w:r w:rsidR="000E7EC0">
              <w:rPr>
                <w:sz w:val="24"/>
                <w:szCs w:val="24"/>
              </w:rPr>
              <w:t xml:space="preserve"> </w:t>
            </w:r>
            <w:r w:rsidR="002574B6">
              <w:rPr>
                <w:sz w:val="24"/>
                <w:szCs w:val="24"/>
              </w:rPr>
              <w:t>Aplankytas Amatų centras, senjorų aktyvios veiklos centrai, CIOS mokykla</w:t>
            </w:r>
            <w:r w:rsidR="00506676">
              <w:rPr>
                <w:sz w:val="24"/>
                <w:szCs w:val="24"/>
              </w:rPr>
              <w:t xml:space="preserve"> ( ruošianti sporto specialistus)</w:t>
            </w:r>
            <w:bookmarkStart w:id="0" w:name="_GoBack"/>
            <w:bookmarkEnd w:id="0"/>
            <w:r w:rsidR="002574B6">
              <w:rPr>
                <w:sz w:val="24"/>
                <w:szCs w:val="24"/>
              </w:rPr>
              <w:t xml:space="preserve">. </w:t>
            </w:r>
            <w:r w:rsidR="000E7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Delegacijai buvo pateikta informacija apie </w:t>
            </w:r>
            <w:proofErr w:type="spellStart"/>
            <w:r>
              <w:rPr>
                <w:sz w:val="24"/>
                <w:szCs w:val="24"/>
              </w:rPr>
              <w:t>Guso</w:t>
            </w:r>
            <w:proofErr w:type="spellEnd"/>
            <w:r w:rsidR="000E7EC0">
              <w:rPr>
                <w:sz w:val="24"/>
                <w:szCs w:val="24"/>
              </w:rPr>
              <w:t xml:space="preserve"> ekonomik</w:t>
            </w:r>
            <w:r>
              <w:rPr>
                <w:sz w:val="24"/>
                <w:szCs w:val="24"/>
              </w:rPr>
              <w:t>ą</w:t>
            </w:r>
            <w:r w:rsidR="000E7EC0">
              <w:rPr>
                <w:sz w:val="24"/>
                <w:szCs w:val="24"/>
              </w:rPr>
              <w:t>, kultūr</w:t>
            </w:r>
            <w:r>
              <w:rPr>
                <w:sz w:val="24"/>
                <w:szCs w:val="24"/>
              </w:rPr>
              <w:t>ą</w:t>
            </w:r>
            <w:r w:rsidR="000E7E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demografinę situaciją,</w:t>
            </w:r>
            <w:r w:rsidR="000E7EC0">
              <w:rPr>
                <w:sz w:val="24"/>
                <w:szCs w:val="24"/>
              </w:rPr>
              <w:t xml:space="preserve"> savivald</w:t>
            </w:r>
            <w:r>
              <w:rPr>
                <w:sz w:val="24"/>
                <w:szCs w:val="24"/>
              </w:rPr>
              <w:t>ą.</w:t>
            </w:r>
          </w:p>
          <w:p w:rsidR="00F03746" w:rsidRPr="00D8332F" w:rsidRDefault="00F03746" w:rsidP="00F03746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2574B6" w:rsidRPr="00D8332F" w:rsidTr="00491B97">
        <w:tc>
          <w:tcPr>
            <w:tcW w:w="4842" w:type="dxa"/>
            <w:shd w:val="clear" w:color="auto" w:fill="auto"/>
          </w:tcPr>
          <w:p w:rsidR="00F03746" w:rsidRPr="008B490F" w:rsidRDefault="00F03746" w:rsidP="00491B97">
            <w:pPr>
              <w:pStyle w:val="Sraopastraip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B490F">
              <w:rPr>
                <w:b/>
                <w:sz w:val="24"/>
                <w:szCs w:val="24"/>
              </w:rPr>
              <w:t>Išvados</w:t>
            </w:r>
          </w:p>
        </w:tc>
        <w:tc>
          <w:tcPr>
            <w:tcW w:w="4843" w:type="dxa"/>
            <w:shd w:val="clear" w:color="auto" w:fill="auto"/>
          </w:tcPr>
          <w:p w:rsidR="00F03746" w:rsidRDefault="00F03746" w:rsidP="00491B97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F03746" w:rsidRDefault="00F03746" w:rsidP="00491B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kontaktai su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Guso</w:t>
            </w:r>
            <w:proofErr w:type="spellEnd"/>
            <w:r>
              <w:rPr>
                <w:sz w:val="24"/>
                <w:szCs w:val="24"/>
              </w:rPr>
              <w:t xml:space="preserve"> miesto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vadovais, susipažinta su </w:t>
            </w:r>
            <w:r w:rsidR="002574B6">
              <w:rPr>
                <w:sz w:val="24"/>
                <w:szCs w:val="24"/>
              </w:rPr>
              <w:t xml:space="preserve">kolegų iš </w:t>
            </w:r>
            <w:proofErr w:type="spellStart"/>
            <w:r w:rsidR="002574B6">
              <w:rPr>
                <w:sz w:val="24"/>
                <w:szCs w:val="24"/>
              </w:rPr>
              <w:t>Guso</w:t>
            </w:r>
            <w:proofErr w:type="spellEnd"/>
            <w:r w:rsidR="002574B6">
              <w:rPr>
                <w:sz w:val="24"/>
                <w:szCs w:val="24"/>
              </w:rPr>
              <w:t xml:space="preserve"> patirtimi dirbant su bendruomenėmis,</w:t>
            </w:r>
            <w:r>
              <w:rPr>
                <w:sz w:val="24"/>
                <w:szCs w:val="24"/>
              </w:rPr>
              <w:t xml:space="preserve"> pamatyt</w:t>
            </w:r>
            <w:r w:rsidR="002574B6">
              <w:rPr>
                <w:sz w:val="24"/>
                <w:szCs w:val="24"/>
              </w:rPr>
              <w:t>i realūs sėkmingi pavyzdžiai</w:t>
            </w:r>
            <w:r>
              <w:rPr>
                <w:sz w:val="24"/>
                <w:szCs w:val="24"/>
              </w:rPr>
              <w:t xml:space="preserve">, aptarti Panevėžio ir </w:t>
            </w:r>
            <w:proofErr w:type="spellStart"/>
            <w:r>
              <w:rPr>
                <w:sz w:val="24"/>
                <w:szCs w:val="24"/>
              </w:rPr>
              <w:t>Guso</w:t>
            </w:r>
            <w:proofErr w:type="spellEnd"/>
            <w:r>
              <w:rPr>
                <w:sz w:val="24"/>
                <w:szCs w:val="24"/>
              </w:rPr>
              <w:t xml:space="preserve">  kontaktai ir mainai 2019 m.</w:t>
            </w:r>
          </w:p>
          <w:p w:rsidR="00F03746" w:rsidRPr="00D8332F" w:rsidRDefault="00F03746" w:rsidP="00491B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8728C6" w:rsidRDefault="008728C6"/>
    <w:p w:rsidR="00386581" w:rsidRDefault="00386581"/>
    <w:p w:rsidR="00386581" w:rsidRPr="00386581" w:rsidRDefault="00386581">
      <w:pPr>
        <w:rPr>
          <w:sz w:val="24"/>
          <w:szCs w:val="24"/>
        </w:rPr>
      </w:pP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 w:rsidRPr="00386581">
        <w:rPr>
          <w:sz w:val="24"/>
          <w:szCs w:val="24"/>
        </w:rPr>
        <w:t>Petras Luomanas</w:t>
      </w:r>
    </w:p>
    <w:sectPr w:rsidR="00386581" w:rsidRPr="00386581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46"/>
    <w:rsid w:val="000E7EC0"/>
    <w:rsid w:val="002309C6"/>
    <w:rsid w:val="002574B6"/>
    <w:rsid w:val="00386581"/>
    <w:rsid w:val="00506676"/>
    <w:rsid w:val="008728C6"/>
    <w:rsid w:val="00D47503"/>
    <w:rsid w:val="00E4754B"/>
    <w:rsid w:val="00F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5CB83-4D95-480E-B90B-880B20A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3746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4</cp:revision>
  <dcterms:created xsi:type="dcterms:W3CDTF">2018-06-16T08:30:00Z</dcterms:created>
  <dcterms:modified xsi:type="dcterms:W3CDTF">2018-06-18T06:44:00Z</dcterms:modified>
</cp:coreProperties>
</file>