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7B" w:rsidRPr="00671BBB" w:rsidRDefault="00140E7B" w:rsidP="00140E7B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1BBB">
        <w:rPr>
          <w:b/>
        </w:rPr>
        <w:t>PROJEKTAS</w:t>
      </w:r>
    </w:p>
    <w:p w:rsidR="005F6260" w:rsidRPr="005F6260" w:rsidRDefault="005F6260" w:rsidP="005F6260">
      <w:pPr>
        <w:pStyle w:val="Pavadinimas"/>
        <w:rPr>
          <w:noProof/>
          <w:sz w:val="24"/>
          <w:szCs w:val="24"/>
          <w:lang w:val="en-US"/>
        </w:rPr>
      </w:pPr>
    </w:p>
    <w:p w:rsidR="007306FE" w:rsidRPr="005F6260" w:rsidRDefault="000E1443" w:rsidP="005F6260">
      <w:pPr>
        <w:pStyle w:val="Pavadinimas"/>
        <w:rPr>
          <w:szCs w:val="28"/>
        </w:rPr>
      </w:pPr>
      <w:r w:rsidRPr="005F6260">
        <w:rPr>
          <w:szCs w:val="28"/>
        </w:rPr>
        <w:t>PANEVĖŽIO MIESTO SAVIVALDYBĖS TARYBA</w:t>
      </w:r>
    </w:p>
    <w:p w:rsidR="000E1443" w:rsidRPr="00516A39" w:rsidRDefault="000E1443" w:rsidP="005F6260">
      <w:pPr>
        <w:pStyle w:val="Pavadinimas"/>
        <w:rPr>
          <w:sz w:val="24"/>
        </w:rPr>
      </w:pPr>
    </w:p>
    <w:p w:rsidR="007306FE" w:rsidRPr="00516A39" w:rsidRDefault="007306FE" w:rsidP="005F6260">
      <w:pPr>
        <w:pStyle w:val="Antrat2"/>
        <w:rPr>
          <w:caps/>
        </w:rPr>
      </w:pPr>
      <w:bookmarkStart w:id="0" w:name="Forma"/>
      <w:r w:rsidRPr="00516A39">
        <w:t>SPRENDIMAS</w:t>
      </w:r>
      <w:bookmarkEnd w:id="0"/>
    </w:p>
    <w:p w:rsidR="007306FE" w:rsidRPr="00516A39" w:rsidRDefault="00140E7B" w:rsidP="005F6260">
      <w:pPr>
        <w:pStyle w:val="Pagrindinistekstas"/>
        <w:jc w:val="center"/>
        <w:rPr>
          <w:rFonts w:ascii="Times New Roman" w:hAnsi="Times New Roman"/>
          <w:bCs/>
          <w:sz w:val="24"/>
          <w:szCs w:val="24"/>
        </w:rPr>
      </w:pPr>
      <w:bookmarkStart w:id="1" w:name="Pavadinimas"/>
      <w:r>
        <w:rPr>
          <w:rFonts w:ascii="Times New Roman" w:hAnsi="Times New Roman"/>
          <w:b/>
          <w:caps/>
          <w:sz w:val="24"/>
        </w:rPr>
        <w:t>Dėl panevėžio miesto savivaldybė</w:t>
      </w:r>
      <w:r w:rsidR="00920D3A">
        <w:rPr>
          <w:rFonts w:ascii="Times New Roman" w:hAnsi="Times New Roman"/>
          <w:b/>
          <w:caps/>
          <w:sz w:val="24"/>
        </w:rPr>
        <w:t>S TARYBOS</w:t>
      </w:r>
      <w:r>
        <w:rPr>
          <w:rFonts w:ascii="Times New Roman" w:hAnsi="Times New Roman"/>
          <w:b/>
          <w:caps/>
          <w:sz w:val="24"/>
        </w:rPr>
        <w:t xml:space="preserve"> 2017 m. kovo 30 d. sprendimo nr. 1-85 ,,</w:t>
      </w:r>
      <w:r w:rsidR="007306FE" w:rsidRPr="00516A39">
        <w:rPr>
          <w:rFonts w:ascii="Times New Roman" w:hAnsi="Times New Roman"/>
          <w:b/>
          <w:caps/>
          <w:sz w:val="24"/>
        </w:rPr>
        <w:t>dėl</w:t>
      </w:r>
      <w:r w:rsidR="00E955F0">
        <w:rPr>
          <w:rFonts w:ascii="Times New Roman" w:hAnsi="Times New Roman"/>
          <w:b/>
          <w:caps/>
          <w:sz w:val="24"/>
        </w:rPr>
        <w:t xml:space="preserve"> </w:t>
      </w:r>
      <w:r w:rsidR="007306FE" w:rsidRPr="00516A39">
        <w:rPr>
          <w:rFonts w:ascii="Times New Roman" w:hAnsi="Times New Roman"/>
          <w:b/>
          <w:sz w:val="24"/>
          <w:szCs w:val="24"/>
        </w:rPr>
        <w:t>ŠVIETIMO ĮSTAIGŲ PATALPŲ NUOMOS KAINŲ, SPECIALIOJO UGDYMO CENTRO TRANSPORTO PASLAUGOS TEIKIMO UŽMIESTYJE ĮKAINIO PATVIRTINIMO IR MAKSIMALAUS ATSTUMO NUSTATYMO</w:t>
      </w:r>
      <w:r>
        <w:rPr>
          <w:rFonts w:ascii="Times New Roman" w:hAnsi="Times New Roman"/>
          <w:b/>
          <w:sz w:val="24"/>
          <w:szCs w:val="24"/>
        </w:rPr>
        <w:t>“ PAPILDYMO</w:t>
      </w:r>
    </w:p>
    <w:bookmarkEnd w:id="1"/>
    <w:p w:rsidR="007306FE" w:rsidRPr="00516A39" w:rsidRDefault="007306FE" w:rsidP="005F6260">
      <w:pPr>
        <w:jc w:val="center"/>
        <w:rPr>
          <w:b/>
          <w:caps/>
        </w:rPr>
      </w:pPr>
    </w:p>
    <w:p w:rsidR="007306FE" w:rsidRPr="00920D3A" w:rsidRDefault="00D94099" w:rsidP="005F6260">
      <w:pPr>
        <w:jc w:val="center"/>
      </w:pPr>
      <w:r>
        <w:t xml:space="preserve">2018 m. birželio  </w:t>
      </w:r>
      <w:r w:rsidR="007768A1">
        <w:t xml:space="preserve"> </w:t>
      </w:r>
      <w:r w:rsidR="007306FE" w:rsidRPr="00516A39">
        <w:t>d. Nr.</w:t>
      </w:r>
      <w:bookmarkStart w:id="2" w:name="Nr"/>
      <w:r>
        <w:t xml:space="preserve"> </w:t>
      </w:r>
    </w:p>
    <w:bookmarkEnd w:id="2"/>
    <w:p w:rsidR="007306FE" w:rsidRPr="00516A39" w:rsidRDefault="007306FE" w:rsidP="005F6260">
      <w:pPr>
        <w:jc w:val="center"/>
        <w:rPr>
          <w:b/>
          <w:caps/>
        </w:rPr>
      </w:pPr>
      <w:r w:rsidRPr="00516A39">
        <w:t>Panevėžys</w:t>
      </w:r>
    </w:p>
    <w:p w:rsidR="002A6D40" w:rsidRDefault="002A6D40" w:rsidP="005F6260">
      <w:pPr>
        <w:jc w:val="center"/>
      </w:pPr>
    </w:p>
    <w:p w:rsidR="005F6260" w:rsidRPr="00516A39" w:rsidRDefault="005F6260" w:rsidP="005F6260">
      <w:pPr>
        <w:jc w:val="center"/>
      </w:pPr>
    </w:p>
    <w:p w:rsidR="002A6D40" w:rsidRDefault="002A6D40" w:rsidP="001541DA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815E4">
        <w:rPr>
          <w:rFonts w:ascii="Times New Roman" w:hAnsi="Times New Roman"/>
          <w:bCs/>
          <w:sz w:val="24"/>
          <w:szCs w:val="24"/>
        </w:rPr>
        <w:t xml:space="preserve">Vadovaudamasi </w:t>
      </w:r>
      <w:r w:rsidRPr="00C815E4">
        <w:rPr>
          <w:rFonts w:ascii="Times New Roman" w:hAnsi="Times New Roman"/>
          <w:sz w:val="24"/>
          <w:szCs w:val="24"/>
        </w:rPr>
        <w:t>Lietuvos Respublikos vietos savivaldos įstatym</w:t>
      </w:r>
      <w:r w:rsidR="00C815E4">
        <w:rPr>
          <w:rFonts w:ascii="Times New Roman" w:hAnsi="Times New Roman"/>
          <w:sz w:val="24"/>
          <w:szCs w:val="24"/>
        </w:rPr>
        <w:t>o</w:t>
      </w:r>
      <w:r w:rsidR="001C7095" w:rsidRPr="00C815E4">
        <w:rPr>
          <w:rFonts w:ascii="Times New Roman" w:hAnsi="Times New Roman"/>
          <w:sz w:val="24"/>
          <w:szCs w:val="24"/>
        </w:rPr>
        <w:t xml:space="preserve"> 18 straipsnio 1</w:t>
      </w:r>
      <w:r w:rsidR="00C815E4">
        <w:rPr>
          <w:rFonts w:ascii="Times New Roman" w:hAnsi="Times New Roman"/>
          <w:sz w:val="24"/>
          <w:szCs w:val="24"/>
        </w:rPr>
        <w:t xml:space="preserve"> </w:t>
      </w:r>
      <w:r w:rsidR="001C7095" w:rsidRPr="00C815E4">
        <w:rPr>
          <w:rFonts w:ascii="Times New Roman" w:hAnsi="Times New Roman"/>
          <w:sz w:val="24"/>
          <w:szCs w:val="24"/>
        </w:rPr>
        <w:t>dalimi</w:t>
      </w:r>
      <w:r w:rsidRPr="00C815E4">
        <w:rPr>
          <w:rFonts w:ascii="Times New Roman" w:hAnsi="Times New Roman"/>
          <w:sz w:val="24"/>
          <w:szCs w:val="24"/>
        </w:rPr>
        <w:t>, Panevėžio miesto savivaldybės taryba</w:t>
      </w:r>
      <w:r w:rsidR="00516A39" w:rsidRPr="00C815E4">
        <w:rPr>
          <w:rFonts w:ascii="Times New Roman" w:hAnsi="Times New Roman"/>
          <w:sz w:val="24"/>
          <w:szCs w:val="24"/>
        </w:rPr>
        <w:t xml:space="preserve"> </w:t>
      </w:r>
      <w:r w:rsidR="005F6260">
        <w:rPr>
          <w:rFonts w:ascii="Times New Roman" w:hAnsi="Times New Roman"/>
          <w:sz w:val="24"/>
          <w:szCs w:val="24"/>
        </w:rPr>
        <w:t xml:space="preserve"> </w:t>
      </w:r>
      <w:r w:rsidRPr="00C815E4">
        <w:rPr>
          <w:rFonts w:ascii="Times New Roman" w:hAnsi="Times New Roman"/>
          <w:sz w:val="24"/>
          <w:szCs w:val="24"/>
        </w:rPr>
        <w:t>n u s p r e n d ž i a:</w:t>
      </w:r>
    </w:p>
    <w:p w:rsidR="001541DA" w:rsidRDefault="00B82A7D" w:rsidP="00920D3A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Papildyt</w:t>
      </w:r>
      <w:r w:rsidR="00920D3A">
        <w:rPr>
          <w:rFonts w:ascii="Times New Roman" w:hAnsi="Times New Roman"/>
          <w:sz w:val="24"/>
          <w:szCs w:val="24"/>
        </w:rPr>
        <w:t xml:space="preserve">i </w:t>
      </w:r>
      <w:r w:rsidR="001541DA">
        <w:rPr>
          <w:rFonts w:ascii="Times New Roman" w:hAnsi="Times New Roman"/>
          <w:sz w:val="24"/>
          <w:szCs w:val="24"/>
        </w:rPr>
        <w:t>Panevėžio miesto savivaldybės tarybos 2017 m. kovo 30 d. sprendimą Nr. 1-85 ,,</w:t>
      </w:r>
      <w:r w:rsidR="001541DA">
        <w:rPr>
          <w:rFonts w:ascii="Times New Roman" w:hAnsi="Times New Roman"/>
          <w:sz w:val="24"/>
        </w:rPr>
        <w:t>D</w:t>
      </w:r>
      <w:r w:rsidR="001541DA" w:rsidRPr="001541DA">
        <w:rPr>
          <w:rFonts w:ascii="Times New Roman" w:hAnsi="Times New Roman"/>
          <w:sz w:val="24"/>
        </w:rPr>
        <w:t xml:space="preserve">ėl </w:t>
      </w:r>
      <w:r w:rsidR="001541DA" w:rsidRPr="001541DA">
        <w:rPr>
          <w:rFonts w:ascii="Times New Roman" w:hAnsi="Times New Roman"/>
          <w:sz w:val="24"/>
          <w:szCs w:val="24"/>
        </w:rPr>
        <w:t>švietimo įstaigų patalpų nuomos kainų, specialiojo ugdymo centro transporto paslaugos teikimo užmiestyje įkainio patvirtinimo ir maksimalaus atstumo nustatymo</w:t>
      </w:r>
      <w:r w:rsidR="00920D3A">
        <w:rPr>
          <w:rFonts w:ascii="Times New Roman" w:hAnsi="Times New Roman"/>
          <w:sz w:val="24"/>
          <w:szCs w:val="24"/>
        </w:rPr>
        <w:t>“ 1 punkto 1 papunktį</w:t>
      </w:r>
      <w:r w:rsidR="001541DA">
        <w:rPr>
          <w:rFonts w:ascii="Times New Roman" w:hAnsi="Times New Roman"/>
          <w:sz w:val="24"/>
          <w:szCs w:val="24"/>
        </w:rPr>
        <w:t xml:space="preserve"> ir </w:t>
      </w:r>
      <w:r w:rsidR="00920D3A">
        <w:rPr>
          <w:rFonts w:ascii="Times New Roman" w:hAnsi="Times New Roman"/>
          <w:sz w:val="24"/>
          <w:szCs w:val="24"/>
        </w:rPr>
        <w:t xml:space="preserve">jį </w:t>
      </w:r>
      <w:r w:rsidR="001541DA">
        <w:rPr>
          <w:rFonts w:ascii="Times New Roman" w:hAnsi="Times New Roman"/>
          <w:sz w:val="24"/>
          <w:szCs w:val="24"/>
        </w:rPr>
        <w:t>išdėstyti taip:</w:t>
      </w:r>
    </w:p>
    <w:p w:rsidR="001541DA" w:rsidRPr="00213902" w:rsidRDefault="001541DA" w:rsidP="00A542E2">
      <w:pPr>
        <w:spacing w:line="360" w:lineRule="auto"/>
        <w:ind w:firstLine="720"/>
        <w:jc w:val="both"/>
        <w:rPr>
          <w:sz w:val="22"/>
        </w:rPr>
      </w:pPr>
      <w:r>
        <w:rPr>
          <w:szCs w:val="24"/>
        </w:rPr>
        <w:t>,,</w:t>
      </w:r>
      <w:r w:rsidRPr="001541DA">
        <w:rPr>
          <w:szCs w:val="24"/>
        </w:rPr>
        <w:t xml:space="preserve"> </w:t>
      </w:r>
      <w:r w:rsidRPr="00C815E4">
        <w:rPr>
          <w:szCs w:val="24"/>
        </w:rPr>
        <w:t>1.1</w:t>
      </w:r>
      <w:r w:rsidRPr="00920D3A">
        <w:rPr>
          <w:color w:val="FF0000"/>
          <w:szCs w:val="24"/>
        </w:rPr>
        <w:t xml:space="preserve">. </w:t>
      </w:r>
      <w:r w:rsidRPr="00213902">
        <w:rPr>
          <w:szCs w:val="24"/>
        </w:rPr>
        <w:t>Savivaldybės biudžetinėms įstaigoms, viešosioms įstaigoms, asociacijoms, labdaros ir paramos fondams</w:t>
      </w:r>
      <w:r w:rsidR="001A673F" w:rsidRPr="00213902">
        <w:rPr>
          <w:szCs w:val="24"/>
        </w:rPr>
        <w:t>,</w:t>
      </w:r>
      <w:r w:rsidR="003147BF" w:rsidRPr="00213902">
        <w:t xml:space="preserve"> fiziniams asmenims (užsiimantiems individualia švietimo teikėjo veikla),</w:t>
      </w:r>
      <w:r w:rsidR="001A673F" w:rsidRPr="00213902">
        <w:rPr>
          <w:szCs w:val="24"/>
        </w:rPr>
        <w:t xml:space="preserve"> </w:t>
      </w:r>
      <w:r w:rsidRPr="00213902">
        <w:rPr>
          <w:szCs w:val="24"/>
        </w:rPr>
        <w:t>kurių veikla susijusi su vaikų ir neįgaliųjų interesais, pagal patvirtintus nuostatus ir užsiėmimai vykdomi su jais</w:t>
      </w:r>
      <w:r w:rsidR="00213902">
        <w:t>:</w:t>
      </w:r>
      <w:r w:rsidR="00A542E2" w:rsidRPr="00213902">
        <w:t>“</w:t>
      </w:r>
      <w:r w:rsidR="00213902">
        <w:t>.</w:t>
      </w:r>
      <w:bookmarkStart w:id="3" w:name="_GoBack"/>
      <w:bookmarkEnd w:id="3"/>
    </w:p>
    <w:p w:rsidR="005F6260" w:rsidRPr="00920D3A" w:rsidRDefault="005F6260" w:rsidP="005F6260">
      <w:pPr>
        <w:tabs>
          <w:tab w:val="left" w:pos="6804"/>
        </w:tabs>
        <w:jc w:val="both"/>
        <w:rPr>
          <w:color w:val="FF0000"/>
        </w:rPr>
      </w:pPr>
    </w:p>
    <w:p w:rsidR="005F6260" w:rsidRDefault="005F6260" w:rsidP="005F6260">
      <w:pPr>
        <w:tabs>
          <w:tab w:val="left" w:pos="6804"/>
        </w:tabs>
        <w:jc w:val="both"/>
      </w:pPr>
    </w:p>
    <w:p w:rsidR="00E955F0" w:rsidRDefault="00E955F0" w:rsidP="005F6260">
      <w:pPr>
        <w:tabs>
          <w:tab w:val="left" w:pos="6804"/>
        </w:tabs>
        <w:jc w:val="both"/>
      </w:pPr>
      <w:r>
        <w:t>Savivaldybės meras</w:t>
      </w:r>
      <w:r w:rsidR="005F6260">
        <w:tab/>
      </w:r>
      <w:r>
        <w:t>Rytis Mykolas Račkauskas</w:t>
      </w:r>
    </w:p>
    <w:p w:rsidR="007871F7" w:rsidRDefault="007871F7" w:rsidP="005F6260">
      <w:pPr>
        <w:tabs>
          <w:tab w:val="left" w:pos="6804"/>
        </w:tabs>
        <w:jc w:val="both"/>
      </w:pPr>
    </w:p>
    <w:p w:rsidR="007871F7" w:rsidRDefault="007871F7" w:rsidP="007871F7">
      <w:pPr>
        <w:tabs>
          <w:tab w:val="left" w:pos="4536"/>
        </w:tabs>
      </w:pPr>
    </w:p>
    <w:p w:rsidR="007871F7" w:rsidRDefault="00920D3A" w:rsidP="007871F7">
      <w:pPr>
        <w:tabs>
          <w:tab w:val="left" w:pos="4536"/>
        </w:tabs>
      </w:pPr>
      <w:r>
        <w:t xml:space="preserve">RENGĖ                                                                      </w:t>
      </w:r>
      <w:r w:rsidR="007871F7">
        <w:t>Vladas Taučius, tel. 50 13 88</w:t>
      </w:r>
    </w:p>
    <w:p w:rsidR="007871F7" w:rsidRDefault="007871F7" w:rsidP="007871F7">
      <w:pPr>
        <w:tabs>
          <w:tab w:val="left" w:pos="4536"/>
        </w:tabs>
      </w:pPr>
    </w:p>
    <w:p w:rsidR="007871F7" w:rsidRDefault="007871F7" w:rsidP="007871F7">
      <w:pPr>
        <w:tabs>
          <w:tab w:val="left" w:pos="4536"/>
        </w:tabs>
      </w:pPr>
    </w:p>
    <w:p w:rsidR="007871F7" w:rsidRDefault="007871F7" w:rsidP="007871F7">
      <w:pPr>
        <w:spacing w:line="360" w:lineRule="auto"/>
        <w:jc w:val="both"/>
      </w:pPr>
      <w:r>
        <w:t>SUDERINTA</w:t>
      </w:r>
    </w:p>
    <w:p w:rsidR="007871F7" w:rsidRDefault="007871F7" w:rsidP="007871F7">
      <w:r>
        <w:t xml:space="preserve">Mero patarėja, atliekanti Tarybos sekretorės funkcijas </w:t>
      </w:r>
      <w:r>
        <w:tab/>
      </w:r>
      <w:r w:rsidR="00A542E2">
        <w:tab/>
      </w:r>
      <w:r>
        <w:t>Indrė Kisielė</w:t>
      </w:r>
    </w:p>
    <w:p w:rsidR="007871F7" w:rsidRDefault="007871F7" w:rsidP="007871F7">
      <w:pPr>
        <w:tabs>
          <w:tab w:val="left" w:pos="4536"/>
        </w:tabs>
        <w:jc w:val="both"/>
      </w:pPr>
    </w:p>
    <w:p w:rsidR="007871F7" w:rsidRDefault="007871F7" w:rsidP="007871F7">
      <w:pPr>
        <w:tabs>
          <w:tab w:val="left" w:pos="4536"/>
        </w:tabs>
        <w:jc w:val="both"/>
      </w:pPr>
      <w:r>
        <w:t>Mero pavaduotojas</w:t>
      </w:r>
      <w:r>
        <w:tab/>
      </w:r>
      <w:r>
        <w:tab/>
      </w:r>
      <w:r>
        <w:tab/>
      </w:r>
      <w:r w:rsidR="00A542E2">
        <w:tab/>
      </w:r>
      <w:r>
        <w:t>Petras Luomanas</w:t>
      </w:r>
    </w:p>
    <w:p w:rsidR="007871F7" w:rsidRDefault="007871F7" w:rsidP="007871F7">
      <w:pPr>
        <w:tabs>
          <w:tab w:val="left" w:pos="4536"/>
        </w:tabs>
        <w:jc w:val="both"/>
      </w:pPr>
    </w:p>
    <w:p w:rsidR="007871F7" w:rsidRDefault="007871F7" w:rsidP="007871F7">
      <w:pPr>
        <w:tabs>
          <w:tab w:val="left" w:pos="4536"/>
        </w:tabs>
        <w:jc w:val="both"/>
      </w:pPr>
      <w:r>
        <w:t xml:space="preserve">Administracijos direktorius </w:t>
      </w:r>
      <w:r>
        <w:tab/>
      </w:r>
      <w:r>
        <w:tab/>
      </w:r>
      <w:r>
        <w:tab/>
      </w:r>
      <w:r w:rsidR="00A542E2">
        <w:tab/>
      </w:r>
      <w:r>
        <w:t>Rimantas Pauža</w:t>
      </w:r>
    </w:p>
    <w:p w:rsidR="007871F7" w:rsidRDefault="007871F7" w:rsidP="007871F7">
      <w:pPr>
        <w:tabs>
          <w:tab w:val="left" w:pos="4536"/>
        </w:tabs>
        <w:jc w:val="both"/>
      </w:pPr>
    </w:p>
    <w:p w:rsidR="007871F7" w:rsidRDefault="007871F7" w:rsidP="007871F7">
      <w:pPr>
        <w:tabs>
          <w:tab w:val="left" w:pos="4536"/>
        </w:tabs>
        <w:jc w:val="both"/>
      </w:pPr>
      <w:r>
        <w:t>Administracijos direktoriaus pavaduotoja</w:t>
      </w:r>
      <w:r>
        <w:tab/>
      </w:r>
      <w:r>
        <w:tab/>
      </w:r>
      <w:r>
        <w:tab/>
      </w:r>
      <w:r w:rsidR="00A542E2">
        <w:tab/>
      </w:r>
      <w:r>
        <w:t>Sandra Jakštienė</w:t>
      </w:r>
    </w:p>
    <w:p w:rsidR="007871F7" w:rsidRDefault="007871F7" w:rsidP="007871F7"/>
    <w:p w:rsidR="007871F7" w:rsidRDefault="007871F7" w:rsidP="007871F7">
      <w:r>
        <w:t>Teisės ir viešosios tvarkos skyriaus vedėja</w:t>
      </w:r>
      <w:r>
        <w:tab/>
      </w:r>
      <w:r>
        <w:tab/>
      </w:r>
      <w:r>
        <w:tab/>
      </w:r>
      <w:r w:rsidR="00A542E2">
        <w:tab/>
      </w:r>
      <w:r>
        <w:t>Daiva Svirelienė</w:t>
      </w:r>
    </w:p>
    <w:p w:rsidR="007871F7" w:rsidRDefault="007871F7" w:rsidP="007871F7"/>
    <w:p w:rsidR="007871F7" w:rsidRDefault="007871F7" w:rsidP="007871F7">
      <w:r>
        <w:t>Švietimo ir jaunimo reikalų skyriaus vedėjas</w:t>
      </w:r>
      <w:r>
        <w:tab/>
      </w:r>
      <w:r>
        <w:tab/>
      </w:r>
      <w:r>
        <w:tab/>
      </w:r>
      <w:r w:rsidR="00A542E2">
        <w:tab/>
      </w:r>
      <w:r>
        <w:t>Dainius Šipelis</w:t>
      </w:r>
    </w:p>
    <w:p w:rsidR="007871F7" w:rsidRDefault="007871F7" w:rsidP="007871F7">
      <w:pPr>
        <w:tabs>
          <w:tab w:val="left" w:pos="4536"/>
        </w:tabs>
        <w:jc w:val="both"/>
      </w:pPr>
    </w:p>
    <w:p w:rsidR="007871F7" w:rsidRDefault="007871F7" w:rsidP="007871F7">
      <w:pPr>
        <w:tabs>
          <w:tab w:val="left" w:pos="4536"/>
        </w:tabs>
        <w:jc w:val="both"/>
      </w:pPr>
      <w:r>
        <w:t>Dokumentų valdymo poskyrio vyr. specialistė</w:t>
      </w:r>
      <w:r>
        <w:tab/>
      </w:r>
      <w:r>
        <w:tab/>
      </w:r>
      <w:r>
        <w:tab/>
      </w:r>
      <w:r w:rsidR="00A542E2">
        <w:tab/>
      </w:r>
      <w:r w:rsidR="00920D3A">
        <w:t>Gitana Skvereckienė</w:t>
      </w:r>
    </w:p>
    <w:p w:rsidR="007871F7" w:rsidRDefault="007871F7" w:rsidP="005F6260">
      <w:pPr>
        <w:tabs>
          <w:tab w:val="left" w:pos="6804"/>
        </w:tabs>
        <w:jc w:val="both"/>
      </w:pPr>
    </w:p>
    <w:sectPr w:rsidR="007871F7" w:rsidSect="00920D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09" w:right="567" w:bottom="1134" w:left="1701" w:header="0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FB6" w:rsidRDefault="00424FB6">
      <w:r>
        <w:separator/>
      </w:r>
    </w:p>
  </w:endnote>
  <w:endnote w:type="continuationSeparator" w:id="0">
    <w:p w:rsidR="00424FB6" w:rsidRDefault="0042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12F" w:rsidRPr="00516A39" w:rsidRDefault="00C8212F" w:rsidP="00516A3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A39" w:rsidRPr="00516A39" w:rsidRDefault="00516A39" w:rsidP="00516A3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A39" w:rsidRPr="00516A39" w:rsidRDefault="00516A39" w:rsidP="00516A3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FB6" w:rsidRDefault="00424FB6">
      <w:r>
        <w:separator/>
      </w:r>
    </w:p>
  </w:footnote>
  <w:footnote w:type="continuationSeparator" w:id="0">
    <w:p w:rsidR="00424FB6" w:rsidRDefault="00424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A39" w:rsidRDefault="00516A39" w:rsidP="00516A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8212F" w:rsidRPr="00516A39" w:rsidRDefault="00C8212F" w:rsidP="00516A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A39" w:rsidRDefault="00516A39" w:rsidP="00516A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542E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8212F" w:rsidRPr="00516A39" w:rsidRDefault="00C8212F" w:rsidP="00516A3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12F" w:rsidRPr="00516A39" w:rsidRDefault="00C8212F" w:rsidP="00516A3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31D44"/>
    <w:multiLevelType w:val="multilevel"/>
    <w:tmpl w:val="55620F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4C"/>
    <w:rsid w:val="00024490"/>
    <w:rsid w:val="0005148F"/>
    <w:rsid w:val="000647B4"/>
    <w:rsid w:val="00082D21"/>
    <w:rsid w:val="000936DE"/>
    <w:rsid w:val="000D6793"/>
    <w:rsid w:val="000E1443"/>
    <w:rsid w:val="000F5A52"/>
    <w:rsid w:val="00140E7B"/>
    <w:rsid w:val="001541DA"/>
    <w:rsid w:val="001571CC"/>
    <w:rsid w:val="00165FD6"/>
    <w:rsid w:val="001763A3"/>
    <w:rsid w:val="00195756"/>
    <w:rsid w:val="001A58A9"/>
    <w:rsid w:val="001A673F"/>
    <w:rsid w:val="001B7AE6"/>
    <w:rsid w:val="001C36CB"/>
    <w:rsid w:val="001C7067"/>
    <w:rsid w:val="001C7095"/>
    <w:rsid w:val="00213902"/>
    <w:rsid w:val="002204D1"/>
    <w:rsid w:val="0028677D"/>
    <w:rsid w:val="002A6D40"/>
    <w:rsid w:val="002B6BC2"/>
    <w:rsid w:val="002E105D"/>
    <w:rsid w:val="003147BF"/>
    <w:rsid w:val="003918D6"/>
    <w:rsid w:val="003E6B3E"/>
    <w:rsid w:val="00414895"/>
    <w:rsid w:val="0041726B"/>
    <w:rsid w:val="00424FB6"/>
    <w:rsid w:val="00435AD1"/>
    <w:rsid w:val="004530ED"/>
    <w:rsid w:val="004A0CAF"/>
    <w:rsid w:val="004A7A4D"/>
    <w:rsid w:val="004D7FD0"/>
    <w:rsid w:val="00503FF2"/>
    <w:rsid w:val="00506A88"/>
    <w:rsid w:val="00516A39"/>
    <w:rsid w:val="00567174"/>
    <w:rsid w:val="005F6260"/>
    <w:rsid w:val="0063548C"/>
    <w:rsid w:val="006A15A1"/>
    <w:rsid w:val="006B5D4F"/>
    <w:rsid w:val="006F1FD4"/>
    <w:rsid w:val="007306FE"/>
    <w:rsid w:val="00732B7A"/>
    <w:rsid w:val="00734FFC"/>
    <w:rsid w:val="007600DB"/>
    <w:rsid w:val="007768A1"/>
    <w:rsid w:val="007871F7"/>
    <w:rsid w:val="007B75E5"/>
    <w:rsid w:val="007C2A74"/>
    <w:rsid w:val="007E48DE"/>
    <w:rsid w:val="007F7DBE"/>
    <w:rsid w:val="00806193"/>
    <w:rsid w:val="00823A89"/>
    <w:rsid w:val="00834E3A"/>
    <w:rsid w:val="008733DE"/>
    <w:rsid w:val="008844FF"/>
    <w:rsid w:val="008A6E4C"/>
    <w:rsid w:val="008B3A9B"/>
    <w:rsid w:val="00911624"/>
    <w:rsid w:val="00920D3A"/>
    <w:rsid w:val="009926A5"/>
    <w:rsid w:val="009B656A"/>
    <w:rsid w:val="009C5B61"/>
    <w:rsid w:val="00A542E2"/>
    <w:rsid w:val="00A565B7"/>
    <w:rsid w:val="00A96C5E"/>
    <w:rsid w:val="00AD44C2"/>
    <w:rsid w:val="00B354F5"/>
    <w:rsid w:val="00B728CA"/>
    <w:rsid w:val="00B82A7D"/>
    <w:rsid w:val="00BB065E"/>
    <w:rsid w:val="00BC6159"/>
    <w:rsid w:val="00BF37DE"/>
    <w:rsid w:val="00C77722"/>
    <w:rsid w:val="00C815E4"/>
    <w:rsid w:val="00C8212F"/>
    <w:rsid w:val="00C862B5"/>
    <w:rsid w:val="00CA0570"/>
    <w:rsid w:val="00D27706"/>
    <w:rsid w:val="00D94099"/>
    <w:rsid w:val="00DC487C"/>
    <w:rsid w:val="00E64981"/>
    <w:rsid w:val="00E72071"/>
    <w:rsid w:val="00E80650"/>
    <w:rsid w:val="00E955F0"/>
    <w:rsid w:val="00EC1124"/>
    <w:rsid w:val="00F12B36"/>
    <w:rsid w:val="00F225CE"/>
    <w:rsid w:val="00F91541"/>
    <w:rsid w:val="00FB1C9D"/>
    <w:rsid w:val="00FC39BA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BB6FE8-5E65-4820-B593-E137572D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val="lt-LT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</w:style>
  <w:style w:type="paragraph" w:styleId="Antrat5">
    <w:name w:val="heading 5"/>
    <w:basedOn w:val="prastasis"/>
    <w:next w:val="prastasis"/>
    <w:qFormat/>
    <w:pPr>
      <w:keepNext/>
      <w:outlineLvl w:val="4"/>
    </w:pPr>
  </w:style>
  <w:style w:type="paragraph" w:styleId="Antrat6">
    <w:name w:val="heading 6"/>
    <w:basedOn w:val="prastasis"/>
    <w:next w:val="prastasis"/>
    <w:qFormat/>
    <w:pPr>
      <w:keepNext/>
      <w:jc w:val="right"/>
      <w:outlineLvl w:val="5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Debesliotekstas">
    <w:name w:val="Balloon Text"/>
    <w:basedOn w:val="prastasis"/>
    <w:semiHidden/>
    <w:rsid w:val="007B75E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E1443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5D57F-0612-49D5-B59A-66957F4B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ŠVIETIMO ĮSTAIGŲ PATALPŲ NUOMOS KAINŲ, SPECIALIOJO UGDYMO CENTRO TRANSPORTO PASLAUGOS TEIKIMO UŽMIESTYJE ĮKAINIO PATVIRTINIMO IR MAKSIMALAUS ATSTUMO NUSTATYMO</vt:lpstr>
      <vt:lpstr>DĖL ŠVIETIMO ĮSTAIGŲ PATALPŲ NUOMOS KAINŲ, SPECIALIOJO UGDYMO CENTRO TRANSPORTO PASLAUGOS TEIKIMO UŽMIESTYJE ĮKAINIO PATVIRTINIMO IR MAKSIMALAUS ATSTUMO NUSTATYMO</vt:lpstr>
    </vt:vector>
  </TitlesOfParts>
  <Manager>2010-01-21</Manager>
  <Company>PMS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ŠVIETIMO ĮSTAIGŲ PATALPŲ NUOMOS KAINŲ, SPECIALIOJO UGDYMO CENTRO TRANSPORTO PASLAUGOS TEIKIMO UŽMIESTYJE ĮKAINIO PATVIRTINIMO IR MAKSIMALAUS ATSTUMO NUSTATYMO</dc:title>
  <dc:subject>1-46-4</dc:subject>
  <dc:creator>PANEVĖŽIO MIESTO TARYBA</dc:creator>
  <cp:lastModifiedBy>Gitana Skvereckienė</cp:lastModifiedBy>
  <cp:revision>4</cp:revision>
  <cp:lastPrinted>2018-06-07T11:37:00Z</cp:lastPrinted>
  <dcterms:created xsi:type="dcterms:W3CDTF">2018-06-08T09:05:00Z</dcterms:created>
  <dcterms:modified xsi:type="dcterms:W3CDTF">2018-06-11T07:09:00Z</dcterms:modified>
  <cp:category>SPRENDIMAS</cp:category>
</cp:coreProperties>
</file>