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7E" w:rsidRPr="00E42FE1" w:rsidRDefault="008C120F" w:rsidP="00A21E7E">
      <w:pPr>
        <w:jc w:val="center"/>
        <w:rPr>
          <w:b/>
          <w:sz w:val="24"/>
          <w:szCs w:val="28"/>
        </w:rPr>
      </w:pPr>
      <w:r w:rsidRPr="00E42FE1">
        <w:rPr>
          <w:b/>
          <w:sz w:val="24"/>
          <w:szCs w:val="28"/>
        </w:rPr>
        <w:t>SAVIVALDYBĖS</w:t>
      </w:r>
      <w:r w:rsidR="00894B13" w:rsidRPr="00E42FE1">
        <w:rPr>
          <w:b/>
          <w:sz w:val="24"/>
          <w:szCs w:val="28"/>
        </w:rPr>
        <w:t xml:space="preserve"> MERO RYČIO </w:t>
      </w:r>
      <w:r w:rsidRPr="00E42FE1">
        <w:rPr>
          <w:b/>
          <w:sz w:val="24"/>
          <w:szCs w:val="28"/>
        </w:rPr>
        <w:t xml:space="preserve">MYKOLO </w:t>
      </w:r>
      <w:r w:rsidR="00894B13" w:rsidRPr="00E42FE1">
        <w:rPr>
          <w:b/>
          <w:sz w:val="24"/>
          <w:szCs w:val="28"/>
        </w:rPr>
        <w:t xml:space="preserve">RAČKAUSKO </w:t>
      </w:r>
      <w:r w:rsidR="00A21E7E" w:rsidRPr="00E42FE1">
        <w:rPr>
          <w:b/>
          <w:sz w:val="24"/>
          <w:szCs w:val="28"/>
        </w:rPr>
        <w:t xml:space="preserve">KOMANDIRUOTĖS </w:t>
      </w:r>
      <w:r w:rsidR="00A23D53" w:rsidRPr="00E42FE1">
        <w:rPr>
          <w:b/>
          <w:sz w:val="24"/>
          <w:szCs w:val="28"/>
        </w:rPr>
        <w:t>GABROVO</w:t>
      </w:r>
      <w:r w:rsidR="00894B13" w:rsidRPr="00E42FE1">
        <w:rPr>
          <w:b/>
          <w:sz w:val="24"/>
          <w:szCs w:val="28"/>
        </w:rPr>
        <w:t xml:space="preserve"> MIESTE</w:t>
      </w:r>
      <w:r w:rsidR="008A6C34" w:rsidRPr="00E42FE1">
        <w:rPr>
          <w:b/>
          <w:sz w:val="24"/>
          <w:szCs w:val="28"/>
        </w:rPr>
        <w:t xml:space="preserve"> </w:t>
      </w:r>
      <w:r w:rsidR="00A21E7E" w:rsidRPr="00E42FE1">
        <w:rPr>
          <w:b/>
          <w:sz w:val="24"/>
          <w:szCs w:val="28"/>
        </w:rPr>
        <w:t xml:space="preserve">( </w:t>
      </w:r>
      <w:r w:rsidR="00A23D53" w:rsidRPr="00E42FE1">
        <w:rPr>
          <w:b/>
          <w:sz w:val="24"/>
          <w:szCs w:val="28"/>
        </w:rPr>
        <w:t>BULGARIJA)</w:t>
      </w:r>
      <w:r w:rsidRPr="00E42FE1">
        <w:rPr>
          <w:b/>
          <w:sz w:val="24"/>
          <w:szCs w:val="28"/>
        </w:rPr>
        <w:t xml:space="preserve"> </w:t>
      </w:r>
      <w:r w:rsidR="004058B5" w:rsidRPr="00E42FE1">
        <w:rPr>
          <w:b/>
          <w:sz w:val="24"/>
          <w:szCs w:val="28"/>
        </w:rPr>
        <w:t>A</w:t>
      </w:r>
      <w:r w:rsidR="00A21E7E" w:rsidRPr="00E42FE1">
        <w:rPr>
          <w:b/>
          <w:sz w:val="24"/>
          <w:szCs w:val="28"/>
        </w:rPr>
        <w:t>TASKAITA</w:t>
      </w:r>
    </w:p>
    <w:p w:rsidR="00A21E7E" w:rsidRPr="008C120F" w:rsidRDefault="00A21E7E" w:rsidP="00A21E7E">
      <w:pPr>
        <w:jc w:val="center"/>
        <w:rPr>
          <w:sz w:val="24"/>
          <w:szCs w:val="28"/>
        </w:rPr>
      </w:pPr>
      <w:r w:rsidRPr="008C120F">
        <w:rPr>
          <w:sz w:val="24"/>
          <w:szCs w:val="28"/>
        </w:rPr>
        <w:t>201</w:t>
      </w:r>
      <w:r w:rsidR="00A23D53" w:rsidRPr="008C120F">
        <w:rPr>
          <w:sz w:val="24"/>
          <w:szCs w:val="28"/>
        </w:rPr>
        <w:t>8</w:t>
      </w:r>
      <w:r w:rsidRPr="008C120F">
        <w:rPr>
          <w:sz w:val="24"/>
          <w:szCs w:val="28"/>
        </w:rPr>
        <w:t xml:space="preserve"> 0</w:t>
      </w:r>
      <w:r w:rsidR="00A23D53" w:rsidRPr="008C120F">
        <w:rPr>
          <w:sz w:val="24"/>
          <w:szCs w:val="28"/>
        </w:rPr>
        <w:t>5</w:t>
      </w:r>
      <w:r w:rsidRPr="008C120F">
        <w:rPr>
          <w:sz w:val="24"/>
          <w:szCs w:val="28"/>
        </w:rPr>
        <w:t xml:space="preserve"> </w:t>
      </w:r>
      <w:r w:rsidR="00A23D53" w:rsidRPr="008C120F">
        <w:rPr>
          <w:sz w:val="24"/>
          <w:szCs w:val="28"/>
        </w:rPr>
        <w:t>24</w:t>
      </w:r>
    </w:p>
    <w:p w:rsidR="00A21E7E" w:rsidRDefault="00A21E7E" w:rsidP="00A21E7E">
      <w:pPr>
        <w:jc w:val="center"/>
        <w:rPr>
          <w:sz w:val="28"/>
          <w:szCs w:val="28"/>
        </w:rPr>
      </w:pPr>
    </w:p>
    <w:p w:rsidR="008C120F" w:rsidRPr="00283EAA" w:rsidRDefault="008C120F" w:rsidP="00A21E7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894B13" w:rsidRPr="008C120F" w:rsidTr="00A5201D">
        <w:tc>
          <w:tcPr>
            <w:tcW w:w="4842" w:type="dxa"/>
            <w:shd w:val="clear" w:color="auto" w:fill="auto"/>
          </w:tcPr>
          <w:p w:rsidR="00A21E7E" w:rsidRPr="008C120F" w:rsidRDefault="00A21E7E" w:rsidP="00A5201D">
            <w:pPr>
              <w:ind w:left="360"/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C120F">
              <w:rPr>
                <w:b/>
                <w:sz w:val="24"/>
                <w:szCs w:val="24"/>
              </w:rPr>
              <w:t>Komandiruotės trukmė</w:t>
            </w:r>
          </w:p>
          <w:p w:rsidR="00A21E7E" w:rsidRPr="008C120F" w:rsidRDefault="00A21E7E" w:rsidP="00A5201D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8C120F" w:rsidRDefault="00A21E7E" w:rsidP="00A5201D">
            <w:pPr>
              <w:jc w:val="center"/>
              <w:rPr>
                <w:sz w:val="24"/>
                <w:szCs w:val="24"/>
              </w:rPr>
            </w:pPr>
          </w:p>
          <w:p w:rsidR="00A21E7E" w:rsidRPr="008C120F" w:rsidRDefault="00A21E7E" w:rsidP="00A5201D">
            <w:pPr>
              <w:jc w:val="center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          201</w:t>
            </w:r>
            <w:r w:rsidR="00A23D53" w:rsidRPr="008C120F">
              <w:rPr>
                <w:sz w:val="24"/>
                <w:szCs w:val="24"/>
              </w:rPr>
              <w:t>8</w:t>
            </w:r>
            <w:r w:rsidRPr="008C120F">
              <w:rPr>
                <w:sz w:val="24"/>
                <w:szCs w:val="24"/>
              </w:rPr>
              <w:t xml:space="preserve"> m. </w:t>
            </w:r>
            <w:r w:rsidR="00A23D53" w:rsidRPr="008C120F">
              <w:rPr>
                <w:sz w:val="24"/>
                <w:szCs w:val="24"/>
              </w:rPr>
              <w:t>gegužės 17</w:t>
            </w:r>
            <w:r w:rsidR="00894B13" w:rsidRPr="008C120F">
              <w:rPr>
                <w:sz w:val="24"/>
                <w:szCs w:val="24"/>
              </w:rPr>
              <w:t>–</w:t>
            </w:r>
            <w:r w:rsidR="00A23D53" w:rsidRPr="008C120F">
              <w:rPr>
                <w:sz w:val="24"/>
                <w:szCs w:val="24"/>
              </w:rPr>
              <w:t>20</w:t>
            </w:r>
            <w:r w:rsidRPr="008C120F">
              <w:rPr>
                <w:sz w:val="24"/>
                <w:szCs w:val="24"/>
              </w:rPr>
              <w:t xml:space="preserve"> d. </w:t>
            </w:r>
          </w:p>
          <w:p w:rsidR="00A21E7E" w:rsidRPr="008C120F" w:rsidRDefault="00A21E7E" w:rsidP="00A5201D">
            <w:pPr>
              <w:jc w:val="both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 </w:t>
            </w:r>
          </w:p>
        </w:tc>
      </w:tr>
      <w:tr w:rsidR="00894B13" w:rsidRPr="008C120F" w:rsidTr="00A5201D">
        <w:tc>
          <w:tcPr>
            <w:tcW w:w="4842" w:type="dxa"/>
            <w:shd w:val="clear" w:color="auto" w:fill="auto"/>
          </w:tcPr>
          <w:p w:rsidR="00A21E7E" w:rsidRPr="008C120F" w:rsidRDefault="00A21E7E" w:rsidP="00A5201D">
            <w:pPr>
              <w:ind w:left="360"/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C120F">
              <w:rPr>
                <w:b/>
                <w:sz w:val="24"/>
                <w:szCs w:val="24"/>
              </w:rPr>
              <w:t>Renginio forma, pavadinimas</w:t>
            </w: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8C120F" w:rsidRDefault="00A21E7E" w:rsidP="00A5201D">
            <w:pPr>
              <w:jc w:val="center"/>
              <w:rPr>
                <w:sz w:val="24"/>
                <w:szCs w:val="24"/>
              </w:rPr>
            </w:pPr>
          </w:p>
          <w:p w:rsidR="00A21E7E" w:rsidRPr="008C120F" w:rsidRDefault="00A21E7E" w:rsidP="00A5201D">
            <w:pPr>
              <w:jc w:val="center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Oficialus </w:t>
            </w:r>
            <w:r w:rsidR="00A23D53" w:rsidRPr="008C120F">
              <w:rPr>
                <w:sz w:val="24"/>
                <w:szCs w:val="24"/>
              </w:rPr>
              <w:t xml:space="preserve">darbinis </w:t>
            </w:r>
            <w:r w:rsidRPr="008C120F">
              <w:rPr>
                <w:sz w:val="24"/>
                <w:szCs w:val="24"/>
              </w:rPr>
              <w:t>vizitas</w:t>
            </w:r>
          </w:p>
          <w:p w:rsidR="00A21E7E" w:rsidRPr="008C120F" w:rsidRDefault="00A21E7E" w:rsidP="00A5201D">
            <w:pPr>
              <w:jc w:val="center"/>
              <w:rPr>
                <w:sz w:val="24"/>
                <w:szCs w:val="24"/>
              </w:rPr>
            </w:pPr>
          </w:p>
        </w:tc>
      </w:tr>
      <w:tr w:rsidR="00894B13" w:rsidRPr="008C120F" w:rsidTr="00A5201D">
        <w:tc>
          <w:tcPr>
            <w:tcW w:w="4842" w:type="dxa"/>
            <w:shd w:val="clear" w:color="auto" w:fill="auto"/>
          </w:tcPr>
          <w:p w:rsidR="00A21E7E" w:rsidRPr="008C120F" w:rsidRDefault="00A21E7E" w:rsidP="00A5201D">
            <w:pPr>
              <w:ind w:left="360"/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C120F">
              <w:rPr>
                <w:b/>
                <w:sz w:val="24"/>
                <w:szCs w:val="24"/>
              </w:rPr>
              <w:t>Komandiruotės tikslas</w:t>
            </w: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8C120F" w:rsidRDefault="00A21E7E" w:rsidP="00A5201D">
            <w:pPr>
              <w:jc w:val="both"/>
              <w:rPr>
                <w:sz w:val="24"/>
                <w:szCs w:val="24"/>
              </w:rPr>
            </w:pPr>
          </w:p>
          <w:p w:rsidR="009B6DD6" w:rsidRPr="008C120F" w:rsidRDefault="00A21E7E" w:rsidP="009B6DD6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             Dalyvauti </w:t>
            </w:r>
            <w:proofErr w:type="spellStart"/>
            <w:r w:rsidR="00A23D53" w:rsidRPr="008C120F">
              <w:rPr>
                <w:sz w:val="24"/>
                <w:szCs w:val="24"/>
              </w:rPr>
              <w:t>Gabrovo</w:t>
            </w:r>
            <w:proofErr w:type="spellEnd"/>
            <w:r w:rsidR="00894B13" w:rsidRPr="008C120F">
              <w:rPr>
                <w:sz w:val="24"/>
                <w:szCs w:val="24"/>
              </w:rPr>
              <w:t xml:space="preserve"> m</w:t>
            </w:r>
            <w:r w:rsidR="008A6C34" w:rsidRPr="008C120F">
              <w:rPr>
                <w:sz w:val="24"/>
                <w:szCs w:val="24"/>
              </w:rPr>
              <w:t>iest</w:t>
            </w:r>
            <w:r w:rsidR="00894B13" w:rsidRPr="008C120F">
              <w:rPr>
                <w:sz w:val="24"/>
                <w:szCs w:val="24"/>
              </w:rPr>
              <w:t>o dienose</w:t>
            </w:r>
            <w:r w:rsidR="009B6DD6" w:rsidRPr="008C120F">
              <w:rPr>
                <w:sz w:val="24"/>
                <w:szCs w:val="24"/>
              </w:rPr>
              <w:t xml:space="preserve"> ir atstovauti Panevėžiui</w:t>
            </w:r>
            <w:r w:rsidRPr="008C120F">
              <w:rPr>
                <w:sz w:val="24"/>
                <w:szCs w:val="24"/>
              </w:rPr>
              <w:t xml:space="preserve">, susipažinti su </w:t>
            </w:r>
            <w:proofErr w:type="spellStart"/>
            <w:r w:rsidR="00A23D53" w:rsidRPr="008C120F">
              <w:rPr>
                <w:sz w:val="24"/>
                <w:szCs w:val="24"/>
              </w:rPr>
              <w:t>Gabrovo</w:t>
            </w:r>
            <w:proofErr w:type="spellEnd"/>
            <w:r w:rsidR="00894B13" w:rsidRPr="008C120F">
              <w:rPr>
                <w:sz w:val="24"/>
                <w:szCs w:val="24"/>
              </w:rPr>
              <w:t xml:space="preserve"> miesto ir regiono </w:t>
            </w:r>
            <w:r w:rsidR="008A6C34" w:rsidRPr="008C120F">
              <w:rPr>
                <w:sz w:val="24"/>
                <w:szCs w:val="24"/>
              </w:rPr>
              <w:t xml:space="preserve">kultūros </w:t>
            </w:r>
            <w:r w:rsidR="00A23D53" w:rsidRPr="008C120F">
              <w:rPr>
                <w:sz w:val="24"/>
                <w:szCs w:val="24"/>
              </w:rPr>
              <w:t xml:space="preserve">ir paveldo </w:t>
            </w:r>
            <w:r w:rsidR="008A6C34" w:rsidRPr="008C120F">
              <w:rPr>
                <w:sz w:val="24"/>
                <w:szCs w:val="24"/>
              </w:rPr>
              <w:t>objektais</w:t>
            </w:r>
            <w:r w:rsidR="00A23D53" w:rsidRPr="008C120F">
              <w:rPr>
                <w:sz w:val="24"/>
                <w:szCs w:val="24"/>
              </w:rPr>
              <w:t>,</w:t>
            </w:r>
            <w:r w:rsidR="008A6C34" w:rsidRPr="008C120F">
              <w:rPr>
                <w:sz w:val="24"/>
                <w:szCs w:val="24"/>
              </w:rPr>
              <w:t xml:space="preserve"> i</w:t>
            </w:r>
            <w:r w:rsidR="000E197A" w:rsidRPr="008C120F">
              <w:rPr>
                <w:sz w:val="24"/>
                <w:szCs w:val="24"/>
              </w:rPr>
              <w:t xml:space="preserve">nvesticiniais projektais, </w:t>
            </w:r>
            <w:r w:rsidR="009B6DD6" w:rsidRPr="008C120F">
              <w:rPr>
                <w:sz w:val="24"/>
                <w:szCs w:val="24"/>
              </w:rPr>
              <w:t>a</w:t>
            </w:r>
            <w:r w:rsidRPr="008C120F">
              <w:rPr>
                <w:sz w:val="24"/>
                <w:szCs w:val="24"/>
              </w:rPr>
              <w:t xml:space="preserve">ptarti </w:t>
            </w:r>
            <w:r w:rsidR="00894B13" w:rsidRPr="008C120F">
              <w:rPr>
                <w:sz w:val="24"/>
                <w:szCs w:val="24"/>
              </w:rPr>
              <w:t xml:space="preserve">būsimus </w:t>
            </w:r>
            <w:proofErr w:type="spellStart"/>
            <w:r w:rsidR="00A23D53" w:rsidRPr="008C120F">
              <w:rPr>
                <w:sz w:val="24"/>
                <w:szCs w:val="24"/>
              </w:rPr>
              <w:t>Gabrovo</w:t>
            </w:r>
            <w:proofErr w:type="spellEnd"/>
            <w:r w:rsidR="00894B13" w:rsidRPr="008C120F">
              <w:rPr>
                <w:sz w:val="24"/>
                <w:szCs w:val="24"/>
              </w:rPr>
              <w:t xml:space="preserve"> </w:t>
            </w:r>
            <w:r w:rsidRPr="008C120F">
              <w:rPr>
                <w:sz w:val="24"/>
                <w:szCs w:val="24"/>
              </w:rPr>
              <w:t xml:space="preserve">ir Panevėžio </w:t>
            </w:r>
            <w:r w:rsidR="00894B13" w:rsidRPr="008C120F">
              <w:rPr>
                <w:sz w:val="24"/>
                <w:szCs w:val="24"/>
              </w:rPr>
              <w:t xml:space="preserve">projektus, </w:t>
            </w:r>
            <w:r w:rsidR="00A23D53" w:rsidRPr="008C120F">
              <w:rPr>
                <w:sz w:val="24"/>
                <w:szCs w:val="24"/>
              </w:rPr>
              <w:t xml:space="preserve">atidaryti ir pristatyti parodą LAISVĖS IR TAPATYBĖS ŽENKLAI, skirtą Lietuvos šimtmečiui. </w:t>
            </w:r>
          </w:p>
          <w:p w:rsidR="00A21E7E" w:rsidRPr="008C120F" w:rsidRDefault="00A21E7E" w:rsidP="009B6DD6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    </w:t>
            </w:r>
          </w:p>
        </w:tc>
      </w:tr>
      <w:tr w:rsidR="00894B13" w:rsidRPr="008C120F" w:rsidTr="00A5201D">
        <w:tc>
          <w:tcPr>
            <w:tcW w:w="4842" w:type="dxa"/>
            <w:shd w:val="clear" w:color="auto" w:fill="auto"/>
          </w:tcPr>
          <w:p w:rsidR="00A21E7E" w:rsidRPr="008C120F" w:rsidRDefault="00A21E7E" w:rsidP="00A5201D">
            <w:pPr>
              <w:ind w:left="360"/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C120F">
              <w:rPr>
                <w:b/>
                <w:sz w:val="24"/>
                <w:szCs w:val="24"/>
              </w:rPr>
              <w:t>Nagrinėti klausimai ir atlikti darbai</w:t>
            </w:r>
          </w:p>
          <w:p w:rsidR="00A21E7E" w:rsidRPr="008C120F" w:rsidRDefault="00A21E7E" w:rsidP="00A5201D">
            <w:pPr>
              <w:rPr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8C120F" w:rsidRDefault="00A21E7E" w:rsidP="00A5201D">
            <w:pPr>
              <w:jc w:val="both"/>
              <w:rPr>
                <w:sz w:val="24"/>
                <w:szCs w:val="24"/>
              </w:rPr>
            </w:pPr>
          </w:p>
          <w:p w:rsidR="00A21E7E" w:rsidRPr="008C120F" w:rsidRDefault="00A23D53" w:rsidP="00A23D53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 w:rsidRPr="008C120F">
              <w:rPr>
                <w:sz w:val="24"/>
                <w:szCs w:val="24"/>
              </w:rPr>
              <w:t>Gabrovo</w:t>
            </w:r>
            <w:proofErr w:type="spellEnd"/>
            <w:r w:rsidRPr="008C120F">
              <w:rPr>
                <w:sz w:val="24"/>
                <w:szCs w:val="24"/>
              </w:rPr>
              <w:t xml:space="preserve"> m</w:t>
            </w:r>
            <w:r w:rsidR="00894B13" w:rsidRPr="008C120F">
              <w:rPr>
                <w:sz w:val="24"/>
                <w:szCs w:val="24"/>
              </w:rPr>
              <w:t>iesto dienose dalyvavo</w:t>
            </w:r>
            <w:r w:rsidR="00895647" w:rsidRPr="008C120F">
              <w:rPr>
                <w:sz w:val="24"/>
                <w:szCs w:val="24"/>
              </w:rPr>
              <w:t xml:space="preserve"> </w:t>
            </w:r>
            <w:r w:rsidRPr="008C120F">
              <w:rPr>
                <w:sz w:val="24"/>
                <w:szCs w:val="24"/>
              </w:rPr>
              <w:t>5</w:t>
            </w:r>
            <w:r w:rsidR="00894B13" w:rsidRPr="008C120F">
              <w:rPr>
                <w:sz w:val="24"/>
                <w:szCs w:val="24"/>
              </w:rPr>
              <w:t xml:space="preserve"> delegacijos iš </w:t>
            </w:r>
            <w:r w:rsidRPr="008C120F">
              <w:rPr>
                <w:sz w:val="24"/>
                <w:szCs w:val="24"/>
              </w:rPr>
              <w:t>Belgijos, Vokietijos,</w:t>
            </w:r>
            <w:r w:rsidR="00894B13" w:rsidRPr="008C120F">
              <w:rPr>
                <w:sz w:val="24"/>
                <w:szCs w:val="24"/>
              </w:rPr>
              <w:t xml:space="preserve"> Azerbaidžano, Lenkijos</w:t>
            </w:r>
            <w:r w:rsidRPr="008C120F">
              <w:rPr>
                <w:sz w:val="24"/>
                <w:szCs w:val="24"/>
              </w:rPr>
              <w:t xml:space="preserve"> bei Rusijos. </w:t>
            </w:r>
            <w:proofErr w:type="spellStart"/>
            <w:r w:rsidRPr="008C120F">
              <w:rPr>
                <w:sz w:val="24"/>
                <w:szCs w:val="24"/>
              </w:rPr>
              <w:t>Gabrovo</w:t>
            </w:r>
            <w:proofErr w:type="spellEnd"/>
            <w:r w:rsidR="00895647" w:rsidRPr="008C120F">
              <w:rPr>
                <w:sz w:val="24"/>
                <w:szCs w:val="24"/>
              </w:rPr>
              <w:t xml:space="preserve"> dienų metu miesto savivaldybėje įvyko oficialus priėmimas, kuriame sveikinimo kalbas tarė delegacijų vadovai. Buvo apsikeista reprezentacinėmis dovanomis, dalyvauta šventiniuose renginiuose bei atidaryta</w:t>
            </w:r>
            <w:r w:rsidRPr="008C120F">
              <w:rPr>
                <w:sz w:val="24"/>
                <w:szCs w:val="24"/>
              </w:rPr>
              <w:t xml:space="preserve"> paroda LAISVĖS IR TAPATYBĖS ŽENKLAI.</w:t>
            </w:r>
            <w:r w:rsidR="00895647" w:rsidRPr="008C120F">
              <w:rPr>
                <w:sz w:val="24"/>
                <w:szCs w:val="24"/>
              </w:rPr>
              <w:t xml:space="preserve"> </w:t>
            </w:r>
          </w:p>
          <w:p w:rsidR="00A23D53" w:rsidRDefault="0072719F" w:rsidP="0072719F">
            <w:pPr>
              <w:ind w:firstLine="851"/>
              <w:jc w:val="both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Dalykinio pokalbio metu su </w:t>
            </w:r>
            <w:proofErr w:type="spellStart"/>
            <w:r w:rsidRPr="008C120F">
              <w:rPr>
                <w:sz w:val="24"/>
                <w:szCs w:val="24"/>
              </w:rPr>
              <w:t>Gabrovo</w:t>
            </w:r>
            <w:proofErr w:type="spellEnd"/>
            <w:r w:rsidRPr="008C120F">
              <w:rPr>
                <w:sz w:val="24"/>
                <w:szCs w:val="24"/>
              </w:rPr>
              <w:t xml:space="preserve"> mere buvo aptarti būsto renovacijos projektai, vykstantys abiejose šalyse, jaunimo verslumo stovykla, vyksianti </w:t>
            </w:r>
            <w:proofErr w:type="spellStart"/>
            <w:r w:rsidRPr="008C120F">
              <w:rPr>
                <w:sz w:val="24"/>
                <w:szCs w:val="24"/>
              </w:rPr>
              <w:t>Gabrove</w:t>
            </w:r>
            <w:proofErr w:type="spellEnd"/>
            <w:r w:rsidRPr="008C120F">
              <w:rPr>
                <w:sz w:val="24"/>
                <w:szCs w:val="24"/>
              </w:rPr>
              <w:t xml:space="preserve"> liepos pradžioje (joje dalyvaus 3 Panevėžio miesto atstovai) bei abiejų miestų krepšininkų bendradarbiavimas.</w:t>
            </w:r>
          </w:p>
          <w:p w:rsidR="008C120F" w:rsidRPr="008C120F" w:rsidRDefault="008C120F" w:rsidP="0072719F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894B13" w:rsidRPr="008C120F" w:rsidTr="00A5201D">
        <w:tc>
          <w:tcPr>
            <w:tcW w:w="4842" w:type="dxa"/>
            <w:shd w:val="clear" w:color="auto" w:fill="auto"/>
          </w:tcPr>
          <w:p w:rsidR="00A21E7E" w:rsidRPr="008C120F" w:rsidRDefault="00A21E7E" w:rsidP="00A5201D">
            <w:pPr>
              <w:ind w:left="360"/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C120F">
              <w:rPr>
                <w:b/>
                <w:sz w:val="24"/>
                <w:szCs w:val="24"/>
              </w:rPr>
              <w:t xml:space="preserve">Išvados. </w:t>
            </w:r>
          </w:p>
          <w:p w:rsidR="0072719F" w:rsidRPr="008C120F" w:rsidRDefault="0072719F" w:rsidP="0072719F">
            <w:pPr>
              <w:ind w:left="720"/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  <w:p w:rsidR="00A21E7E" w:rsidRPr="008C120F" w:rsidRDefault="00A21E7E" w:rsidP="00A5201D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C120F" w:rsidRDefault="008C120F" w:rsidP="00A23D53">
            <w:pPr>
              <w:jc w:val="both"/>
              <w:rPr>
                <w:sz w:val="24"/>
                <w:szCs w:val="24"/>
              </w:rPr>
            </w:pPr>
          </w:p>
          <w:p w:rsidR="00A21E7E" w:rsidRPr="008C120F" w:rsidRDefault="00A21E7E" w:rsidP="00A23D53">
            <w:pPr>
              <w:jc w:val="both"/>
              <w:rPr>
                <w:sz w:val="24"/>
                <w:szCs w:val="24"/>
              </w:rPr>
            </w:pPr>
            <w:r w:rsidRPr="008C120F">
              <w:rPr>
                <w:sz w:val="24"/>
                <w:szCs w:val="24"/>
              </w:rPr>
              <w:t xml:space="preserve">              Komandiruotės metu</w:t>
            </w:r>
            <w:r w:rsidRPr="008C120F">
              <w:rPr>
                <w:b/>
                <w:sz w:val="24"/>
                <w:szCs w:val="24"/>
              </w:rPr>
              <w:t xml:space="preserve"> </w:t>
            </w:r>
            <w:r w:rsidRPr="008C120F">
              <w:rPr>
                <w:sz w:val="24"/>
                <w:szCs w:val="24"/>
              </w:rPr>
              <w:t xml:space="preserve">buvo </w:t>
            </w:r>
            <w:r w:rsidR="009B6DD6" w:rsidRPr="008C120F">
              <w:rPr>
                <w:sz w:val="24"/>
                <w:szCs w:val="24"/>
              </w:rPr>
              <w:t xml:space="preserve">atstovauta Panevėžiui, užmegzti </w:t>
            </w:r>
            <w:r w:rsidR="00A23D53" w:rsidRPr="008C120F">
              <w:rPr>
                <w:sz w:val="24"/>
                <w:szCs w:val="24"/>
              </w:rPr>
              <w:t xml:space="preserve">kontaktai su </w:t>
            </w:r>
            <w:proofErr w:type="spellStart"/>
            <w:r w:rsidR="00A23D53" w:rsidRPr="008C120F">
              <w:rPr>
                <w:sz w:val="24"/>
                <w:szCs w:val="24"/>
              </w:rPr>
              <w:t>Gabrovo</w:t>
            </w:r>
            <w:proofErr w:type="spellEnd"/>
            <w:r w:rsidR="00041B5F" w:rsidRPr="008C120F">
              <w:rPr>
                <w:sz w:val="24"/>
                <w:szCs w:val="24"/>
              </w:rPr>
              <w:t xml:space="preserve"> </w:t>
            </w:r>
            <w:r w:rsidR="00702697" w:rsidRPr="008C120F">
              <w:rPr>
                <w:sz w:val="24"/>
                <w:szCs w:val="24"/>
              </w:rPr>
              <w:t>miestų partnerių atstovais</w:t>
            </w:r>
            <w:r w:rsidR="0072719F" w:rsidRPr="008C120F">
              <w:rPr>
                <w:sz w:val="24"/>
                <w:szCs w:val="24"/>
              </w:rPr>
              <w:t xml:space="preserve"> aptartos bendrų projektų galimybės.</w:t>
            </w:r>
            <w:r w:rsidR="00283EAA" w:rsidRPr="008C120F">
              <w:rPr>
                <w:sz w:val="24"/>
                <w:szCs w:val="24"/>
              </w:rPr>
              <w:t xml:space="preserve"> </w:t>
            </w:r>
          </w:p>
        </w:tc>
      </w:tr>
    </w:tbl>
    <w:p w:rsidR="008728C6" w:rsidRPr="008C120F" w:rsidRDefault="008728C6" w:rsidP="008C120F">
      <w:pPr>
        <w:tabs>
          <w:tab w:val="left" w:pos="7031"/>
        </w:tabs>
        <w:rPr>
          <w:sz w:val="24"/>
          <w:szCs w:val="24"/>
        </w:rPr>
      </w:pPr>
    </w:p>
    <w:p w:rsidR="008C120F" w:rsidRPr="008C120F" w:rsidRDefault="008C120F" w:rsidP="008C120F">
      <w:pPr>
        <w:tabs>
          <w:tab w:val="left" w:pos="7031"/>
        </w:tabs>
        <w:rPr>
          <w:sz w:val="24"/>
          <w:szCs w:val="24"/>
        </w:rPr>
      </w:pPr>
    </w:p>
    <w:p w:rsidR="008C120F" w:rsidRPr="008C120F" w:rsidRDefault="008C120F" w:rsidP="008C120F">
      <w:pPr>
        <w:tabs>
          <w:tab w:val="left" w:pos="7031"/>
        </w:tabs>
        <w:rPr>
          <w:sz w:val="24"/>
          <w:szCs w:val="24"/>
        </w:rPr>
      </w:pPr>
    </w:p>
    <w:p w:rsidR="00E42FE1" w:rsidRDefault="008C120F" w:rsidP="008C120F">
      <w:pPr>
        <w:tabs>
          <w:tab w:val="left" w:pos="7031"/>
        </w:tabs>
        <w:rPr>
          <w:sz w:val="24"/>
          <w:szCs w:val="24"/>
        </w:rPr>
      </w:pPr>
      <w:r w:rsidRPr="008C120F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 w:rsidRPr="008C120F">
        <w:rPr>
          <w:sz w:val="24"/>
          <w:szCs w:val="24"/>
        </w:rPr>
        <w:t>Rytis Mykolas Račkauskas</w:t>
      </w:r>
    </w:p>
    <w:p w:rsidR="00E42FE1" w:rsidRDefault="00E42F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2FE1" w:rsidRPr="00E42FE1" w:rsidRDefault="00E42FE1" w:rsidP="00E42F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SAVIVALDYBĖS </w:t>
      </w:r>
      <w:r w:rsidRPr="00E42FE1">
        <w:rPr>
          <w:b/>
          <w:sz w:val="24"/>
          <w:szCs w:val="24"/>
        </w:rPr>
        <w:t>MERO PAVADUOTOJO PETRO LUOMANO KOMANDIRUOTĖS MARAMUREŠE</w:t>
      </w:r>
      <w:r>
        <w:rPr>
          <w:b/>
          <w:sz w:val="24"/>
          <w:szCs w:val="24"/>
        </w:rPr>
        <w:t xml:space="preserve"> </w:t>
      </w:r>
      <w:r w:rsidRPr="00E42FE1">
        <w:rPr>
          <w:b/>
          <w:sz w:val="24"/>
          <w:szCs w:val="24"/>
        </w:rPr>
        <w:t>( RUMUNIJA) ATASKAITA</w:t>
      </w:r>
    </w:p>
    <w:p w:rsidR="00E42FE1" w:rsidRPr="00786756" w:rsidRDefault="00E42FE1" w:rsidP="00E42FE1">
      <w:pPr>
        <w:jc w:val="center"/>
        <w:rPr>
          <w:sz w:val="24"/>
          <w:szCs w:val="24"/>
        </w:rPr>
      </w:pPr>
      <w:r>
        <w:rPr>
          <w:sz w:val="24"/>
          <w:szCs w:val="24"/>
        </w:rPr>
        <w:t>2018 05 17</w:t>
      </w:r>
    </w:p>
    <w:p w:rsidR="00E42FE1" w:rsidRPr="00A53021" w:rsidRDefault="00E42FE1" w:rsidP="00E42FE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E42FE1" w:rsidRPr="00D8332F" w:rsidRDefault="00E42FE1" w:rsidP="007C0F84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2018 m. gegužės 8– 15 d. </w:t>
            </w:r>
          </w:p>
          <w:p w:rsidR="00E42FE1" w:rsidRPr="00D8332F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  <w:p w:rsidR="00E42FE1" w:rsidRPr="00D8332F" w:rsidRDefault="00E42FE1" w:rsidP="007C0F84">
            <w:pPr>
              <w:jc w:val="center"/>
              <w:rPr>
                <w:sz w:val="24"/>
                <w:szCs w:val="24"/>
              </w:rPr>
            </w:pP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Dalyvauti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dienų renginiuose ir atstovauti Panevėžiui, susipažinti su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apskrities vadovais, Tarybos nariais, aptarti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ir Panevėžio bendradarbiavimo galimybes.</w:t>
            </w:r>
            <w:r w:rsidRPr="00323004">
              <w:rPr>
                <w:sz w:val="24"/>
                <w:szCs w:val="24"/>
              </w:rPr>
              <w:t xml:space="preserve"> </w:t>
            </w:r>
          </w:p>
          <w:p w:rsidR="00E42FE1" w:rsidRPr="00D8332F" w:rsidRDefault="00E42FE1" w:rsidP="007C0F8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E42FE1" w:rsidRDefault="00E42FE1" w:rsidP="007C0F84"/>
          <w:p w:rsidR="00E42FE1" w:rsidRDefault="00E42FE1" w:rsidP="007C0F84"/>
          <w:p w:rsidR="00E42FE1" w:rsidRPr="00B92537" w:rsidRDefault="00E42FE1" w:rsidP="007C0F84"/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Pr="00D8332F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Vizito metu buvo gauta informacija apie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regiono turistinį potencialą, susipažinta su regione sukurtais turizmo produktais, jų pristatymu užsienio valstybių  atstovams, vietos ir nacionalinei žiniasklaidai, užsienio partneriams. Matėme konkrečius sėkmingus pavyzdžius kuomet kelios regiono savivaldybės bendradarbiauja atsižvelgdamos į tvaraus turizmo principus ir kuria bendrus turizmo produktus, įtraukdamos vietos bendruomenes. Aptarta galimybė organizuoti 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dienas Panevėžyje 2019 m., susitarta dėl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kolektyvo dalyvavimo Tarptautiniame liaudies dainų ir šokių festivalyje 2019 m. Panevėžyje. Užmegzti kontaktai su Ukrainos Ivano- </w:t>
            </w:r>
            <w:proofErr w:type="spellStart"/>
            <w:r>
              <w:rPr>
                <w:sz w:val="24"/>
                <w:szCs w:val="24"/>
              </w:rPr>
              <w:t>Frankovsko</w:t>
            </w:r>
            <w:proofErr w:type="spellEnd"/>
            <w:r>
              <w:rPr>
                <w:sz w:val="24"/>
                <w:szCs w:val="24"/>
              </w:rPr>
              <w:t xml:space="preserve"> apskrities administracijos atstovais, apsikeista kontaktine informacija. Dalyvauta Transilvanijos sutarties pasirašymo renginyje. Susipažinta su Rumunijos kultūra, istorija, tradicijomis. Šios žinios yra svarbios priimant Rumunijos delegacijas Panevėžyje. 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Pr="008B490F" w:rsidRDefault="00E42FE1" w:rsidP="00E42FE1">
            <w:pPr>
              <w:pStyle w:val="Sraopastraip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B490F">
              <w:rPr>
                <w:b/>
                <w:sz w:val="24"/>
                <w:szCs w:val="24"/>
              </w:rPr>
              <w:t>Išvados</w:t>
            </w: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kontaktai su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apskrities vadovais, susipažinta su sukurtais  turizmo produktais, pamatyta, kaip jie realiai įgyvendinami, aptarti Panevėžio ir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kontaktai ir mainai 2019 m.</w:t>
            </w:r>
          </w:p>
          <w:p w:rsidR="00E42FE1" w:rsidRPr="00D8332F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E42FE1" w:rsidRDefault="00E42FE1" w:rsidP="00E42FE1">
      <w:pPr>
        <w:rPr>
          <w:sz w:val="24"/>
          <w:szCs w:val="24"/>
        </w:rPr>
      </w:pPr>
    </w:p>
    <w:p w:rsidR="00E42FE1" w:rsidRDefault="00E42FE1" w:rsidP="00E42FE1">
      <w:pPr>
        <w:rPr>
          <w:sz w:val="24"/>
          <w:szCs w:val="24"/>
        </w:rPr>
      </w:pPr>
    </w:p>
    <w:p w:rsidR="00E42FE1" w:rsidRDefault="00E42FE1" w:rsidP="00E42FE1">
      <w:pPr>
        <w:rPr>
          <w:sz w:val="24"/>
          <w:szCs w:val="24"/>
        </w:rPr>
      </w:pPr>
      <w:r>
        <w:rPr>
          <w:sz w:val="24"/>
          <w:szCs w:val="24"/>
        </w:rPr>
        <w:t>M</w:t>
      </w:r>
      <w:bookmarkStart w:id="0" w:name="_GoBack"/>
      <w:bookmarkEnd w:id="0"/>
      <w:r>
        <w:rPr>
          <w:sz w:val="24"/>
          <w:szCs w:val="24"/>
        </w:rPr>
        <w:t>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Petras Luomanas</w:t>
      </w:r>
    </w:p>
    <w:p w:rsidR="00E42FE1" w:rsidRPr="00E42FE1" w:rsidRDefault="00E42FE1" w:rsidP="00E42FE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E42FE1">
        <w:rPr>
          <w:b/>
          <w:sz w:val="24"/>
          <w:szCs w:val="24"/>
        </w:rPr>
        <w:lastRenderedPageBreak/>
        <w:t>TARYBOS NARIO ARŪNO BALČIŪNO KOMANDIRUOTĖS MARAMUREŠE (RUMUNIJA) ATASKAITA</w:t>
      </w:r>
    </w:p>
    <w:p w:rsidR="00E42FE1" w:rsidRPr="00786756" w:rsidRDefault="00E42FE1" w:rsidP="00E42FE1">
      <w:pPr>
        <w:jc w:val="center"/>
        <w:rPr>
          <w:sz w:val="24"/>
          <w:szCs w:val="24"/>
        </w:rPr>
      </w:pPr>
      <w:r>
        <w:rPr>
          <w:sz w:val="24"/>
          <w:szCs w:val="24"/>
        </w:rPr>
        <w:t>2018 05 17</w:t>
      </w:r>
    </w:p>
    <w:p w:rsidR="00E42FE1" w:rsidRPr="00A53021" w:rsidRDefault="00E42FE1" w:rsidP="00E42FE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E42FE1" w:rsidRPr="00D8332F" w:rsidRDefault="00E42FE1" w:rsidP="007C0F84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2018 m. gegužės 8– 15 d. </w:t>
            </w:r>
          </w:p>
          <w:p w:rsidR="00E42FE1" w:rsidRPr="00D8332F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  <w:p w:rsidR="00E42FE1" w:rsidRPr="00D8332F" w:rsidRDefault="00E42FE1" w:rsidP="007C0F84">
            <w:pPr>
              <w:jc w:val="center"/>
              <w:rPr>
                <w:sz w:val="24"/>
                <w:szCs w:val="24"/>
              </w:rPr>
            </w:pP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Dalyvauti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dienų renginiuose ir atstovauti Panevėžiui, susipažinti su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apskrities vadovais, Tarybos nariais, aptarti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ir Panevėžio bendradarbiavimo galimybes.</w:t>
            </w:r>
            <w:r w:rsidRPr="00323004">
              <w:rPr>
                <w:sz w:val="24"/>
                <w:szCs w:val="24"/>
              </w:rPr>
              <w:t xml:space="preserve"> </w:t>
            </w:r>
          </w:p>
          <w:p w:rsidR="00E42FE1" w:rsidRPr="00D8332F" w:rsidRDefault="00E42FE1" w:rsidP="007C0F8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E42FE1" w:rsidRDefault="00E42FE1" w:rsidP="007C0F84"/>
          <w:p w:rsidR="00E42FE1" w:rsidRDefault="00E42FE1" w:rsidP="007C0F84"/>
          <w:p w:rsidR="00E42FE1" w:rsidRPr="00B92537" w:rsidRDefault="00E42FE1" w:rsidP="007C0F84"/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Pr="00D8332F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Vizito metu buvo gauta informacija apie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regiono turistinį potencialą, susipažinta su regione sukurtais turizmo produktais, jų pristatymu užsienio valstybių  atstovams, vietos ir nacionalinei žiniasklaidai, užsienio partneriams. Matėme konkrečius sėkmingus pavyzdžius kuomet kelios regiono savivaldybės bendradarbiauja atsižvelgdamos į tvaraus turizmo principus ir kuria bendrus turizmo produktus, įtraukdamos vietos bendruomenes. Aptarta galimybė organizuoti 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dienas Panevėžyje 2019 m., susitarta dėl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kolektyvo dalyvavimo Tarptautiniame liaudies dainų ir šokių festivalyje 2019 m. Panevėžyje. Užmegzti kontaktai su Ukrainos Ivano- </w:t>
            </w:r>
            <w:proofErr w:type="spellStart"/>
            <w:r>
              <w:rPr>
                <w:sz w:val="24"/>
                <w:szCs w:val="24"/>
              </w:rPr>
              <w:t>Frankovsko</w:t>
            </w:r>
            <w:proofErr w:type="spellEnd"/>
            <w:r>
              <w:rPr>
                <w:sz w:val="24"/>
                <w:szCs w:val="24"/>
              </w:rPr>
              <w:t xml:space="preserve"> apskrities administracijos atstovais, apsikeista kontaktine informacija. Dalyvauta Transilvanijos sutarties pasirašymo renginyje.  Susipažinta su Rumunijos kultūra, istorija, tradicijomis. Šios žinios yra svarbios priimant Rumunijos delegacijas Panevėžyje. 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Pr="008B490F" w:rsidRDefault="00E42FE1" w:rsidP="00E42FE1">
            <w:pPr>
              <w:pStyle w:val="Sraopastraip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8B490F">
              <w:rPr>
                <w:b/>
                <w:sz w:val="24"/>
                <w:szCs w:val="24"/>
              </w:rPr>
              <w:t>Išvados</w:t>
            </w: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kontaktai su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apskrities vadovais, susipažinta su sukurtais  turizmo produktais, pamatyta, kaip jie realiai įgyvendinami, aptarti Panevėžio ir </w:t>
            </w:r>
            <w:proofErr w:type="spellStart"/>
            <w:r>
              <w:rPr>
                <w:sz w:val="24"/>
                <w:szCs w:val="24"/>
              </w:rPr>
              <w:t>Maramurešo</w:t>
            </w:r>
            <w:proofErr w:type="spellEnd"/>
            <w:r>
              <w:rPr>
                <w:sz w:val="24"/>
                <w:szCs w:val="24"/>
              </w:rPr>
              <w:t xml:space="preserve"> kontaktai ir mainai 2019 m.</w:t>
            </w:r>
          </w:p>
          <w:p w:rsidR="00E42FE1" w:rsidRPr="00D8332F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E42FE1" w:rsidRDefault="00E42FE1" w:rsidP="00E42FE1">
      <w:pPr>
        <w:rPr>
          <w:sz w:val="24"/>
          <w:szCs w:val="24"/>
        </w:rPr>
      </w:pPr>
    </w:p>
    <w:p w:rsidR="00E42FE1" w:rsidRDefault="00E42FE1" w:rsidP="00E42FE1">
      <w:pPr>
        <w:rPr>
          <w:sz w:val="24"/>
          <w:szCs w:val="24"/>
        </w:rPr>
      </w:pPr>
    </w:p>
    <w:p w:rsidR="00E42FE1" w:rsidRDefault="00E42FE1">
      <w:pPr>
        <w:rPr>
          <w:sz w:val="24"/>
          <w:szCs w:val="24"/>
        </w:rPr>
      </w:pPr>
      <w:r w:rsidRPr="000728BC">
        <w:rPr>
          <w:sz w:val="24"/>
          <w:szCs w:val="24"/>
        </w:rPr>
        <w:t>Tarybos narys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28BC">
        <w:rPr>
          <w:sz w:val="24"/>
          <w:szCs w:val="24"/>
        </w:rPr>
        <w:t xml:space="preserve">Arūnas </w:t>
      </w:r>
      <w:r>
        <w:rPr>
          <w:sz w:val="24"/>
          <w:szCs w:val="24"/>
        </w:rPr>
        <w:t>B</w:t>
      </w:r>
      <w:r w:rsidRPr="000728BC">
        <w:rPr>
          <w:sz w:val="24"/>
          <w:szCs w:val="24"/>
        </w:rPr>
        <w:t>alčiūnas</w:t>
      </w:r>
      <w:r>
        <w:rPr>
          <w:sz w:val="24"/>
          <w:szCs w:val="24"/>
        </w:rPr>
        <w:br w:type="page"/>
      </w:r>
    </w:p>
    <w:p w:rsidR="00E42FE1" w:rsidRPr="002371FE" w:rsidRDefault="00E42FE1" w:rsidP="00E42F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TARYBOS NARĖS </w:t>
      </w:r>
      <w:r>
        <w:rPr>
          <w:b/>
          <w:sz w:val="24"/>
          <w:szCs w:val="24"/>
        </w:rPr>
        <w:t>BIRUTĖS VALKIŪNIENĖS</w:t>
      </w:r>
      <w:r>
        <w:rPr>
          <w:b/>
          <w:sz w:val="24"/>
          <w:szCs w:val="24"/>
        </w:rPr>
        <w:t xml:space="preserve"> </w:t>
      </w:r>
      <w:r w:rsidRPr="002371FE">
        <w:rPr>
          <w:b/>
          <w:sz w:val="24"/>
          <w:szCs w:val="24"/>
        </w:rPr>
        <w:t>KOMANDIRUOTĖS VINYCIOJE (UKRAINA</w:t>
      </w:r>
      <w:r>
        <w:rPr>
          <w:b/>
          <w:sz w:val="24"/>
          <w:szCs w:val="24"/>
        </w:rPr>
        <w:t>)</w:t>
      </w:r>
      <w:r w:rsidRPr="002371FE">
        <w:rPr>
          <w:b/>
          <w:sz w:val="24"/>
          <w:szCs w:val="24"/>
        </w:rPr>
        <w:t xml:space="preserve"> ATASKAITA</w:t>
      </w:r>
    </w:p>
    <w:p w:rsidR="00E42FE1" w:rsidRDefault="00E42FE1" w:rsidP="00E42FE1">
      <w:pPr>
        <w:jc w:val="center"/>
        <w:rPr>
          <w:b/>
          <w:sz w:val="24"/>
          <w:szCs w:val="24"/>
        </w:rPr>
      </w:pPr>
    </w:p>
    <w:p w:rsidR="00E42FE1" w:rsidRPr="00E42FE1" w:rsidRDefault="00E42FE1" w:rsidP="00E42FE1">
      <w:pPr>
        <w:jc w:val="center"/>
        <w:rPr>
          <w:sz w:val="24"/>
          <w:szCs w:val="24"/>
          <w:lang w:val="ru-RU"/>
        </w:rPr>
      </w:pPr>
      <w:r w:rsidRPr="00E42FE1">
        <w:rPr>
          <w:sz w:val="24"/>
          <w:szCs w:val="24"/>
        </w:rPr>
        <w:t>201</w:t>
      </w:r>
      <w:r w:rsidRPr="00E42FE1">
        <w:rPr>
          <w:sz w:val="24"/>
          <w:szCs w:val="24"/>
          <w:lang w:val="ru-RU"/>
        </w:rPr>
        <w:t>8</w:t>
      </w:r>
      <w:r w:rsidRPr="00E42FE1">
        <w:rPr>
          <w:sz w:val="24"/>
          <w:szCs w:val="24"/>
        </w:rPr>
        <w:t xml:space="preserve"> 05 </w:t>
      </w:r>
      <w:r w:rsidRPr="00E42FE1">
        <w:rPr>
          <w:sz w:val="24"/>
          <w:szCs w:val="24"/>
          <w:lang w:val="ru-RU"/>
        </w:rPr>
        <w:t>22</w:t>
      </w:r>
    </w:p>
    <w:p w:rsidR="00E42FE1" w:rsidRPr="00A53021" w:rsidRDefault="00E42FE1" w:rsidP="00E42FE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E42FE1" w:rsidRPr="00D8332F" w:rsidRDefault="00E42FE1" w:rsidP="007C0F84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2018 m. gegužės </w:t>
            </w:r>
            <w:r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 d. </w:t>
            </w:r>
          </w:p>
          <w:p w:rsidR="00E42FE1" w:rsidRPr="00D8332F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  <w:p w:rsidR="00E42FE1" w:rsidRPr="00D8332F" w:rsidRDefault="00E42FE1" w:rsidP="007C0F84">
            <w:pPr>
              <w:jc w:val="center"/>
              <w:rPr>
                <w:sz w:val="24"/>
                <w:szCs w:val="24"/>
              </w:rPr>
            </w:pP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Pr="00D8332F" w:rsidRDefault="00E42FE1" w:rsidP="007C0F8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Europos dienos šventiniuose renginiuose</w:t>
            </w:r>
            <w:r>
              <w:rPr>
                <w:sz w:val="24"/>
                <w:szCs w:val="24"/>
              </w:rPr>
              <w:t>, atstovauti Panevėžiui, aptarti tolimesnio bendradarbiavimo galimybes.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Pr="00D8332F" w:rsidRDefault="00E42FE1" w:rsidP="00E42FE1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E42FE1" w:rsidRDefault="00E42FE1" w:rsidP="007C0F84"/>
          <w:p w:rsidR="00E42FE1" w:rsidRDefault="00E42FE1" w:rsidP="007C0F84"/>
          <w:p w:rsidR="00E42FE1" w:rsidRPr="00B92537" w:rsidRDefault="00E42FE1" w:rsidP="007C0F84"/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 </w:t>
            </w:r>
            <w:proofErr w:type="spellStart"/>
            <w:r w:rsidRPr="002A6EEA">
              <w:rPr>
                <w:sz w:val="24"/>
                <w:szCs w:val="24"/>
              </w:rPr>
              <w:t>Vinycios</w:t>
            </w:r>
            <w:proofErr w:type="spellEnd"/>
            <w:r w:rsidRPr="002A6EE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miesto ir apskrities </w:t>
            </w:r>
            <w:r w:rsidRPr="002A6EE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adovais, miesto Tarybos nariais. Panevėžio delegacijai buvo pateikta informacija apie Ukrainos ir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istoriją, ekonomiką, demografinę situaciją, švietimą, vykdomus projektus. Buvo dalyvauta ir atstovauta Panevėžiui</w:t>
            </w:r>
            <w:r w:rsidRPr="002A6EEA">
              <w:rPr>
                <w:sz w:val="24"/>
                <w:szCs w:val="24"/>
              </w:rPr>
              <w:t xml:space="preserve"> Europos dienos šventiniuose renginiuose.</w:t>
            </w:r>
          </w:p>
          <w:p w:rsidR="00E42FE1" w:rsidRPr="00D8332F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E42FE1" w:rsidRPr="00D8332F" w:rsidTr="007C0F84">
        <w:tc>
          <w:tcPr>
            <w:tcW w:w="4842" w:type="dxa"/>
            <w:shd w:val="clear" w:color="auto" w:fill="auto"/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Default="00E42FE1" w:rsidP="00E42FE1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Pr="00D8332F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užmegzti naudingi kontaktai su kolegomis </w:t>
            </w:r>
            <w:r>
              <w:rPr>
                <w:sz w:val="24"/>
                <w:szCs w:val="24"/>
              </w:rPr>
              <w:t xml:space="preserve">ukrainiečiais, aptartos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ir Panevėžio bendradarbiavimo galimybės.  </w:t>
            </w:r>
          </w:p>
          <w:p w:rsidR="00E42FE1" w:rsidRPr="00D8332F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E42FE1" w:rsidRDefault="00E42FE1" w:rsidP="00E42FE1">
      <w:pPr>
        <w:jc w:val="center"/>
        <w:rPr>
          <w:sz w:val="24"/>
          <w:szCs w:val="24"/>
        </w:rPr>
      </w:pPr>
    </w:p>
    <w:p w:rsidR="00E42FE1" w:rsidRDefault="00E42FE1" w:rsidP="00E42FE1">
      <w:pPr>
        <w:rPr>
          <w:sz w:val="24"/>
          <w:szCs w:val="24"/>
        </w:rPr>
      </w:pPr>
    </w:p>
    <w:p w:rsidR="00E42FE1" w:rsidRDefault="00E42FE1" w:rsidP="00E42FE1">
      <w:pPr>
        <w:rPr>
          <w:sz w:val="24"/>
          <w:szCs w:val="24"/>
        </w:rPr>
      </w:pPr>
    </w:p>
    <w:p w:rsidR="00E42FE1" w:rsidRPr="000728BC" w:rsidRDefault="00E42FE1" w:rsidP="00E42FE1">
      <w:pPr>
        <w:rPr>
          <w:sz w:val="24"/>
          <w:szCs w:val="24"/>
        </w:rPr>
      </w:pPr>
      <w:r w:rsidRPr="000728BC">
        <w:rPr>
          <w:sz w:val="24"/>
          <w:szCs w:val="24"/>
        </w:rPr>
        <w:t>Tarybos nar</w:t>
      </w:r>
      <w:r>
        <w:rPr>
          <w:sz w:val="24"/>
          <w:szCs w:val="24"/>
        </w:rPr>
        <w:t>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Birutė Valkiūnienė</w:t>
      </w:r>
    </w:p>
    <w:p w:rsidR="00E42FE1" w:rsidRDefault="00E42FE1" w:rsidP="00E42FE1">
      <w:pPr>
        <w:jc w:val="center"/>
      </w:pPr>
    </w:p>
    <w:p w:rsidR="00E42FE1" w:rsidRDefault="00E42F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2FE1" w:rsidRDefault="00E42FE1" w:rsidP="00E42F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TARYBOS NARĖS VITALIJOS VASILIAUSKAITĖS KOMANDIRUOTĖS VINYCIOJE (UKRAINA) ATASKAITA</w:t>
      </w:r>
    </w:p>
    <w:p w:rsidR="00E42FE1" w:rsidRDefault="00E42FE1" w:rsidP="00E42FE1">
      <w:pPr>
        <w:jc w:val="center"/>
        <w:rPr>
          <w:b/>
          <w:sz w:val="24"/>
          <w:szCs w:val="24"/>
        </w:rPr>
      </w:pPr>
    </w:p>
    <w:p w:rsidR="00E42FE1" w:rsidRPr="00E42FE1" w:rsidRDefault="00E42FE1" w:rsidP="00E42FE1">
      <w:pPr>
        <w:jc w:val="center"/>
        <w:rPr>
          <w:sz w:val="24"/>
          <w:szCs w:val="24"/>
          <w:lang w:val="ru-RU"/>
        </w:rPr>
      </w:pPr>
      <w:r w:rsidRPr="00E42FE1">
        <w:rPr>
          <w:sz w:val="24"/>
          <w:szCs w:val="24"/>
        </w:rPr>
        <w:t>201</w:t>
      </w:r>
      <w:r w:rsidRPr="00E42FE1">
        <w:rPr>
          <w:sz w:val="24"/>
          <w:szCs w:val="24"/>
          <w:lang w:val="ru-RU"/>
        </w:rPr>
        <w:t>8</w:t>
      </w:r>
      <w:r w:rsidRPr="00E42FE1">
        <w:rPr>
          <w:sz w:val="24"/>
          <w:szCs w:val="24"/>
        </w:rPr>
        <w:t xml:space="preserve"> 05 </w:t>
      </w:r>
      <w:r w:rsidRPr="00E42FE1">
        <w:rPr>
          <w:sz w:val="24"/>
          <w:szCs w:val="24"/>
          <w:lang w:val="ru-RU"/>
        </w:rPr>
        <w:t>22</w:t>
      </w:r>
    </w:p>
    <w:p w:rsidR="00E42FE1" w:rsidRDefault="00E42FE1" w:rsidP="00E42FE1">
      <w:pPr>
        <w:jc w:val="center"/>
        <w:rPr>
          <w:b/>
          <w:sz w:val="24"/>
          <w:szCs w:val="24"/>
          <w:lang w:val="ru-RU"/>
        </w:rPr>
      </w:pPr>
    </w:p>
    <w:p w:rsidR="00E42FE1" w:rsidRDefault="00E42FE1" w:rsidP="00E42FE1">
      <w:pPr>
        <w:jc w:val="center"/>
        <w:rPr>
          <w:sz w:val="24"/>
          <w:szCs w:val="24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E42FE1" w:rsidTr="007C0F84"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Default="00E42FE1" w:rsidP="00E42FE1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Komandiruotės trukmė</w:t>
            </w:r>
          </w:p>
          <w:p w:rsidR="00E42FE1" w:rsidRDefault="00E42FE1" w:rsidP="007C0F84">
            <w:pPr>
              <w:rPr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2018 m. gegužės </w:t>
            </w:r>
            <w:r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 d. </w:t>
            </w:r>
          </w:p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42FE1" w:rsidTr="007C0F84"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Default="00E42FE1" w:rsidP="00E42FE1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Renginio forma, pavadinimas</w:t>
            </w: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  <w:p w:rsidR="00E42FE1" w:rsidRDefault="00E42FE1" w:rsidP="007C0F84">
            <w:pPr>
              <w:jc w:val="center"/>
              <w:rPr>
                <w:sz w:val="24"/>
                <w:szCs w:val="24"/>
              </w:rPr>
            </w:pPr>
          </w:p>
        </w:tc>
      </w:tr>
      <w:tr w:rsidR="00E42FE1" w:rsidTr="007C0F84"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Default="00E42FE1" w:rsidP="00E42FE1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Komandiruotės tikslas</w:t>
            </w: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 Europos dienos šventiniuose renginiuose, atstovauti Panevėžiui, aptarti tolimesnio bendradarbiavimo galimybes.     </w:t>
            </w:r>
          </w:p>
        </w:tc>
      </w:tr>
      <w:tr w:rsidR="00E42FE1" w:rsidTr="007C0F84"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Default="00E42FE1" w:rsidP="00E42FE1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Nagrinėti klausimai ir atlikti darbai</w:t>
            </w:r>
          </w:p>
          <w:p w:rsidR="00E42FE1" w:rsidRDefault="00E42FE1" w:rsidP="007C0F84"/>
          <w:p w:rsidR="00E42FE1" w:rsidRDefault="00E42FE1" w:rsidP="007C0F84"/>
          <w:p w:rsidR="00E42FE1" w:rsidRDefault="00E42FE1" w:rsidP="007C0F84"/>
        </w:tc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Buvo susipažinta ir bendrauta su 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 miesto ir apskrities vadovais, miesto Tarybos nariais. Panevėžio delegacijai buvo pateikta informacija apie Ukrainos ir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istoriją, ekonomiką, demografinę situaciją, švietimą, </w:t>
            </w:r>
            <w:r w:rsidRPr="00486E92">
              <w:rPr>
                <w:sz w:val="24"/>
                <w:szCs w:val="24"/>
              </w:rPr>
              <w:t xml:space="preserve">kultūrą, </w:t>
            </w:r>
            <w:r>
              <w:rPr>
                <w:sz w:val="24"/>
                <w:szCs w:val="24"/>
              </w:rPr>
              <w:t>vykdomus projektus. Buvo dalyvauta ir atstovauta Panevėžiui Europos dienos šventiniuose renginiuose.</w:t>
            </w:r>
          </w:p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E42FE1" w:rsidTr="007C0F84"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ind w:left="360"/>
              <w:rPr>
                <w:b/>
                <w:sz w:val="24"/>
                <w:szCs w:val="24"/>
              </w:rPr>
            </w:pPr>
          </w:p>
          <w:p w:rsidR="00E42FE1" w:rsidRDefault="00E42FE1" w:rsidP="00E42FE1">
            <w:pPr>
              <w:numPr>
                <w:ilvl w:val="0"/>
                <w:numId w:val="5"/>
              </w:numPr>
            </w:pPr>
            <w:r>
              <w:rPr>
                <w:b/>
                <w:sz w:val="24"/>
                <w:szCs w:val="24"/>
              </w:rPr>
              <w:t>Išvados</w:t>
            </w: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  <w:p w:rsidR="00E42FE1" w:rsidRDefault="00E42FE1" w:rsidP="007C0F84">
            <w:pPr>
              <w:rPr>
                <w:b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E42FE1" w:rsidRDefault="00E42FE1" w:rsidP="007C0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buvo užmegzti naudingi kontaktai su kolegomis ukrainiečiais, aptartos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ir Panevėžio bendradarbiavimo galimybės.  </w:t>
            </w:r>
          </w:p>
          <w:p w:rsidR="00E42FE1" w:rsidRDefault="00E42FE1" w:rsidP="007C0F8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E42FE1" w:rsidRDefault="00E42FE1" w:rsidP="00E42FE1">
      <w:pPr>
        <w:tabs>
          <w:tab w:val="left" w:pos="6804"/>
        </w:tabs>
        <w:rPr>
          <w:sz w:val="24"/>
          <w:szCs w:val="24"/>
        </w:rPr>
      </w:pPr>
    </w:p>
    <w:p w:rsidR="00E42FE1" w:rsidRDefault="00E42FE1" w:rsidP="00E42FE1">
      <w:pPr>
        <w:tabs>
          <w:tab w:val="left" w:pos="6804"/>
        </w:tabs>
        <w:rPr>
          <w:sz w:val="24"/>
          <w:szCs w:val="24"/>
        </w:rPr>
      </w:pPr>
    </w:p>
    <w:p w:rsidR="00E42FE1" w:rsidRDefault="00E42FE1" w:rsidP="00E42FE1">
      <w:pPr>
        <w:tabs>
          <w:tab w:val="left" w:pos="6804"/>
        </w:tabs>
        <w:rPr>
          <w:sz w:val="24"/>
          <w:szCs w:val="24"/>
        </w:rPr>
      </w:pPr>
    </w:p>
    <w:p w:rsidR="00E42FE1" w:rsidRPr="000728BC" w:rsidRDefault="00E42FE1" w:rsidP="00E42FE1">
      <w:pPr>
        <w:tabs>
          <w:tab w:val="left" w:pos="6804"/>
        </w:tabs>
        <w:rPr>
          <w:sz w:val="24"/>
          <w:szCs w:val="24"/>
        </w:rPr>
      </w:pPr>
      <w:r w:rsidRPr="000728BC">
        <w:rPr>
          <w:sz w:val="24"/>
          <w:szCs w:val="24"/>
        </w:rPr>
        <w:t>Tarybos nar</w:t>
      </w:r>
      <w:r>
        <w:rPr>
          <w:sz w:val="24"/>
          <w:szCs w:val="24"/>
        </w:rPr>
        <w:t>ė</w:t>
      </w:r>
      <w:r>
        <w:rPr>
          <w:sz w:val="24"/>
          <w:szCs w:val="24"/>
        </w:rPr>
        <w:tab/>
        <w:t>Vitalija Vasiliauskaitė</w:t>
      </w:r>
    </w:p>
    <w:p w:rsidR="00E42FE1" w:rsidRDefault="00E42FE1" w:rsidP="00E42FE1">
      <w:pPr>
        <w:tabs>
          <w:tab w:val="left" w:pos="6804"/>
        </w:tabs>
      </w:pPr>
    </w:p>
    <w:p w:rsidR="008C120F" w:rsidRPr="008C120F" w:rsidRDefault="008C120F" w:rsidP="00E42FE1">
      <w:pPr>
        <w:rPr>
          <w:sz w:val="24"/>
          <w:szCs w:val="24"/>
        </w:rPr>
      </w:pPr>
    </w:p>
    <w:sectPr w:rsidR="008C120F" w:rsidRPr="008C120F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40B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100A9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2002B"/>
    <w:multiLevelType w:val="multilevel"/>
    <w:tmpl w:val="3FA8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26166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E197A"/>
    <w:rsid w:val="00283EAA"/>
    <w:rsid w:val="004058B5"/>
    <w:rsid w:val="006A3AE6"/>
    <w:rsid w:val="00702697"/>
    <w:rsid w:val="0072719F"/>
    <w:rsid w:val="0074199D"/>
    <w:rsid w:val="007D00F7"/>
    <w:rsid w:val="008728C6"/>
    <w:rsid w:val="00894B13"/>
    <w:rsid w:val="00895647"/>
    <w:rsid w:val="008A6C34"/>
    <w:rsid w:val="008C120F"/>
    <w:rsid w:val="008E073B"/>
    <w:rsid w:val="009B6DD6"/>
    <w:rsid w:val="00A21E7E"/>
    <w:rsid w:val="00A23D53"/>
    <w:rsid w:val="00E42FE1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4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8480-E12D-447D-8C61-9BB24D53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4392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Daiva Breivienė</cp:lastModifiedBy>
  <cp:revision>4</cp:revision>
  <cp:lastPrinted>2017-08-17T13:46:00Z</cp:lastPrinted>
  <dcterms:created xsi:type="dcterms:W3CDTF">2018-05-24T07:22:00Z</dcterms:created>
  <dcterms:modified xsi:type="dcterms:W3CDTF">2018-05-28T08:39:00Z</dcterms:modified>
</cp:coreProperties>
</file>