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B989" w14:textId="77777777" w:rsidR="001E5B64" w:rsidRDefault="001E5B64" w:rsidP="001E5B64">
      <w:pPr>
        <w:jc w:val="center"/>
        <w:rPr>
          <w:szCs w:val="24"/>
          <w:lang w:eastAsia="lt-LT"/>
        </w:rPr>
      </w:pPr>
    </w:p>
    <w:p w14:paraId="0765214A" w14:textId="51AC0393" w:rsidR="001E5B64" w:rsidRDefault="001E5B64" w:rsidP="001E5B64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AIŠKINAMASIS RAŠTAS</w:t>
      </w:r>
    </w:p>
    <w:p w14:paraId="4F11F64B" w14:textId="77777777" w:rsidR="00D45EB2" w:rsidRPr="00E81781" w:rsidRDefault="00D45EB2" w:rsidP="001E5B64">
      <w:pPr>
        <w:jc w:val="center"/>
        <w:rPr>
          <w:szCs w:val="24"/>
          <w:lang w:eastAsia="lt-LT"/>
        </w:rPr>
      </w:pPr>
    </w:p>
    <w:p w14:paraId="53D7B949" w14:textId="0B00E1BC" w:rsidR="00005832" w:rsidRPr="00E81781" w:rsidRDefault="001E5B64" w:rsidP="001E5B64">
      <w:pPr>
        <w:jc w:val="center"/>
        <w:rPr>
          <w:b/>
          <w:szCs w:val="24"/>
          <w:lang w:eastAsia="lt-LT"/>
        </w:rPr>
      </w:pPr>
      <w:r w:rsidRPr="00E81781">
        <w:rPr>
          <w:b/>
          <w:szCs w:val="24"/>
          <w:lang w:eastAsia="lt-LT"/>
        </w:rPr>
        <w:t>DĖL SPRENDIMO</w:t>
      </w:r>
    </w:p>
    <w:p w14:paraId="3BE0B068" w14:textId="77777777" w:rsidR="007361AD" w:rsidRDefault="00005832" w:rsidP="00005832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</w:rPr>
        <w:t>,,</w:t>
      </w:r>
      <w:r>
        <w:rPr>
          <w:b/>
          <w:bCs/>
          <w:szCs w:val="24"/>
        </w:rPr>
        <w:t xml:space="preserve">DĖL VAIKŲ DIENOS UŽIMTUMO CENTRŲ PROJEKTŲ FINANSAVIMO NUOSTATŲ </w:t>
      </w:r>
      <w:r>
        <w:rPr>
          <w:b/>
          <w:szCs w:val="24"/>
        </w:rPr>
        <w:t>PATVIRTINIMO</w:t>
      </w:r>
      <w:r>
        <w:rPr>
          <w:b/>
          <w:szCs w:val="24"/>
        </w:rPr>
        <w:t>“</w:t>
      </w:r>
      <w:bookmarkStart w:id="0" w:name="Nr"/>
      <w:bookmarkStart w:id="1" w:name="Pavadinimas"/>
      <w:r w:rsidR="001E5B64" w:rsidRPr="00E81781">
        <w:rPr>
          <w:b/>
          <w:lang w:eastAsia="lt-LT"/>
        </w:rPr>
        <w:t xml:space="preserve"> </w:t>
      </w:r>
      <w:r w:rsidRPr="00E81781">
        <w:rPr>
          <w:b/>
          <w:szCs w:val="24"/>
          <w:lang w:eastAsia="lt-LT"/>
        </w:rPr>
        <w:t xml:space="preserve"> </w:t>
      </w:r>
    </w:p>
    <w:p w14:paraId="77E0745E" w14:textId="77777777" w:rsidR="00E173AD" w:rsidRPr="00E81781" w:rsidRDefault="00E173AD" w:rsidP="00005832">
      <w:pPr>
        <w:jc w:val="center"/>
        <w:rPr>
          <w:b/>
          <w:szCs w:val="24"/>
          <w:lang w:eastAsia="lt-LT"/>
        </w:rPr>
      </w:pPr>
    </w:p>
    <w:p w14:paraId="1E982F47" w14:textId="22924063" w:rsidR="001E5B64" w:rsidRDefault="001E5B64" w:rsidP="001E5B64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201</w:t>
      </w:r>
      <w:r>
        <w:rPr>
          <w:szCs w:val="24"/>
          <w:lang w:eastAsia="lt-LT"/>
        </w:rPr>
        <w:t>8</w:t>
      </w:r>
      <w:r w:rsidRPr="00E81781">
        <w:rPr>
          <w:szCs w:val="24"/>
          <w:lang w:eastAsia="lt-LT"/>
        </w:rPr>
        <w:t>-0</w:t>
      </w:r>
      <w:r w:rsidR="00005832">
        <w:rPr>
          <w:szCs w:val="24"/>
          <w:lang w:eastAsia="lt-LT"/>
        </w:rPr>
        <w:t>5</w:t>
      </w:r>
      <w:r>
        <w:rPr>
          <w:szCs w:val="24"/>
          <w:lang w:eastAsia="lt-LT"/>
        </w:rPr>
        <w:t>-</w:t>
      </w:r>
      <w:bookmarkEnd w:id="0"/>
      <w:bookmarkEnd w:id="1"/>
      <w:r w:rsidR="00005832">
        <w:rPr>
          <w:szCs w:val="24"/>
          <w:lang w:eastAsia="lt-LT"/>
        </w:rPr>
        <w:t>13</w:t>
      </w:r>
    </w:p>
    <w:p w14:paraId="68517A65" w14:textId="77777777" w:rsidR="00D45EB2" w:rsidRDefault="001E5B64" w:rsidP="00D45EB2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Panevėžys</w:t>
      </w:r>
    </w:p>
    <w:p w14:paraId="72420F55" w14:textId="52912787" w:rsidR="001E5B64" w:rsidRPr="00802F88" w:rsidRDefault="00802F88" w:rsidP="00802F88">
      <w:pPr>
        <w:pStyle w:val="Sraopastraipa"/>
        <w:numPr>
          <w:ilvl w:val="0"/>
          <w:numId w:val="2"/>
        </w:numPr>
        <w:rPr>
          <w:b/>
          <w:szCs w:val="24"/>
          <w:lang w:eastAsia="lt-LT"/>
        </w:rPr>
      </w:pPr>
      <w:r w:rsidRPr="00802F88">
        <w:rPr>
          <w:b/>
          <w:szCs w:val="24"/>
          <w:lang w:eastAsia="lt-LT"/>
        </w:rPr>
        <w:t>P</w:t>
      </w:r>
      <w:r w:rsidR="001E5B64" w:rsidRPr="00802F88">
        <w:rPr>
          <w:b/>
          <w:szCs w:val="24"/>
          <w:lang w:eastAsia="lt-LT"/>
        </w:rPr>
        <w:t xml:space="preserve">roblemos esmė: </w:t>
      </w:r>
    </w:p>
    <w:p w14:paraId="0E19EBE6" w14:textId="77777777" w:rsidR="00802F88" w:rsidRDefault="001E5B64" w:rsidP="00802F88">
      <w:pPr>
        <w:pStyle w:val="Sraopastraipa"/>
        <w:spacing w:line="360" w:lineRule="auto"/>
        <w:ind w:left="0" w:firstLine="360"/>
        <w:jc w:val="both"/>
        <w:rPr>
          <w:szCs w:val="24"/>
        </w:rPr>
      </w:pPr>
      <w:r w:rsidRPr="00E81781">
        <w:rPr>
          <w:szCs w:val="24"/>
          <w:lang w:eastAsia="lt-LT"/>
        </w:rPr>
        <w:tab/>
      </w:r>
      <w:r w:rsidR="00005832">
        <w:rPr>
          <w:szCs w:val="24"/>
          <w:lang w:eastAsia="lt-LT"/>
        </w:rPr>
        <w:t xml:space="preserve">Vadovaujantis </w:t>
      </w:r>
      <w:r w:rsidR="00005832" w:rsidRPr="009352D7">
        <w:rPr>
          <w:szCs w:val="24"/>
        </w:rPr>
        <w:t>Pane</w:t>
      </w:r>
      <w:r w:rsidR="00005832">
        <w:rPr>
          <w:szCs w:val="24"/>
        </w:rPr>
        <w:t>vėžio miesto savivaldybės tarybos</w:t>
      </w:r>
      <w:r w:rsidR="00005832" w:rsidRPr="009352D7">
        <w:rPr>
          <w:szCs w:val="24"/>
        </w:rPr>
        <w:t xml:space="preserve"> 2016 m. bir</w:t>
      </w:r>
      <w:r w:rsidR="00005832">
        <w:rPr>
          <w:szCs w:val="24"/>
        </w:rPr>
        <w:t>želio 30 d. sprendimu Nr. 1-200</w:t>
      </w:r>
      <w:r w:rsidR="00A37332">
        <w:rPr>
          <w:szCs w:val="24"/>
        </w:rPr>
        <w:t xml:space="preserve"> patvirtintomis</w:t>
      </w:r>
      <w:r w:rsidR="00005832" w:rsidRPr="009352D7">
        <w:rPr>
          <w:szCs w:val="24"/>
        </w:rPr>
        <w:t xml:space="preserve"> Panevėžio miesto savivaldybės vaikų globos sistemos pertvarko</w:t>
      </w:r>
      <w:r w:rsidR="00005832">
        <w:rPr>
          <w:szCs w:val="24"/>
        </w:rPr>
        <w:t xml:space="preserve">s 2016-2020 metų veiksmų plano priedo 1.1-1.2. priemonėmis, kuriose teigiama, kad Savivaldybė skatins užimtumo centrų steigimą didinant paslaugų gavėjų (vaikų ir </w:t>
      </w:r>
      <w:r w:rsidR="00135CE5">
        <w:rPr>
          <w:szCs w:val="24"/>
        </w:rPr>
        <w:t xml:space="preserve">jų </w:t>
      </w:r>
      <w:r w:rsidR="00005832">
        <w:rPr>
          <w:szCs w:val="24"/>
        </w:rPr>
        <w:t xml:space="preserve">šeimų) </w:t>
      </w:r>
      <w:r w:rsidR="00A37332">
        <w:rPr>
          <w:szCs w:val="24"/>
        </w:rPr>
        <w:t>skaičių ir plė</w:t>
      </w:r>
      <w:r w:rsidR="002E6A6C">
        <w:rPr>
          <w:szCs w:val="24"/>
        </w:rPr>
        <w:t xml:space="preserve">s vaikų dienos centruose </w:t>
      </w:r>
      <w:r w:rsidR="00AE31CA">
        <w:rPr>
          <w:szCs w:val="24"/>
        </w:rPr>
        <w:t xml:space="preserve">( toliau VDC) </w:t>
      </w:r>
      <w:r w:rsidR="002E6A6C">
        <w:rPr>
          <w:szCs w:val="24"/>
        </w:rPr>
        <w:t>teikimų paslaugų spektrą</w:t>
      </w:r>
      <w:r w:rsidR="00A37332">
        <w:rPr>
          <w:szCs w:val="24"/>
        </w:rPr>
        <w:t xml:space="preserve"> derinat su </w:t>
      </w:r>
      <w:r w:rsidR="00135CE5">
        <w:rPr>
          <w:szCs w:val="24"/>
        </w:rPr>
        <w:t xml:space="preserve">vaikų ir jų šeimų paslaugų poreikiu, atsižvelgdama į Socialinės apsaugos ir darbo ministerijos įgyvendinamu Vaiko gerovės 2016-2018 metų veiksmų plano priemone ,,Plėsti vaikų dienos centrus savivaldybėse, teikiant nestacionarias dienos socialinės priežiūros paslaugas vaikams ir </w:t>
      </w:r>
      <w:r w:rsidR="006C43B5">
        <w:rPr>
          <w:szCs w:val="24"/>
        </w:rPr>
        <w:t xml:space="preserve">jų </w:t>
      </w:r>
      <w:r w:rsidR="00135CE5">
        <w:rPr>
          <w:szCs w:val="24"/>
        </w:rPr>
        <w:t>šeimoms“</w:t>
      </w:r>
      <w:r w:rsidR="00802F88">
        <w:rPr>
          <w:szCs w:val="24"/>
        </w:rPr>
        <w:t>.</w:t>
      </w:r>
    </w:p>
    <w:p w14:paraId="37C87033" w14:textId="237E563F" w:rsidR="001E5B64" w:rsidRPr="00802F88" w:rsidRDefault="001E5B64" w:rsidP="00802F88">
      <w:pPr>
        <w:pStyle w:val="Sraopastraipa"/>
        <w:numPr>
          <w:ilvl w:val="0"/>
          <w:numId w:val="2"/>
        </w:numPr>
        <w:spacing w:line="360" w:lineRule="auto"/>
        <w:jc w:val="both"/>
        <w:rPr>
          <w:b/>
          <w:szCs w:val="24"/>
          <w:lang w:eastAsia="lt-LT"/>
        </w:rPr>
      </w:pPr>
      <w:r w:rsidRPr="00802F88">
        <w:rPr>
          <w:b/>
          <w:szCs w:val="24"/>
          <w:lang w:eastAsia="lt-LT"/>
        </w:rPr>
        <w:t xml:space="preserve">Kaip šiuo metu sprendžiami sprendimo projekte aptarti klausimai: </w:t>
      </w:r>
    </w:p>
    <w:p w14:paraId="57E629C0" w14:textId="77777777" w:rsidR="00802F88" w:rsidRDefault="008E4EBB" w:rsidP="00802F88">
      <w:pPr>
        <w:spacing w:line="360" w:lineRule="auto"/>
        <w:ind w:firstLine="720"/>
        <w:jc w:val="both"/>
        <w:rPr>
          <w:szCs w:val="24"/>
          <w:lang w:eastAsia="lt-LT"/>
        </w:rPr>
      </w:pPr>
      <w:r w:rsidRPr="008E4EBB">
        <w:rPr>
          <w:szCs w:val="24"/>
        </w:rPr>
        <w:t xml:space="preserve">Atsižvelgiant į  </w:t>
      </w:r>
      <w:r>
        <w:rPr>
          <w:szCs w:val="24"/>
        </w:rPr>
        <w:t xml:space="preserve">aukščiau išvardintus teisės aktus, </w:t>
      </w:r>
      <w:r w:rsidRPr="008E4EBB">
        <w:rPr>
          <w:szCs w:val="24"/>
        </w:rPr>
        <w:t>parengtas sprendimo projektas.</w:t>
      </w:r>
    </w:p>
    <w:p w14:paraId="54649167" w14:textId="2E278AA8" w:rsidR="001E5B64" w:rsidRPr="00802F88" w:rsidRDefault="001E5B64" w:rsidP="00802F88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802F88">
        <w:rPr>
          <w:b/>
          <w:szCs w:val="24"/>
          <w:lang w:eastAsia="lt-LT"/>
        </w:rPr>
        <w:t>Sprendimo priėmimo būtinumo pagrindimas, kokių pozityvių rezultatų laukiama</w:t>
      </w:r>
      <w:r w:rsidRPr="00802F88">
        <w:rPr>
          <w:szCs w:val="24"/>
          <w:lang w:eastAsia="lt-LT"/>
        </w:rPr>
        <w:t xml:space="preserve">: </w:t>
      </w:r>
    </w:p>
    <w:p w14:paraId="6C175FDE" w14:textId="1CAE0E43" w:rsidR="00802F88" w:rsidRDefault="00802F88" w:rsidP="00802F88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bCs/>
          <w:szCs w:val="24"/>
          <w:bdr w:val="none" w:sz="0" w:space="0" w:color="auto" w:frame="1"/>
        </w:rPr>
        <w:t>Skyrus fi</w:t>
      </w:r>
      <w:r w:rsidR="00AE31CA">
        <w:rPr>
          <w:bCs/>
          <w:szCs w:val="24"/>
          <w:bdr w:val="none" w:sz="0" w:space="0" w:color="auto" w:frame="1"/>
        </w:rPr>
        <w:t>nansavimą VDC</w:t>
      </w:r>
      <w:r w:rsidR="00ED12F3">
        <w:rPr>
          <w:bCs/>
          <w:szCs w:val="24"/>
          <w:bdr w:val="none" w:sz="0" w:space="0" w:color="auto" w:frame="1"/>
        </w:rPr>
        <w:t xml:space="preserve"> užimtumui plėtoti, </w:t>
      </w:r>
      <w:r w:rsidR="00AE31CA">
        <w:rPr>
          <w:bCs/>
          <w:szCs w:val="24"/>
          <w:bdr w:val="none" w:sz="0" w:space="0" w:color="auto" w:frame="1"/>
        </w:rPr>
        <w:t>d</w:t>
      </w:r>
      <w:r w:rsidR="00AE31CA" w:rsidRPr="0018613D">
        <w:rPr>
          <w:bCs/>
          <w:szCs w:val="24"/>
          <w:bdr w:val="none" w:sz="0" w:space="0" w:color="auto" w:frame="1"/>
        </w:rPr>
        <w:t xml:space="preserve">ienos užimtumo socialines paslaugas </w:t>
      </w:r>
      <w:r w:rsidR="00AE31CA">
        <w:rPr>
          <w:bCs/>
          <w:szCs w:val="24"/>
          <w:bdr w:val="none" w:sz="0" w:space="0" w:color="auto" w:frame="1"/>
        </w:rPr>
        <w:t xml:space="preserve">gaus daugiau vaikų </w:t>
      </w:r>
      <w:r w:rsidR="00ED12F3">
        <w:rPr>
          <w:bCs/>
          <w:szCs w:val="24"/>
          <w:bdr w:val="none" w:sz="0" w:space="0" w:color="auto" w:frame="1"/>
        </w:rPr>
        <w:t>ir jų šeimų.</w:t>
      </w:r>
      <w:r w:rsidR="00AE31CA">
        <w:rPr>
          <w:bCs/>
          <w:szCs w:val="24"/>
          <w:bdr w:val="none" w:sz="0" w:space="0" w:color="auto" w:frame="1"/>
        </w:rPr>
        <w:t xml:space="preserve"> </w:t>
      </w:r>
      <w:r w:rsidR="00ED12F3">
        <w:rPr>
          <w:bCs/>
          <w:szCs w:val="24"/>
          <w:bdr w:val="none" w:sz="0" w:space="0" w:color="auto" w:frame="1"/>
        </w:rPr>
        <w:t>L</w:t>
      </w:r>
      <w:r w:rsidR="00AE31CA" w:rsidRPr="0018613D">
        <w:rPr>
          <w:szCs w:val="24"/>
          <w:shd w:val="clear" w:color="auto" w:fill="FFFFFF"/>
        </w:rPr>
        <w:t>ankyd</w:t>
      </w:r>
      <w:r w:rsidR="00ED12F3">
        <w:rPr>
          <w:szCs w:val="24"/>
          <w:shd w:val="clear" w:color="auto" w:fill="FFFFFF"/>
        </w:rPr>
        <w:t>ami VDC</w:t>
      </w:r>
      <w:r>
        <w:rPr>
          <w:szCs w:val="24"/>
          <w:shd w:val="clear" w:color="auto" w:fill="FFFFFF"/>
        </w:rPr>
        <w:t xml:space="preserve"> vaikai</w:t>
      </w:r>
      <w:r w:rsidR="00ED12F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galės aktyviai</w:t>
      </w:r>
      <w:r w:rsidR="00AE31CA" w:rsidRPr="0018613D">
        <w:rPr>
          <w:szCs w:val="24"/>
          <w:shd w:val="clear" w:color="auto" w:fill="FFFFFF"/>
        </w:rPr>
        <w:t xml:space="preserve"> </w:t>
      </w:r>
      <w:r w:rsidR="00ED12F3">
        <w:rPr>
          <w:szCs w:val="24"/>
          <w:shd w:val="clear" w:color="auto" w:fill="FFFFFF"/>
        </w:rPr>
        <w:t>dalyvau</w:t>
      </w:r>
      <w:r>
        <w:rPr>
          <w:szCs w:val="24"/>
          <w:shd w:val="clear" w:color="auto" w:fill="FFFFFF"/>
        </w:rPr>
        <w:t>ti bendruomeniniame gyvenime</w:t>
      </w:r>
      <w:r w:rsidR="00ED12F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prasmingai praleisdami laisvalaikį, dalyvaudami įvairiose veiklose.</w:t>
      </w:r>
      <w:r w:rsidR="00ED12F3">
        <w:rPr>
          <w:szCs w:val="24"/>
          <w:shd w:val="clear" w:color="auto" w:fill="FFFFFF"/>
        </w:rPr>
        <w:t xml:space="preserve"> </w:t>
      </w:r>
    </w:p>
    <w:p w14:paraId="3E73276C" w14:textId="668BAC93" w:rsidR="00802F88" w:rsidRPr="00802F88" w:rsidRDefault="001E5B64" w:rsidP="00802F88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  <w:lang w:eastAsia="lt-LT"/>
        </w:rPr>
      </w:pPr>
      <w:r w:rsidRPr="00802F88">
        <w:rPr>
          <w:b/>
          <w:szCs w:val="24"/>
          <w:lang w:eastAsia="lt-LT"/>
        </w:rPr>
        <w:t>Skaičiavimai, išlaidų sąmatos, finansavimo šaltiniai:</w:t>
      </w:r>
    </w:p>
    <w:p w14:paraId="61F2010B" w14:textId="1DD26AF0" w:rsidR="001E5B64" w:rsidRPr="00802F88" w:rsidRDefault="003B4904" w:rsidP="00802F88">
      <w:pPr>
        <w:spacing w:line="360" w:lineRule="auto"/>
        <w:ind w:firstLine="720"/>
        <w:jc w:val="both"/>
        <w:rPr>
          <w:szCs w:val="24"/>
          <w:lang w:eastAsia="lt-LT"/>
        </w:rPr>
      </w:pPr>
      <w:r w:rsidRPr="00802F88">
        <w:rPr>
          <w:szCs w:val="24"/>
          <w:lang w:eastAsia="lt-LT"/>
        </w:rPr>
        <w:t xml:space="preserve">VDC užimtumo centrų projektų finansavimas bus skiriamas iš Savivaldybės biudžeto lėšų, vadovaujantis </w:t>
      </w:r>
      <w:r w:rsidRPr="00802F88">
        <w:rPr>
          <w:szCs w:val="24"/>
          <w:lang w:eastAsia="lt-LT"/>
        </w:rPr>
        <w:t>Lietuvos Respublikos piniginės socialinės paramos nepas</w:t>
      </w:r>
      <w:r w:rsidRPr="00802F88">
        <w:rPr>
          <w:szCs w:val="24"/>
          <w:lang w:eastAsia="lt-LT"/>
        </w:rPr>
        <w:t xml:space="preserve">iturintiems gyventojams įstatymo </w:t>
      </w:r>
      <w:r w:rsidRPr="00802F88">
        <w:rPr>
          <w:szCs w:val="24"/>
          <w:lang w:eastAsia="lt-LT"/>
        </w:rPr>
        <w:t xml:space="preserve">4 straipsnio </w:t>
      </w:r>
      <w:r w:rsidRPr="00802F88">
        <w:rPr>
          <w:sz w:val="22"/>
          <w:szCs w:val="22"/>
        </w:rPr>
        <w:t>5 dal</w:t>
      </w:r>
      <w:r w:rsidR="007361AD" w:rsidRPr="00802F88">
        <w:rPr>
          <w:sz w:val="22"/>
          <w:szCs w:val="22"/>
        </w:rPr>
        <w:t xml:space="preserve">imi, teigiama, kad </w:t>
      </w:r>
      <w:r w:rsidRPr="00802F88">
        <w:rPr>
          <w:sz w:val="22"/>
          <w:szCs w:val="22"/>
        </w:rPr>
        <w:t xml:space="preserve"> </w:t>
      </w:r>
      <w:r w:rsidRPr="00802F88">
        <w:rPr>
          <w:szCs w:val="24"/>
        </w:rPr>
        <w:t>n</w:t>
      </w:r>
      <w:r w:rsidRPr="00802F88">
        <w:rPr>
          <w:rFonts w:eastAsia="Calibri"/>
          <w:szCs w:val="24"/>
        </w:rPr>
        <w:t>epanaudotos savivaldybių biudžetų lėšos piniginei socialinei paramai skaičiuoti ir mokėti, atsižvelgiant į poreikį, pirmiausia panaudojamos kitai socialinei paramai finansuoti savivaldybės  tarybos nustatyta tvarka.</w:t>
      </w:r>
      <w:r w:rsidRPr="00802F88">
        <w:rPr>
          <w:szCs w:val="24"/>
          <w:lang w:eastAsia="lt-LT"/>
        </w:rPr>
        <w:t xml:space="preserve"> </w:t>
      </w:r>
    </w:p>
    <w:p w14:paraId="1C1EFE41" w14:textId="50B6D8E6" w:rsidR="001E5B64" w:rsidRPr="00E81781" w:rsidRDefault="00802F88" w:rsidP="00D46C14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</w:t>
      </w:r>
      <w:r w:rsidR="001E5B64" w:rsidRPr="00E81781">
        <w:rPr>
          <w:b/>
          <w:szCs w:val="24"/>
          <w:lang w:eastAsia="lt-LT"/>
        </w:rPr>
        <w:t xml:space="preserve">        5. Galimos neigiamos pasekmės priėmus sprendimą, kokių priemonių reikėtų imtis, kad tokių pasekmių būtų išvengta</w:t>
      </w:r>
      <w:r w:rsidR="001E5B64" w:rsidRPr="00E81781">
        <w:rPr>
          <w:szCs w:val="24"/>
          <w:lang w:eastAsia="lt-LT"/>
        </w:rPr>
        <w:t xml:space="preserve">: </w:t>
      </w:r>
    </w:p>
    <w:p w14:paraId="6C0CD5BB" w14:textId="1010EA35" w:rsidR="001E5B64" w:rsidRPr="00E81781" w:rsidRDefault="00802F88" w:rsidP="00D46C14">
      <w:pPr>
        <w:tabs>
          <w:tab w:val="num" w:pos="0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E5B64" w:rsidRPr="00E81781">
        <w:rPr>
          <w:szCs w:val="24"/>
          <w:lang w:eastAsia="lt-LT"/>
        </w:rPr>
        <w:t xml:space="preserve">Neigiamų pasekmių priėmus sprendimą nebus. </w:t>
      </w:r>
    </w:p>
    <w:p w14:paraId="43706A22" w14:textId="1D3EBAA2" w:rsidR="001E5B64" w:rsidRPr="00E81781" w:rsidRDefault="00802F88" w:rsidP="00D46C14">
      <w:pPr>
        <w:tabs>
          <w:tab w:val="num" w:pos="0"/>
        </w:tabs>
        <w:spacing w:line="360" w:lineRule="auto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</w:t>
      </w:r>
      <w:r w:rsidR="001E5B64" w:rsidRPr="00E81781">
        <w:rPr>
          <w:b/>
          <w:szCs w:val="24"/>
          <w:lang w:eastAsia="lt-LT"/>
        </w:rPr>
        <w:t>6. Kieno iniciatyva parengtas sprendimo projektas</w:t>
      </w:r>
      <w:r w:rsidR="001E5B64" w:rsidRPr="00E81781">
        <w:rPr>
          <w:szCs w:val="24"/>
          <w:lang w:eastAsia="lt-LT"/>
        </w:rPr>
        <w:t>:</w:t>
      </w:r>
    </w:p>
    <w:p w14:paraId="137958FE" w14:textId="17CC9661" w:rsidR="00D46C14" w:rsidRDefault="001E5B64" w:rsidP="00D46C14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ab/>
      </w:r>
      <w:r w:rsidR="00ED12F3">
        <w:rPr>
          <w:szCs w:val="24"/>
          <w:lang w:eastAsia="lt-LT"/>
        </w:rPr>
        <w:t>S</w:t>
      </w:r>
      <w:r w:rsidR="00802F88">
        <w:rPr>
          <w:szCs w:val="24"/>
          <w:lang w:eastAsia="lt-LT"/>
        </w:rPr>
        <w:t>avivaldybės administracijos.</w:t>
      </w:r>
      <w:r w:rsidR="00D45EB2">
        <w:rPr>
          <w:szCs w:val="24"/>
          <w:lang w:eastAsia="lt-LT"/>
        </w:rPr>
        <w:t xml:space="preserve"> </w:t>
      </w:r>
    </w:p>
    <w:p w14:paraId="2FBAC49E" w14:textId="77777777" w:rsidR="00E173AD" w:rsidRDefault="00E173AD" w:rsidP="00D46C14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</w:p>
    <w:p w14:paraId="2B15BAB7" w14:textId="77777777" w:rsidR="00E173AD" w:rsidRDefault="00E173AD" w:rsidP="00D46C14">
      <w:pPr>
        <w:tabs>
          <w:tab w:val="num" w:pos="0"/>
        </w:tabs>
        <w:spacing w:line="360" w:lineRule="auto"/>
        <w:jc w:val="both"/>
        <w:rPr>
          <w:szCs w:val="24"/>
          <w:lang w:eastAsia="lt-LT"/>
        </w:rPr>
      </w:pPr>
      <w:bookmarkStart w:id="2" w:name="_GoBack"/>
      <w:bookmarkEnd w:id="2"/>
    </w:p>
    <w:p w14:paraId="607FBE45" w14:textId="77777777" w:rsidR="001E5B64" w:rsidRDefault="00D45EB2" w:rsidP="00D46C14">
      <w:pPr>
        <w:pStyle w:val="Betarp"/>
        <w:rPr>
          <w:lang w:eastAsia="lt-LT"/>
        </w:rPr>
      </w:pPr>
      <w:r>
        <w:rPr>
          <w:lang w:eastAsia="lt-LT"/>
        </w:rPr>
        <w:t>S</w:t>
      </w:r>
      <w:r w:rsidR="004D4C73">
        <w:rPr>
          <w:lang w:eastAsia="lt-LT"/>
        </w:rPr>
        <w:t xml:space="preserve">ocialinių reikalų skyriaus </w:t>
      </w:r>
    </w:p>
    <w:p w14:paraId="41FB26D4" w14:textId="3165EC39" w:rsidR="004D4C73" w:rsidRPr="00E81781" w:rsidRDefault="004D4C73" w:rsidP="00D46C14">
      <w:pPr>
        <w:pStyle w:val="Betarp"/>
        <w:rPr>
          <w:lang w:eastAsia="lt-LT"/>
        </w:rPr>
      </w:pPr>
      <w:r>
        <w:rPr>
          <w:lang w:eastAsia="lt-LT"/>
        </w:rPr>
        <w:t>vyriausioji specialistė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Raimonda </w:t>
      </w:r>
      <w:proofErr w:type="spellStart"/>
      <w:r>
        <w:rPr>
          <w:lang w:eastAsia="lt-LT"/>
        </w:rPr>
        <w:t>Juodviršienė</w:t>
      </w:r>
      <w:proofErr w:type="spellEnd"/>
    </w:p>
    <w:p w14:paraId="2EEA1651" w14:textId="77777777" w:rsidR="001E5B64" w:rsidRDefault="001E5B64" w:rsidP="00D46C14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0EA93548" w14:textId="77777777" w:rsidR="00AD7AE2" w:rsidRDefault="00AD7AE2" w:rsidP="00D46C14">
      <w:pPr>
        <w:spacing w:line="360" w:lineRule="auto"/>
      </w:pPr>
    </w:p>
    <w:sectPr w:rsidR="00AD7AE2" w:rsidSect="00D46C14">
      <w:pgSz w:w="11906" w:h="16838" w:code="9"/>
      <w:pgMar w:top="284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75D5"/>
    <w:multiLevelType w:val="hybridMultilevel"/>
    <w:tmpl w:val="51FC8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0"/>
    <w:rsid w:val="00005832"/>
    <w:rsid w:val="00135CE5"/>
    <w:rsid w:val="001E5B64"/>
    <w:rsid w:val="002E6A6C"/>
    <w:rsid w:val="003B4904"/>
    <w:rsid w:val="003F24FE"/>
    <w:rsid w:val="004D4C73"/>
    <w:rsid w:val="00657BB7"/>
    <w:rsid w:val="006C43B5"/>
    <w:rsid w:val="006D6750"/>
    <w:rsid w:val="007361AD"/>
    <w:rsid w:val="00802F88"/>
    <w:rsid w:val="00877E39"/>
    <w:rsid w:val="008E4EBB"/>
    <w:rsid w:val="009E7AFA"/>
    <w:rsid w:val="00A37332"/>
    <w:rsid w:val="00AD7AE2"/>
    <w:rsid w:val="00AE31CA"/>
    <w:rsid w:val="00D45EB2"/>
    <w:rsid w:val="00D46C14"/>
    <w:rsid w:val="00E173AD"/>
    <w:rsid w:val="00ED12F3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5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B64"/>
    <w:pPr>
      <w:ind w:left="720"/>
      <w:contextualSpacing/>
    </w:pPr>
  </w:style>
  <w:style w:type="paragraph" w:styleId="Betarp">
    <w:name w:val="No Spacing"/>
    <w:uiPriority w:val="1"/>
    <w:qFormat/>
    <w:rsid w:val="00D46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5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B64"/>
    <w:pPr>
      <w:ind w:left="720"/>
      <w:contextualSpacing/>
    </w:pPr>
  </w:style>
  <w:style w:type="paragraph" w:styleId="Betarp">
    <w:name w:val="No Spacing"/>
    <w:uiPriority w:val="1"/>
    <w:qFormat/>
    <w:rsid w:val="00D46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K124-2</cp:lastModifiedBy>
  <cp:revision>16</cp:revision>
  <cp:lastPrinted>2018-05-14T11:44:00Z</cp:lastPrinted>
  <dcterms:created xsi:type="dcterms:W3CDTF">2018-05-14T07:27:00Z</dcterms:created>
  <dcterms:modified xsi:type="dcterms:W3CDTF">2018-05-14T11:44:00Z</dcterms:modified>
</cp:coreProperties>
</file>