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FEE" w:rsidRPr="00736F2D" w:rsidRDefault="00497FEE" w:rsidP="00497FEE">
      <w:pPr>
        <w:jc w:val="center"/>
        <w:rPr>
          <w:b/>
        </w:rPr>
      </w:pPr>
      <w:r w:rsidRPr="00736F2D">
        <w:rPr>
          <w:b/>
        </w:rPr>
        <w:t>AIŠKINAMASIS RAŠTAS</w:t>
      </w:r>
    </w:p>
    <w:p w:rsidR="00497FEE" w:rsidRDefault="00497FEE" w:rsidP="00497FEE">
      <w:pPr>
        <w:jc w:val="center"/>
      </w:pPr>
    </w:p>
    <w:p w:rsidR="00497FEE" w:rsidRPr="00067353" w:rsidRDefault="00497FEE" w:rsidP="00AC4EFC">
      <w:pPr>
        <w:jc w:val="center"/>
        <w:rPr>
          <w:color w:val="FF0000"/>
        </w:rPr>
      </w:pPr>
      <w:bookmarkStart w:id="0" w:name="_Hlk493059038"/>
      <w:r w:rsidRPr="006F3A23">
        <w:rPr>
          <w:b/>
          <w:bCs/>
        </w:rPr>
        <w:t xml:space="preserve">DĖL </w:t>
      </w:r>
      <w:r w:rsidR="00F52261" w:rsidRPr="005B7054">
        <w:rPr>
          <w:b/>
        </w:rPr>
        <w:t xml:space="preserve">DIENOS </w:t>
      </w:r>
      <w:r w:rsidR="00F52261">
        <w:rPr>
          <w:b/>
        </w:rPr>
        <w:t>UŽIMTUMO PASLAUGOS MOKESČIO</w:t>
      </w:r>
      <w:r w:rsidR="00F52261">
        <w:t xml:space="preserve"> </w:t>
      </w:r>
      <w:r w:rsidR="00F52261" w:rsidRPr="003F6F1D">
        <w:rPr>
          <w:b/>
        </w:rPr>
        <w:t xml:space="preserve">PANEVĖŽIO </w:t>
      </w:r>
      <w:r w:rsidR="00F52261">
        <w:rPr>
          <w:b/>
        </w:rPr>
        <w:t>„ŠVIESOS“ SPECIALIOJO UGDYMO CENTRO MOKINIAMS ATOSTOGŲ METU PATVIRTINIMO</w:t>
      </w:r>
    </w:p>
    <w:bookmarkEnd w:id="0"/>
    <w:p w:rsidR="00497FEE" w:rsidRPr="0061283F" w:rsidRDefault="00497FEE" w:rsidP="00497FEE">
      <w:pPr>
        <w:jc w:val="center"/>
        <w:rPr>
          <w:rFonts w:eastAsia="Calibri"/>
          <w:b/>
          <w:lang w:eastAsia="en-US"/>
        </w:rPr>
      </w:pPr>
    </w:p>
    <w:p w:rsidR="00497FEE" w:rsidRDefault="00497FEE" w:rsidP="00497FEE">
      <w:pPr>
        <w:jc w:val="center"/>
      </w:pPr>
      <w:r>
        <w:t>201</w:t>
      </w:r>
      <w:r w:rsidR="0061283F">
        <w:t>8</w:t>
      </w:r>
      <w:r>
        <w:t xml:space="preserve"> m. </w:t>
      </w:r>
      <w:r w:rsidR="00CC7C15">
        <w:t>gegužės</w:t>
      </w:r>
      <w:r>
        <w:t xml:space="preserve"> </w:t>
      </w:r>
      <w:r w:rsidR="00F52261">
        <w:t>14</w:t>
      </w:r>
      <w:bookmarkStart w:id="1" w:name="_GoBack"/>
      <w:bookmarkEnd w:id="1"/>
      <w:r>
        <w:t xml:space="preserve"> d.</w:t>
      </w:r>
    </w:p>
    <w:p w:rsidR="00497FEE" w:rsidRDefault="00497FEE" w:rsidP="00497FEE">
      <w:pPr>
        <w:jc w:val="center"/>
      </w:pPr>
      <w:r>
        <w:t>Panevėžys</w:t>
      </w:r>
    </w:p>
    <w:p w:rsidR="00497FEE" w:rsidRDefault="00497FEE" w:rsidP="00497FEE">
      <w:pPr>
        <w:ind w:left="720"/>
        <w:jc w:val="both"/>
      </w:pPr>
    </w:p>
    <w:p w:rsidR="00497FEE" w:rsidRPr="009136D1" w:rsidRDefault="00497FEE" w:rsidP="00214E9E">
      <w:pPr>
        <w:numPr>
          <w:ilvl w:val="0"/>
          <w:numId w:val="1"/>
        </w:numPr>
        <w:ind w:left="0" w:firstLine="709"/>
        <w:jc w:val="both"/>
      </w:pPr>
      <w:r w:rsidRPr="00D55624">
        <w:rPr>
          <w:b/>
        </w:rPr>
        <w:t xml:space="preserve">Problemos esmė: </w:t>
      </w:r>
    </w:p>
    <w:p w:rsidR="00497FEE" w:rsidRDefault="00497FEE" w:rsidP="00544FE8">
      <w:pPr>
        <w:ind w:firstLine="709"/>
        <w:jc w:val="both"/>
      </w:pPr>
      <w:r>
        <w:rPr>
          <w:b/>
        </w:rPr>
        <w:tab/>
      </w:r>
      <w:bookmarkStart w:id="2" w:name="_Hlk493074851"/>
      <w:r>
        <w:t xml:space="preserve">Panevėžio </w:t>
      </w:r>
      <w:r w:rsidR="0061283F">
        <w:t xml:space="preserve">„Šviesos“ </w:t>
      </w:r>
      <w:r>
        <w:t>specialio</w:t>
      </w:r>
      <w:r w:rsidR="0061283F">
        <w:t>jo ugdymo</w:t>
      </w:r>
      <w:r w:rsidR="00CC7C15">
        <w:t xml:space="preserve"> centras prašo</w:t>
      </w:r>
      <w:r w:rsidR="001253C6">
        <w:t xml:space="preserve"> </w:t>
      </w:r>
      <w:r w:rsidR="00CC7C15">
        <w:rPr>
          <w:lang w:bidi="lt-LT"/>
        </w:rPr>
        <w:t xml:space="preserve">patvirtinti </w:t>
      </w:r>
      <w:r w:rsidR="00CC7C15" w:rsidRPr="00D84BAD">
        <w:rPr>
          <w:lang w:bidi="lt-LT"/>
        </w:rPr>
        <w:t>dienos užimtumo  paslaugos įkainį</w:t>
      </w:r>
      <w:r w:rsidR="001253C6">
        <w:rPr>
          <w:lang w:bidi="lt-LT"/>
        </w:rPr>
        <w:t xml:space="preserve"> centro mokiniams atostogų metu.</w:t>
      </w:r>
      <w:bookmarkEnd w:id="2"/>
      <w:r w:rsidR="001253C6">
        <w:rPr>
          <w:lang w:bidi="lt-LT"/>
        </w:rPr>
        <w:t xml:space="preserve"> </w:t>
      </w:r>
      <w:r w:rsidR="00214E9E" w:rsidRPr="00D84BAD">
        <w:rPr>
          <w:bCs/>
        </w:rPr>
        <w:t>Dauguma mokinių tėvų yra dirbantys ir susiduria su problema dėl sutrikusio intelekto vaikų užim</w:t>
      </w:r>
      <w:r w:rsidR="00214E9E">
        <w:rPr>
          <w:bCs/>
        </w:rPr>
        <w:t xml:space="preserve">tumo bei jų saugumo užtikrinimo mokinių atostogų metu. </w:t>
      </w:r>
      <w:r w:rsidR="00214E9E" w:rsidRPr="00D84BAD">
        <w:rPr>
          <w:bCs/>
        </w:rPr>
        <w:t>Sutrikusio intelekto vaikams reikia nuolatinės priežiūros, nes jie negeba patys savimi pasirūpinti</w:t>
      </w:r>
      <w:r w:rsidR="00214E9E">
        <w:rPr>
          <w:bCs/>
        </w:rPr>
        <w:t>.</w:t>
      </w:r>
      <w:r w:rsidR="00214E9E">
        <w:rPr>
          <w:lang w:bidi="lt-LT"/>
        </w:rPr>
        <w:t xml:space="preserve"> </w:t>
      </w:r>
      <w:r w:rsidR="009A318C">
        <w:rPr>
          <w:lang w:bidi="lt-LT"/>
        </w:rPr>
        <w:t xml:space="preserve">Viena iš centro atliekamų funkcijų yra ta, kad </w:t>
      </w:r>
      <w:r w:rsidR="009A318C" w:rsidRPr="00EC0670">
        <w:t xml:space="preserve">tėvų ar kitų teisėtų mokinių atstovų pageidavimu </w:t>
      </w:r>
      <w:r w:rsidR="009A318C">
        <w:t xml:space="preserve">centras </w:t>
      </w:r>
      <w:r w:rsidR="009A318C" w:rsidRPr="00EC0670">
        <w:t>organizuoja mokamas papildomas paslaugas teisės aktų nustatyta tvarka</w:t>
      </w:r>
      <w:r w:rsidR="009A318C">
        <w:t>.</w:t>
      </w:r>
      <w:r w:rsidR="00544FE8">
        <w:t xml:space="preserve"> </w:t>
      </w:r>
      <w:r w:rsidR="009A318C">
        <w:t>Patvirtinus paslaugos mokestį c</w:t>
      </w:r>
      <w:r w:rsidR="00CC7C15" w:rsidRPr="00D84BAD">
        <w:t xml:space="preserve">entre būtų galimybė </w:t>
      </w:r>
      <w:r w:rsidR="001253C6">
        <w:t xml:space="preserve">centro ugdytiniams </w:t>
      </w:r>
      <w:r w:rsidR="00CC7C15" w:rsidRPr="00D84BAD">
        <w:t xml:space="preserve">teikti dienos užimtumo paslaugas mokinių atostogų metu, organizuojant jiems užimtumą ir padedant </w:t>
      </w:r>
      <w:r w:rsidR="00CC7C15" w:rsidRPr="00D84BAD">
        <w:rPr>
          <w:noProof/>
        </w:rPr>
        <w:t xml:space="preserve">įveikti socialinę atskirtį, </w:t>
      </w:r>
      <w:r w:rsidR="00214E9E">
        <w:rPr>
          <w:noProof/>
        </w:rPr>
        <w:t xml:space="preserve">tam </w:t>
      </w:r>
      <w:r w:rsidR="00544FE8">
        <w:t>naudojant turimus c</w:t>
      </w:r>
      <w:r w:rsidR="00CC7C15" w:rsidRPr="00D84BAD">
        <w:t>entro žmogiškuosius ir  materialinius išteklius.</w:t>
      </w:r>
    </w:p>
    <w:p w:rsidR="00544FE8" w:rsidRPr="00390C94" w:rsidRDefault="00544FE8" w:rsidP="00544FE8">
      <w:pPr>
        <w:ind w:firstLine="709"/>
        <w:jc w:val="both"/>
      </w:pPr>
    </w:p>
    <w:p w:rsidR="00497FEE" w:rsidRDefault="00497FEE" w:rsidP="00544FE8">
      <w:pPr>
        <w:numPr>
          <w:ilvl w:val="0"/>
          <w:numId w:val="1"/>
        </w:numPr>
        <w:jc w:val="both"/>
        <w:rPr>
          <w:b/>
        </w:rPr>
      </w:pPr>
      <w:r w:rsidRPr="00D55624">
        <w:rPr>
          <w:b/>
        </w:rPr>
        <w:t>Kaip šiuo metu sprendžiami sprendimo projekte aptarti klausimai:</w:t>
      </w:r>
    </w:p>
    <w:p w:rsidR="00497FEE" w:rsidRDefault="00497FEE" w:rsidP="00544FE8">
      <w:pPr>
        <w:jc w:val="both"/>
        <w:rPr>
          <w:bCs/>
        </w:rPr>
      </w:pPr>
      <w:r>
        <w:tab/>
        <w:t>Parengtas sprendimo projektas</w:t>
      </w:r>
      <w:r>
        <w:rPr>
          <w:bCs/>
        </w:rPr>
        <w:t>.</w:t>
      </w:r>
    </w:p>
    <w:p w:rsidR="00544FE8" w:rsidRPr="00AF158C" w:rsidRDefault="00544FE8" w:rsidP="00544FE8">
      <w:pPr>
        <w:jc w:val="both"/>
      </w:pPr>
    </w:p>
    <w:p w:rsidR="00497FEE" w:rsidRPr="00544FE8" w:rsidRDefault="00497FEE" w:rsidP="00544FE8">
      <w:pPr>
        <w:numPr>
          <w:ilvl w:val="0"/>
          <w:numId w:val="1"/>
        </w:numPr>
        <w:ind w:left="0" w:firstLine="709"/>
        <w:jc w:val="both"/>
        <w:rPr>
          <w:b/>
        </w:rPr>
      </w:pPr>
      <w:r w:rsidRPr="00544FE8">
        <w:rPr>
          <w:b/>
        </w:rPr>
        <w:t xml:space="preserve">Sprendimo priėmimo būtinumo pagrindimas, kokių pozityvių rezultatų laukiama: </w:t>
      </w:r>
      <w:r w:rsidRPr="00544FE8">
        <w:rPr>
          <w:b/>
        </w:rPr>
        <w:tab/>
      </w:r>
      <w:r>
        <w:t xml:space="preserve">Atsižvelgiant į </w:t>
      </w:r>
      <w:bookmarkStart w:id="3" w:name="_Hlk493077477"/>
      <w:r>
        <w:t xml:space="preserve">Panevėžio </w:t>
      </w:r>
      <w:bookmarkEnd w:id="3"/>
      <w:r w:rsidR="0061283F">
        <w:t xml:space="preserve">„Šviesos“ specialiojo ugdymo </w:t>
      </w:r>
      <w:r>
        <w:t>centro 201</w:t>
      </w:r>
      <w:r w:rsidR="0061283F">
        <w:t>8</w:t>
      </w:r>
      <w:r>
        <w:t>-0</w:t>
      </w:r>
      <w:r w:rsidR="001253C6">
        <w:t>5</w:t>
      </w:r>
      <w:r>
        <w:t>-</w:t>
      </w:r>
      <w:r w:rsidR="001253C6">
        <w:t>03</w:t>
      </w:r>
      <w:r w:rsidR="00214E9E">
        <w:t xml:space="preserve"> rašte</w:t>
      </w:r>
      <w:r>
        <w:t xml:space="preserve"> Nr. S-</w:t>
      </w:r>
      <w:r w:rsidR="0061283F">
        <w:t>9</w:t>
      </w:r>
      <w:r w:rsidR="001253C6">
        <w:t>5</w:t>
      </w:r>
      <w:r>
        <w:t xml:space="preserve"> „Dėl m</w:t>
      </w:r>
      <w:r w:rsidR="001253C6">
        <w:t>okinių</w:t>
      </w:r>
      <w:r w:rsidR="00214E9E">
        <w:t xml:space="preserve"> užimtumo“ pateiktą mokesčio už paslaugas vienai dienai skaičiavimą,</w:t>
      </w:r>
      <w:r>
        <w:t xml:space="preserve"> grindžiamas s</w:t>
      </w:r>
      <w:r w:rsidRPr="00C17EA6">
        <w:t xml:space="preserve">prendimo būtinumas norint teikti </w:t>
      </w:r>
      <w:r w:rsidR="00214E9E">
        <w:t xml:space="preserve">dienos užimtumo </w:t>
      </w:r>
      <w:r w:rsidRPr="00C17EA6">
        <w:t>paslaugas gavėjams.</w:t>
      </w:r>
    </w:p>
    <w:p w:rsidR="00544FE8" w:rsidRPr="00544FE8" w:rsidRDefault="00544FE8" w:rsidP="00544FE8">
      <w:pPr>
        <w:ind w:left="709"/>
        <w:jc w:val="both"/>
        <w:rPr>
          <w:b/>
        </w:rPr>
      </w:pPr>
    </w:p>
    <w:p w:rsidR="00497FEE" w:rsidRPr="0014104B" w:rsidRDefault="00497FEE" w:rsidP="00544FE8">
      <w:pPr>
        <w:numPr>
          <w:ilvl w:val="0"/>
          <w:numId w:val="1"/>
        </w:numPr>
        <w:jc w:val="both"/>
        <w:rPr>
          <w:b/>
        </w:rPr>
      </w:pPr>
      <w:r w:rsidRPr="00D55624">
        <w:rPr>
          <w:b/>
        </w:rPr>
        <w:t>Skaičiavimai, išlaidų sąmatos, finansavimo šaltiniai:</w:t>
      </w:r>
      <w:r>
        <w:t xml:space="preserve"> </w:t>
      </w:r>
    </w:p>
    <w:p w:rsidR="00544FE8" w:rsidRDefault="00497FEE" w:rsidP="00544FE8">
      <w:pPr>
        <w:jc w:val="both"/>
      </w:pPr>
      <w:r>
        <w:tab/>
        <w:t xml:space="preserve">Savivaldybės biudžeto lėšų neprašoma. </w:t>
      </w:r>
      <w:r w:rsidR="00214E9E">
        <w:t>Už dienos užimtumo paslaugas atsiskaitys ugdytinių tėvai pagal lankytų dienų skaičių.</w:t>
      </w:r>
    </w:p>
    <w:p w:rsidR="00497FEE" w:rsidRPr="003767D8" w:rsidRDefault="00214E9E" w:rsidP="00544FE8">
      <w:pPr>
        <w:jc w:val="both"/>
        <w:rPr>
          <w:color w:val="000000"/>
        </w:rPr>
      </w:pPr>
      <w:r>
        <w:t xml:space="preserve"> </w:t>
      </w:r>
    </w:p>
    <w:p w:rsidR="00497FEE" w:rsidRPr="0014104B" w:rsidRDefault="00497FEE" w:rsidP="00544FE8">
      <w:pPr>
        <w:ind w:firstLine="709"/>
        <w:jc w:val="both"/>
      </w:pPr>
      <w:r>
        <w:rPr>
          <w:b/>
        </w:rPr>
        <w:t xml:space="preserve">5. </w:t>
      </w:r>
      <w:r w:rsidRPr="003A47AA">
        <w:rPr>
          <w:b/>
        </w:rPr>
        <w:t>Galimos neigiamos pasekmės priėmus sprendimą, kokių priemonių reikėtų imtis, kad tokių pasekmių būtų išvengta:</w:t>
      </w:r>
      <w:r>
        <w:t xml:space="preserve"> </w:t>
      </w:r>
    </w:p>
    <w:p w:rsidR="00497FEE" w:rsidRDefault="00497FEE" w:rsidP="00544FE8">
      <w:pPr>
        <w:ind w:left="360"/>
        <w:jc w:val="both"/>
      </w:pPr>
      <w:r>
        <w:tab/>
        <w:t>Priėmus sprendimą neigiamos pasekmės nenumatomos.</w:t>
      </w:r>
    </w:p>
    <w:p w:rsidR="00544FE8" w:rsidRPr="0014104B" w:rsidRDefault="00544FE8" w:rsidP="00544FE8">
      <w:pPr>
        <w:ind w:left="360"/>
        <w:jc w:val="both"/>
      </w:pPr>
    </w:p>
    <w:p w:rsidR="00497FEE" w:rsidRPr="0014104B" w:rsidRDefault="00497FEE" w:rsidP="00544FE8">
      <w:pPr>
        <w:ind w:left="360"/>
        <w:jc w:val="both"/>
      </w:pPr>
      <w:r>
        <w:rPr>
          <w:b/>
        </w:rPr>
        <w:t xml:space="preserve">      6. </w:t>
      </w:r>
      <w:r w:rsidRPr="003A47AA">
        <w:rPr>
          <w:b/>
        </w:rPr>
        <w:t>Kieno iniciatyva parengtas sprendimo projektas</w:t>
      </w:r>
      <w:r>
        <w:t xml:space="preserve">: </w:t>
      </w:r>
    </w:p>
    <w:p w:rsidR="00497FEE" w:rsidRDefault="00497FEE" w:rsidP="00544FE8">
      <w:pPr>
        <w:jc w:val="both"/>
      </w:pPr>
      <w:r>
        <w:rPr>
          <w:b/>
        </w:rPr>
        <w:tab/>
      </w:r>
      <w:r w:rsidRPr="00D70CB0">
        <w:t>Sprendimo</w:t>
      </w:r>
      <w:r>
        <w:rPr>
          <w:b/>
        </w:rPr>
        <w:t xml:space="preserve"> </w:t>
      </w:r>
      <w:r>
        <w:t xml:space="preserve">projektas parengtas Panevėžio miesto savivaldybės administracijos ir Panevėžio </w:t>
      </w:r>
      <w:r w:rsidR="00067353">
        <w:t xml:space="preserve">„Šviesos“ specialiojo ugdymo </w:t>
      </w:r>
      <w:r>
        <w:t>iniciatyva.</w:t>
      </w:r>
    </w:p>
    <w:p w:rsidR="00497FEE" w:rsidRDefault="00497FEE" w:rsidP="00544FE8">
      <w:pPr>
        <w:jc w:val="both"/>
      </w:pPr>
      <w:r>
        <w:tab/>
      </w:r>
    </w:p>
    <w:p w:rsidR="00497FEE" w:rsidRDefault="00497FEE" w:rsidP="00544FE8">
      <w:pPr>
        <w:jc w:val="both"/>
      </w:pPr>
      <w:r>
        <w:tab/>
      </w:r>
      <w:r w:rsidR="00214E9E">
        <w:t>Pridedama.</w:t>
      </w:r>
    </w:p>
    <w:p w:rsidR="00497FEE" w:rsidRDefault="00497FEE" w:rsidP="00544FE8">
      <w:pPr>
        <w:numPr>
          <w:ilvl w:val="0"/>
          <w:numId w:val="2"/>
        </w:numPr>
        <w:jc w:val="both"/>
      </w:pPr>
      <w:r>
        <w:tab/>
      </w:r>
      <w:r w:rsidRPr="00846CB7">
        <w:t xml:space="preserve">Panevėžio </w:t>
      </w:r>
      <w:r w:rsidR="00067353">
        <w:t xml:space="preserve">„Šviesos“ specialiojo ugdymo </w:t>
      </w:r>
      <w:r>
        <w:t>centro rašta</w:t>
      </w:r>
      <w:r w:rsidR="00214E9E">
        <w:t>s, 2</w:t>
      </w:r>
      <w:r>
        <w:t xml:space="preserve"> lapa</w:t>
      </w:r>
      <w:r w:rsidR="00214E9E">
        <w:t>i</w:t>
      </w:r>
      <w:r>
        <w:t>.</w:t>
      </w:r>
    </w:p>
    <w:p w:rsidR="00647030" w:rsidRDefault="00647030" w:rsidP="00544FE8">
      <w:pPr>
        <w:jc w:val="both"/>
      </w:pPr>
    </w:p>
    <w:p w:rsidR="00214E9E" w:rsidRDefault="00214E9E" w:rsidP="00544FE8">
      <w:pPr>
        <w:spacing w:line="360" w:lineRule="auto"/>
        <w:jc w:val="both"/>
      </w:pPr>
    </w:p>
    <w:p w:rsidR="00680486" w:rsidRDefault="00647030" w:rsidP="00647030">
      <w:pPr>
        <w:jc w:val="both"/>
      </w:pPr>
      <w:r w:rsidRPr="00520640">
        <w:t xml:space="preserve">Švietimo ir </w:t>
      </w:r>
      <w:r>
        <w:t>jaunimo reikalų skyriaus vedėjas</w:t>
      </w:r>
      <w:r>
        <w:tab/>
      </w:r>
      <w:r>
        <w:tab/>
        <w:t xml:space="preserve">           </w:t>
      </w:r>
      <w:r w:rsidR="00680486">
        <w:t xml:space="preserve">          </w:t>
      </w:r>
      <w:r>
        <w:t xml:space="preserve">  </w:t>
      </w:r>
      <w:r w:rsidR="00680486">
        <w:t>Daini</w:t>
      </w:r>
      <w:r w:rsidRPr="00520640">
        <w:t>us</w:t>
      </w:r>
      <w:r w:rsidR="00680486">
        <w:t xml:space="preserve"> </w:t>
      </w:r>
      <w:proofErr w:type="spellStart"/>
      <w:r w:rsidR="00680486">
        <w:t>Š</w:t>
      </w:r>
      <w:r w:rsidR="00BA3D08">
        <w:t>i</w:t>
      </w:r>
      <w:r w:rsidR="00680486">
        <w:t>pel</w:t>
      </w:r>
      <w:r w:rsidRPr="00520640">
        <w:t>is</w:t>
      </w:r>
      <w:proofErr w:type="spellEnd"/>
    </w:p>
    <w:p w:rsidR="00214E9E" w:rsidRDefault="00214E9E" w:rsidP="00647030">
      <w:pPr>
        <w:jc w:val="both"/>
      </w:pPr>
    </w:p>
    <w:p w:rsidR="00214E9E" w:rsidRDefault="00214E9E" w:rsidP="00647030">
      <w:pPr>
        <w:jc w:val="both"/>
      </w:pPr>
    </w:p>
    <w:p w:rsidR="00214E9E" w:rsidRDefault="00214E9E" w:rsidP="00647030">
      <w:pPr>
        <w:jc w:val="both"/>
      </w:pPr>
    </w:p>
    <w:p w:rsidR="00647030" w:rsidRDefault="00647030" w:rsidP="00647030">
      <w:pPr>
        <w:jc w:val="both"/>
      </w:pPr>
    </w:p>
    <w:p w:rsidR="00647030" w:rsidRDefault="00647030" w:rsidP="00647030">
      <w:pPr>
        <w:jc w:val="both"/>
      </w:pPr>
    </w:p>
    <w:p w:rsidR="00647030" w:rsidRDefault="00647030" w:rsidP="00647030">
      <w:pPr>
        <w:jc w:val="both"/>
      </w:pPr>
      <w:r>
        <w:t xml:space="preserve">Aušra Gabrėnienė, 501 377, el. p. </w:t>
      </w:r>
      <w:hyperlink r:id="rId5" w:history="1">
        <w:r w:rsidRPr="007E3FF7">
          <w:rPr>
            <w:rStyle w:val="Hipersaitas"/>
          </w:rPr>
          <w:t>ausra.gabreniene@panevezys.lt</w:t>
        </w:r>
      </w:hyperlink>
    </w:p>
    <w:sectPr w:rsidR="00647030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F4F27"/>
    <w:multiLevelType w:val="hybridMultilevel"/>
    <w:tmpl w:val="5E40391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9128E"/>
    <w:multiLevelType w:val="hybridMultilevel"/>
    <w:tmpl w:val="05EC84C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EE"/>
    <w:rsid w:val="00067353"/>
    <w:rsid w:val="000912F1"/>
    <w:rsid w:val="001253C6"/>
    <w:rsid w:val="00214E9E"/>
    <w:rsid w:val="004102BD"/>
    <w:rsid w:val="00497FEE"/>
    <w:rsid w:val="00544FE8"/>
    <w:rsid w:val="0061283F"/>
    <w:rsid w:val="006420CE"/>
    <w:rsid w:val="00647030"/>
    <w:rsid w:val="00680486"/>
    <w:rsid w:val="009A318C"/>
    <w:rsid w:val="00AC4EFC"/>
    <w:rsid w:val="00BA3D08"/>
    <w:rsid w:val="00BE477A"/>
    <w:rsid w:val="00CC7C15"/>
    <w:rsid w:val="00D07EA6"/>
    <w:rsid w:val="00DE34A8"/>
    <w:rsid w:val="00E6028C"/>
    <w:rsid w:val="00F5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E66A1-DBD5-4770-B62A-CB20D7BE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7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497FEE"/>
    <w:rPr>
      <w:rFonts w:ascii="Calibri" w:eastAsia="Calibri" w:hAnsi="Calibri" w:cs="Calibri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647030"/>
    <w:rPr>
      <w:color w:val="0563C1" w:themeColor="hyperlink"/>
      <w:u w:val="single"/>
    </w:rPr>
  </w:style>
  <w:style w:type="character" w:customStyle="1" w:styleId="apple-converted-space">
    <w:name w:val="apple-converted-space"/>
    <w:rsid w:val="00BE477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20C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20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sra.gabreniene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1447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Aušra Gabrėnienė</cp:lastModifiedBy>
  <cp:revision>6</cp:revision>
  <cp:lastPrinted>2018-04-09T13:20:00Z</cp:lastPrinted>
  <dcterms:created xsi:type="dcterms:W3CDTF">2018-05-07T12:16:00Z</dcterms:created>
  <dcterms:modified xsi:type="dcterms:W3CDTF">2018-05-14T07:04:00Z</dcterms:modified>
</cp:coreProperties>
</file>