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EFF" w:rsidRDefault="00B55EFF" w:rsidP="001B60B8">
      <w:pPr>
        <w:jc w:val="both"/>
      </w:pPr>
    </w:p>
    <w:p w:rsidR="00EB4C65" w:rsidRDefault="00EB4C65" w:rsidP="00EB4C65">
      <w:pPr>
        <w:ind w:left="4820" w:firstLine="567"/>
        <w:rPr>
          <w:szCs w:val="24"/>
          <w:lang w:eastAsia="lt-LT"/>
        </w:rPr>
      </w:pPr>
      <w:r>
        <w:rPr>
          <w:szCs w:val="24"/>
          <w:lang w:eastAsia="lt-LT"/>
        </w:rPr>
        <w:t>Panevėžio miesto savivaldybės</w:t>
      </w:r>
    </w:p>
    <w:p w:rsidR="00EB4C65" w:rsidRDefault="00EB4C65" w:rsidP="00EB4C65">
      <w:pPr>
        <w:ind w:left="4820" w:firstLine="567"/>
        <w:rPr>
          <w:szCs w:val="24"/>
          <w:lang w:eastAsia="lt-LT"/>
        </w:rPr>
      </w:pPr>
      <w:r>
        <w:rPr>
          <w:szCs w:val="24"/>
          <w:lang w:eastAsia="lt-LT"/>
        </w:rPr>
        <w:t xml:space="preserve">administracijos direktoriaus </w:t>
      </w:r>
    </w:p>
    <w:p w:rsidR="00EB4C65" w:rsidRDefault="00EB4C65" w:rsidP="00EB4C65">
      <w:pPr>
        <w:ind w:left="4820" w:firstLine="567"/>
        <w:rPr>
          <w:szCs w:val="24"/>
          <w:lang w:eastAsia="lt-LT"/>
        </w:rPr>
      </w:pPr>
      <w:r>
        <w:rPr>
          <w:szCs w:val="24"/>
          <w:lang w:eastAsia="lt-LT"/>
        </w:rPr>
        <w:t>201</w:t>
      </w:r>
      <w:r w:rsidR="005D567D">
        <w:rPr>
          <w:szCs w:val="24"/>
          <w:lang w:eastAsia="lt-LT"/>
        </w:rPr>
        <w:t>8</w:t>
      </w:r>
      <w:r>
        <w:rPr>
          <w:szCs w:val="24"/>
          <w:lang w:eastAsia="lt-LT"/>
        </w:rPr>
        <w:t xml:space="preserve"> m.                   d. įsakym</w:t>
      </w:r>
      <w:r w:rsidR="00313899">
        <w:rPr>
          <w:szCs w:val="24"/>
          <w:lang w:eastAsia="lt-LT"/>
        </w:rPr>
        <w:t>o</w:t>
      </w:r>
      <w:r>
        <w:rPr>
          <w:szCs w:val="24"/>
          <w:lang w:eastAsia="lt-LT"/>
        </w:rPr>
        <w:t xml:space="preserve"> Nr. </w:t>
      </w:r>
    </w:p>
    <w:p w:rsidR="00313899" w:rsidRDefault="00313899" w:rsidP="00EB4C65">
      <w:pPr>
        <w:ind w:left="4820" w:firstLine="567"/>
        <w:rPr>
          <w:szCs w:val="24"/>
          <w:lang w:eastAsia="lt-LT"/>
        </w:rPr>
      </w:pPr>
      <w:r>
        <w:rPr>
          <w:szCs w:val="24"/>
          <w:lang w:eastAsia="lt-LT"/>
        </w:rPr>
        <w:t>priedas</w:t>
      </w:r>
    </w:p>
    <w:p w:rsidR="00EB4C65" w:rsidRPr="009510B7" w:rsidRDefault="00EB4C65" w:rsidP="00EB4C65">
      <w:pPr>
        <w:jc w:val="center"/>
        <w:rPr>
          <w:b/>
          <w:sz w:val="16"/>
          <w:szCs w:val="16"/>
          <w:shd w:val="clear" w:color="auto" w:fill="00FF00"/>
          <w:lang w:eastAsia="lt-LT"/>
        </w:rPr>
      </w:pPr>
    </w:p>
    <w:p w:rsidR="00EB4C65" w:rsidRDefault="00BE1754" w:rsidP="00EB4C65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UŽDAR</w:t>
      </w:r>
      <w:r w:rsidR="00C37450">
        <w:rPr>
          <w:b/>
          <w:bCs/>
          <w:szCs w:val="24"/>
          <w:lang w:eastAsia="lt-LT"/>
        </w:rPr>
        <w:t>OSIOS</w:t>
      </w:r>
      <w:r>
        <w:rPr>
          <w:b/>
          <w:bCs/>
          <w:szCs w:val="24"/>
          <w:lang w:eastAsia="lt-LT"/>
        </w:rPr>
        <w:t xml:space="preserve"> AKCIN</w:t>
      </w:r>
      <w:r w:rsidR="00C37450">
        <w:rPr>
          <w:b/>
          <w:bCs/>
          <w:szCs w:val="24"/>
          <w:lang w:eastAsia="lt-LT"/>
        </w:rPr>
        <w:t>ĖS</w:t>
      </w:r>
      <w:r>
        <w:rPr>
          <w:b/>
          <w:bCs/>
          <w:szCs w:val="24"/>
          <w:lang w:eastAsia="lt-LT"/>
        </w:rPr>
        <w:t xml:space="preserve"> BENDROV</w:t>
      </w:r>
      <w:r w:rsidR="00C37450">
        <w:rPr>
          <w:b/>
          <w:bCs/>
          <w:szCs w:val="24"/>
          <w:lang w:eastAsia="lt-LT"/>
        </w:rPr>
        <w:t>ĖS ,,PANEVĖŽIO BŪSTAS“</w:t>
      </w:r>
      <w:r w:rsidR="00EB4C65">
        <w:rPr>
          <w:b/>
          <w:bCs/>
          <w:szCs w:val="24"/>
          <w:lang w:eastAsia="lt-LT"/>
        </w:rPr>
        <w:t xml:space="preserve"> </w:t>
      </w:r>
    </w:p>
    <w:p w:rsidR="00313899" w:rsidRDefault="00313899" w:rsidP="00EB4C65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FINANSINIAI RODIKLIAI, PATEIKIAMI</w:t>
      </w:r>
    </w:p>
    <w:p w:rsidR="00EB4C65" w:rsidRDefault="00EB4C65" w:rsidP="00EB4C65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VADOVŲ </w:t>
      </w:r>
      <w:r w:rsidR="00313899">
        <w:rPr>
          <w:b/>
          <w:bCs/>
          <w:szCs w:val="24"/>
          <w:lang w:eastAsia="lt-LT"/>
        </w:rPr>
        <w:t>ATASKAITOSE</w:t>
      </w:r>
    </w:p>
    <w:p w:rsidR="009510B7" w:rsidRDefault="009510B7" w:rsidP="00EB4C65">
      <w:pPr>
        <w:jc w:val="center"/>
        <w:rPr>
          <w:b/>
          <w:bCs/>
          <w:szCs w:val="24"/>
          <w:lang w:eastAsia="lt-LT"/>
        </w:rPr>
      </w:pPr>
    </w:p>
    <w:p w:rsidR="009510B7" w:rsidRPr="009510B7" w:rsidRDefault="009510B7" w:rsidP="00EB4C65">
      <w:pPr>
        <w:jc w:val="center"/>
        <w:rPr>
          <w:sz w:val="16"/>
          <w:szCs w:val="16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21"/>
        <w:gridCol w:w="3889"/>
        <w:gridCol w:w="1550"/>
        <w:gridCol w:w="1555"/>
      </w:tblGrid>
      <w:tr w:rsidR="003A36DA" w:rsidTr="00C510DD">
        <w:tc>
          <w:tcPr>
            <w:tcW w:w="2521" w:type="dxa"/>
          </w:tcPr>
          <w:p w:rsidR="003A36DA" w:rsidRPr="000E0679" w:rsidRDefault="003A36DA" w:rsidP="00E50401">
            <w:pPr>
              <w:jc w:val="center"/>
              <w:rPr>
                <w:b/>
                <w:szCs w:val="24"/>
              </w:rPr>
            </w:pPr>
            <w:r w:rsidRPr="000E0679">
              <w:rPr>
                <w:b/>
                <w:szCs w:val="24"/>
              </w:rPr>
              <w:t>Finansinis rodiklis</w:t>
            </w:r>
          </w:p>
        </w:tc>
        <w:tc>
          <w:tcPr>
            <w:tcW w:w="3889" w:type="dxa"/>
          </w:tcPr>
          <w:p w:rsidR="003A36DA" w:rsidRPr="000E0679" w:rsidRDefault="003A36DA" w:rsidP="00E50401">
            <w:pPr>
              <w:jc w:val="center"/>
              <w:rPr>
                <w:b/>
                <w:szCs w:val="24"/>
              </w:rPr>
            </w:pPr>
            <w:r w:rsidRPr="000E0679">
              <w:rPr>
                <w:b/>
                <w:szCs w:val="24"/>
              </w:rPr>
              <w:t>Skaičiavimo formulė</w:t>
            </w:r>
          </w:p>
        </w:tc>
        <w:tc>
          <w:tcPr>
            <w:tcW w:w="1550" w:type="dxa"/>
          </w:tcPr>
          <w:p w:rsidR="003A36DA" w:rsidRPr="000E0679" w:rsidRDefault="003A36DA" w:rsidP="00E50401">
            <w:pPr>
              <w:jc w:val="center"/>
              <w:rPr>
                <w:b/>
                <w:szCs w:val="24"/>
              </w:rPr>
            </w:pPr>
            <w:r w:rsidRPr="000E0679">
              <w:rPr>
                <w:b/>
                <w:szCs w:val="24"/>
              </w:rPr>
              <w:t>Praėję finansiniai metai</w:t>
            </w:r>
          </w:p>
        </w:tc>
        <w:tc>
          <w:tcPr>
            <w:tcW w:w="1555" w:type="dxa"/>
          </w:tcPr>
          <w:p w:rsidR="003A36DA" w:rsidRPr="000E0679" w:rsidRDefault="003A36DA" w:rsidP="00E50401">
            <w:pPr>
              <w:jc w:val="center"/>
              <w:rPr>
                <w:b/>
                <w:szCs w:val="24"/>
              </w:rPr>
            </w:pPr>
            <w:r w:rsidRPr="000E0679">
              <w:rPr>
                <w:b/>
                <w:szCs w:val="24"/>
              </w:rPr>
              <w:t>Ataskaitiniai finansiniai metai</w:t>
            </w:r>
          </w:p>
        </w:tc>
      </w:tr>
      <w:tr w:rsidR="003A36DA" w:rsidTr="00C510DD">
        <w:tc>
          <w:tcPr>
            <w:tcW w:w="2521" w:type="dxa"/>
          </w:tcPr>
          <w:p w:rsidR="003A36DA" w:rsidRPr="00EB5880" w:rsidRDefault="003A36DA" w:rsidP="00E50401">
            <w:pPr>
              <w:jc w:val="center"/>
              <w:rPr>
                <w:sz w:val="22"/>
                <w:szCs w:val="22"/>
              </w:rPr>
            </w:pPr>
            <w:r w:rsidRPr="00EB5880">
              <w:rPr>
                <w:sz w:val="22"/>
                <w:szCs w:val="22"/>
              </w:rPr>
              <w:t>1</w:t>
            </w:r>
          </w:p>
        </w:tc>
        <w:tc>
          <w:tcPr>
            <w:tcW w:w="3889" w:type="dxa"/>
          </w:tcPr>
          <w:p w:rsidR="003A36DA" w:rsidRPr="00EB5880" w:rsidRDefault="003A36DA" w:rsidP="00E50401">
            <w:pPr>
              <w:jc w:val="center"/>
              <w:rPr>
                <w:sz w:val="22"/>
                <w:szCs w:val="22"/>
              </w:rPr>
            </w:pPr>
            <w:r w:rsidRPr="00EB5880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</w:tcPr>
          <w:p w:rsidR="003A36DA" w:rsidRPr="00EB5880" w:rsidRDefault="003A36DA" w:rsidP="00E50401">
            <w:pPr>
              <w:jc w:val="center"/>
              <w:rPr>
                <w:sz w:val="22"/>
                <w:szCs w:val="22"/>
              </w:rPr>
            </w:pPr>
            <w:r w:rsidRPr="00EB5880">
              <w:rPr>
                <w:sz w:val="22"/>
                <w:szCs w:val="22"/>
              </w:rPr>
              <w:t>3</w:t>
            </w:r>
          </w:p>
        </w:tc>
        <w:tc>
          <w:tcPr>
            <w:tcW w:w="1555" w:type="dxa"/>
          </w:tcPr>
          <w:p w:rsidR="003A36DA" w:rsidRPr="00EB5880" w:rsidRDefault="003A36DA" w:rsidP="00E50401">
            <w:pPr>
              <w:jc w:val="center"/>
              <w:rPr>
                <w:sz w:val="22"/>
                <w:szCs w:val="22"/>
              </w:rPr>
            </w:pPr>
            <w:r w:rsidRPr="00EB5880">
              <w:rPr>
                <w:sz w:val="22"/>
                <w:szCs w:val="22"/>
              </w:rPr>
              <w:t>4</w:t>
            </w:r>
          </w:p>
        </w:tc>
      </w:tr>
      <w:tr w:rsidR="003A36DA" w:rsidRPr="00355AFB" w:rsidTr="00C510DD">
        <w:tc>
          <w:tcPr>
            <w:tcW w:w="2521" w:type="dxa"/>
          </w:tcPr>
          <w:p w:rsidR="003A36DA" w:rsidRPr="00355AFB" w:rsidRDefault="003A36DA" w:rsidP="00E50401">
            <w:pPr>
              <w:rPr>
                <w:sz w:val="22"/>
                <w:szCs w:val="22"/>
              </w:rPr>
            </w:pPr>
            <w:r w:rsidRPr="00355AFB">
              <w:rPr>
                <w:sz w:val="22"/>
                <w:szCs w:val="22"/>
              </w:rPr>
              <w:t>PELNINGUMO RODIKLIAI</w:t>
            </w:r>
          </w:p>
        </w:tc>
        <w:tc>
          <w:tcPr>
            <w:tcW w:w="6994" w:type="dxa"/>
            <w:gridSpan w:val="3"/>
          </w:tcPr>
          <w:p w:rsidR="003A36DA" w:rsidRPr="00355AFB" w:rsidRDefault="003A36DA" w:rsidP="00E50401">
            <w:pPr>
              <w:rPr>
                <w:sz w:val="22"/>
                <w:szCs w:val="22"/>
                <w:highlight w:val="yellow"/>
              </w:rPr>
            </w:pPr>
          </w:p>
        </w:tc>
      </w:tr>
      <w:tr w:rsidR="003A36DA" w:rsidTr="00C510DD">
        <w:tc>
          <w:tcPr>
            <w:tcW w:w="2521" w:type="dxa"/>
          </w:tcPr>
          <w:p w:rsidR="003A36DA" w:rsidRPr="00B87227" w:rsidRDefault="003A36DA" w:rsidP="00E50401">
            <w:pPr>
              <w:rPr>
                <w:sz w:val="22"/>
                <w:szCs w:val="22"/>
              </w:rPr>
            </w:pPr>
            <w:r w:rsidRPr="00B87227">
              <w:rPr>
                <w:sz w:val="22"/>
                <w:szCs w:val="22"/>
              </w:rPr>
              <w:t xml:space="preserve">Grynasis pelningumas, proc. </w:t>
            </w:r>
          </w:p>
        </w:tc>
        <w:tc>
          <w:tcPr>
            <w:tcW w:w="3889" w:type="dxa"/>
          </w:tcPr>
          <w:p w:rsidR="003A36DA" w:rsidRPr="00B87227" w:rsidRDefault="003A36DA" w:rsidP="00E50401">
            <w:pPr>
              <w:rPr>
                <w:sz w:val="22"/>
                <w:szCs w:val="22"/>
              </w:rPr>
            </w:pPr>
            <w:r w:rsidRPr="00B87227">
              <w:rPr>
                <w:sz w:val="22"/>
                <w:szCs w:val="22"/>
              </w:rPr>
              <w:t>grynasis pelnas (nuostoliai) /pardavimo pajamos x 100</w:t>
            </w:r>
          </w:p>
        </w:tc>
        <w:tc>
          <w:tcPr>
            <w:tcW w:w="1550" w:type="dxa"/>
          </w:tcPr>
          <w:p w:rsidR="003A36DA" w:rsidRPr="00B87227" w:rsidRDefault="002278D9" w:rsidP="00E50401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1,348</w:t>
            </w:r>
          </w:p>
        </w:tc>
        <w:tc>
          <w:tcPr>
            <w:tcW w:w="1555" w:type="dxa"/>
          </w:tcPr>
          <w:p w:rsidR="003A36DA" w:rsidRPr="00B87227" w:rsidRDefault="00072A2C" w:rsidP="00E50401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3,878</w:t>
            </w:r>
          </w:p>
        </w:tc>
      </w:tr>
      <w:tr w:rsidR="003A36DA" w:rsidTr="00C510DD">
        <w:tc>
          <w:tcPr>
            <w:tcW w:w="2521" w:type="dxa"/>
          </w:tcPr>
          <w:p w:rsidR="003A36DA" w:rsidRPr="00B87227" w:rsidRDefault="003A36DA" w:rsidP="00E50401">
            <w:pPr>
              <w:rPr>
                <w:sz w:val="22"/>
                <w:szCs w:val="22"/>
              </w:rPr>
            </w:pPr>
            <w:r w:rsidRPr="00B87227">
              <w:rPr>
                <w:sz w:val="22"/>
                <w:szCs w:val="22"/>
              </w:rPr>
              <w:t xml:space="preserve">Bendrasis pelningumas, proc. </w:t>
            </w:r>
          </w:p>
        </w:tc>
        <w:tc>
          <w:tcPr>
            <w:tcW w:w="3889" w:type="dxa"/>
          </w:tcPr>
          <w:p w:rsidR="003A36DA" w:rsidRPr="00B87227" w:rsidRDefault="003A36DA" w:rsidP="00E50401">
            <w:pPr>
              <w:rPr>
                <w:sz w:val="22"/>
                <w:szCs w:val="22"/>
              </w:rPr>
            </w:pPr>
            <w:r w:rsidRPr="00B87227">
              <w:rPr>
                <w:sz w:val="22"/>
                <w:szCs w:val="22"/>
              </w:rPr>
              <w:t>(pardavimo pajamos – |pardavimo savikaina|) / pardavimo pajamos x 100</w:t>
            </w:r>
          </w:p>
        </w:tc>
        <w:tc>
          <w:tcPr>
            <w:tcW w:w="1550" w:type="dxa"/>
          </w:tcPr>
          <w:p w:rsidR="003A36DA" w:rsidRPr="00B87227" w:rsidRDefault="002278D9" w:rsidP="00E50401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32,271</w:t>
            </w:r>
          </w:p>
        </w:tc>
        <w:tc>
          <w:tcPr>
            <w:tcW w:w="1555" w:type="dxa"/>
          </w:tcPr>
          <w:p w:rsidR="003A36DA" w:rsidRPr="00B87227" w:rsidRDefault="00072A2C" w:rsidP="00E50401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31,17</w:t>
            </w:r>
            <w:r w:rsidR="007E19B8">
              <w:rPr>
                <w:szCs w:val="24"/>
              </w:rPr>
              <w:t>0</w:t>
            </w:r>
          </w:p>
        </w:tc>
      </w:tr>
      <w:tr w:rsidR="003A36DA" w:rsidTr="00C510DD">
        <w:tc>
          <w:tcPr>
            <w:tcW w:w="2521" w:type="dxa"/>
          </w:tcPr>
          <w:p w:rsidR="003A36DA" w:rsidRPr="00B87227" w:rsidRDefault="003A36DA" w:rsidP="00E50401">
            <w:pPr>
              <w:rPr>
                <w:sz w:val="22"/>
                <w:szCs w:val="22"/>
              </w:rPr>
            </w:pPr>
            <w:r w:rsidRPr="00B87227">
              <w:rPr>
                <w:sz w:val="22"/>
                <w:szCs w:val="22"/>
              </w:rPr>
              <w:t>Veiklos pelningumas (EBIT marža), proc.</w:t>
            </w:r>
          </w:p>
        </w:tc>
        <w:tc>
          <w:tcPr>
            <w:tcW w:w="3889" w:type="dxa"/>
          </w:tcPr>
          <w:p w:rsidR="003A36DA" w:rsidRPr="00B87227" w:rsidRDefault="003A36DA" w:rsidP="00E50401">
            <w:pPr>
              <w:rPr>
                <w:sz w:val="22"/>
                <w:szCs w:val="22"/>
              </w:rPr>
            </w:pPr>
            <w:r w:rsidRPr="00B87227">
              <w:rPr>
                <w:sz w:val="22"/>
                <w:szCs w:val="22"/>
              </w:rPr>
              <w:t>(pelnas (nuostoliai) prieš apmokestinimą + |palūkanų ir kitos panašios sąnaudos|) / pardavimo pajamos x 100</w:t>
            </w:r>
          </w:p>
        </w:tc>
        <w:tc>
          <w:tcPr>
            <w:tcW w:w="1550" w:type="dxa"/>
          </w:tcPr>
          <w:p w:rsidR="003A36DA" w:rsidRPr="00B87227" w:rsidRDefault="0027779F" w:rsidP="00E50401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2,088</w:t>
            </w:r>
          </w:p>
        </w:tc>
        <w:tc>
          <w:tcPr>
            <w:tcW w:w="1555" w:type="dxa"/>
          </w:tcPr>
          <w:p w:rsidR="003A36DA" w:rsidRPr="00B87227" w:rsidRDefault="0027779F" w:rsidP="00E50401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5,1355</w:t>
            </w:r>
          </w:p>
        </w:tc>
      </w:tr>
      <w:tr w:rsidR="003A36DA" w:rsidTr="00C510DD">
        <w:tc>
          <w:tcPr>
            <w:tcW w:w="2521" w:type="dxa"/>
          </w:tcPr>
          <w:p w:rsidR="003A36DA" w:rsidRPr="00B87227" w:rsidRDefault="003A36DA" w:rsidP="00E50401">
            <w:pPr>
              <w:rPr>
                <w:sz w:val="22"/>
                <w:szCs w:val="22"/>
              </w:rPr>
            </w:pPr>
            <w:r w:rsidRPr="00B87227">
              <w:rPr>
                <w:sz w:val="22"/>
                <w:szCs w:val="22"/>
              </w:rPr>
              <w:t>EBITDA, tūkst. Eur</w:t>
            </w:r>
          </w:p>
        </w:tc>
        <w:tc>
          <w:tcPr>
            <w:tcW w:w="3889" w:type="dxa"/>
          </w:tcPr>
          <w:p w:rsidR="003A36DA" w:rsidRPr="00B87227" w:rsidRDefault="003A36DA" w:rsidP="00E50401">
            <w:pPr>
              <w:rPr>
                <w:sz w:val="22"/>
                <w:szCs w:val="22"/>
              </w:rPr>
            </w:pPr>
            <w:r w:rsidRPr="00B87227">
              <w:rPr>
                <w:sz w:val="22"/>
                <w:szCs w:val="22"/>
              </w:rPr>
              <w:t>EBIT + nusidėvėjimo ir amortizacijos sąnaudos</w:t>
            </w:r>
          </w:p>
        </w:tc>
        <w:tc>
          <w:tcPr>
            <w:tcW w:w="1550" w:type="dxa"/>
          </w:tcPr>
          <w:p w:rsidR="003A36DA" w:rsidRPr="00B87227" w:rsidRDefault="0027779F" w:rsidP="00E50401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50,11</w:t>
            </w:r>
          </w:p>
        </w:tc>
        <w:tc>
          <w:tcPr>
            <w:tcW w:w="1555" w:type="dxa"/>
          </w:tcPr>
          <w:p w:rsidR="003A36DA" w:rsidRPr="00B87227" w:rsidRDefault="0027779F" w:rsidP="00E50401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67,37</w:t>
            </w:r>
          </w:p>
        </w:tc>
      </w:tr>
      <w:tr w:rsidR="003A36DA" w:rsidTr="00C510DD">
        <w:tc>
          <w:tcPr>
            <w:tcW w:w="2521" w:type="dxa"/>
          </w:tcPr>
          <w:p w:rsidR="003A36DA" w:rsidRPr="00B87227" w:rsidRDefault="003A36DA" w:rsidP="00E50401">
            <w:pPr>
              <w:rPr>
                <w:sz w:val="22"/>
                <w:szCs w:val="22"/>
              </w:rPr>
            </w:pPr>
            <w:r w:rsidRPr="00B87227">
              <w:rPr>
                <w:sz w:val="22"/>
                <w:szCs w:val="22"/>
              </w:rPr>
              <w:t>EBITDA marža, proc.</w:t>
            </w:r>
          </w:p>
        </w:tc>
        <w:tc>
          <w:tcPr>
            <w:tcW w:w="3889" w:type="dxa"/>
          </w:tcPr>
          <w:p w:rsidR="003A36DA" w:rsidRPr="00B87227" w:rsidRDefault="003A36DA" w:rsidP="00E50401">
            <w:pPr>
              <w:rPr>
                <w:sz w:val="22"/>
                <w:szCs w:val="22"/>
              </w:rPr>
            </w:pPr>
            <w:r w:rsidRPr="00B87227">
              <w:rPr>
                <w:sz w:val="22"/>
                <w:szCs w:val="22"/>
              </w:rPr>
              <w:t>EBITDA / pardavimo pajamos x 100</w:t>
            </w:r>
          </w:p>
        </w:tc>
        <w:tc>
          <w:tcPr>
            <w:tcW w:w="1550" w:type="dxa"/>
          </w:tcPr>
          <w:p w:rsidR="003A36DA" w:rsidRPr="00B87227" w:rsidRDefault="0027779F" w:rsidP="00E50401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9,449</w:t>
            </w:r>
          </w:p>
        </w:tc>
        <w:tc>
          <w:tcPr>
            <w:tcW w:w="1555" w:type="dxa"/>
          </w:tcPr>
          <w:p w:rsidR="003A36DA" w:rsidRPr="00B87227" w:rsidRDefault="0027779F" w:rsidP="00E50401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11,291</w:t>
            </w:r>
          </w:p>
        </w:tc>
      </w:tr>
      <w:tr w:rsidR="003A36DA" w:rsidTr="00C510DD">
        <w:tc>
          <w:tcPr>
            <w:tcW w:w="2521" w:type="dxa"/>
          </w:tcPr>
          <w:p w:rsidR="003A36DA" w:rsidRPr="00B87227" w:rsidRDefault="003A36DA" w:rsidP="00E50401">
            <w:pPr>
              <w:rPr>
                <w:sz w:val="22"/>
                <w:szCs w:val="22"/>
              </w:rPr>
            </w:pPr>
            <w:r w:rsidRPr="00B87227">
              <w:rPr>
                <w:sz w:val="22"/>
                <w:szCs w:val="22"/>
              </w:rPr>
              <w:t xml:space="preserve">Turto pelningumas (ROA), proc. </w:t>
            </w:r>
          </w:p>
        </w:tc>
        <w:tc>
          <w:tcPr>
            <w:tcW w:w="3889" w:type="dxa"/>
          </w:tcPr>
          <w:p w:rsidR="003A36DA" w:rsidRPr="00B87227" w:rsidRDefault="003A36DA" w:rsidP="00E50401">
            <w:pPr>
              <w:rPr>
                <w:sz w:val="22"/>
                <w:szCs w:val="22"/>
              </w:rPr>
            </w:pPr>
            <w:r w:rsidRPr="00B87227">
              <w:rPr>
                <w:sz w:val="22"/>
                <w:szCs w:val="22"/>
              </w:rPr>
              <w:t>grynasis pelnas (nuostoliai) / turtas iš viso x 100</w:t>
            </w:r>
          </w:p>
        </w:tc>
        <w:tc>
          <w:tcPr>
            <w:tcW w:w="1550" w:type="dxa"/>
          </w:tcPr>
          <w:p w:rsidR="003A36DA" w:rsidRPr="00B87227" w:rsidRDefault="00A02BDD" w:rsidP="00E50401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1,244</w:t>
            </w:r>
          </w:p>
        </w:tc>
        <w:tc>
          <w:tcPr>
            <w:tcW w:w="1555" w:type="dxa"/>
          </w:tcPr>
          <w:p w:rsidR="003A36DA" w:rsidRPr="00B87227" w:rsidRDefault="00072A2C" w:rsidP="00E50401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4,168</w:t>
            </w:r>
          </w:p>
        </w:tc>
      </w:tr>
      <w:tr w:rsidR="003A36DA" w:rsidTr="00C510DD">
        <w:tc>
          <w:tcPr>
            <w:tcW w:w="2521" w:type="dxa"/>
          </w:tcPr>
          <w:p w:rsidR="003A36DA" w:rsidRPr="00B87227" w:rsidRDefault="003A36DA" w:rsidP="00E50401">
            <w:pPr>
              <w:rPr>
                <w:sz w:val="22"/>
                <w:szCs w:val="22"/>
              </w:rPr>
            </w:pPr>
            <w:r w:rsidRPr="00B87227">
              <w:rPr>
                <w:sz w:val="22"/>
                <w:szCs w:val="22"/>
              </w:rPr>
              <w:t>Nuosavo kapitalo pelningumas (ROE), proc.</w:t>
            </w:r>
          </w:p>
        </w:tc>
        <w:tc>
          <w:tcPr>
            <w:tcW w:w="3889" w:type="dxa"/>
          </w:tcPr>
          <w:p w:rsidR="003A36DA" w:rsidRPr="00B87227" w:rsidRDefault="003A36DA" w:rsidP="00E50401">
            <w:pPr>
              <w:rPr>
                <w:sz w:val="22"/>
                <w:szCs w:val="22"/>
              </w:rPr>
            </w:pPr>
            <w:r w:rsidRPr="00B87227">
              <w:rPr>
                <w:sz w:val="22"/>
                <w:szCs w:val="22"/>
              </w:rPr>
              <w:t>grynasis pelnas (nuostoliai) / nuosavas kapitalas x 100</w:t>
            </w:r>
          </w:p>
        </w:tc>
        <w:tc>
          <w:tcPr>
            <w:tcW w:w="1550" w:type="dxa"/>
          </w:tcPr>
          <w:p w:rsidR="003A36DA" w:rsidRPr="00B87227" w:rsidRDefault="00FB3378" w:rsidP="00E50401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3,242</w:t>
            </w:r>
          </w:p>
        </w:tc>
        <w:tc>
          <w:tcPr>
            <w:tcW w:w="1555" w:type="dxa"/>
          </w:tcPr>
          <w:p w:rsidR="003A36DA" w:rsidRPr="00B87227" w:rsidRDefault="00072A2C" w:rsidP="00E50401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9,582</w:t>
            </w:r>
          </w:p>
        </w:tc>
      </w:tr>
      <w:tr w:rsidR="003A36DA" w:rsidTr="00C510DD">
        <w:tc>
          <w:tcPr>
            <w:tcW w:w="2521" w:type="dxa"/>
          </w:tcPr>
          <w:p w:rsidR="003A36DA" w:rsidRPr="00355AFB" w:rsidRDefault="003A36DA" w:rsidP="00E50401">
            <w:pPr>
              <w:rPr>
                <w:sz w:val="22"/>
                <w:szCs w:val="22"/>
                <w:highlight w:val="yellow"/>
              </w:rPr>
            </w:pPr>
            <w:r w:rsidRPr="00355AFB">
              <w:rPr>
                <w:sz w:val="22"/>
                <w:szCs w:val="22"/>
              </w:rPr>
              <w:t>FINANSINIO PATIKIMUMO RODIKLIAI</w:t>
            </w:r>
          </w:p>
        </w:tc>
        <w:tc>
          <w:tcPr>
            <w:tcW w:w="6994" w:type="dxa"/>
            <w:gridSpan w:val="3"/>
          </w:tcPr>
          <w:p w:rsidR="003A36DA" w:rsidRDefault="003A36DA" w:rsidP="00E50401">
            <w:pPr>
              <w:spacing w:line="360" w:lineRule="auto"/>
              <w:jc w:val="center"/>
              <w:rPr>
                <w:szCs w:val="24"/>
                <w:highlight w:val="yellow"/>
              </w:rPr>
            </w:pPr>
          </w:p>
        </w:tc>
      </w:tr>
      <w:tr w:rsidR="003A36DA" w:rsidRPr="00AD4D0A" w:rsidTr="00C510DD">
        <w:trPr>
          <w:trHeight w:val="829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6DA" w:rsidRPr="00563712" w:rsidRDefault="003A36DA" w:rsidP="00E50401">
            <w:pPr>
              <w:spacing w:line="288" w:lineRule="auto"/>
              <w:rPr>
                <w:color w:val="EEECE1" w:themeColor="background2"/>
                <w:sz w:val="22"/>
                <w:szCs w:val="22"/>
              </w:rPr>
            </w:pPr>
            <w:r w:rsidRPr="00563712">
              <w:rPr>
                <w:rFonts w:eastAsia="Calibri"/>
                <w:sz w:val="22"/>
                <w:szCs w:val="22"/>
              </w:rPr>
              <w:t>Bendrasis likvidumo koeficientas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6DA" w:rsidRPr="00563712" w:rsidRDefault="003A36DA" w:rsidP="00E50401">
            <w:pPr>
              <w:spacing w:line="288" w:lineRule="auto"/>
              <w:rPr>
                <w:color w:val="000000" w:themeColor="text1"/>
                <w:szCs w:val="24"/>
              </w:rPr>
            </w:pPr>
            <w:r w:rsidRPr="00563712">
              <w:rPr>
                <w:rFonts w:eastAsia="Calibri"/>
                <w:color w:val="000000" w:themeColor="text1"/>
                <w:sz w:val="22"/>
                <w:szCs w:val="22"/>
              </w:rPr>
              <w:t xml:space="preserve">trumpalaikis turtas / </w:t>
            </w:r>
            <w:r w:rsidRPr="00B87227">
              <w:rPr>
                <w:rFonts w:eastAsia="Calibri"/>
                <w:sz w:val="22"/>
                <w:szCs w:val="22"/>
              </w:rPr>
              <w:t>per vienus metus mokėtinos sumos ir kiti trumpalaikiai įsipareigojimai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DA" w:rsidRPr="00887011" w:rsidRDefault="00887011" w:rsidP="00E50401">
            <w:pPr>
              <w:spacing w:line="288" w:lineRule="auto"/>
              <w:jc w:val="center"/>
              <w:rPr>
                <w:szCs w:val="24"/>
              </w:rPr>
            </w:pPr>
            <w:r w:rsidRPr="00887011">
              <w:rPr>
                <w:szCs w:val="24"/>
              </w:rPr>
              <w:t>5,596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DA" w:rsidRPr="00072A2C" w:rsidRDefault="00072A2C" w:rsidP="00E50401">
            <w:pPr>
              <w:spacing w:line="288" w:lineRule="auto"/>
              <w:jc w:val="center"/>
              <w:rPr>
                <w:szCs w:val="24"/>
              </w:rPr>
            </w:pPr>
            <w:r w:rsidRPr="00072A2C">
              <w:rPr>
                <w:szCs w:val="24"/>
              </w:rPr>
              <w:t>5,614</w:t>
            </w:r>
          </w:p>
        </w:tc>
      </w:tr>
      <w:tr w:rsidR="003A36DA" w:rsidTr="00C510DD">
        <w:tc>
          <w:tcPr>
            <w:tcW w:w="2521" w:type="dxa"/>
          </w:tcPr>
          <w:p w:rsidR="003A36DA" w:rsidRDefault="003A36DA" w:rsidP="00E50401">
            <w:pPr>
              <w:rPr>
                <w:szCs w:val="24"/>
                <w:highlight w:val="yellow"/>
              </w:rPr>
            </w:pPr>
            <w:r w:rsidRPr="00B87227">
              <w:rPr>
                <w:rFonts w:eastAsia="Calibri"/>
                <w:sz w:val="22"/>
                <w:szCs w:val="22"/>
              </w:rPr>
              <w:t>Kritinio likvidumo koeficientas</w:t>
            </w:r>
          </w:p>
        </w:tc>
        <w:tc>
          <w:tcPr>
            <w:tcW w:w="3889" w:type="dxa"/>
          </w:tcPr>
          <w:p w:rsidR="003A36DA" w:rsidRDefault="003A36DA" w:rsidP="00E50401">
            <w:pPr>
              <w:rPr>
                <w:szCs w:val="24"/>
                <w:highlight w:val="yellow"/>
              </w:rPr>
            </w:pPr>
            <w:r w:rsidRPr="00B87227">
              <w:rPr>
                <w:rFonts w:eastAsia="Calibri"/>
                <w:sz w:val="22"/>
                <w:szCs w:val="22"/>
              </w:rPr>
              <w:t>(trumpalaikis turtas – atsargos) / per vienus metus mokėtinos sumos ir kiti trumpalaikiai įsipareigojimai</w:t>
            </w:r>
          </w:p>
        </w:tc>
        <w:tc>
          <w:tcPr>
            <w:tcW w:w="1550" w:type="dxa"/>
          </w:tcPr>
          <w:p w:rsidR="003A36DA" w:rsidRPr="00B87227" w:rsidRDefault="00887011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5,554</w:t>
            </w:r>
          </w:p>
        </w:tc>
        <w:tc>
          <w:tcPr>
            <w:tcW w:w="1555" w:type="dxa"/>
          </w:tcPr>
          <w:p w:rsidR="003A36DA" w:rsidRPr="00B87227" w:rsidRDefault="00072A2C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5,547</w:t>
            </w:r>
          </w:p>
        </w:tc>
      </w:tr>
      <w:tr w:rsidR="003A36DA" w:rsidTr="00C510DD">
        <w:tc>
          <w:tcPr>
            <w:tcW w:w="2521" w:type="dxa"/>
          </w:tcPr>
          <w:p w:rsidR="003A36DA" w:rsidRDefault="003A36DA" w:rsidP="00E50401">
            <w:pPr>
              <w:rPr>
                <w:szCs w:val="24"/>
                <w:highlight w:val="yellow"/>
              </w:rPr>
            </w:pPr>
            <w:r w:rsidRPr="00B87227">
              <w:rPr>
                <w:rFonts w:eastAsia="Calibri"/>
                <w:sz w:val="22"/>
                <w:szCs w:val="22"/>
              </w:rPr>
              <w:t>Skolos – nuosavybės koeficientas</w:t>
            </w:r>
          </w:p>
        </w:tc>
        <w:tc>
          <w:tcPr>
            <w:tcW w:w="3889" w:type="dxa"/>
          </w:tcPr>
          <w:p w:rsidR="003A36DA" w:rsidRDefault="003A36DA" w:rsidP="00E50401">
            <w:pPr>
              <w:rPr>
                <w:rFonts w:eastAsia="Calibri"/>
                <w:sz w:val="22"/>
                <w:szCs w:val="22"/>
              </w:rPr>
            </w:pPr>
            <w:r w:rsidRPr="00B87227">
              <w:rPr>
                <w:rFonts w:eastAsia="Calibri"/>
                <w:sz w:val="22"/>
                <w:szCs w:val="22"/>
              </w:rPr>
              <w:t>mokėtinos sumos ir kiti įsipareigojimai / nuosavas kapitalas</w:t>
            </w:r>
          </w:p>
          <w:p w:rsidR="003A36DA" w:rsidRDefault="003A36DA" w:rsidP="00E50401">
            <w:pPr>
              <w:rPr>
                <w:szCs w:val="24"/>
                <w:highlight w:val="yellow"/>
              </w:rPr>
            </w:pPr>
          </w:p>
        </w:tc>
        <w:tc>
          <w:tcPr>
            <w:tcW w:w="1550" w:type="dxa"/>
          </w:tcPr>
          <w:p w:rsidR="003A36DA" w:rsidRPr="00B87227" w:rsidRDefault="00AD4CE3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0,505</w:t>
            </w:r>
          </w:p>
        </w:tc>
        <w:tc>
          <w:tcPr>
            <w:tcW w:w="1555" w:type="dxa"/>
          </w:tcPr>
          <w:p w:rsidR="003A36DA" w:rsidRPr="00B87227" w:rsidRDefault="00072A2C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0,332</w:t>
            </w:r>
          </w:p>
        </w:tc>
      </w:tr>
      <w:tr w:rsidR="003A36DA" w:rsidTr="00C510DD">
        <w:tc>
          <w:tcPr>
            <w:tcW w:w="2521" w:type="dxa"/>
          </w:tcPr>
          <w:p w:rsidR="003A36DA" w:rsidRDefault="003A36DA" w:rsidP="00E50401">
            <w:pPr>
              <w:rPr>
                <w:rFonts w:eastAsia="Calibri"/>
                <w:sz w:val="22"/>
                <w:szCs w:val="22"/>
              </w:rPr>
            </w:pPr>
            <w:r w:rsidRPr="00B87227">
              <w:rPr>
                <w:rFonts w:eastAsia="Calibri"/>
                <w:sz w:val="22"/>
                <w:szCs w:val="22"/>
              </w:rPr>
              <w:t>Manevringumo koeficientas</w:t>
            </w:r>
          </w:p>
          <w:p w:rsidR="003A36DA" w:rsidRDefault="003A36DA" w:rsidP="00E50401">
            <w:pPr>
              <w:rPr>
                <w:szCs w:val="24"/>
                <w:highlight w:val="yellow"/>
              </w:rPr>
            </w:pPr>
          </w:p>
        </w:tc>
        <w:tc>
          <w:tcPr>
            <w:tcW w:w="3889" w:type="dxa"/>
          </w:tcPr>
          <w:p w:rsidR="003A36DA" w:rsidRDefault="003A36DA" w:rsidP="00E50401">
            <w:pPr>
              <w:rPr>
                <w:szCs w:val="24"/>
                <w:highlight w:val="yellow"/>
              </w:rPr>
            </w:pPr>
            <w:r w:rsidRPr="00B87227">
              <w:rPr>
                <w:rFonts w:eastAsia="Calibri"/>
                <w:sz w:val="22"/>
                <w:szCs w:val="22"/>
              </w:rPr>
              <w:t>trumpalaikis turtas / nuosavas kapitalas</w:t>
            </w:r>
          </w:p>
        </w:tc>
        <w:tc>
          <w:tcPr>
            <w:tcW w:w="1550" w:type="dxa"/>
          </w:tcPr>
          <w:p w:rsidR="003A36DA" w:rsidRPr="00B87227" w:rsidRDefault="005513FE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2,185</w:t>
            </w:r>
          </w:p>
        </w:tc>
        <w:tc>
          <w:tcPr>
            <w:tcW w:w="1555" w:type="dxa"/>
          </w:tcPr>
          <w:p w:rsidR="003A36DA" w:rsidRPr="00B87227" w:rsidRDefault="00072A2C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1,866</w:t>
            </w:r>
          </w:p>
        </w:tc>
      </w:tr>
      <w:tr w:rsidR="003A36DA" w:rsidTr="00C510DD">
        <w:tc>
          <w:tcPr>
            <w:tcW w:w="2521" w:type="dxa"/>
          </w:tcPr>
          <w:p w:rsidR="003A36DA" w:rsidRPr="00B87227" w:rsidRDefault="003A36DA" w:rsidP="00E50401">
            <w:pPr>
              <w:rPr>
                <w:rFonts w:eastAsia="Calibri"/>
                <w:sz w:val="22"/>
                <w:szCs w:val="22"/>
              </w:rPr>
            </w:pPr>
            <w:r w:rsidRPr="00B87227">
              <w:rPr>
                <w:rFonts w:eastAsia="Calibri"/>
                <w:sz w:val="22"/>
                <w:szCs w:val="22"/>
              </w:rPr>
              <w:t>Įsiskolinimo koeficientas</w:t>
            </w:r>
          </w:p>
        </w:tc>
        <w:tc>
          <w:tcPr>
            <w:tcW w:w="3889" w:type="dxa"/>
          </w:tcPr>
          <w:p w:rsidR="003A36DA" w:rsidRDefault="003A36DA" w:rsidP="00E50401">
            <w:pPr>
              <w:rPr>
                <w:rFonts w:eastAsia="Calibri"/>
                <w:sz w:val="22"/>
                <w:szCs w:val="22"/>
              </w:rPr>
            </w:pPr>
            <w:r w:rsidRPr="00B87227">
              <w:rPr>
                <w:rFonts w:eastAsia="Calibri"/>
                <w:sz w:val="22"/>
                <w:szCs w:val="22"/>
              </w:rPr>
              <w:t>mokėtinos sumos ir kiti įsipareigojimai / turto iš viso</w:t>
            </w:r>
          </w:p>
          <w:p w:rsidR="003A36DA" w:rsidRPr="00B87227" w:rsidRDefault="003A36DA" w:rsidP="00E5040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0" w:type="dxa"/>
          </w:tcPr>
          <w:p w:rsidR="003A36DA" w:rsidRPr="00B87227" w:rsidRDefault="004B3652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0,194</w:t>
            </w:r>
          </w:p>
        </w:tc>
        <w:tc>
          <w:tcPr>
            <w:tcW w:w="1555" w:type="dxa"/>
          </w:tcPr>
          <w:p w:rsidR="003A36DA" w:rsidRPr="00B87227" w:rsidRDefault="00072A2C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0,145</w:t>
            </w:r>
          </w:p>
        </w:tc>
      </w:tr>
      <w:tr w:rsidR="003A36DA" w:rsidTr="00C510DD">
        <w:tc>
          <w:tcPr>
            <w:tcW w:w="2521" w:type="dxa"/>
          </w:tcPr>
          <w:p w:rsidR="003A36DA" w:rsidRPr="00B87227" w:rsidRDefault="003A36DA" w:rsidP="00E50401">
            <w:pPr>
              <w:rPr>
                <w:rFonts w:eastAsia="Calibri"/>
                <w:sz w:val="22"/>
                <w:szCs w:val="22"/>
              </w:rPr>
            </w:pPr>
            <w:r w:rsidRPr="00B87227">
              <w:rPr>
                <w:rFonts w:eastAsia="Calibri"/>
                <w:sz w:val="22"/>
                <w:szCs w:val="22"/>
              </w:rPr>
              <w:t>Absoliutus likvidumo koeficientas</w:t>
            </w:r>
          </w:p>
        </w:tc>
        <w:tc>
          <w:tcPr>
            <w:tcW w:w="3889" w:type="dxa"/>
          </w:tcPr>
          <w:p w:rsidR="003A36DA" w:rsidRPr="00B87227" w:rsidRDefault="003A36DA" w:rsidP="00E50401">
            <w:pPr>
              <w:rPr>
                <w:rFonts w:eastAsia="Calibri"/>
                <w:sz w:val="22"/>
                <w:szCs w:val="22"/>
              </w:rPr>
            </w:pPr>
            <w:r w:rsidRPr="00095447">
              <w:rPr>
                <w:rFonts w:eastAsia="Calibri"/>
                <w:sz w:val="22"/>
                <w:szCs w:val="22"/>
              </w:rPr>
              <w:t>pinigai ir pinigų ekvivalentai / per vienus metus mokėtinos sumos ir kiti trumpalaikiai įsipareigojimai</w:t>
            </w:r>
          </w:p>
        </w:tc>
        <w:tc>
          <w:tcPr>
            <w:tcW w:w="1550" w:type="dxa"/>
          </w:tcPr>
          <w:p w:rsidR="003A36DA" w:rsidRPr="00B87227" w:rsidRDefault="004B3652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2,617</w:t>
            </w:r>
          </w:p>
        </w:tc>
        <w:tc>
          <w:tcPr>
            <w:tcW w:w="1555" w:type="dxa"/>
          </w:tcPr>
          <w:p w:rsidR="003A36DA" w:rsidRPr="00B87227" w:rsidRDefault="00072A2C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2,254</w:t>
            </w:r>
          </w:p>
        </w:tc>
      </w:tr>
      <w:tr w:rsidR="003A36DA" w:rsidTr="00C510DD">
        <w:tc>
          <w:tcPr>
            <w:tcW w:w="2521" w:type="dxa"/>
          </w:tcPr>
          <w:p w:rsidR="003A36DA" w:rsidRDefault="003A36DA" w:rsidP="00E50401">
            <w:pPr>
              <w:rPr>
                <w:rFonts w:eastAsia="Calibri"/>
                <w:sz w:val="22"/>
                <w:szCs w:val="22"/>
              </w:rPr>
            </w:pPr>
            <w:r w:rsidRPr="00355AFB">
              <w:rPr>
                <w:rFonts w:eastAsia="Calibri"/>
                <w:sz w:val="22"/>
                <w:szCs w:val="22"/>
              </w:rPr>
              <w:lastRenderedPageBreak/>
              <w:t>SĄNAUDŲ LYGIO</w:t>
            </w:r>
            <w:r w:rsidRPr="00355AFB">
              <w:rPr>
                <w:rFonts w:eastAsia="Calibri"/>
              </w:rPr>
              <w:t xml:space="preserve"> </w:t>
            </w:r>
            <w:r w:rsidRPr="00355AFB">
              <w:rPr>
                <w:rFonts w:eastAsia="Calibri"/>
                <w:sz w:val="22"/>
                <w:szCs w:val="22"/>
              </w:rPr>
              <w:t>RODIKLIAI</w:t>
            </w:r>
          </w:p>
          <w:p w:rsidR="003A36DA" w:rsidRPr="00355AFB" w:rsidRDefault="003A36DA" w:rsidP="00E50401">
            <w:pPr>
              <w:rPr>
                <w:highlight w:val="yellow"/>
              </w:rPr>
            </w:pPr>
          </w:p>
        </w:tc>
        <w:tc>
          <w:tcPr>
            <w:tcW w:w="6994" w:type="dxa"/>
            <w:gridSpan w:val="3"/>
          </w:tcPr>
          <w:p w:rsidR="003A36DA" w:rsidRDefault="003A36DA" w:rsidP="00E50401">
            <w:pPr>
              <w:jc w:val="center"/>
              <w:rPr>
                <w:szCs w:val="24"/>
                <w:highlight w:val="yellow"/>
              </w:rPr>
            </w:pPr>
          </w:p>
        </w:tc>
      </w:tr>
      <w:tr w:rsidR="003A36DA" w:rsidTr="00C510DD">
        <w:tc>
          <w:tcPr>
            <w:tcW w:w="2521" w:type="dxa"/>
          </w:tcPr>
          <w:p w:rsidR="003A36DA" w:rsidRPr="00C65786" w:rsidRDefault="003A36DA" w:rsidP="00E50401">
            <w:pPr>
              <w:jc w:val="center"/>
              <w:rPr>
                <w:rFonts w:eastAsia="Calibri"/>
                <w:sz w:val="22"/>
                <w:szCs w:val="22"/>
              </w:rPr>
            </w:pPr>
            <w:r w:rsidRPr="00C65786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889" w:type="dxa"/>
          </w:tcPr>
          <w:p w:rsidR="003A36DA" w:rsidRPr="00C65786" w:rsidRDefault="003A36DA" w:rsidP="00E50401">
            <w:pPr>
              <w:jc w:val="center"/>
              <w:rPr>
                <w:rFonts w:eastAsia="Calibri"/>
                <w:sz w:val="22"/>
                <w:szCs w:val="22"/>
              </w:rPr>
            </w:pPr>
            <w:r w:rsidRPr="00C65786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550" w:type="dxa"/>
          </w:tcPr>
          <w:p w:rsidR="003A36DA" w:rsidRPr="00C65786" w:rsidRDefault="003A36DA" w:rsidP="00E50401">
            <w:pPr>
              <w:jc w:val="center"/>
              <w:rPr>
                <w:sz w:val="22"/>
                <w:szCs w:val="22"/>
              </w:rPr>
            </w:pPr>
            <w:r w:rsidRPr="00C65786">
              <w:rPr>
                <w:sz w:val="22"/>
                <w:szCs w:val="22"/>
              </w:rPr>
              <w:t>3</w:t>
            </w:r>
          </w:p>
        </w:tc>
        <w:tc>
          <w:tcPr>
            <w:tcW w:w="1555" w:type="dxa"/>
          </w:tcPr>
          <w:p w:rsidR="003A36DA" w:rsidRPr="00C65786" w:rsidRDefault="003A36DA" w:rsidP="00E50401">
            <w:pPr>
              <w:jc w:val="center"/>
              <w:rPr>
                <w:sz w:val="22"/>
                <w:szCs w:val="22"/>
              </w:rPr>
            </w:pPr>
            <w:r w:rsidRPr="00C65786">
              <w:rPr>
                <w:sz w:val="22"/>
                <w:szCs w:val="22"/>
              </w:rPr>
              <w:t>4</w:t>
            </w:r>
          </w:p>
        </w:tc>
      </w:tr>
      <w:tr w:rsidR="003A36DA" w:rsidTr="00C510DD">
        <w:tc>
          <w:tcPr>
            <w:tcW w:w="2521" w:type="dxa"/>
          </w:tcPr>
          <w:p w:rsidR="003A36DA" w:rsidRDefault="003A36DA" w:rsidP="00E50401">
            <w:pPr>
              <w:rPr>
                <w:szCs w:val="24"/>
                <w:highlight w:val="yellow"/>
              </w:rPr>
            </w:pPr>
            <w:r w:rsidRPr="00095447">
              <w:rPr>
                <w:rFonts w:eastAsia="Calibri"/>
                <w:sz w:val="22"/>
                <w:szCs w:val="22"/>
              </w:rPr>
              <w:t>Veiklos sąnaudų dalis, tenkanti vienam pardavimų eurui, proc.</w:t>
            </w:r>
          </w:p>
        </w:tc>
        <w:tc>
          <w:tcPr>
            <w:tcW w:w="3889" w:type="dxa"/>
          </w:tcPr>
          <w:p w:rsidR="003A36DA" w:rsidRDefault="003A36DA" w:rsidP="00E50401">
            <w:pPr>
              <w:rPr>
                <w:szCs w:val="24"/>
                <w:highlight w:val="yellow"/>
              </w:rPr>
            </w:pPr>
            <w:r w:rsidRPr="00EB5880">
              <w:rPr>
                <w:rFonts w:eastAsia="Calibri"/>
                <w:sz w:val="22"/>
                <w:szCs w:val="22"/>
              </w:rPr>
              <w:t>(|pardavimo sąnaudos| + |bendrosios ir administracinės sąnaudos|) / pardavimo pajamos x 100</w:t>
            </w:r>
          </w:p>
        </w:tc>
        <w:tc>
          <w:tcPr>
            <w:tcW w:w="1550" w:type="dxa"/>
          </w:tcPr>
          <w:p w:rsidR="003A36DA" w:rsidRPr="00EB5880" w:rsidRDefault="00FE6EFA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99,38</w:t>
            </w:r>
          </w:p>
        </w:tc>
        <w:tc>
          <w:tcPr>
            <w:tcW w:w="1555" w:type="dxa"/>
          </w:tcPr>
          <w:p w:rsidR="003A36DA" w:rsidRPr="00EB5880" w:rsidRDefault="00072A2C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102,2</w:t>
            </w:r>
            <w:r w:rsidR="007E19B8">
              <w:rPr>
                <w:szCs w:val="24"/>
              </w:rPr>
              <w:t>0</w:t>
            </w:r>
          </w:p>
        </w:tc>
      </w:tr>
      <w:tr w:rsidR="003A36DA" w:rsidTr="00C510DD">
        <w:tc>
          <w:tcPr>
            <w:tcW w:w="2521" w:type="dxa"/>
          </w:tcPr>
          <w:p w:rsidR="003A36DA" w:rsidRDefault="003A36DA" w:rsidP="00E50401">
            <w:pPr>
              <w:rPr>
                <w:szCs w:val="24"/>
                <w:highlight w:val="yellow"/>
              </w:rPr>
            </w:pPr>
            <w:r w:rsidRPr="00EB5880">
              <w:rPr>
                <w:rFonts w:eastAsia="Calibri"/>
                <w:sz w:val="22"/>
                <w:szCs w:val="22"/>
              </w:rPr>
              <w:t>Pardavimo savikainos lygis, proc.</w:t>
            </w:r>
          </w:p>
        </w:tc>
        <w:tc>
          <w:tcPr>
            <w:tcW w:w="3889" w:type="dxa"/>
          </w:tcPr>
          <w:p w:rsidR="003A36DA" w:rsidRDefault="003A36DA" w:rsidP="00E50401">
            <w:pPr>
              <w:rPr>
                <w:szCs w:val="24"/>
                <w:highlight w:val="yellow"/>
              </w:rPr>
            </w:pPr>
            <w:r w:rsidRPr="00EB5880">
              <w:rPr>
                <w:rFonts w:eastAsia="Calibri"/>
                <w:sz w:val="22"/>
                <w:szCs w:val="22"/>
              </w:rPr>
              <w:t>|pardavimo savikaina| /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EB5880">
              <w:rPr>
                <w:rFonts w:eastAsia="Calibri"/>
                <w:sz w:val="22"/>
                <w:szCs w:val="22"/>
              </w:rPr>
              <w:t>pardavimo pajamos x 100</w:t>
            </w:r>
          </w:p>
        </w:tc>
        <w:tc>
          <w:tcPr>
            <w:tcW w:w="1550" w:type="dxa"/>
          </w:tcPr>
          <w:p w:rsidR="003A36DA" w:rsidRPr="00EB5880" w:rsidRDefault="00FE6EFA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67,7</w:t>
            </w:r>
            <w:r w:rsidR="007E19B8">
              <w:rPr>
                <w:szCs w:val="24"/>
              </w:rPr>
              <w:t>3</w:t>
            </w:r>
          </w:p>
        </w:tc>
        <w:tc>
          <w:tcPr>
            <w:tcW w:w="1555" w:type="dxa"/>
          </w:tcPr>
          <w:p w:rsidR="003A36DA" w:rsidRPr="00EB5880" w:rsidRDefault="00072A2C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68,83</w:t>
            </w:r>
          </w:p>
        </w:tc>
      </w:tr>
      <w:tr w:rsidR="003A36DA" w:rsidTr="00C510DD">
        <w:tc>
          <w:tcPr>
            <w:tcW w:w="2521" w:type="dxa"/>
          </w:tcPr>
          <w:p w:rsidR="003A36DA" w:rsidRDefault="003A36DA" w:rsidP="00E50401">
            <w:pPr>
              <w:rPr>
                <w:szCs w:val="24"/>
                <w:highlight w:val="yellow"/>
              </w:rPr>
            </w:pPr>
            <w:r w:rsidRPr="00EB5880">
              <w:rPr>
                <w:rFonts w:eastAsia="Calibri"/>
                <w:sz w:val="22"/>
                <w:szCs w:val="22"/>
              </w:rPr>
              <w:t>Pagrindinės veiklos pajamų ir sąnaudų santykis, koef.</w:t>
            </w:r>
          </w:p>
        </w:tc>
        <w:tc>
          <w:tcPr>
            <w:tcW w:w="3889" w:type="dxa"/>
          </w:tcPr>
          <w:p w:rsidR="003A36DA" w:rsidRDefault="003A36DA" w:rsidP="00E50401">
            <w:pPr>
              <w:rPr>
                <w:szCs w:val="24"/>
                <w:highlight w:val="yellow"/>
              </w:rPr>
            </w:pPr>
            <w:r w:rsidRPr="00EB5880">
              <w:rPr>
                <w:rFonts w:eastAsia="Calibri"/>
                <w:sz w:val="22"/>
                <w:szCs w:val="22"/>
              </w:rPr>
              <w:t>pardavimo pajamos / (|pardavimo savikaina| + |pardavimo sąnaudos| + |bendrosios ir administracinės sąnaudos|)</w:t>
            </w:r>
          </w:p>
        </w:tc>
        <w:tc>
          <w:tcPr>
            <w:tcW w:w="1550" w:type="dxa"/>
          </w:tcPr>
          <w:p w:rsidR="003A36DA" w:rsidRPr="00EB5880" w:rsidRDefault="00FE6EFA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1,006</w:t>
            </w:r>
          </w:p>
        </w:tc>
        <w:tc>
          <w:tcPr>
            <w:tcW w:w="1555" w:type="dxa"/>
          </w:tcPr>
          <w:p w:rsidR="003A36DA" w:rsidRPr="00EB5880" w:rsidRDefault="00072A2C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0,978</w:t>
            </w:r>
          </w:p>
        </w:tc>
      </w:tr>
      <w:tr w:rsidR="003A36DA" w:rsidTr="00C510DD">
        <w:tc>
          <w:tcPr>
            <w:tcW w:w="2521" w:type="dxa"/>
          </w:tcPr>
          <w:p w:rsidR="003A36DA" w:rsidRPr="00355AFB" w:rsidRDefault="003A36DA" w:rsidP="00E50401">
            <w:pPr>
              <w:rPr>
                <w:sz w:val="22"/>
                <w:szCs w:val="22"/>
                <w:highlight w:val="yellow"/>
              </w:rPr>
            </w:pPr>
            <w:r w:rsidRPr="00355AFB">
              <w:rPr>
                <w:sz w:val="22"/>
                <w:szCs w:val="22"/>
              </w:rPr>
              <w:t>EFEKTYVUMO RODIKLIAI</w:t>
            </w:r>
          </w:p>
        </w:tc>
        <w:tc>
          <w:tcPr>
            <w:tcW w:w="6994" w:type="dxa"/>
            <w:gridSpan w:val="3"/>
          </w:tcPr>
          <w:p w:rsidR="003A36DA" w:rsidRDefault="003A36DA" w:rsidP="00E50401">
            <w:pPr>
              <w:jc w:val="center"/>
              <w:rPr>
                <w:szCs w:val="24"/>
                <w:highlight w:val="yellow"/>
              </w:rPr>
            </w:pPr>
          </w:p>
        </w:tc>
      </w:tr>
      <w:tr w:rsidR="003A36DA" w:rsidTr="00C510DD">
        <w:tc>
          <w:tcPr>
            <w:tcW w:w="2521" w:type="dxa"/>
          </w:tcPr>
          <w:p w:rsidR="003A36DA" w:rsidRDefault="003A36DA" w:rsidP="00E50401">
            <w:pPr>
              <w:rPr>
                <w:szCs w:val="24"/>
                <w:highlight w:val="yellow"/>
              </w:rPr>
            </w:pPr>
            <w:r w:rsidRPr="00EB5880">
              <w:rPr>
                <w:rFonts w:eastAsia="Calibri"/>
                <w:sz w:val="22"/>
                <w:szCs w:val="22"/>
              </w:rPr>
              <w:t>Pajamos, tenkančios vienam darbuotojui, tūkst. Eur</w:t>
            </w:r>
          </w:p>
        </w:tc>
        <w:tc>
          <w:tcPr>
            <w:tcW w:w="3889" w:type="dxa"/>
          </w:tcPr>
          <w:p w:rsidR="003A36DA" w:rsidRDefault="003A36DA" w:rsidP="00E50401">
            <w:pPr>
              <w:rPr>
                <w:szCs w:val="24"/>
                <w:highlight w:val="yellow"/>
              </w:rPr>
            </w:pPr>
            <w:r w:rsidRPr="00EB5880">
              <w:rPr>
                <w:rFonts w:eastAsia="Calibri"/>
                <w:sz w:val="22"/>
                <w:szCs w:val="22"/>
              </w:rPr>
              <w:t>pardavimo pajamos / darbuotojų skaičius</w:t>
            </w:r>
          </w:p>
        </w:tc>
        <w:tc>
          <w:tcPr>
            <w:tcW w:w="1550" w:type="dxa"/>
          </w:tcPr>
          <w:p w:rsidR="003A36DA" w:rsidRPr="00EB5880" w:rsidRDefault="002D343C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14,33</w:t>
            </w:r>
          </w:p>
        </w:tc>
        <w:tc>
          <w:tcPr>
            <w:tcW w:w="1555" w:type="dxa"/>
          </w:tcPr>
          <w:p w:rsidR="003A36DA" w:rsidRPr="00EB5880" w:rsidRDefault="00072A2C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16,57</w:t>
            </w:r>
          </w:p>
        </w:tc>
      </w:tr>
      <w:tr w:rsidR="003A36DA" w:rsidTr="00C510DD">
        <w:tc>
          <w:tcPr>
            <w:tcW w:w="2521" w:type="dxa"/>
          </w:tcPr>
          <w:p w:rsidR="003A36DA" w:rsidRDefault="003A36DA" w:rsidP="00E50401">
            <w:pPr>
              <w:rPr>
                <w:szCs w:val="24"/>
                <w:highlight w:val="yellow"/>
              </w:rPr>
            </w:pPr>
            <w:r w:rsidRPr="00EB5880">
              <w:rPr>
                <w:rFonts w:eastAsia="Calibri"/>
                <w:sz w:val="22"/>
                <w:szCs w:val="22"/>
              </w:rPr>
              <w:t>Turto apyvartumo koeficientas</w:t>
            </w:r>
          </w:p>
        </w:tc>
        <w:tc>
          <w:tcPr>
            <w:tcW w:w="3889" w:type="dxa"/>
          </w:tcPr>
          <w:p w:rsidR="003A36DA" w:rsidRDefault="003A36DA" w:rsidP="00E50401">
            <w:pPr>
              <w:rPr>
                <w:szCs w:val="24"/>
                <w:highlight w:val="yellow"/>
              </w:rPr>
            </w:pPr>
            <w:r w:rsidRPr="00EB5880">
              <w:rPr>
                <w:rFonts w:eastAsia="Calibri"/>
                <w:sz w:val="22"/>
                <w:szCs w:val="22"/>
              </w:rPr>
              <w:t>pardavimo pajamos / turtas iš viso</w:t>
            </w:r>
          </w:p>
        </w:tc>
        <w:tc>
          <w:tcPr>
            <w:tcW w:w="1550" w:type="dxa"/>
          </w:tcPr>
          <w:p w:rsidR="003A36DA" w:rsidRPr="00EB5880" w:rsidRDefault="002D343C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0,923</w:t>
            </w:r>
          </w:p>
        </w:tc>
        <w:tc>
          <w:tcPr>
            <w:tcW w:w="1555" w:type="dxa"/>
          </w:tcPr>
          <w:p w:rsidR="003A36DA" w:rsidRPr="00EB5880" w:rsidRDefault="00072A2C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1,075</w:t>
            </w:r>
          </w:p>
        </w:tc>
      </w:tr>
      <w:tr w:rsidR="003A36DA" w:rsidTr="00C510DD">
        <w:tc>
          <w:tcPr>
            <w:tcW w:w="2521" w:type="dxa"/>
          </w:tcPr>
          <w:p w:rsidR="003A36DA" w:rsidRDefault="003A36DA" w:rsidP="00E50401">
            <w:pPr>
              <w:rPr>
                <w:szCs w:val="24"/>
                <w:highlight w:val="yellow"/>
              </w:rPr>
            </w:pPr>
            <w:r w:rsidRPr="00EB5880">
              <w:rPr>
                <w:rFonts w:eastAsia="Calibri"/>
                <w:sz w:val="22"/>
                <w:szCs w:val="22"/>
              </w:rPr>
              <w:t>Apyvartinio kapitalo apyvartumo koeficientas</w:t>
            </w:r>
          </w:p>
        </w:tc>
        <w:tc>
          <w:tcPr>
            <w:tcW w:w="3889" w:type="dxa"/>
          </w:tcPr>
          <w:p w:rsidR="003A36DA" w:rsidRDefault="003A36DA" w:rsidP="00E50401">
            <w:pPr>
              <w:rPr>
                <w:szCs w:val="24"/>
                <w:highlight w:val="yellow"/>
              </w:rPr>
            </w:pPr>
            <w:r w:rsidRPr="00EB5880">
              <w:rPr>
                <w:rFonts w:eastAsia="Calibri"/>
                <w:sz w:val="22"/>
                <w:szCs w:val="22"/>
              </w:rPr>
              <w:t>pardavimo pajamos / (trumpalaikis turtas – per vienus metus mokėtinos sumos ir kiti trumpalaikiai įsipareigojimai)</w:t>
            </w:r>
          </w:p>
        </w:tc>
        <w:tc>
          <w:tcPr>
            <w:tcW w:w="1550" w:type="dxa"/>
          </w:tcPr>
          <w:p w:rsidR="003A36DA" w:rsidRPr="00EB5880" w:rsidRDefault="002D343C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1,341</w:t>
            </w:r>
          </w:p>
        </w:tc>
        <w:tc>
          <w:tcPr>
            <w:tcW w:w="1555" w:type="dxa"/>
          </w:tcPr>
          <w:p w:rsidR="003A36DA" w:rsidRPr="00EB5880" w:rsidRDefault="00072A2C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1,611</w:t>
            </w:r>
          </w:p>
        </w:tc>
      </w:tr>
      <w:tr w:rsidR="003A36DA" w:rsidTr="00C510DD">
        <w:tc>
          <w:tcPr>
            <w:tcW w:w="2521" w:type="dxa"/>
          </w:tcPr>
          <w:p w:rsidR="003A36DA" w:rsidRPr="00355AFB" w:rsidRDefault="003A36DA" w:rsidP="00E50401">
            <w:pPr>
              <w:rPr>
                <w:sz w:val="22"/>
                <w:szCs w:val="22"/>
                <w:highlight w:val="yellow"/>
              </w:rPr>
            </w:pPr>
            <w:r w:rsidRPr="00355AFB">
              <w:rPr>
                <w:sz w:val="22"/>
                <w:szCs w:val="22"/>
              </w:rPr>
              <w:t>VEIKLOS EFEKTYVUMO RODIKLIAI</w:t>
            </w:r>
          </w:p>
        </w:tc>
        <w:tc>
          <w:tcPr>
            <w:tcW w:w="6994" w:type="dxa"/>
            <w:gridSpan w:val="3"/>
          </w:tcPr>
          <w:p w:rsidR="003A36DA" w:rsidRPr="00EB5880" w:rsidRDefault="003A36DA" w:rsidP="00E50401">
            <w:pPr>
              <w:jc w:val="center"/>
              <w:rPr>
                <w:szCs w:val="24"/>
              </w:rPr>
            </w:pPr>
          </w:p>
        </w:tc>
      </w:tr>
      <w:tr w:rsidR="003A36DA" w:rsidTr="00C510DD">
        <w:tc>
          <w:tcPr>
            <w:tcW w:w="2521" w:type="dxa"/>
          </w:tcPr>
          <w:p w:rsidR="003A36DA" w:rsidRDefault="003A36DA" w:rsidP="00E50401">
            <w:pPr>
              <w:rPr>
                <w:szCs w:val="24"/>
                <w:highlight w:val="yellow"/>
              </w:rPr>
            </w:pPr>
            <w:r w:rsidRPr="00FC121A">
              <w:rPr>
                <w:rFonts w:eastAsia="Calibri"/>
                <w:sz w:val="22"/>
                <w:szCs w:val="22"/>
              </w:rPr>
              <w:t>Su darbo santykiais susijusios sąnaudos, tenkančios vienam darbuotojui, tūkst. Eur</w:t>
            </w:r>
          </w:p>
        </w:tc>
        <w:tc>
          <w:tcPr>
            <w:tcW w:w="3889" w:type="dxa"/>
          </w:tcPr>
          <w:p w:rsidR="003A36DA" w:rsidRPr="00FC121A" w:rsidRDefault="003A36DA" w:rsidP="00E50401">
            <w:pPr>
              <w:rPr>
                <w:sz w:val="22"/>
                <w:szCs w:val="22"/>
              </w:rPr>
            </w:pPr>
            <w:r w:rsidRPr="00FC121A">
              <w:rPr>
                <w:sz w:val="22"/>
                <w:szCs w:val="22"/>
              </w:rPr>
              <w:t>su darbo santykiais susijusios sąnaudos / darbuotojų skaičius</w:t>
            </w:r>
          </w:p>
        </w:tc>
        <w:tc>
          <w:tcPr>
            <w:tcW w:w="1550" w:type="dxa"/>
          </w:tcPr>
          <w:p w:rsidR="003A36DA" w:rsidRPr="00EB5880" w:rsidRDefault="00D0151B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8,91</w:t>
            </w:r>
          </w:p>
        </w:tc>
        <w:tc>
          <w:tcPr>
            <w:tcW w:w="1555" w:type="dxa"/>
          </w:tcPr>
          <w:p w:rsidR="003A36DA" w:rsidRPr="00EB5880" w:rsidRDefault="00072A2C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9,71</w:t>
            </w:r>
          </w:p>
        </w:tc>
      </w:tr>
      <w:tr w:rsidR="003A36DA" w:rsidTr="00C510DD">
        <w:tc>
          <w:tcPr>
            <w:tcW w:w="2521" w:type="dxa"/>
          </w:tcPr>
          <w:p w:rsidR="003A36DA" w:rsidRDefault="003A36DA" w:rsidP="00E50401">
            <w:pPr>
              <w:rPr>
                <w:szCs w:val="24"/>
                <w:highlight w:val="yellow"/>
              </w:rPr>
            </w:pPr>
            <w:r w:rsidRPr="00FC121A">
              <w:rPr>
                <w:rFonts w:eastAsia="Calibri"/>
                <w:sz w:val="22"/>
                <w:szCs w:val="22"/>
              </w:rPr>
              <w:t>Gautinų ir mokėtinų sumų (ilgiau nei vieni metai) santykis, koef.</w:t>
            </w:r>
          </w:p>
        </w:tc>
        <w:tc>
          <w:tcPr>
            <w:tcW w:w="3889" w:type="dxa"/>
          </w:tcPr>
          <w:p w:rsidR="003A36DA" w:rsidRDefault="003A36DA" w:rsidP="00E50401">
            <w:pPr>
              <w:rPr>
                <w:szCs w:val="24"/>
                <w:highlight w:val="yellow"/>
              </w:rPr>
            </w:pPr>
            <w:r w:rsidRPr="00FC121A">
              <w:rPr>
                <w:rFonts w:eastAsia="Calibri"/>
                <w:sz w:val="22"/>
                <w:szCs w:val="22"/>
              </w:rPr>
              <w:t>po vienų metų gautinos sumos / po vienų metų mokėtinos sumos ir kiti ilgalaikiai įsipareigojimai</w:t>
            </w:r>
          </w:p>
        </w:tc>
        <w:tc>
          <w:tcPr>
            <w:tcW w:w="1550" w:type="dxa"/>
          </w:tcPr>
          <w:p w:rsidR="003A36DA" w:rsidRPr="00EB5880" w:rsidRDefault="00D0151B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5" w:type="dxa"/>
          </w:tcPr>
          <w:p w:rsidR="003A36DA" w:rsidRPr="00EB5880" w:rsidRDefault="00072A2C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A36DA" w:rsidTr="00C510DD">
        <w:tc>
          <w:tcPr>
            <w:tcW w:w="2521" w:type="dxa"/>
          </w:tcPr>
          <w:p w:rsidR="003A36DA" w:rsidRPr="00FC121A" w:rsidRDefault="003A36DA" w:rsidP="00E50401">
            <w:pPr>
              <w:rPr>
                <w:sz w:val="22"/>
                <w:szCs w:val="22"/>
              </w:rPr>
            </w:pPr>
            <w:r w:rsidRPr="00FC121A">
              <w:rPr>
                <w:sz w:val="22"/>
                <w:szCs w:val="22"/>
              </w:rPr>
              <w:t>Gautinų ir mokėtinų sumų (iki vienų metų) santykis, koef.</w:t>
            </w:r>
          </w:p>
        </w:tc>
        <w:tc>
          <w:tcPr>
            <w:tcW w:w="3889" w:type="dxa"/>
          </w:tcPr>
          <w:p w:rsidR="003A36DA" w:rsidRDefault="003A36DA" w:rsidP="00E50401">
            <w:pPr>
              <w:rPr>
                <w:szCs w:val="24"/>
                <w:highlight w:val="yellow"/>
              </w:rPr>
            </w:pPr>
            <w:r w:rsidRPr="00FC121A">
              <w:rPr>
                <w:rFonts w:eastAsia="Calibri"/>
                <w:sz w:val="22"/>
                <w:szCs w:val="22"/>
              </w:rPr>
              <w:t>per vienus metus gautinos sumos / per vienus metus mokėtinos sumos ir kiti trumpalaikiai įsipareigojimai</w:t>
            </w:r>
          </w:p>
        </w:tc>
        <w:tc>
          <w:tcPr>
            <w:tcW w:w="1550" w:type="dxa"/>
          </w:tcPr>
          <w:p w:rsidR="003A36DA" w:rsidRPr="00EB5880" w:rsidRDefault="00795DC0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1,565</w:t>
            </w:r>
          </w:p>
        </w:tc>
        <w:tc>
          <w:tcPr>
            <w:tcW w:w="1555" w:type="dxa"/>
          </w:tcPr>
          <w:p w:rsidR="003A36DA" w:rsidRPr="00EB5880" w:rsidRDefault="00072A2C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1,816</w:t>
            </w:r>
          </w:p>
        </w:tc>
      </w:tr>
      <w:tr w:rsidR="003A36DA" w:rsidTr="00C510DD">
        <w:tc>
          <w:tcPr>
            <w:tcW w:w="2521" w:type="dxa"/>
          </w:tcPr>
          <w:p w:rsidR="003A36DA" w:rsidRDefault="003A36DA" w:rsidP="00E50401">
            <w:pPr>
              <w:rPr>
                <w:szCs w:val="24"/>
                <w:highlight w:val="yellow"/>
              </w:rPr>
            </w:pPr>
            <w:r w:rsidRPr="00FC121A">
              <w:rPr>
                <w:rFonts w:eastAsia="Calibri"/>
                <w:sz w:val="22"/>
                <w:szCs w:val="22"/>
              </w:rPr>
              <w:t>Daugiau kaip 90 dienų pradelstų pirkėjų įsiskolinimų dydžio santykis su gautinomis sumomis, koef.</w:t>
            </w:r>
          </w:p>
        </w:tc>
        <w:tc>
          <w:tcPr>
            <w:tcW w:w="3889" w:type="dxa"/>
          </w:tcPr>
          <w:p w:rsidR="003A36DA" w:rsidRDefault="003A36DA" w:rsidP="00E50401">
            <w:pPr>
              <w:rPr>
                <w:szCs w:val="24"/>
                <w:highlight w:val="yellow"/>
              </w:rPr>
            </w:pPr>
            <w:r w:rsidRPr="00FC121A">
              <w:rPr>
                <w:rFonts w:eastAsia="Calibri"/>
                <w:sz w:val="22"/>
                <w:szCs w:val="22"/>
              </w:rPr>
              <w:t>daugiau kaip 90 dienų pradelstų pirkėjų įsiskolinimų suma / (per vienus metus gautinos sumos, neatskaičius realizacinės vertės sumažėjimo + po vienų metų gautinos sumos, neatskaičius realizacinės vertės sumažėjimo)</w:t>
            </w:r>
          </w:p>
        </w:tc>
        <w:tc>
          <w:tcPr>
            <w:tcW w:w="1550" w:type="dxa"/>
          </w:tcPr>
          <w:p w:rsidR="003A36DA" w:rsidRPr="00EB5880" w:rsidRDefault="007E19B8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0,590</w:t>
            </w:r>
          </w:p>
        </w:tc>
        <w:tc>
          <w:tcPr>
            <w:tcW w:w="1555" w:type="dxa"/>
          </w:tcPr>
          <w:p w:rsidR="003A36DA" w:rsidRPr="00EB5880" w:rsidRDefault="00502B1A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0,598</w:t>
            </w:r>
          </w:p>
        </w:tc>
      </w:tr>
      <w:tr w:rsidR="003A36DA" w:rsidTr="00C510DD">
        <w:tc>
          <w:tcPr>
            <w:tcW w:w="2521" w:type="dxa"/>
          </w:tcPr>
          <w:p w:rsidR="003A36DA" w:rsidRDefault="003A36DA" w:rsidP="00E50401">
            <w:pPr>
              <w:rPr>
                <w:szCs w:val="24"/>
                <w:highlight w:val="yellow"/>
              </w:rPr>
            </w:pPr>
            <w:r w:rsidRPr="00FC121A">
              <w:rPr>
                <w:rFonts w:eastAsia="Calibri"/>
                <w:sz w:val="22"/>
                <w:szCs w:val="22"/>
              </w:rPr>
              <w:t>Daugiau kaip 90 dienų pradelstų pirkėjų įsiskolinimų vidutinė suma, tūkst. Eur</w:t>
            </w:r>
          </w:p>
        </w:tc>
        <w:tc>
          <w:tcPr>
            <w:tcW w:w="3889" w:type="dxa"/>
          </w:tcPr>
          <w:p w:rsidR="003A36DA" w:rsidRDefault="003A36DA" w:rsidP="00E50401">
            <w:pPr>
              <w:rPr>
                <w:szCs w:val="24"/>
                <w:highlight w:val="yellow"/>
              </w:rPr>
            </w:pPr>
            <w:r w:rsidRPr="00FC121A">
              <w:rPr>
                <w:rFonts w:eastAsia="Calibri"/>
                <w:sz w:val="22"/>
                <w:szCs w:val="22"/>
              </w:rPr>
              <w:t>daugiau kaip 90 dienų pradelstų pirkėjų įsiskolinimų suma / daugiau kaip 90 dienų pradelstų pirkėjų įsiskolinimų skaičius</w:t>
            </w:r>
          </w:p>
        </w:tc>
        <w:tc>
          <w:tcPr>
            <w:tcW w:w="1550" w:type="dxa"/>
          </w:tcPr>
          <w:p w:rsidR="003A36DA" w:rsidRPr="00EB5880" w:rsidRDefault="00B42A55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0,44</w:t>
            </w:r>
          </w:p>
        </w:tc>
        <w:tc>
          <w:tcPr>
            <w:tcW w:w="1555" w:type="dxa"/>
          </w:tcPr>
          <w:p w:rsidR="003A36DA" w:rsidRPr="00EB5880" w:rsidRDefault="00502B1A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0,47</w:t>
            </w:r>
          </w:p>
        </w:tc>
      </w:tr>
      <w:tr w:rsidR="003A36DA" w:rsidTr="00C510DD">
        <w:tc>
          <w:tcPr>
            <w:tcW w:w="2521" w:type="dxa"/>
          </w:tcPr>
          <w:p w:rsidR="003A36DA" w:rsidRPr="00FC121A" w:rsidRDefault="003A36DA" w:rsidP="00E50401">
            <w:pPr>
              <w:rPr>
                <w:sz w:val="22"/>
                <w:szCs w:val="22"/>
              </w:rPr>
            </w:pPr>
            <w:r w:rsidRPr="00FC121A">
              <w:rPr>
                <w:sz w:val="22"/>
                <w:szCs w:val="22"/>
              </w:rPr>
              <w:t xml:space="preserve">Darbuotojų skaičius, tenkantis aukščiausiojo lygio vadovui, žm. </w:t>
            </w:r>
          </w:p>
        </w:tc>
        <w:tc>
          <w:tcPr>
            <w:tcW w:w="3889" w:type="dxa"/>
          </w:tcPr>
          <w:p w:rsidR="003A36DA" w:rsidRDefault="003A36DA" w:rsidP="00E50401">
            <w:pPr>
              <w:rPr>
                <w:szCs w:val="24"/>
                <w:highlight w:val="yellow"/>
              </w:rPr>
            </w:pPr>
            <w:r w:rsidRPr="00FC121A">
              <w:rPr>
                <w:rFonts w:eastAsia="Calibri"/>
                <w:sz w:val="22"/>
                <w:szCs w:val="22"/>
              </w:rPr>
              <w:t>darbuotojų skaičius / aukščiausiojo lygio vadovų (pvz., vadovas, vyr. finansininkas, vadovo pavaduotojai, direkcijų, tarnybų, departamentų ir pan. vadovai) skaičius</w:t>
            </w:r>
          </w:p>
        </w:tc>
        <w:tc>
          <w:tcPr>
            <w:tcW w:w="1550" w:type="dxa"/>
          </w:tcPr>
          <w:p w:rsidR="003A36DA" w:rsidRPr="00EB5880" w:rsidRDefault="00207775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555" w:type="dxa"/>
          </w:tcPr>
          <w:p w:rsidR="003A36DA" w:rsidRPr="00EB5880" w:rsidRDefault="00072A2C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3A36DA" w:rsidTr="00C510DD">
        <w:tc>
          <w:tcPr>
            <w:tcW w:w="2521" w:type="dxa"/>
          </w:tcPr>
          <w:p w:rsidR="003A36DA" w:rsidRPr="00FC121A" w:rsidRDefault="003A36DA" w:rsidP="00E5040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INVESTICINIAI RODIKLIAI</w:t>
            </w:r>
          </w:p>
        </w:tc>
        <w:tc>
          <w:tcPr>
            <w:tcW w:w="6994" w:type="dxa"/>
            <w:gridSpan w:val="3"/>
          </w:tcPr>
          <w:p w:rsidR="003A36DA" w:rsidRDefault="003A36DA" w:rsidP="00E50401">
            <w:pPr>
              <w:jc w:val="center"/>
              <w:rPr>
                <w:szCs w:val="24"/>
              </w:rPr>
            </w:pPr>
          </w:p>
        </w:tc>
      </w:tr>
      <w:tr w:rsidR="003A36DA" w:rsidTr="00C510DD">
        <w:tc>
          <w:tcPr>
            <w:tcW w:w="2521" w:type="dxa"/>
          </w:tcPr>
          <w:p w:rsidR="003A36DA" w:rsidRPr="00E91555" w:rsidRDefault="003A36DA" w:rsidP="00E50401">
            <w:pPr>
              <w:rPr>
                <w:sz w:val="22"/>
                <w:szCs w:val="22"/>
              </w:rPr>
            </w:pPr>
            <w:r w:rsidRPr="00E91555">
              <w:rPr>
                <w:sz w:val="22"/>
                <w:szCs w:val="22"/>
              </w:rPr>
              <w:t xml:space="preserve">Dividendų išmokėjimo koeficientas, proc. </w:t>
            </w:r>
          </w:p>
        </w:tc>
        <w:tc>
          <w:tcPr>
            <w:tcW w:w="3889" w:type="dxa"/>
          </w:tcPr>
          <w:p w:rsidR="003A36DA" w:rsidRPr="00E91555" w:rsidRDefault="003A36DA" w:rsidP="00E50401">
            <w:pPr>
              <w:rPr>
                <w:sz w:val="22"/>
                <w:szCs w:val="22"/>
              </w:rPr>
            </w:pPr>
            <w:r w:rsidRPr="00E91555">
              <w:rPr>
                <w:sz w:val="22"/>
                <w:szCs w:val="22"/>
              </w:rPr>
              <w:t xml:space="preserve">išmokami dividendai / grynasis pelnas (nuostoliai) </w:t>
            </w:r>
          </w:p>
        </w:tc>
        <w:tc>
          <w:tcPr>
            <w:tcW w:w="1550" w:type="dxa"/>
          </w:tcPr>
          <w:p w:rsidR="003A36DA" w:rsidRDefault="00C42B44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0,30</w:t>
            </w:r>
          </w:p>
        </w:tc>
        <w:tc>
          <w:tcPr>
            <w:tcW w:w="1555" w:type="dxa"/>
          </w:tcPr>
          <w:p w:rsidR="003A36DA" w:rsidRDefault="002E5687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0,30</w:t>
            </w:r>
          </w:p>
        </w:tc>
      </w:tr>
      <w:tr w:rsidR="003A36DA" w:rsidTr="00364A23">
        <w:tc>
          <w:tcPr>
            <w:tcW w:w="2521" w:type="dxa"/>
          </w:tcPr>
          <w:p w:rsidR="003A36DA" w:rsidRPr="00E91555" w:rsidRDefault="003A36DA" w:rsidP="00E50401">
            <w:pPr>
              <w:rPr>
                <w:sz w:val="22"/>
                <w:szCs w:val="22"/>
              </w:rPr>
            </w:pPr>
            <w:r w:rsidRPr="00E91555">
              <w:rPr>
                <w:sz w:val="22"/>
                <w:szCs w:val="22"/>
              </w:rPr>
              <w:t xml:space="preserve">Pelnas, tenkantis vienai akcijai (EPS), koef. </w:t>
            </w:r>
          </w:p>
        </w:tc>
        <w:tc>
          <w:tcPr>
            <w:tcW w:w="3889" w:type="dxa"/>
          </w:tcPr>
          <w:p w:rsidR="003A36DA" w:rsidRPr="00E91555" w:rsidRDefault="003A36DA" w:rsidP="00E50401">
            <w:pPr>
              <w:rPr>
                <w:sz w:val="22"/>
                <w:szCs w:val="22"/>
              </w:rPr>
            </w:pPr>
            <w:r w:rsidRPr="00E91555">
              <w:rPr>
                <w:sz w:val="22"/>
                <w:szCs w:val="22"/>
              </w:rPr>
              <w:t>grynasis pelnas (nuostoliai) / akcijų skaičius</w:t>
            </w:r>
          </w:p>
        </w:tc>
        <w:tc>
          <w:tcPr>
            <w:tcW w:w="1550" w:type="dxa"/>
          </w:tcPr>
          <w:p w:rsidR="003A36DA" w:rsidRPr="00EB5880" w:rsidRDefault="00C42B44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0,029</w:t>
            </w:r>
          </w:p>
        </w:tc>
        <w:tc>
          <w:tcPr>
            <w:tcW w:w="1555" w:type="dxa"/>
          </w:tcPr>
          <w:p w:rsidR="003A36DA" w:rsidRPr="00EB5880" w:rsidRDefault="002E5687" w:rsidP="00E50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0,093</w:t>
            </w:r>
          </w:p>
        </w:tc>
      </w:tr>
    </w:tbl>
    <w:p w:rsidR="003A36DA" w:rsidRDefault="003A36DA" w:rsidP="009510B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</w:p>
    <w:sectPr w:rsidR="003A36DA" w:rsidSect="009510B7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78A" w:rsidRDefault="0015278A" w:rsidP="001A7B21">
      <w:r>
        <w:separator/>
      </w:r>
    </w:p>
  </w:endnote>
  <w:endnote w:type="continuationSeparator" w:id="0">
    <w:p w:rsidR="0015278A" w:rsidRDefault="0015278A" w:rsidP="001A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78A" w:rsidRDefault="0015278A" w:rsidP="001A7B21">
      <w:r>
        <w:separator/>
      </w:r>
    </w:p>
  </w:footnote>
  <w:footnote w:type="continuationSeparator" w:id="0">
    <w:p w:rsidR="0015278A" w:rsidRDefault="0015278A" w:rsidP="001A7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/>
  <w:p w:rsidR="00BB69FA" w:rsidRDefault="00336B8C">
    <w:pPr>
      <w:pStyle w:val="Antrats"/>
      <w:jc w:val="center"/>
    </w:pPr>
    <w:r>
      <w:fldChar w:fldCharType="begin"/>
    </w:r>
    <w:r w:rsidR="00B572BF">
      <w:instrText>PAGE   \* MERGEFORMAT</w:instrText>
    </w:r>
    <w:r>
      <w:fldChar w:fldCharType="separate"/>
    </w:r>
    <w:r w:rsidR="00B518E7">
      <w:rPr>
        <w:noProof/>
      </w:rPr>
      <w:t>3</w:t>
    </w:r>
    <w:r>
      <w:rPr>
        <w:noProof/>
      </w:rPr>
      <w:fldChar w:fldCharType="end"/>
    </w:r>
  </w:p>
  <w:bookmarkEnd w:id="0"/>
  <w:p w:rsidR="00BB69FA" w:rsidRDefault="00BB69F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02C76"/>
    <w:rsid w:val="00005135"/>
    <w:rsid w:val="000112B0"/>
    <w:rsid w:val="00014D9C"/>
    <w:rsid w:val="00026FC2"/>
    <w:rsid w:val="00030E01"/>
    <w:rsid w:val="00043B8F"/>
    <w:rsid w:val="00052ECD"/>
    <w:rsid w:val="000564B1"/>
    <w:rsid w:val="000607A0"/>
    <w:rsid w:val="000631B5"/>
    <w:rsid w:val="00072A2C"/>
    <w:rsid w:val="000866E5"/>
    <w:rsid w:val="000A0DA5"/>
    <w:rsid w:val="000A41C6"/>
    <w:rsid w:val="000B59A6"/>
    <w:rsid w:val="000C0921"/>
    <w:rsid w:val="000C1FA2"/>
    <w:rsid w:val="000F3116"/>
    <w:rsid w:val="000F3653"/>
    <w:rsid w:val="000F6C89"/>
    <w:rsid w:val="000F7ED1"/>
    <w:rsid w:val="00102196"/>
    <w:rsid w:val="00104ADA"/>
    <w:rsid w:val="00134756"/>
    <w:rsid w:val="00136430"/>
    <w:rsid w:val="00141316"/>
    <w:rsid w:val="00143F38"/>
    <w:rsid w:val="0015278A"/>
    <w:rsid w:val="0015448A"/>
    <w:rsid w:val="0015516E"/>
    <w:rsid w:val="0015589C"/>
    <w:rsid w:val="00157087"/>
    <w:rsid w:val="00157F88"/>
    <w:rsid w:val="001879F0"/>
    <w:rsid w:val="001A0268"/>
    <w:rsid w:val="001A7B21"/>
    <w:rsid w:val="001B1966"/>
    <w:rsid w:val="001B3E43"/>
    <w:rsid w:val="001B60B8"/>
    <w:rsid w:val="001C4565"/>
    <w:rsid w:val="001D3A27"/>
    <w:rsid w:val="001D4CAF"/>
    <w:rsid w:val="001F64B4"/>
    <w:rsid w:val="0020229A"/>
    <w:rsid w:val="002071CC"/>
    <w:rsid w:val="00207775"/>
    <w:rsid w:val="002114FF"/>
    <w:rsid w:val="00226349"/>
    <w:rsid w:val="002267E9"/>
    <w:rsid w:val="0022785F"/>
    <w:rsid w:val="002278D9"/>
    <w:rsid w:val="00234F90"/>
    <w:rsid w:val="00246A6C"/>
    <w:rsid w:val="00265FBC"/>
    <w:rsid w:val="00267BD3"/>
    <w:rsid w:val="00272D44"/>
    <w:rsid w:val="002745B7"/>
    <w:rsid w:val="0027779F"/>
    <w:rsid w:val="00277B4E"/>
    <w:rsid w:val="00285698"/>
    <w:rsid w:val="00293200"/>
    <w:rsid w:val="002A546D"/>
    <w:rsid w:val="002B7BFC"/>
    <w:rsid w:val="002D343C"/>
    <w:rsid w:val="002E5687"/>
    <w:rsid w:val="002F30B1"/>
    <w:rsid w:val="00300D9C"/>
    <w:rsid w:val="0030397E"/>
    <w:rsid w:val="00304821"/>
    <w:rsid w:val="00313899"/>
    <w:rsid w:val="00321138"/>
    <w:rsid w:val="00324ACF"/>
    <w:rsid w:val="003263CD"/>
    <w:rsid w:val="00327CDA"/>
    <w:rsid w:val="00336B8C"/>
    <w:rsid w:val="00344F44"/>
    <w:rsid w:val="00350C5A"/>
    <w:rsid w:val="0035732A"/>
    <w:rsid w:val="00364A23"/>
    <w:rsid w:val="00380C10"/>
    <w:rsid w:val="00390207"/>
    <w:rsid w:val="003A36DA"/>
    <w:rsid w:val="003B2DF7"/>
    <w:rsid w:val="003C5FFD"/>
    <w:rsid w:val="003D14E5"/>
    <w:rsid w:val="003E7924"/>
    <w:rsid w:val="00403A44"/>
    <w:rsid w:val="00425A77"/>
    <w:rsid w:val="00433471"/>
    <w:rsid w:val="00433DE7"/>
    <w:rsid w:val="00442EC1"/>
    <w:rsid w:val="004544C5"/>
    <w:rsid w:val="00455D60"/>
    <w:rsid w:val="0046330F"/>
    <w:rsid w:val="00466BD5"/>
    <w:rsid w:val="00471EB2"/>
    <w:rsid w:val="004807FC"/>
    <w:rsid w:val="0049182F"/>
    <w:rsid w:val="00491C54"/>
    <w:rsid w:val="0049226C"/>
    <w:rsid w:val="00495179"/>
    <w:rsid w:val="00497675"/>
    <w:rsid w:val="004B1FFA"/>
    <w:rsid w:val="004B3652"/>
    <w:rsid w:val="004C1198"/>
    <w:rsid w:val="004D5CA6"/>
    <w:rsid w:val="004E5BAC"/>
    <w:rsid w:val="004E5EDF"/>
    <w:rsid w:val="004E6D64"/>
    <w:rsid w:val="00502B1A"/>
    <w:rsid w:val="00514828"/>
    <w:rsid w:val="005335CE"/>
    <w:rsid w:val="0053728B"/>
    <w:rsid w:val="005513FE"/>
    <w:rsid w:val="00560949"/>
    <w:rsid w:val="00567410"/>
    <w:rsid w:val="00583EBD"/>
    <w:rsid w:val="00584C4D"/>
    <w:rsid w:val="005C518A"/>
    <w:rsid w:val="005D0135"/>
    <w:rsid w:val="005D1C3B"/>
    <w:rsid w:val="005D344F"/>
    <w:rsid w:val="005D4E28"/>
    <w:rsid w:val="005D567D"/>
    <w:rsid w:val="005E270F"/>
    <w:rsid w:val="005E435B"/>
    <w:rsid w:val="005E69D2"/>
    <w:rsid w:val="006067AE"/>
    <w:rsid w:val="00622DFD"/>
    <w:rsid w:val="00630E0F"/>
    <w:rsid w:val="006572BC"/>
    <w:rsid w:val="006742C0"/>
    <w:rsid w:val="00675909"/>
    <w:rsid w:val="00676D5F"/>
    <w:rsid w:val="00684A53"/>
    <w:rsid w:val="006977D1"/>
    <w:rsid w:val="006A0D30"/>
    <w:rsid w:val="006A3944"/>
    <w:rsid w:val="006B15C6"/>
    <w:rsid w:val="006C5C8A"/>
    <w:rsid w:val="006D70EE"/>
    <w:rsid w:val="006E7808"/>
    <w:rsid w:val="006F3D2C"/>
    <w:rsid w:val="006F505E"/>
    <w:rsid w:val="007036C6"/>
    <w:rsid w:val="00703CE3"/>
    <w:rsid w:val="007222F1"/>
    <w:rsid w:val="00754A1B"/>
    <w:rsid w:val="00764AFF"/>
    <w:rsid w:val="0077195F"/>
    <w:rsid w:val="0077286E"/>
    <w:rsid w:val="00777304"/>
    <w:rsid w:val="00781E2E"/>
    <w:rsid w:val="0079211B"/>
    <w:rsid w:val="00795DC0"/>
    <w:rsid w:val="00795F6C"/>
    <w:rsid w:val="007A18CD"/>
    <w:rsid w:val="007C25DC"/>
    <w:rsid w:val="007D6CA3"/>
    <w:rsid w:val="007E19B8"/>
    <w:rsid w:val="007F3562"/>
    <w:rsid w:val="00803565"/>
    <w:rsid w:val="00805565"/>
    <w:rsid w:val="00807091"/>
    <w:rsid w:val="00813F8A"/>
    <w:rsid w:val="008233CB"/>
    <w:rsid w:val="00835D4A"/>
    <w:rsid w:val="008509C6"/>
    <w:rsid w:val="00853186"/>
    <w:rsid w:val="00854318"/>
    <w:rsid w:val="00863A1D"/>
    <w:rsid w:val="00874C44"/>
    <w:rsid w:val="0087637F"/>
    <w:rsid w:val="00876DAA"/>
    <w:rsid w:val="00884AF1"/>
    <w:rsid w:val="00887011"/>
    <w:rsid w:val="0089480B"/>
    <w:rsid w:val="008A398D"/>
    <w:rsid w:val="008B6CFB"/>
    <w:rsid w:val="008C315D"/>
    <w:rsid w:val="008C704E"/>
    <w:rsid w:val="008D5846"/>
    <w:rsid w:val="008F25B5"/>
    <w:rsid w:val="009026B3"/>
    <w:rsid w:val="009044A7"/>
    <w:rsid w:val="0090573D"/>
    <w:rsid w:val="0091407C"/>
    <w:rsid w:val="00934023"/>
    <w:rsid w:val="00941BF2"/>
    <w:rsid w:val="009510B7"/>
    <w:rsid w:val="009527DC"/>
    <w:rsid w:val="0096677B"/>
    <w:rsid w:val="0096740E"/>
    <w:rsid w:val="0098088A"/>
    <w:rsid w:val="0099014E"/>
    <w:rsid w:val="009941B3"/>
    <w:rsid w:val="009953F1"/>
    <w:rsid w:val="009A54B7"/>
    <w:rsid w:val="009B09A6"/>
    <w:rsid w:val="009E2BB4"/>
    <w:rsid w:val="009E33D2"/>
    <w:rsid w:val="009E4BE4"/>
    <w:rsid w:val="009F4BC5"/>
    <w:rsid w:val="00A00E56"/>
    <w:rsid w:val="00A02BDD"/>
    <w:rsid w:val="00A15789"/>
    <w:rsid w:val="00A22BB8"/>
    <w:rsid w:val="00A33A0E"/>
    <w:rsid w:val="00A343F9"/>
    <w:rsid w:val="00A45025"/>
    <w:rsid w:val="00A4639E"/>
    <w:rsid w:val="00A532EF"/>
    <w:rsid w:val="00A539B5"/>
    <w:rsid w:val="00A6394D"/>
    <w:rsid w:val="00A72453"/>
    <w:rsid w:val="00A76C2B"/>
    <w:rsid w:val="00A91EAE"/>
    <w:rsid w:val="00A97E06"/>
    <w:rsid w:val="00AA20EB"/>
    <w:rsid w:val="00AA29CF"/>
    <w:rsid w:val="00AB0756"/>
    <w:rsid w:val="00AB471D"/>
    <w:rsid w:val="00AC0849"/>
    <w:rsid w:val="00AC7A92"/>
    <w:rsid w:val="00AD4CE3"/>
    <w:rsid w:val="00B23B85"/>
    <w:rsid w:val="00B273DA"/>
    <w:rsid w:val="00B379C1"/>
    <w:rsid w:val="00B42A55"/>
    <w:rsid w:val="00B514A0"/>
    <w:rsid w:val="00B518E7"/>
    <w:rsid w:val="00B55EFF"/>
    <w:rsid w:val="00B572BF"/>
    <w:rsid w:val="00B74C4E"/>
    <w:rsid w:val="00B74F04"/>
    <w:rsid w:val="00B9038E"/>
    <w:rsid w:val="00BB69FA"/>
    <w:rsid w:val="00BC14D2"/>
    <w:rsid w:val="00BD2260"/>
    <w:rsid w:val="00BD5061"/>
    <w:rsid w:val="00BD5904"/>
    <w:rsid w:val="00BE1754"/>
    <w:rsid w:val="00BF06D7"/>
    <w:rsid w:val="00BF72A0"/>
    <w:rsid w:val="00C020BC"/>
    <w:rsid w:val="00C0478B"/>
    <w:rsid w:val="00C34293"/>
    <w:rsid w:val="00C347CC"/>
    <w:rsid w:val="00C36535"/>
    <w:rsid w:val="00C37450"/>
    <w:rsid w:val="00C425DE"/>
    <w:rsid w:val="00C42B44"/>
    <w:rsid w:val="00C510DD"/>
    <w:rsid w:val="00C52A20"/>
    <w:rsid w:val="00C62C8A"/>
    <w:rsid w:val="00C755D6"/>
    <w:rsid w:val="00C96C21"/>
    <w:rsid w:val="00CA1DFB"/>
    <w:rsid w:val="00CA7097"/>
    <w:rsid w:val="00CB4FE9"/>
    <w:rsid w:val="00CE41B7"/>
    <w:rsid w:val="00CE5EE8"/>
    <w:rsid w:val="00D0151B"/>
    <w:rsid w:val="00D059EE"/>
    <w:rsid w:val="00D13489"/>
    <w:rsid w:val="00D33F10"/>
    <w:rsid w:val="00D3522C"/>
    <w:rsid w:val="00D371B8"/>
    <w:rsid w:val="00D41369"/>
    <w:rsid w:val="00D5451D"/>
    <w:rsid w:val="00D60ADC"/>
    <w:rsid w:val="00D64C86"/>
    <w:rsid w:val="00D70418"/>
    <w:rsid w:val="00D82BC8"/>
    <w:rsid w:val="00DA4274"/>
    <w:rsid w:val="00DB7870"/>
    <w:rsid w:val="00DC0E95"/>
    <w:rsid w:val="00DE5143"/>
    <w:rsid w:val="00DE55E2"/>
    <w:rsid w:val="00DE5ED6"/>
    <w:rsid w:val="00E004FF"/>
    <w:rsid w:val="00E26FF4"/>
    <w:rsid w:val="00E31100"/>
    <w:rsid w:val="00E91218"/>
    <w:rsid w:val="00E943AA"/>
    <w:rsid w:val="00E95E88"/>
    <w:rsid w:val="00EA4AFC"/>
    <w:rsid w:val="00EB4C65"/>
    <w:rsid w:val="00EB74B0"/>
    <w:rsid w:val="00EC7C26"/>
    <w:rsid w:val="00ED1E0F"/>
    <w:rsid w:val="00ED486E"/>
    <w:rsid w:val="00EE0AA7"/>
    <w:rsid w:val="00EF634F"/>
    <w:rsid w:val="00F037B1"/>
    <w:rsid w:val="00F14CE4"/>
    <w:rsid w:val="00F17094"/>
    <w:rsid w:val="00F20C23"/>
    <w:rsid w:val="00F2441A"/>
    <w:rsid w:val="00F31335"/>
    <w:rsid w:val="00F3427E"/>
    <w:rsid w:val="00F36290"/>
    <w:rsid w:val="00F61932"/>
    <w:rsid w:val="00F666EF"/>
    <w:rsid w:val="00F771DB"/>
    <w:rsid w:val="00FA0116"/>
    <w:rsid w:val="00FA16D7"/>
    <w:rsid w:val="00FB3378"/>
    <w:rsid w:val="00FB3C8D"/>
    <w:rsid w:val="00FC034F"/>
    <w:rsid w:val="00FC4A25"/>
    <w:rsid w:val="00FC7533"/>
    <w:rsid w:val="00FD04B8"/>
    <w:rsid w:val="00FD4404"/>
    <w:rsid w:val="00FE5DAD"/>
    <w:rsid w:val="00FE6EFA"/>
    <w:rsid w:val="00FF3097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44F8C3-7F17-4697-99BD-454726FC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locked/>
    <w:rsid w:val="00043B8F"/>
    <w:pPr>
      <w:keepNext/>
      <w:jc w:val="center"/>
      <w:outlineLvl w:val="0"/>
    </w:pPr>
    <w:rPr>
      <w:rFonts w:eastAsia="Times New Roman"/>
      <w:b/>
      <w:bCs/>
      <w:kern w:val="32"/>
      <w:szCs w:val="32"/>
    </w:rPr>
  </w:style>
  <w:style w:type="paragraph" w:styleId="Antrat3">
    <w:name w:val="heading 3"/>
    <w:basedOn w:val="prastasis"/>
    <w:next w:val="prastasis"/>
    <w:link w:val="Antrat3Diagrama"/>
    <w:unhideWhenUsed/>
    <w:qFormat/>
    <w:locked/>
    <w:rsid w:val="00FE5DA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043B8F"/>
    <w:rPr>
      <w:rFonts w:eastAsia="Times New Roman" w:cs="Times New Roman"/>
      <w:b/>
      <w:kern w:val="32"/>
      <w:sz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rsid w:val="00853186"/>
    <w:rPr>
      <w:rFonts w:ascii="Times New Roman" w:hAnsi="Times New Roman"/>
      <w:sz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="100" w:beforeAutospacing="1" w:after="100" w:afterAutospacing="1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CE5EE8"/>
    <w:rPr>
      <w:rFonts w:ascii="Cambria" w:hAnsi="Cambria" w:cs="Times New Roman"/>
      <w:b/>
      <w:kern w:val="28"/>
      <w:sz w:val="32"/>
      <w:lang w:eastAsia="en-US"/>
    </w:rPr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HeaderChar">
    <w:name w:val="Header Char"/>
    <w:basedOn w:val="Numatytasispastraiposriftas"/>
    <w:uiPriority w:val="99"/>
    <w:semiHidden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1B60B8"/>
    <w:rPr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FE5DAD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table" w:styleId="Lentelstinklelis">
    <w:name w:val="Table Grid"/>
    <w:basedOn w:val="prastojilentel"/>
    <w:locked/>
    <w:rsid w:val="003A36DA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8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B3CBC-6F23-4754-93D3-3448CF226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2695</Words>
  <Characters>1537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Rita Servienė</cp:lastModifiedBy>
  <cp:revision>2</cp:revision>
  <cp:lastPrinted>2018-04-04T10:45:00Z</cp:lastPrinted>
  <dcterms:created xsi:type="dcterms:W3CDTF">2018-04-09T13:48:00Z</dcterms:created>
  <dcterms:modified xsi:type="dcterms:W3CDTF">2018-04-09T13:48:00Z</dcterms:modified>
</cp:coreProperties>
</file>