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38C" w:rsidRDefault="0077138C" w:rsidP="0077138C">
      <w:pPr>
        <w:jc w:val="center"/>
        <w:rPr>
          <w:b/>
          <w:sz w:val="28"/>
          <w:szCs w:val="28"/>
        </w:rPr>
      </w:pPr>
    </w:p>
    <w:p w:rsidR="009163B7" w:rsidRPr="002F35F9" w:rsidRDefault="0077138C" w:rsidP="0077138C">
      <w:pPr>
        <w:jc w:val="center"/>
        <w:rPr>
          <w:b/>
          <w:szCs w:val="24"/>
        </w:rPr>
      </w:pPr>
      <w:r w:rsidRPr="002F35F9">
        <w:rPr>
          <w:b/>
          <w:szCs w:val="24"/>
        </w:rPr>
        <w:t>AIŠKINAMASIS RAŠTAS</w:t>
      </w:r>
    </w:p>
    <w:p w:rsidR="0077138C" w:rsidRPr="00770425" w:rsidRDefault="009163B7" w:rsidP="0077138C">
      <w:pPr>
        <w:jc w:val="center"/>
        <w:rPr>
          <w:b/>
        </w:rPr>
      </w:pPr>
      <w:r w:rsidRPr="00986A16">
        <w:rPr>
          <w:b/>
          <w:szCs w:val="24"/>
        </w:rPr>
        <w:t xml:space="preserve">DĖL </w:t>
      </w:r>
      <w:bookmarkStart w:id="0" w:name="Pavadinimas"/>
      <w:r w:rsidR="0077138C" w:rsidRPr="00770425">
        <w:rPr>
          <w:b/>
        </w:rPr>
        <w:t>PANEVĖŽIO MIESTO INFRASTRUKTŪROS OBJEKTŲ NAUJOS STATYBOS, REKONSTRAVIMO, KAPITALINIO, PAPRASTOJO REMONTO DARBŲ, DALYVAUJANT FIZINIAMS IR (AR) JURIDINIAMS ASMENIMS,</w:t>
      </w:r>
    </w:p>
    <w:p w:rsidR="009163B7" w:rsidRDefault="0077138C" w:rsidP="0077138C">
      <w:pPr>
        <w:jc w:val="center"/>
        <w:rPr>
          <w:b/>
          <w:szCs w:val="24"/>
        </w:rPr>
      </w:pPr>
      <w:r w:rsidRPr="00770425">
        <w:rPr>
          <w:b/>
        </w:rPr>
        <w:t>TVARK</w:t>
      </w:r>
      <w:bookmarkEnd w:id="0"/>
      <w:r>
        <w:rPr>
          <w:b/>
        </w:rPr>
        <w:t>OS APRAŠO PATVIRTINIMO</w:t>
      </w:r>
    </w:p>
    <w:p w:rsidR="0077138C" w:rsidRDefault="0077138C" w:rsidP="0077138C">
      <w:pPr>
        <w:jc w:val="center"/>
      </w:pPr>
    </w:p>
    <w:p w:rsidR="009163B7" w:rsidRDefault="009163B7" w:rsidP="0077138C">
      <w:pPr>
        <w:jc w:val="center"/>
      </w:pPr>
      <w:r>
        <w:t>201</w:t>
      </w:r>
      <w:r w:rsidR="00F75FB0">
        <w:t>8</w:t>
      </w:r>
      <w:r>
        <w:t xml:space="preserve"> m. </w:t>
      </w:r>
      <w:r w:rsidR="0077138C">
        <w:t xml:space="preserve">kovo      </w:t>
      </w:r>
      <w:r>
        <w:t xml:space="preserve"> d.</w:t>
      </w:r>
    </w:p>
    <w:p w:rsidR="009163B7" w:rsidRDefault="009163B7" w:rsidP="0077138C">
      <w:pPr>
        <w:jc w:val="center"/>
      </w:pPr>
      <w:r>
        <w:t>Panevėžys</w:t>
      </w:r>
    </w:p>
    <w:p w:rsidR="009163B7" w:rsidRDefault="009163B7" w:rsidP="007D2E81">
      <w:pPr>
        <w:spacing w:line="360" w:lineRule="auto"/>
        <w:jc w:val="center"/>
      </w:pPr>
    </w:p>
    <w:p w:rsidR="00E8114C" w:rsidRPr="00C80BDE" w:rsidRDefault="009163B7" w:rsidP="00C80BDE">
      <w:pPr>
        <w:pStyle w:val="Sraopastraipa"/>
        <w:numPr>
          <w:ilvl w:val="0"/>
          <w:numId w:val="2"/>
        </w:numPr>
        <w:spacing w:line="360" w:lineRule="auto"/>
        <w:ind w:left="0" w:firstLine="709"/>
        <w:jc w:val="both"/>
        <w:rPr>
          <w:b/>
          <w:lang w:val="sv-SE"/>
        </w:rPr>
      </w:pPr>
      <w:r w:rsidRPr="00391E6E">
        <w:rPr>
          <w:b/>
          <w:lang w:val="sv-SE"/>
        </w:rPr>
        <w:t>Problemos esmė:</w:t>
      </w:r>
      <w:r w:rsidR="00391E6E">
        <w:rPr>
          <w:b/>
          <w:lang w:val="sv-SE"/>
        </w:rPr>
        <w:t xml:space="preserve"> </w:t>
      </w:r>
      <w:r w:rsidR="00970E41" w:rsidRPr="00970E41">
        <w:rPr>
          <w:szCs w:val="24"/>
        </w:rPr>
        <w:t>Panevėžio miesto savivaldybės tarybos 2007 m. liepos 12 d. sprendimu Nr. 1-6-4 patvirtinta Įvažų į kiemus ir (ar) transporto priemonių stovėjimo aikštelių įrengimo (išplatinimo) Panevėžio mieste metodika</w:t>
      </w:r>
      <w:r w:rsidR="00970E41">
        <w:rPr>
          <w:szCs w:val="24"/>
        </w:rPr>
        <w:t xml:space="preserve"> (toliau – Metodika)</w:t>
      </w:r>
      <w:r w:rsidR="00F4033E">
        <w:rPr>
          <w:szCs w:val="24"/>
        </w:rPr>
        <w:t xml:space="preserve"> </w:t>
      </w:r>
      <w:r w:rsidR="00F4033E">
        <w:t>nebeatitinka pasikeitusiems teisės aktų reikalavimams,</w:t>
      </w:r>
      <w:r w:rsidR="00F4033E" w:rsidRPr="00F4033E">
        <w:t xml:space="preserve"> </w:t>
      </w:r>
      <w:r w:rsidR="00F4033E">
        <w:t>susijusiems su projekto rengimo</w:t>
      </w:r>
      <w:r w:rsidR="00F4033E" w:rsidRPr="00770425">
        <w:t xml:space="preserve">, </w:t>
      </w:r>
      <w:r w:rsidR="00F4033E">
        <w:t xml:space="preserve">naujos statybos, </w:t>
      </w:r>
      <w:r w:rsidR="00F4033E" w:rsidRPr="00770425">
        <w:t>rekonstravimo, kapitalinio, paprastojo remonto darb</w:t>
      </w:r>
      <w:r w:rsidR="00F4033E">
        <w:t>ų vykdymu.</w:t>
      </w:r>
      <w:r w:rsidR="00F4033E" w:rsidRPr="00F4033E">
        <w:rPr>
          <w:szCs w:val="24"/>
        </w:rPr>
        <w:t xml:space="preserve"> </w:t>
      </w:r>
      <w:r w:rsidR="00F4033E">
        <w:rPr>
          <w:szCs w:val="24"/>
        </w:rPr>
        <w:t>Senai patvirtinta Metodika buvo pritaikyta tik į</w:t>
      </w:r>
      <w:r w:rsidR="00F4033E" w:rsidRPr="00970E41">
        <w:rPr>
          <w:szCs w:val="24"/>
        </w:rPr>
        <w:t>važų į kiemus ir (ar) transporto priemonių stovėjimo aikštelių įrengim</w:t>
      </w:r>
      <w:r w:rsidR="00F4033E">
        <w:rPr>
          <w:szCs w:val="24"/>
        </w:rPr>
        <w:t>ui</w:t>
      </w:r>
      <w:r w:rsidR="00F4033E" w:rsidRPr="00970E41">
        <w:rPr>
          <w:szCs w:val="24"/>
        </w:rPr>
        <w:t xml:space="preserve"> (išplatinim</w:t>
      </w:r>
      <w:r w:rsidR="00F4033E">
        <w:rPr>
          <w:szCs w:val="24"/>
        </w:rPr>
        <w:t>ui</w:t>
      </w:r>
      <w:r w:rsidR="00F4033E" w:rsidRPr="00970E41">
        <w:rPr>
          <w:szCs w:val="24"/>
        </w:rPr>
        <w:t>)</w:t>
      </w:r>
      <w:r w:rsidR="00F4033E">
        <w:rPr>
          <w:szCs w:val="24"/>
        </w:rPr>
        <w:t xml:space="preserve">, o šis </w:t>
      </w:r>
      <w:r w:rsidR="00C80BDE">
        <w:rPr>
          <w:szCs w:val="24"/>
        </w:rPr>
        <w:t xml:space="preserve">Panevėžio miesto </w:t>
      </w:r>
      <w:r w:rsidR="00F4033E" w:rsidRPr="00770425">
        <w:t>Infrastruktūros objektų naujos statybos, rekonstravimo, kapitalinio, paprastojo remonto darbų dalyvaujant fiziniams ir (ar) juridiniams asmenims, tvarkos aprašas</w:t>
      </w:r>
      <w:r w:rsidR="00F4033E">
        <w:t xml:space="preserve"> (toliau – Aprašas) pritaikytas </w:t>
      </w:r>
      <w:r w:rsidR="00F4033E" w:rsidRPr="00770425">
        <w:t>vietinės reikšmės keli</w:t>
      </w:r>
      <w:r w:rsidR="00F4033E">
        <w:t>ų</w:t>
      </w:r>
      <w:r w:rsidR="00F4033E" w:rsidRPr="00770425">
        <w:t>, privažiavim</w:t>
      </w:r>
      <w:r w:rsidR="00F4033E">
        <w:t>ų</w:t>
      </w:r>
      <w:r w:rsidR="00F4033E" w:rsidRPr="00770425">
        <w:t xml:space="preserve"> (įvažiavim</w:t>
      </w:r>
      <w:r w:rsidR="00F4033E">
        <w:t>ų</w:t>
      </w:r>
      <w:r w:rsidR="00F4033E" w:rsidRPr="00770425">
        <w:t>, akligatvi</w:t>
      </w:r>
      <w:r w:rsidR="00F4033E">
        <w:t>ų</w:t>
      </w:r>
      <w:r w:rsidR="00F4033E" w:rsidRPr="00770425">
        <w:t>) prie gyvenamosios ar kitos paskirties pastatų, gatv</w:t>
      </w:r>
      <w:r w:rsidR="00F4033E">
        <w:t>ių</w:t>
      </w:r>
      <w:r w:rsidR="00F4033E" w:rsidRPr="00770425">
        <w:t xml:space="preserve"> (ne aukštesnės kaip D kategorijos), šaligatvi</w:t>
      </w:r>
      <w:r w:rsidR="00F4033E">
        <w:t>ų</w:t>
      </w:r>
      <w:r w:rsidR="00F4033E" w:rsidRPr="00770425">
        <w:t>, transporto priemonių stovėjimo aikštel</w:t>
      </w:r>
      <w:r w:rsidR="00F4033E">
        <w:t>ių</w:t>
      </w:r>
      <w:r w:rsidR="00F4033E" w:rsidRPr="00770425">
        <w:t>, apšvietimo tinkl</w:t>
      </w:r>
      <w:r w:rsidR="00F4033E">
        <w:t>ų</w:t>
      </w:r>
      <w:r w:rsidR="00F4033E" w:rsidRPr="00770425">
        <w:t>, lietaus (paviršinių) vandens nuotekų tinkl</w:t>
      </w:r>
      <w:r w:rsidR="00F4033E">
        <w:t>ų</w:t>
      </w:r>
      <w:r w:rsidR="00F4033E" w:rsidRPr="00970E41">
        <w:t xml:space="preserve"> </w:t>
      </w:r>
      <w:r w:rsidR="00F4033E" w:rsidRPr="00770425">
        <w:t>naujos statybos, rekonstravimo, kapit</w:t>
      </w:r>
      <w:r w:rsidR="00F4033E">
        <w:t>alinio, paprastojo remonto darbams. Šiuo Aprašu galės pasinaudoti didesnė visuomenės dalis.</w:t>
      </w:r>
    </w:p>
    <w:p w:rsidR="000C52EC" w:rsidRPr="00C80BDE" w:rsidRDefault="001120EE" w:rsidP="00C80BDE">
      <w:pPr>
        <w:pStyle w:val="Sraopastraipa"/>
        <w:numPr>
          <w:ilvl w:val="0"/>
          <w:numId w:val="2"/>
        </w:numPr>
        <w:spacing w:line="360" w:lineRule="auto"/>
        <w:ind w:left="0" w:firstLine="709"/>
        <w:jc w:val="both"/>
        <w:rPr>
          <w:lang w:val="sv-SE"/>
        </w:rPr>
      </w:pPr>
      <w:r w:rsidRPr="00C80BDE">
        <w:rPr>
          <w:b/>
          <w:lang w:val="sv-SE"/>
        </w:rPr>
        <w:t>Kaip šiuo metu sprendžiami projekte aptarti klausimai</w:t>
      </w:r>
      <w:r w:rsidRPr="00C80BDE">
        <w:rPr>
          <w:lang w:val="sv-SE"/>
        </w:rPr>
        <w:t xml:space="preserve">: </w:t>
      </w:r>
      <w:r w:rsidR="00C80BDE">
        <w:rPr>
          <w:szCs w:val="24"/>
        </w:rPr>
        <w:t xml:space="preserve">Savivaldybės administracijos direktoriaus 2018-02-06 d. įsakymu Nr. A-91(4.1E) sudaryta darbo grupė Panevėžio miesto susisiekimo komunikacijų, inžinerinių tinklų naujos statybos, rekonstravimo, kapitalinio, paprastojo remonto darbų, dalyvaujant fiziniams ir (ar) juridiniams asmenims, tvarkos aprašui parengti. </w:t>
      </w:r>
      <w:r w:rsidRPr="00C80BDE">
        <w:rPr>
          <w:szCs w:val="24"/>
          <w:lang w:val="sv-SE"/>
        </w:rPr>
        <w:t xml:space="preserve">Parengtas Panevėžio savivaldybės Tarybos sprendimo projektas ,,Dėl </w:t>
      </w:r>
      <w:r w:rsidR="00C80BDE" w:rsidRPr="00C80BDE">
        <w:rPr>
          <w:szCs w:val="24"/>
        </w:rPr>
        <w:t xml:space="preserve">Panevėžio miesto </w:t>
      </w:r>
      <w:r w:rsidR="00C80BDE" w:rsidRPr="00770425">
        <w:t>Infrastruktūros objektų naujos statybos, rekonstravimo, kapitalinio, paprastojo remonto darbų dalyvaujant fiziniams ir (ar) jurid</w:t>
      </w:r>
      <w:r w:rsidR="00C80BDE">
        <w:t>iniams asmenims, tvarkos aprašo patvirtinimo</w:t>
      </w:r>
      <w:r w:rsidRPr="00C80BDE">
        <w:rPr>
          <w:szCs w:val="24"/>
          <w:lang w:val="sv-SE"/>
        </w:rPr>
        <w:t xml:space="preserve">”, kuriame reglamentuota </w:t>
      </w:r>
      <w:r w:rsidR="00C80BDE" w:rsidRPr="00C80BDE">
        <w:rPr>
          <w:bCs/>
        </w:rPr>
        <w:t xml:space="preserve">Panevėžio miesto savivaldybės bendrojo naudojimo teritorijoje esančių </w:t>
      </w:r>
      <w:r w:rsidR="00C80BDE" w:rsidRPr="00770425">
        <w:t>infrastruktūros objektų naujos statybos, rekonstravimo, kapitalinio, paprastojo remonto darbų tvark</w:t>
      </w:r>
      <w:r w:rsidR="00C80BDE">
        <w:t>a</w:t>
      </w:r>
      <w:r w:rsidR="00C80BDE" w:rsidRPr="00770425">
        <w:t>, atvej</w:t>
      </w:r>
      <w:r w:rsidR="00C80BDE">
        <w:t>ai</w:t>
      </w:r>
      <w:r w:rsidR="00C80BDE" w:rsidRPr="00770425">
        <w:t xml:space="preserve"> ir sąlyg</w:t>
      </w:r>
      <w:r w:rsidR="00C80BDE">
        <w:t>o</w:t>
      </w:r>
      <w:r w:rsidR="00C80BDE" w:rsidRPr="00770425">
        <w:t>s, dalyvaujant fiziniams ir (ar) juridiniams asmenims</w:t>
      </w:r>
      <w:r w:rsidR="0092157F" w:rsidRPr="00C80BDE">
        <w:rPr>
          <w:rStyle w:val="FontStyle12"/>
          <w:sz w:val="24"/>
          <w:szCs w:val="24"/>
          <w:lang w:eastAsia="lt-LT"/>
        </w:rPr>
        <w:t>.</w:t>
      </w:r>
    </w:p>
    <w:p w:rsidR="001120EE" w:rsidRDefault="001120EE" w:rsidP="007D2E81">
      <w:pPr>
        <w:spacing w:line="360" w:lineRule="auto"/>
        <w:ind w:firstLine="709"/>
        <w:jc w:val="both"/>
        <w:rPr>
          <w:lang w:val="sv-SE"/>
        </w:rPr>
      </w:pPr>
      <w:r>
        <w:rPr>
          <w:b/>
          <w:lang w:val="sv-SE"/>
        </w:rPr>
        <w:t>3. Sprendimo priėmimo būtinumo pagrindimas, kokių pozityvių rezultatų laukiama:</w:t>
      </w:r>
    </w:p>
    <w:p w:rsidR="001120EE" w:rsidRDefault="001120EE" w:rsidP="007D2E81">
      <w:pPr>
        <w:spacing w:line="360" w:lineRule="auto"/>
        <w:jc w:val="both"/>
        <w:rPr>
          <w:szCs w:val="24"/>
        </w:rPr>
      </w:pPr>
      <w:r>
        <w:rPr>
          <w:lang w:val="sv-SE"/>
        </w:rPr>
        <w:t xml:space="preserve">Priėmus šį </w:t>
      </w:r>
      <w:r w:rsidRPr="002929A2">
        <w:rPr>
          <w:szCs w:val="24"/>
        </w:rPr>
        <w:t>sprendimą</w:t>
      </w:r>
      <w:r>
        <w:rPr>
          <w:szCs w:val="24"/>
        </w:rPr>
        <w:t xml:space="preserve"> </w:t>
      </w:r>
      <w:r w:rsidR="00C80BDE">
        <w:rPr>
          <w:szCs w:val="24"/>
        </w:rPr>
        <w:t xml:space="preserve">atsirastų reali galimybė atlikti </w:t>
      </w:r>
      <w:r w:rsidR="00C80BDE" w:rsidRPr="00770425">
        <w:t>infrastruktūros objektų</w:t>
      </w:r>
      <w:r w:rsidR="00C80BDE">
        <w:rPr>
          <w:bCs/>
        </w:rPr>
        <w:t xml:space="preserve"> S</w:t>
      </w:r>
      <w:r w:rsidR="00C80BDE" w:rsidRPr="00C80BDE">
        <w:rPr>
          <w:bCs/>
        </w:rPr>
        <w:t>avivaldybės bendrojo naudojimo teritorijoje</w:t>
      </w:r>
      <w:r w:rsidR="00C80BDE" w:rsidRPr="00C80BDE">
        <w:t xml:space="preserve"> </w:t>
      </w:r>
      <w:r w:rsidR="00C80BDE" w:rsidRPr="00770425">
        <w:t>naujos statybos, rekonstravimo, kapitalinio, paprastojo remonto darb</w:t>
      </w:r>
      <w:r w:rsidR="00C80BDE">
        <w:t>us</w:t>
      </w:r>
      <w:r w:rsidR="00C80BDE" w:rsidRPr="00770425">
        <w:t>, dalyvaujant fiziniams ir (ar) juridiniams asmenims</w:t>
      </w:r>
      <w:r w:rsidR="00C80BDE">
        <w:t xml:space="preserve">, </w:t>
      </w:r>
      <w:r w:rsidR="00C80BDE">
        <w:rPr>
          <w:bCs/>
          <w:lang w:eastAsia="lt-LT"/>
        </w:rPr>
        <w:t>kas padėtų patenkinti gyventojų</w:t>
      </w:r>
      <w:r w:rsidR="00506E42">
        <w:rPr>
          <w:bCs/>
          <w:lang w:eastAsia="lt-LT"/>
        </w:rPr>
        <w:t>,</w:t>
      </w:r>
      <w:r w:rsidR="00C80BDE">
        <w:rPr>
          <w:bCs/>
          <w:lang w:eastAsia="lt-LT"/>
        </w:rPr>
        <w:t xml:space="preserve"> įmonių </w:t>
      </w:r>
      <w:r w:rsidR="00506E42">
        <w:rPr>
          <w:bCs/>
          <w:lang w:eastAsia="lt-LT"/>
        </w:rPr>
        <w:t>bei</w:t>
      </w:r>
      <w:r w:rsidR="00C80BDE">
        <w:rPr>
          <w:bCs/>
          <w:lang w:eastAsia="lt-LT"/>
        </w:rPr>
        <w:t xml:space="preserve"> įstaigų viešąjį interesą.</w:t>
      </w:r>
    </w:p>
    <w:p w:rsidR="006E60A1" w:rsidRDefault="001120EE" w:rsidP="006E60A1">
      <w:pPr>
        <w:spacing w:line="360" w:lineRule="auto"/>
        <w:ind w:firstLine="720"/>
        <w:jc w:val="both"/>
        <w:rPr>
          <w:szCs w:val="24"/>
        </w:rPr>
      </w:pPr>
      <w:r>
        <w:rPr>
          <w:b/>
          <w:lang w:val="sv-SE"/>
        </w:rPr>
        <w:lastRenderedPageBreak/>
        <w:t xml:space="preserve">4. Skaičiavimai, išlaidų sąmatos, finansavimo šaltiniai: </w:t>
      </w:r>
      <w:r w:rsidR="00580B56" w:rsidRPr="00580B56">
        <w:rPr>
          <w:lang w:val="sv-SE"/>
        </w:rPr>
        <w:t>patvirtinus</w:t>
      </w:r>
      <w:r w:rsidR="00580B56">
        <w:rPr>
          <w:b/>
          <w:lang w:val="sv-SE"/>
        </w:rPr>
        <w:t xml:space="preserve"> </w:t>
      </w:r>
      <w:r w:rsidR="00580B56">
        <w:rPr>
          <w:szCs w:val="24"/>
        </w:rPr>
        <w:t xml:space="preserve">Panevėžio miesto </w:t>
      </w:r>
      <w:r w:rsidR="00580B56" w:rsidRPr="00770425">
        <w:t>Infrastruktūros objektų naujos statybos, rekonstravimo, kapitalinio, paprastojo remonto darbų dalyvaujant fiziniams ir (ar) juridiniams asmenims, tvarkos apraš</w:t>
      </w:r>
      <w:r w:rsidR="00580B56">
        <w:t xml:space="preserve">ą sumažės </w:t>
      </w:r>
      <w:r w:rsidR="00580B56">
        <w:rPr>
          <w:bCs/>
        </w:rPr>
        <w:t>Savivaldybės biudžeto išlaidos miesto infrastruktūros priežiūros darbams ir</w:t>
      </w:r>
      <w:r w:rsidR="00580B56" w:rsidRPr="00580B56">
        <w:rPr>
          <w:bCs/>
        </w:rPr>
        <w:t xml:space="preserve"> </w:t>
      </w:r>
      <w:r w:rsidR="00580B56">
        <w:rPr>
          <w:bCs/>
        </w:rPr>
        <w:t>pagerės miesto estetinis vaizdas.</w:t>
      </w:r>
    </w:p>
    <w:p w:rsidR="001120EE" w:rsidRDefault="001120EE" w:rsidP="007D2E81">
      <w:pPr>
        <w:spacing w:line="360" w:lineRule="auto"/>
        <w:ind w:firstLine="720"/>
        <w:jc w:val="both"/>
        <w:rPr>
          <w:lang w:val="sv-SE"/>
        </w:rPr>
      </w:pPr>
      <w:r>
        <w:rPr>
          <w:b/>
          <w:lang w:val="sv-SE"/>
        </w:rPr>
        <w:t xml:space="preserve">5. Galimos neigiamos pasekmės priėmus sprendimą, kokių priemonių reikėtų imtis, kad tokių pasekmių būtų išvengta: </w:t>
      </w:r>
      <w:r w:rsidR="002929A2">
        <w:rPr>
          <w:lang w:val="sv-SE"/>
        </w:rPr>
        <w:t>Neigiamų pasekmių nebus.</w:t>
      </w:r>
    </w:p>
    <w:p w:rsidR="00E8114C" w:rsidRDefault="002929A2" w:rsidP="00AA55F7">
      <w:pPr>
        <w:spacing w:line="360" w:lineRule="auto"/>
        <w:ind w:firstLine="709"/>
        <w:jc w:val="both"/>
      </w:pPr>
      <w:r>
        <w:rPr>
          <w:b/>
          <w:lang w:val="sv-SE"/>
        </w:rPr>
        <w:t>6. Kieno iniciatyva parengtas sprendimo projektas</w:t>
      </w:r>
      <w:r>
        <w:rPr>
          <w:lang w:val="sv-SE"/>
        </w:rPr>
        <w:t xml:space="preserve">: </w:t>
      </w:r>
      <w:r w:rsidRPr="004F5AD7">
        <w:rPr>
          <w:lang w:val="sv-SE"/>
        </w:rPr>
        <w:t>S</w:t>
      </w:r>
      <w:r w:rsidR="00580B56" w:rsidRPr="004F5AD7">
        <w:rPr>
          <w:lang w:val="sv-SE"/>
        </w:rPr>
        <w:t>prendimo projektas parengt</w:t>
      </w:r>
      <w:r w:rsidR="00580B56">
        <w:rPr>
          <w:lang w:val="sv-SE"/>
        </w:rPr>
        <w:t xml:space="preserve">as </w:t>
      </w:r>
      <w:r w:rsidR="002F4DF8">
        <w:rPr>
          <w:szCs w:val="24"/>
        </w:rPr>
        <w:t xml:space="preserve">Panevėžio miesto susisiekimo komunikacijų, inžinerinių tinklų naujos statybos, rekonstravimo, kapitalinio, paprastojo remonto darbų, dalyvaujant fiziniams ir (ar) juridiniams asmenims, tvarkos aprašui parengti sudarytos darbo grupės </w:t>
      </w:r>
      <w:r w:rsidR="00EA1EC5">
        <w:rPr>
          <w:lang w:val="sv-SE"/>
        </w:rPr>
        <w:t>iniciatyva.</w:t>
      </w:r>
      <w:bookmarkStart w:id="1" w:name="_GoBack"/>
      <w:bookmarkEnd w:id="1"/>
    </w:p>
    <w:p w:rsidR="00506E42" w:rsidRDefault="00506E42" w:rsidP="00506E42">
      <w:pPr>
        <w:spacing w:line="360" w:lineRule="auto"/>
        <w:jc w:val="both"/>
      </w:pPr>
    </w:p>
    <w:p w:rsidR="00506E42" w:rsidRDefault="00506E42" w:rsidP="00506E42">
      <w:pPr>
        <w:spacing w:line="360" w:lineRule="auto"/>
        <w:jc w:val="both"/>
        <w:rPr>
          <w:szCs w:val="24"/>
        </w:rPr>
      </w:pPr>
      <w:r>
        <w:t>Miesto infrastruktūros</w:t>
      </w:r>
      <w:r w:rsidRPr="00137E22">
        <w:t xml:space="preserve"> skyriaus</w:t>
      </w:r>
      <w:r>
        <w:t xml:space="preserve"> vyr. specialistė</w:t>
      </w:r>
      <w:r>
        <w:tab/>
        <w:t xml:space="preserve">       </w:t>
      </w:r>
      <w:r>
        <w:tab/>
        <w:t xml:space="preserve">                 Loreta Babilauskienė</w:t>
      </w:r>
    </w:p>
    <w:sectPr w:rsidR="00506E42" w:rsidSect="0077138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B177F7"/>
    <w:multiLevelType w:val="hybridMultilevel"/>
    <w:tmpl w:val="61C4FC3E"/>
    <w:lvl w:ilvl="0" w:tplc="3E1058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97C462F"/>
    <w:multiLevelType w:val="hybridMultilevel"/>
    <w:tmpl w:val="E0409AF8"/>
    <w:lvl w:ilvl="0" w:tplc="3826727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3B7"/>
    <w:rsid w:val="0004280D"/>
    <w:rsid w:val="000C52EC"/>
    <w:rsid w:val="001120EE"/>
    <w:rsid w:val="001E1591"/>
    <w:rsid w:val="002929A2"/>
    <w:rsid w:val="002F35F9"/>
    <w:rsid w:val="002F4DF8"/>
    <w:rsid w:val="00391E6E"/>
    <w:rsid w:val="003E0DC0"/>
    <w:rsid w:val="004F5C3E"/>
    <w:rsid w:val="00506E42"/>
    <w:rsid w:val="00530A19"/>
    <w:rsid w:val="00580B56"/>
    <w:rsid w:val="00683FE4"/>
    <w:rsid w:val="006E60A1"/>
    <w:rsid w:val="0077138C"/>
    <w:rsid w:val="007C3209"/>
    <w:rsid w:val="007C6A87"/>
    <w:rsid w:val="007D2E81"/>
    <w:rsid w:val="00803FC1"/>
    <w:rsid w:val="009163B7"/>
    <w:rsid w:val="0092157F"/>
    <w:rsid w:val="00970E41"/>
    <w:rsid w:val="00A11170"/>
    <w:rsid w:val="00A23E1B"/>
    <w:rsid w:val="00A73B9A"/>
    <w:rsid w:val="00AA55F7"/>
    <w:rsid w:val="00C73C8C"/>
    <w:rsid w:val="00C80BDE"/>
    <w:rsid w:val="00D97DF6"/>
    <w:rsid w:val="00E052F6"/>
    <w:rsid w:val="00E8114C"/>
    <w:rsid w:val="00EA1EC5"/>
    <w:rsid w:val="00F4033E"/>
    <w:rsid w:val="00F7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16769-0D6B-440D-AAF1-2F8B0EF2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1120EE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rsid w:val="002929A2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55F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A55F7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391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2</Pages>
  <Words>2308</Words>
  <Characters>1317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Babilauskienė</dc:creator>
  <cp:keywords/>
  <dc:description/>
  <cp:lastModifiedBy>Loreta Babilauskienė</cp:lastModifiedBy>
  <cp:revision>6</cp:revision>
  <cp:lastPrinted>2016-04-19T08:47:00Z</cp:lastPrinted>
  <dcterms:created xsi:type="dcterms:W3CDTF">2018-03-12T09:29:00Z</dcterms:created>
  <dcterms:modified xsi:type="dcterms:W3CDTF">2018-03-13T06:59:00Z</dcterms:modified>
</cp:coreProperties>
</file>