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73F" w:rsidRPr="004B673F" w:rsidRDefault="004B673F" w:rsidP="004B673F">
      <w:pPr>
        <w:spacing w:after="0" w:line="240" w:lineRule="auto"/>
        <w:jc w:val="center"/>
        <w:rPr>
          <w:rFonts w:ascii="Times New Roman" w:eastAsia="Times New Roman" w:hAnsi="Times New Roman" w:cs="Times New Roman"/>
          <w:b/>
          <w:sz w:val="28"/>
          <w:szCs w:val="28"/>
        </w:rPr>
      </w:pPr>
      <w:bookmarkStart w:id="0" w:name="_GoBack"/>
      <w:bookmarkEnd w:id="0"/>
      <w:r w:rsidRPr="004B673F">
        <w:rPr>
          <w:rFonts w:ascii="Times New Roman" w:eastAsia="Times New Roman" w:hAnsi="Times New Roman" w:cs="Times New Roman"/>
          <w:b/>
          <w:sz w:val="28"/>
          <w:szCs w:val="28"/>
        </w:rPr>
        <w:t>PANEVĖŽIO ALFONSO LIPNIŪNO PROGIMNAZIJA</w:t>
      </w:r>
    </w:p>
    <w:p w:rsidR="004B673F" w:rsidRPr="004B673F" w:rsidRDefault="004B673F" w:rsidP="004B673F">
      <w:pPr>
        <w:spacing w:after="0" w:line="240" w:lineRule="auto"/>
        <w:jc w:val="center"/>
        <w:rPr>
          <w:rFonts w:ascii="Times New Roman" w:eastAsia="Times New Roman" w:hAnsi="Times New Roman" w:cs="Times New Roman"/>
          <w:b/>
          <w:sz w:val="28"/>
          <w:szCs w:val="28"/>
        </w:rPr>
      </w:pPr>
    </w:p>
    <w:p w:rsidR="004B673F" w:rsidRPr="004B673F" w:rsidRDefault="004B673F" w:rsidP="004B673F">
      <w:pPr>
        <w:spacing w:after="0" w:line="240" w:lineRule="auto"/>
        <w:jc w:val="center"/>
        <w:rPr>
          <w:rFonts w:ascii="Times New Roman" w:eastAsia="Times New Roman" w:hAnsi="Times New Roman" w:cs="Times New Roman"/>
          <w:b/>
          <w:sz w:val="24"/>
          <w:szCs w:val="24"/>
        </w:rPr>
      </w:pPr>
    </w:p>
    <w:p w:rsidR="004B673F" w:rsidRPr="004B673F" w:rsidRDefault="004B673F" w:rsidP="004B673F">
      <w:pPr>
        <w:spacing w:after="0" w:line="240" w:lineRule="auto"/>
        <w:jc w:val="center"/>
        <w:rPr>
          <w:rFonts w:ascii="Times New Roman" w:eastAsia="Times New Roman" w:hAnsi="Times New Roman" w:cs="Times New Roman"/>
          <w:b/>
          <w:sz w:val="24"/>
          <w:szCs w:val="24"/>
        </w:rPr>
      </w:pPr>
    </w:p>
    <w:p w:rsidR="004B673F" w:rsidRPr="004B673F" w:rsidRDefault="004B673F" w:rsidP="004B673F">
      <w:pPr>
        <w:spacing w:after="0" w:line="240" w:lineRule="auto"/>
        <w:jc w:val="center"/>
        <w:rPr>
          <w:rFonts w:ascii="Times New Roman" w:eastAsia="Times New Roman" w:hAnsi="Times New Roman" w:cs="Times New Roman"/>
          <w:b/>
          <w:sz w:val="24"/>
          <w:szCs w:val="24"/>
        </w:rPr>
      </w:pPr>
    </w:p>
    <w:p w:rsidR="004B673F" w:rsidRPr="004B673F" w:rsidRDefault="004B673F" w:rsidP="004B673F">
      <w:pPr>
        <w:spacing w:after="0" w:line="240" w:lineRule="auto"/>
        <w:jc w:val="center"/>
        <w:rPr>
          <w:rFonts w:ascii="Times New Roman" w:eastAsia="Times New Roman" w:hAnsi="Times New Roman" w:cs="Times New Roman"/>
          <w:b/>
          <w:sz w:val="24"/>
          <w:szCs w:val="24"/>
        </w:rPr>
      </w:pPr>
    </w:p>
    <w:p w:rsidR="004B673F" w:rsidRPr="004B673F" w:rsidRDefault="004B673F" w:rsidP="004B673F">
      <w:pPr>
        <w:spacing w:after="0" w:line="240" w:lineRule="auto"/>
        <w:jc w:val="center"/>
        <w:rPr>
          <w:rFonts w:ascii="Times New Roman" w:eastAsia="Times New Roman" w:hAnsi="Times New Roman" w:cs="Times New Roman"/>
          <w:b/>
          <w:sz w:val="24"/>
          <w:szCs w:val="24"/>
        </w:rPr>
      </w:pPr>
    </w:p>
    <w:p w:rsidR="004B673F" w:rsidRPr="004B673F" w:rsidRDefault="004B673F" w:rsidP="004B673F">
      <w:pPr>
        <w:spacing w:after="0" w:line="240" w:lineRule="auto"/>
        <w:jc w:val="center"/>
        <w:rPr>
          <w:rFonts w:ascii="Times New Roman" w:eastAsia="Times New Roman" w:hAnsi="Times New Roman" w:cs="Times New Roman"/>
          <w:b/>
          <w:sz w:val="24"/>
          <w:szCs w:val="24"/>
        </w:rPr>
      </w:pPr>
    </w:p>
    <w:p w:rsidR="004B673F" w:rsidRPr="004B673F" w:rsidRDefault="004B673F" w:rsidP="004B673F">
      <w:pPr>
        <w:spacing w:after="0" w:line="240" w:lineRule="auto"/>
        <w:jc w:val="center"/>
        <w:rPr>
          <w:rFonts w:ascii="Times New Roman" w:eastAsia="Times New Roman" w:hAnsi="Times New Roman" w:cs="Times New Roman"/>
          <w:b/>
          <w:sz w:val="24"/>
          <w:szCs w:val="24"/>
        </w:rPr>
      </w:pPr>
    </w:p>
    <w:p w:rsidR="004B673F" w:rsidRPr="004B673F" w:rsidRDefault="004B673F" w:rsidP="004B673F">
      <w:pPr>
        <w:spacing w:after="0" w:line="240" w:lineRule="auto"/>
        <w:jc w:val="center"/>
        <w:rPr>
          <w:rFonts w:ascii="Times New Roman" w:eastAsia="Times New Roman" w:hAnsi="Times New Roman" w:cs="Times New Roman"/>
          <w:b/>
          <w:sz w:val="24"/>
          <w:szCs w:val="24"/>
        </w:rPr>
      </w:pPr>
    </w:p>
    <w:p w:rsidR="004B673F" w:rsidRPr="004B673F" w:rsidRDefault="004B673F" w:rsidP="004B673F">
      <w:pPr>
        <w:spacing w:after="0" w:line="240" w:lineRule="auto"/>
        <w:jc w:val="center"/>
        <w:rPr>
          <w:rFonts w:ascii="Times New Roman" w:eastAsia="Times New Roman" w:hAnsi="Times New Roman" w:cs="Times New Roman"/>
          <w:b/>
          <w:sz w:val="24"/>
          <w:szCs w:val="24"/>
        </w:rPr>
      </w:pPr>
    </w:p>
    <w:p w:rsidR="004B673F" w:rsidRPr="004B673F" w:rsidRDefault="004B673F" w:rsidP="004B673F">
      <w:pPr>
        <w:spacing w:after="0" w:line="240" w:lineRule="auto"/>
        <w:jc w:val="center"/>
        <w:rPr>
          <w:rFonts w:ascii="Times New Roman" w:eastAsia="Times New Roman" w:hAnsi="Times New Roman" w:cs="Times New Roman"/>
          <w:b/>
          <w:sz w:val="24"/>
          <w:szCs w:val="24"/>
        </w:rPr>
      </w:pPr>
    </w:p>
    <w:p w:rsidR="004B673F" w:rsidRPr="004B673F" w:rsidRDefault="004B673F" w:rsidP="004B673F">
      <w:pPr>
        <w:spacing w:after="0" w:line="240" w:lineRule="auto"/>
        <w:rPr>
          <w:rFonts w:ascii="Times New Roman" w:eastAsia="Times New Roman" w:hAnsi="Times New Roman" w:cs="Times New Roman"/>
          <w:b/>
          <w:sz w:val="24"/>
          <w:szCs w:val="24"/>
        </w:rPr>
      </w:pPr>
    </w:p>
    <w:p w:rsidR="004B673F" w:rsidRPr="004B673F" w:rsidRDefault="004B673F" w:rsidP="004B673F">
      <w:pPr>
        <w:spacing w:after="0" w:line="240" w:lineRule="auto"/>
        <w:jc w:val="center"/>
        <w:rPr>
          <w:rFonts w:ascii="Times New Roman" w:eastAsia="Times New Roman" w:hAnsi="Times New Roman" w:cs="Times New Roman"/>
          <w:b/>
          <w:sz w:val="24"/>
          <w:szCs w:val="24"/>
        </w:rPr>
      </w:pPr>
    </w:p>
    <w:p w:rsidR="004B673F" w:rsidRPr="004B673F" w:rsidRDefault="004B673F" w:rsidP="004B673F">
      <w:pPr>
        <w:spacing w:after="0" w:line="240" w:lineRule="auto"/>
        <w:jc w:val="center"/>
        <w:rPr>
          <w:rFonts w:ascii="Times New Roman" w:eastAsia="Times New Roman" w:hAnsi="Times New Roman" w:cs="Times New Roman"/>
          <w:b/>
          <w:sz w:val="24"/>
          <w:szCs w:val="24"/>
        </w:rPr>
      </w:pPr>
    </w:p>
    <w:p w:rsidR="004B673F" w:rsidRPr="004B673F" w:rsidRDefault="004B673F" w:rsidP="004B673F">
      <w:pPr>
        <w:spacing w:after="0" w:line="240" w:lineRule="auto"/>
        <w:jc w:val="center"/>
        <w:rPr>
          <w:rFonts w:ascii="Times New Roman" w:eastAsia="Times New Roman" w:hAnsi="Times New Roman" w:cs="Times New Roman"/>
          <w:b/>
          <w:sz w:val="32"/>
          <w:szCs w:val="32"/>
        </w:rPr>
      </w:pPr>
      <w:r w:rsidRPr="004B673F">
        <w:rPr>
          <w:rFonts w:ascii="Times New Roman" w:eastAsia="Times New Roman" w:hAnsi="Times New Roman" w:cs="Times New Roman"/>
          <w:b/>
          <w:sz w:val="32"/>
          <w:szCs w:val="32"/>
        </w:rPr>
        <w:t>2017 METŲ VEIKLOS ATASKAITA</w:t>
      </w:r>
    </w:p>
    <w:p w:rsidR="004B673F" w:rsidRPr="004B673F" w:rsidRDefault="004B673F" w:rsidP="004B673F">
      <w:pPr>
        <w:spacing w:after="0" w:line="240" w:lineRule="auto"/>
        <w:jc w:val="center"/>
        <w:rPr>
          <w:rFonts w:ascii="Times New Roman" w:eastAsia="Times New Roman" w:hAnsi="Times New Roman" w:cs="Times New Roman"/>
          <w:b/>
          <w:sz w:val="32"/>
          <w:szCs w:val="32"/>
        </w:rPr>
      </w:pPr>
    </w:p>
    <w:p w:rsidR="004B673F" w:rsidRPr="004B673F" w:rsidRDefault="004B673F" w:rsidP="004B673F">
      <w:pPr>
        <w:spacing w:after="0" w:line="240" w:lineRule="auto"/>
        <w:jc w:val="center"/>
        <w:rPr>
          <w:rFonts w:ascii="Times New Roman" w:eastAsia="Times New Roman" w:hAnsi="Times New Roman" w:cs="Times New Roman"/>
          <w:b/>
          <w:sz w:val="32"/>
          <w:szCs w:val="32"/>
        </w:rPr>
      </w:pPr>
    </w:p>
    <w:p w:rsidR="004B673F" w:rsidRPr="004B673F" w:rsidRDefault="004B673F" w:rsidP="004B673F">
      <w:pPr>
        <w:spacing w:after="0" w:line="240" w:lineRule="auto"/>
        <w:jc w:val="center"/>
        <w:rPr>
          <w:rFonts w:ascii="Times New Roman" w:eastAsia="Times New Roman" w:hAnsi="Times New Roman" w:cs="Times New Roman"/>
          <w:b/>
          <w:sz w:val="24"/>
          <w:szCs w:val="24"/>
        </w:rPr>
      </w:pPr>
    </w:p>
    <w:p w:rsidR="004B673F" w:rsidRPr="004B673F" w:rsidRDefault="004B673F" w:rsidP="004B673F">
      <w:pPr>
        <w:spacing w:after="0" w:line="240" w:lineRule="auto"/>
        <w:jc w:val="center"/>
        <w:rPr>
          <w:rFonts w:ascii="Times New Roman" w:eastAsia="Times New Roman" w:hAnsi="Times New Roman" w:cs="Times New Roman"/>
          <w:b/>
          <w:sz w:val="24"/>
          <w:szCs w:val="24"/>
        </w:rPr>
      </w:pPr>
    </w:p>
    <w:p w:rsidR="004B673F" w:rsidRPr="004B673F" w:rsidRDefault="004B673F" w:rsidP="004B673F">
      <w:pPr>
        <w:spacing w:after="0" w:line="240" w:lineRule="auto"/>
        <w:jc w:val="center"/>
        <w:rPr>
          <w:rFonts w:ascii="Times New Roman" w:eastAsia="Times New Roman" w:hAnsi="Times New Roman" w:cs="Times New Roman"/>
          <w:b/>
          <w:sz w:val="24"/>
          <w:szCs w:val="24"/>
        </w:rPr>
      </w:pPr>
    </w:p>
    <w:p w:rsidR="004B673F" w:rsidRPr="004B673F" w:rsidRDefault="004B673F" w:rsidP="004B673F">
      <w:pPr>
        <w:spacing w:after="0" w:line="240" w:lineRule="auto"/>
        <w:jc w:val="center"/>
        <w:rPr>
          <w:rFonts w:ascii="Times New Roman" w:eastAsia="Times New Roman" w:hAnsi="Times New Roman" w:cs="Times New Roman"/>
          <w:b/>
          <w:sz w:val="24"/>
          <w:szCs w:val="24"/>
        </w:rPr>
      </w:pPr>
    </w:p>
    <w:p w:rsidR="004B673F" w:rsidRPr="004B673F" w:rsidRDefault="004B673F" w:rsidP="004B673F">
      <w:pPr>
        <w:spacing w:after="0" w:line="240" w:lineRule="auto"/>
        <w:jc w:val="center"/>
        <w:rPr>
          <w:rFonts w:ascii="Times New Roman" w:eastAsia="Times New Roman" w:hAnsi="Times New Roman" w:cs="Times New Roman"/>
          <w:b/>
          <w:sz w:val="24"/>
          <w:szCs w:val="24"/>
        </w:rPr>
      </w:pPr>
    </w:p>
    <w:p w:rsidR="004B673F" w:rsidRPr="004B673F" w:rsidRDefault="004B673F" w:rsidP="004B673F">
      <w:pPr>
        <w:spacing w:after="0" w:line="240" w:lineRule="auto"/>
        <w:jc w:val="center"/>
        <w:rPr>
          <w:rFonts w:ascii="Times New Roman" w:eastAsia="Times New Roman" w:hAnsi="Times New Roman" w:cs="Times New Roman"/>
          <w:b/>
          <w:sz w:val="24"/>
          <w:szCs w:val="24"/>
        </w:rPr>
      </w:pPr>
    </w:p>
    <w:p w:rsidR="004B673F" w:rsidRPr="004B673F" w:rsidRDefault="004B673F" w:rsidP="004B673F">
      <w:pPr>
        <w:spacing w:after="0" w:line="240" w:lineRule="auto"/>
        <w:rPr>
          <w:rFonts w:ascii="Times New Roman" w:eastAsia="Times New Roman" w:hAnsi="Times New Roman" w:cs="Times New Roman"/>
          <w:b/>
          <w:sz w:val="24"/>
          <w:szCs w:val="24"/>
        </w:rPr>
      </w:pPr>
    </w:p>
    <w:p w:rsidR="004B673F" w:rsidRPr="004B673F" w:rsidRDefault="004B673F" w:rsidP="004B673F">
      <w:pPr>
        <w:spacing w:after="0" w:line="240" w:lineRule="auto"/>
        <w:jc w:val="center"/>
        <w:rPr>
          <w:rFonts w:ascii="Times New Roman" w:eastAsia="Times New Roman" w:hAnsi="Times New Roman" w:cs="Times New Roman"/>
          <w:b/>
          <w:sz w:val="24"/>
          <w:szCs w:val="24"/>
        </w:rPr>
      </w:pPr>
    </w:p>
    <w:p w:rsidR="004B673F" w:rsidRPr="004B673F" w:rsidRDefault="004B673F" w:rsidP="004B673F">
      <w:pPr>
        <w:spacing w:after="0" w:line="240" w:lineRule="auto"/>
        <w:jc w:val="center"/>
        <w:rPr>
          <w:rFonts w:ascii="Times New Roman" w:eastAsia="Times New Roman" w:hAnsi="Times New Roman" w:cs="Times New Roman"/>
          <w:b/>
          <w:sz w:val="24"/>
          <w:szCs w:val="24"/>
        </w:rPr>
      </w:pPr>
    </w:p>
    <w:p w:rsidR="004B673F" w:rsidRPr="004B673F" w:rsidRDefault="004B673F" w:rsidP="004B673F">
      <w:pPr>
        <w:spacing w:after="0" w:line="240" w:lineRule="auto"/>
        <w:jc w:val="center"/>
        <w:rPr>
          <w:rFonts w:ascii="Times New Roman" w:eastAsia="Times New Roman" w:hAnsi="Times New Roman" w:cs="Times New Roman"/>
          <w:b/>
          <w:sz w:val="24"/>
          <w:szCs w:val="24"/>
        </w:rPr>
      </w:pPr>
      <w:r w:rsidRPr="004B673F">
        <w:rPr>
          <w:rFonts w:ascii="Times New Roman" w:eastAsia="Times New Roman" w:hAnsi="Times New Roman" w:cs="Times New Roman"/>
          <w:b/>
          <w:sz w:val="24"/>
          <w:szCs w:val="24"/>
        </w:rPr>
        <w:t>Panevėžys</w:t>
      </w:r>
    </w:p>
    <w:p w:rsidR="004B673F" w:rsidRPr="004B673F" w:rsidRDefault="004B673F" w:rsidP="004B673F">
      <w:pPr>
        <w:numPr>
          <w:ilvl w:val="0"/>
          <w:numId w:val="39"/>
        </w:numPr>
        <w:spacing w:after="200" w:line="276" w:lineRule="auto"/>
        <w:contextualSpacing/>
        <w:jc w:val="center"/>
        <w:rPr>
          <w:rFonts w:ascii="Times New Roman" w:eastAsia="Calibri" w:hAnsi="Times New Roman" w:cs="Times New Roman"/>
          <w:b/>
          <w:sz w:val="24"/>
          <w:szCs w:val="24"/>
        </w:rPr>
      </w:pPr>
      <w:r w:rsidRPr="004B673F">
        <w:rPr>
          <w:rFonts w:ascii="Times New Roman" w:eastAsia="Calibri" w:hAnsi="Times New Roman" w:cs="Times New Roman"/>
          <w:b/>
          <w:sz w:val="24"/>
          <w:szCs w:val="24"/>
        </w:rPr>
        <w:t xml:space="preserve"> m. sausio 17 d.</w:t>
      </w:r>
    </w:p>
    <w:p w:rsidR="004B673F" w:rsidRPr="004B673F" w:rsidRDefault="004B673F" w:rsidP="004B673F">
      <w:pPr>
        <w:spacing w:after="200" w:line="360" w:lineRule="auto"/>
        <w:contextualSpacing/>
        <w:jc w:val="center"/>
        <w:rPr>
          <w:rFonts w:ascii="Times New Roman" w:eastAsia="Calibri" w:hAnsi="Times New Roman" w:cs="Times New Roman"/>
          <w:b/>
          <w:sz w:val="24"/>
          <w:szCs w:val="24"/>
        </w:rPr>
      </w:pPr>
    </w:p>
    <w:p w:rsidR="004B673F" w:rsidRPr="004B673F" w:rsidRDefault="004B673F" w:rsidP="004B673F">
      <w:pPr>
        <w:spacing w:after="200" w:line="360" w:lineRule="auto"/>
        <w:contextualSpacing/>
        <w:jc w:val="center"/>
        <w:rPr>
          <w:rFonts w:ascii="Times New Roman" w:eastAsia="Calibri" w:hAnsi="Times New Roman" w:cs="Times New Roman"/>
          <w:b/>
          <w:sz w:val="24"/>
          <w:szCs w:val="24"/>
        </w:rPr>
      </w:pPr>
    </w:p>
    <w:p w:rsidR="004B673F" w:rsidRDefault="004B673F" w:rsidP="00590D56">
      <w:pPr>
        <w:spacing w:after="0" w:line="23" w:lineRule="atLeast"/>
        <w:contextualSpacing/>
        <w:jc w:val="center"/>
        <w:rPr>
          <w:rFonts w:ascii="Times New Roman" w:eastAsia="Calibri" w:hAnsi="Times New Roman" w:cs="Times New Roman"/>
          <w:b/>
          <w:sz w:val="24"/>
          <w:szCs w:val="24"/>
        </w:rPr>
      </w:pPr>
      <w:r w:rsidRPr="004B673F">
        <w:rPr>
          <w:rFonts w:ascii="Times New Roman" w:eastAsia="Calibri" w:hAnsi="Times New Roman" w:cs="Times New Roman"/>
          <w:b/>
          <w:sz w:val="24"/>
          <w:szCs w:val="24"/>
        </w:rPr>
        <w:lastRenderedPageBreak/>
        <w:t>I. VEIKLOS ATASKAITOS SANTRAUKA</w:t>
      </w:r>
    </w:p>
    <w:p w:rsidR="00590D56" w:rsidRPr="004B673F" w:rsidRDefault="00590D56" w:rsidP="00590D56">
      <w:pPr>
        <w:spacing w:after="0" w:line="23" w:lineRule="atLeast"/>
        <w:contextualSpacing/>
        <w:jc w:val="center"/>
        <w:rPr>
          <w:rFonts w:ascii="Times New Roman" w:eastAsia="Calibri" w:hAnsi="Times New Roman" w:cs="Times New Roman"/>
          <w:b/>
          <w:sz w:val="24"/>
          <w:szCs w:val="24"/>
        </w:rPr>
      </w:pPr>
    </w:p>
    <w:p w:rsidR="004B673F" w:rsidRPr="004B673F" w:rsidRDefault="004B673F" w:rsidP="00590D56">
      <w:pPr>
        <w:spacing w:after="0" w:line="23" w:lineRule="atLeast"/>
        <w:ind w:firstLine="1296"/>
        <w:jc w:val="both"/>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 xml:space="preserve">2017 metų progimnazijos veiklos ataskaita apima laikotarpį nuo 2016 – </w:t>
      </w:r>
      <w:r w:rsidRPr="004B673F">
        <w:rPr>
          <w:rFonts w:ascii="Times New Roman" w:eastAsia="Times New Roman" w:hAnsi="Times New Roman" w:cs="Times New Roman"/>
          <w:b/>
          <w:sz w:val="24"/>
          <w:szCs w:val="24"/>
        </w:rPr>
        <w:t>2017</w:t>
      </w:r>
      <w:r w:rsidRPr="004B673F">
        <w:rPr>
          <w:rFonts w:ascii="Times New Roman" w:eastAsia="Times New Roman" w:hAnsi="Times New Roman" w:cs="Times New Roman"/>
          <w:sz w:val="24"/>
          <w:szCs w:val="24"/>
        </w:rPr>
        <w:t xml:space="preserve"> mokslo metų </w:t>
      </w:r>
      <w:r w:rsidRPr="004B673F">
        <w:rPr>
          <w:rFonts w:ascii="Times New Roman" w:eastAsia="Times New Roman" w:hAnsi="Times New Roman" w:cs="Times New Roman"/>
          <w:b/>
          <w:sz w:val="24"/>
          <w:szCs w:val="24"/>
        </w:rPr>
        <w:t>sausio 1 d.</w:t>
      </w:r>
      <w:r w:rsidRPr="004B673F">
        <w:rPr>
          <w:rFonts w:ascii="Times New Roman" w:eastAsia="Times New Roman" w:hAnsi="Times New Roman" w:cs="Times New Roman"/>
          <w:sz w:val="24"/>
          <w:szCs w:val="24"/>
        </w:rPr>
        <w:t xml:space="preserve"> iki 2017 – </w:t>
      </w:r>
      <w:r w:rsidRPr="004B673F">
        <w:rPr>
          <w:rFonts w:ascii="Times New Roman" w:eastAsia="Times New Roman" w:hAnsi="Times New Roman" w:cs="Times New Roman"/>
          <w:b/>
          <w:sz w:val="24"/>
          <w:szCs w:val="24"/>
        </w:rPr>
        <w:t>2018</w:t>
      </w:r>
      <w:r w:rsidRPr="004B673F">
        <w:rPr>
          <w:rFonts w:ascii="Times New Roman" w:eastAsia="Times New Roman" w:hAnsi="Times New Roman" w:cs="Times New Roman"/>
          <w:sz w:val="24"/>
          <w:szCs w:val="24"/>
        </w:rPr>
        <w:t xml:space="preserve"> mokslo metų </w:t>
      </w:r>
      <w:r w:rsidRPr="004B673F">
        <w:rPr>
          <w:rFonts w:ascii="Times New Roman" w:eastAsia="Times New Roman" w:hAnsi="Times New Roman" w:cs="Times New Roman"/>
          <w:b/>
          <w:sz w:val="24"/>
          <w:szCs w:val="24"/>
        </w:rPr>
        <w:t>gruodžio 31 d.</w:t>
      </w:r>
      <w:r w:rsidRPr="004B673F">
        <w:rPr>
          <w:rFonts w:ascii="Times New Roman" w:eastAsia="Times New Roman" w:hAnsi="Times New Roman" w:cs="Times New Roman"/>
          <w:sz w:val="24"/>
          <w:szCs w:val="24"/>
        </w:rPr>
        <w:t xml:space="preserve"> </w:t>
      </w:r>
      <w:r w:rsidRPr="004B673F">
        <w:rPr>
          <w:rFonts w:ascii="Times New Roman" w:eastAsia="Times New Roman" w:hAnsi="Times New Roman" w:cs="Times New Roman"/>
          <w:bCs/>
          <w:sz w:val="24"/>
          <w:szCs w:val="24"/>
          <w:lang w:eastAsia="ar-SA"/>
        </w:rPr>
        <w:t xml:space="preserve">Progimnazija, </w:t>
      </w:r>
      <w:r w:rsidRPr="004B673F">
        <w:rPr>
          <w:rFonts w:ascii="Times New Roman" w:eastAsia="Times New Roman" w:hAnsi="Times New Roman" w:cs="Times New Roman"/>
          <w:sz w:val="24"/>
          <w:szCs w:val="24"/>
        </w:rPr>
        <w:t xml:space="preserve">įgyvendindama viziją,  misiją, </w:t>
      </w:r>
      <w:r w:rsidRPr="004B673F">
        <w:rPr>
          <w:rFonts w:ascii="Times New Roman" w:eastAsia="Times New Roman" w:hAnsi="Times New Roman" w:cs="Times New Roman"/>
          <w:sz w:val="24"/>
          <w:szCs w:val="24"/>
          <w:lang w:eastAsia="ar-SA"/>
        </w:rPr>
        <w:t>savo veiklą planavo atsižvelgdama į įsivertinimo išvadas bei rekomendacijas, remdamasi nacionalinių ir respublikinių tyrimų, testų rezultatais.</w:t>
      </w:r>
      <w:r w:rsidRPr="004B673F">
        <w:rPr>
          <w:rFonts w:ascii="Times New Roman" w:eastAsia="Times New Roman" w:hAnsi="Times New Roman" w:cs="Times New Roman"/>
          <w:sz w:val="24"/>
          <w:szCs w:val="24"/>
        </w:rPr>
        <w:t xml:space="preserve"> </w:t>
      </w:r>
    </w:p>
    <w:p w:rsidR="004B673F" w:rsidRPr="004B673F" w:rsidRDefault="004B673F" w:rsidP="004B673F">
      <w:pPr>
        <w:spacing w:after="0" w:line="276" w:lineRule="auto"/>
        <w:jc w:val="both"/>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Progimnazijoje veikia demokratiniais principais įsteigtos savivaldos institucijos: Progimnazijos taryba, Mokytojų taryba, Mokinių taryba.</w:t>
      </w:r>
    </w:p>
    <w:p w:rsidR="004B673F" w:rsidRPr="004B673F" w:rsidRDefault="004B673F" w:rsidP="004B673F">
      <w:pPr>
        <w:tabs>
          <w:tab w:val="left" w:pos="1620"/>
        </w:tabs>
        <w:spacing w:after="0" w:line="276" w:lineRule="auto"/>
        <w:jc w:val="both"/>
        <w:rPr>
          <w:rFonts w:ascii="Times New Roman" w:eastAsia="Times New Roman" w:hAnsi="Times New Roman" w:cs="Times New Roman"/>
          <w:sz w:val="24"/>
          <w:szCs w:val="24"/>
        </w:rPr>
      </w:pPr>
      <w:r w:rsidRPr="004B673F">
        <w:rPr>
          <w:rFonts w:ascii="Times New Roman" w:eastAsia="Times New Roman" w:hAnsi="Times New Roman" w:cs="Times New Roman"/>
          <w:b/>
          <w:sz w:val="24"/>
          <w:szCs w:val="24"/>
        </w:rPr>
        <w:t xml:space="preserve">Misija - </w:t>
      </w:r>
      <w:r w:rsidRPr="004B673F">
        <w:rPr>
          <w:rFonts w:ascii="Times New Roman" w:eastAsia="Times New Roman" w:hAnsi="Times New Roman" w:cs="Times New Roman"/>
          <w:sz w:val="24"/>
          <w:szCs w:val="24"/>
        </w:rPr>
        <w:t xml:space="preserve">katalikiškos krypties progimnazija, </w:t>
      </w:r>
      <w:r w:rsidRPr="004B673F">
        <w:rPr>
          <w:rFonts w:ascii="Times New Roman" w:eastAsia="Times New Roman" w:hAnsi="Times New Roman" w:cs="Times New Roman"/>
          <w:i/>
          <w:sz w:val="24"/>
          <w:szCs w:val="24"/>
        </w:rPr>
        <w:t xml:space="preserve">bendradarbiaudama su šeima, </w:t>
      </w:r>
      <w:r w:rsidRPr="004B673F">
        <w:rPr>
          <w:rFonts w:ascii="Times New Roman" w:eastAsia="Times New Roman" w:hAnsi="Times New Roman" w:cs="Times New Roman"/>
          <w:sz w:val="24"/>
          <w:szCs w:val="24"/>
        </w:rPr>
        <w:t xml:space="preserve">ugdo įvairių gebėjimų ir poreikių mokinius tolimesniam sėkmingam mokymui(si). </w:t>
      </w:r>
      <w:r w:rsidRPr="004B673F">
        <w:rPr>
          <w:rFonts w:ascii="Times New Roman" w:eastAsia="Times New Roman" w:hAnsi="Times New Roman" w:cs="Times New Roman"/>
          <w:b/>
          <w:sz w:val="24"/>
          <w:szCs w:val="24"/>
        </w:rPr>
        <w:t xml:space="preserve">Vizija - </w:t>
      </w:r>
      <w:r w:rsidRPr="004B673F">
        <w:rPr>
          <w:rFonts w:ascii="Times New Roman" w:eastAsia="Times New Roman" w:hAnsi="Times New Roman" w:cs="Times New Roman"/>
          <w:sz w:val="24"/>
          <w:szCs w:val="24"/>
        </w:rPr>
        <w:t xml:space="preserve">atvira, savita, saugi, patraukli mokytis ir kurti progimnazija, sudaranti sąlygas ugdytis įvairių poreikių turintiems vaikams. </w:t>
      </w:r>
      <w:r w:rsidRPr="004B673F">
        <w:rPr>
          <w:rFonts w:ascii="Times New Roman" w:eastAsia="Times New Roman" w:hAnsi="Times New Roman" w:cs="Times New Roman"/>
          <w:b/>
          <w:sz w:val="24"/>
          <w:szCs w:val="24"/>
        </w:rPr>
        <w:t xml:space="preserve">Vertybės - </w:t>
      </w:r>
      <w:r w:rsidRPr="004B673F">
        <w:rPr>
          <w:rFonts w:ascii="Times New Roman" w:eastAsia="Times New Roman" w:hAnsi="Times New Roman" w:cs="Times New Roman"/>
          <w:sz w:val="24"/>
          <w:szCs w:val="24"/>
          <w:lang w:val="en-US"/>
        </w:rPr>
        <w:t>tikėjimas, šeima, sąžiningumas, atsakingumas, tolerancija, sveika gyvensena.</w:t>
      </w:r>
    </w:p>
    <w:p w:rsidR="004B673F" w:rsidRPr="004B673F" w:rsidRDefault="004B673F" w:rsidP="004B673F">
      <w:pPr>
        <w:spacing w:after="0" w:line="276" w:lineRule="auto"/>
        <w:jc w:val="both"/>
        <w:rPr>
          <w:rFonts w:ascii="Times New Roman" w:eastAsia="Times New Roman" w:hAnsi="Times New Roman" w:cs="Times New Roman"/>
          <w:sz w:val="24"/>
          <w:szCs w:val="24"/>
        </w:rPr>
      </w:pPr>
      <w:r w:rsidRPr="004B673F">
        <w:rPr>
          <w:rFonts w:ascii="Times New Roman" w:eastAsia="Times New Roman" w:hAnsi="Times New Roman" w:cs="Times New Roman"/>
          <w:b/>
          <w:sz w:val="24"/>
          <w:szCs w:val="24"/>
        </w:rPr>
        <w:t xml:space="preserve">Strateginiai prioritetai: </w:t>
      </w:r>
    </w:p>
    <w:p w:rsidR="004B673F" w:rsidRPr="004B673F" w:rsidRDefault="004B673F" w:rsidP="004B673F">
      <w:pPr>
        <w:suppressAutoHyphens/>
        <w:spacing w:after="0" w:line="276" w:lineRule="auto"/>
        <w:jc w:val="both"/>
        <w:rPr>
          <w:rFonts w:ascii="Times New Roman" w:eastAsia="Times New Roman" w:hAnsi="Times New Roman" w:cs="Times New Roman"/>
          <w:sz w:val="24"/>
          <w:szCs w:val="24"/>
        </w:rPr>
      </w:pPr>
      <w:r w:rsidRPr="004B673F">
        <w:rPr>
          <w:rFonts w:ascii="Times New Roman" w:eastAsia="Calibri" w:hAnsi="Times New Roman" w:cs="Times New Roman"/>
          <w:kern w:val="1"/>
          <w:sz w:val="24"/>
          <w:szCs w:val="24"/>
          <w:lang w:eastAsia="ar-SA"/>
        </w:rPr>
        <w:t>I. Užtikrinti asmenybės augimą gerinant ugdymo kokybę.</w:t>
      </w:r>
    </w:p>
    <w:p w:rsidR="004B673F" w:rsidRPr="004B673F" w:rsidRDefault="004B673F" w:rsidP="004B673F">
      <w:pPr>
        <w:suppressAutoHyphens/>
        <w:spacing w:after="0" w:line="276" w:lineRule="auto"/>
        <w:jc w:val="both"/>
        <w:rPr>
          <w:rFonts w:ascii="Times New Roman" w:eastAsia="Times New Roman" w:hAnsi="Times New Roman" w:cs="Times New Roman"/>
          <w:sz w:val="24"/>
          <w:szCs w:val="24"/>
        </w:rPr>
      </w:pPr>
      <w:r w:rsidRPr="004B673F">
        <w:rPr>
          <w:rFonts w:ascii="Times New Roman" w:eastAsia="Times New Roman" w:hAnsi="Times New Roman" w:cs="Times New Roman"/>
          <w:bCs/>
          <w:sz w:val="24"/>
          <w:szCs w:val="24"/>
        </w:rPr>
        <w:t>II. Stiprinti progimnazijos, mokinio, tėvų (globėjų, rūpintojų) partneriškus ryšius, siekiant pageidaujamos asmenybės ūgties, užtikrinant lyderystę įgalinančią vadybą.</w:t>
      </w:r>
    </w:p>
    <w:p w:rsidR="004B673F" w:rsidRPr="004B673F" w:rsidRDefault="004B673F" w:rsidP="004B673F">
      <w:pPr>
        <w:suppressAutoHyphens/>
        <w:spacing w:after="0" w:line="276" w:lineRule="auto"/>
        <w:jc w:val="both"/>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III. Telkti progimnazijos bendruomenę, puoselėjant krikščioniškąsias vertybes, kuriant partneryste grįstą palankią ugdymui(-si) aplinką.</w:t>
      </w:r>
    </w:p>
    <w:p w:rsidR="004B673F" w:rsidRPr="004B673F" w:rsidRDefault="004B673F" w:rsidP="004B673F">
      <w:pPr>
        <w:suppressAutoHyphens/>
        <w:spacing w:after="0" w:line="276" w:lineRule="auto"/>
        <w:jc w:val="both"/>
        <w:rPr>
          <w:rFonts w:ascii="Times New Roman" w:eastAsia="Times New Roman" w:hAnsi="Times New Roman" w:cs="Times New Roman"/>
          <w:sz w:val="24"/>
          <w:szCs w:val="24"/>
        </w:rPr>
      </w:pPr>
      <w:r w:rsidRPr="004B673F">
        <w:rPr>
          <w:rFonts w:ascii="Times New Roman" w:eastAsia="Times New Roman" w:hAnsi="Times New Roman" w:cs="Times New Roman"/>
          <w:b/>
          <w:sz w:val="24"/>
          <w:szCs w:val="24"/>
        </w:rPr>
        <w:t>Mokinių skaičiaus ir klasių komplektų kaita: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3"/>
        <w:gridCol w:w="1738"/>
        <w:gridCol w:w="1836"/>
      </w:tblGrid>
      <w:tr w:rsidR="004B673F" w:rsidRPr="004B673F" w:rsidTr="00CF5820">
        <w:trPr>
          <w:trHeight w:val="136"/>
        </w:trPr>
        <w:tc>
          <w:tcPr>
            <w:tcW w:w="0" w:type="auto"/>
            <w:shd w:val="clear" w:color="auto" w:fill="auto"/>
          </w:tcPr>
          <w:p w:rsidR="004B673F" w:rsidRPr="004B673F" w:rsidRDefault="004B673F" w:rsidP="004B673F">
            <w:pPr>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Mokslo metai</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Mokinių skaičius</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Klasių komplektai</w:t>
            </w:r>
          </w:p>
        </w:tc>
      </w:tr>
      <w:tr w:rsidR="004B673F" w:rsidRPr="004B673F" w:rsidTr="00CF5820">
        <w:trPr>
          <w:trHeight w:val="197"/>
        </w:trPr>
        <w:tc>
          <w:tcPr>
            <w:tcW w:w="0" w:type="auto"/>
            <w:shd w:val="clear" w:color="auto" w:fill="auto"/>
          </w:tcPr>
          <w:p w:rsidR="004B673F" w:rsidRPr="004B673F" w:rsidRDefault="004B673F" w:rsidP="004B673F">
            <w:pPr>
              <w:spacing w:after="0" w:line="240" w:lineRule="auto"/>
              <w:rPr>
                <w:rFonts w:ascii="Times New Roman" w:eastAsia="Times New Roman" w:hAnsi="Times New Roman" w:cs="Times New Roman"/>
                <w:lang w:val="en-US"/>
              </w:rPr>
            </w:pPr>
            <w:r w:rsidRPr="004B673F">
              <w:rPr>
                <w:rFonts w:ascii="Times New Roman" w:eastAsia="Times New Roman" w:hAnsi="Times New Roman" w:cs="Times New Roman"/>
                <w:spacing w:val="-10"/>
                <w:lang w:val="en-US"/>
              </w:rPr>
              <w:t xml:space="preserve">2016 – 2017 </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rPr>
              <w:t>351</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16</w:t>
            </w:r>
          </w:p>
        </w:tc>
      </w:tr>
      <w:tr w:rsidR="004B673F" w:rsidRPr="004B673F" w:rsidTr="00CF5820">
        <w:trPr>
          <w:trHeight w:val="197"/>
        </w:trPr>
        <w:tc>
          <w:tcPr>
            <w:tcW w:w="0" w:type="auto"/>
            <w:shd w:val="clear" w:color="auto" w:fill="auto"/>
          </w:tcPr>
          <w:p w:rsidR="004B673F" w:rsidRPr="004B673F" w:rsidRDefault="004B673F" w:rsidP="004B673F">
            <w:pPr>
              <w:spacing w:after="0" w:line="240" w:lineRule="auto"/>
              <w:rPr>
                <w:rFonts w:ascii="Times New Roman" w:eastAsia="Times New Roman" w:hAnsi="Times New Roman" w:cs="Times New Roman"/>
                <w:spacing w:val="-10"/>
                <w:lang w:val="en-US"/>
              </w:rPr>
            </w:pPr>
            <w:r w:rsidRPr="004B673F">
              <w:rPr>
                <w:rFonts w:ascii="Times New Roman" w:eastAsia="Times New Roman" w:hAnsi="Times New Roman" w:cs="Times New Roman"/>
                <w:spacing w:val="-10"/>
                <w:lang w:val="en-US"/>
              </w:rPr>
              <w:t xml:space="preserve">2017 – 2018 </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rPr>
              <w:t>350</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16</w:t>
            </w:r>
          </w:p>
        </w:tc>
      </w:tr>
    </w:tbl>
    <w:p w:rsidR="004B673F" w:rsidRPr="004B673F" w:rsidRDefault="004B673F" w:rsidP="004B673F">
      <w:pPr>
        <w:spacing w:after="0" w:line="276" w:lineRule="auto"/>
        <w:rPr>
          <w:rFonts w:ascii="Times New Roman" w:eastAsia="Times New Roman" w:hAnsi="Times New Roman" w:cs="Times New Roman"/>
          <w:b/>
          <w:sz w:val="24"/>
          <w:szCs w:val="24"/>
        </w:rPr>
      </w:pPr>
      <w:r w:rsidRPr="004B673F">
        <w:rPr>
          <w:rFonts w:ascii="Times New Roman" w:eastAsia="Times New Roman" w:hAnsi="Times New Roman" w:cs="Times New Roman"/>
          <w:b/>
          <w:sz w:val="24"/>
          <w:szCs w:val="24"/>
        </w:rPr>
        <w:t>Mokinių skaičiaus vidurkio kaita klasėse:</w:t>
      </w:r>
      <w:r w:rsidRPr="004B673F">
        <w:rPr>
          <w:rFonts w:ascii="Times New Roman" w:eastAsia="Times New Roman" w:hAnsi="Times New Roman" w:cs="Times New Roman"/>
          <w:b/>
          <w:sz w:val="24"/>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1313"/>
        <w:gridCol w:w="1313"/>
        <w:gridCol w:w="1314"/>
        <w:gridCol w:w="1783"/>
      </w:tblGrid>
      <w:tr w:rsidR="004B673F" w:rsidRPr="004B673F" w:rsidTr="00EB60AF">
        <w:trPr>
          <w:trHeight w:val="726"/>
        </w:trPr>
        <w:tc>
          <w:tcPr>
            <w:tcW w:w="1313" w:type="dxa"/>
            <w:shd w:val="clear" w:color="auto" w:fill="auto"/>
          </w:tcPr>
          <w:p w:rsidR="004B673F" w:rsidRPr="004B673F" w:rsidRDefault="004B673F" w:rsidP="004B673F">
            <w:pPr>
              <w:spacing w:after="0" w:line="240" w:lineRule="auto"/>
              <w:rPr>
                <w:rFonts w:ascii="Times New Roman" w:eastAsia="Times New Roman" w:hAnsi="Times New Roman" w:cs="Times New Roman"/>
              </w:rPr>
            </w:pPr>
          </w:p>
          <w:p w:rsidR="004B673F" w:rsidRPr="004B673F" w:rsidRDefault="004B673F" w:rsidP="004B673F">
            <w:pPr>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Mokslo metai</w:t>
            </w:r>
          </w:p>
        </w:tc>
        <w:tc>
          <w:tcPr>
            <w:tcW w:w="1313"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1 - 4 klasėse</w:t>
            </w:r>
          </w:p>
        </w:tc>
        <w:tc>
          <w:tcPr>
            <w:tcW w:w="1313"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5 - 8 klasėse</w:t>
            </w:r>
          </w:p>
        </w:tc>
        <w:tc>
          <w:tcPr>
            <w:tcW w:w="1314"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1-8 klasėse</w:t>
            </w:r>
          </w:p>
        </w:tc>
        <w:tc>
          <w:tcPr>
            <w:tcW w:w="0" w:type="auto"/>
          </w:tcPr>
          <w:p w:rsidR="004B673F" w:rsidRPr="004B673F" w:rsidRDefault="004B673F" w:rsidP="004B673F">
            <w:pPr>
              <w:spacing w:after="0" w:line="240" w:lineRule="auto"/>
              <w:jc w:val="center"/>
              <w:rPr>
                <w:rFonts w:ascii="Times New Roman" w:eastAsia="Times New Roman" w:hAnsi="Times New Roman" w:cs="Times New Roman"/>
                <w:sz w:val="20"/>
                <w:szCs w:val="20"/>
              </w:rPr>
            </w:pPr>
            <w:r w:rsidRPr="004B673F">
              <w:rPr>
                <w:rFonts w:ascii="Times New Roman" w:eastAsia="Times New Roman" w:hAnsi="Times New Roman" w:cs="Times New Roman"/>
                <w:sz w:val="20"/>
                <w:szCs w:val="20"/>
              </w:rPr>
              <w:t xml:space="preserve">Mokinių, tenkančių </w:t>
            </w:r>
          </w:p>
          <w:p w:rsidR="004B673F" w:rsidRPr="004B673F" w:rsidRDefault="004B673F" w:rsidP="004B673F">
            <w:pPr>
              <w:spacing w:after="0" w:line="240" w:lineRule="auto"/>
              <w:jc w:val="center"/>
              <w:rPr>
                <w:rFonts w:ascii="Times New Roman" w:eastAsia="Times New Roman" w:hAnsi="Times New Roman" w:cs="Times New Roman"/>
                <w:sz w:val="20"/>
                <w:szCs w:val="20"/>
              </w:rPr>
            </w:pPr>
            <w:r w:rsidRPr="004B673F">
              <w:rPr>
                <w:rFonts w:ascii="Times New Roman" w:eastAsia="Times New Roman" w:hAnsi="Times New Roman" w:cs="Times New Roman"/>
                <w:sz w:val="20"/>
                <w:szCs w:val="20"/>
              </w:rPr>
              <w:t xml:space="preserve">vienam mokytojui, </w:t>
            </w:r>
          </w:p>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sz w:val="20"/>
                <w:szCs w:val="20"/>
              </w:rPr>
              <w:t>skaičius</w:t>
            </w:r>
          </w:p>
          <w:p w:rsidR="004B673F" w:rsidRPr="004B673F" w:rsidRDefault="004B673F" w:rsidP="004B673F">
            <w:pPr>
              <w:spacing w:after="0" w:line="240" w:lineRule="auto"/>
              <w:jc w:val="center"/>
              <w:rPr>
                <w:rFonts w:ascii="Times New Roman" w:eastAsia="Times New Roman" w:hAnsi="Times New Roman" w:cs="Times New Roman"/>
              </w:rPr>
            </w:pPr>
          </w:p>
        </w:tc>
      </w:tr>
      <w:tr w:rsidR="004B673F" w:rsidRPr="004B673F" w:rsidTr="00CF5820">
        <w:trPr>
          <w:trHeight w:val="276"/>
        </w:trPr>
        <w:tc>
          <w:tcPr>
            <w:tcW w:w="1313" w:type="dxa"/>
            <w:shd w:val="clear" w:color="auto" w:fill="auto"/>
          </w:tcPr>
          <w:p w:rsidR="004B673F" w:rsidRPr="004B673F" w:rsidRDefault="004B673F" w:rsidP="004B673F">
            <w:pPr>
              <w:spacing w:after="0" w:line="240" w:lineRule="auto"/>
              <w:rPr>
                <w:rFonts w:ascii="Times New Roman" w:eastAsia="Times New Roman" w:hAnsi="Times New Roman" w:cs="Times New Roman"/>
                <w:spacing w:val="-10"/>
                <w:lang w:val="en-US"/>
              </w:rPr>
            </w:pPr>
            <w:r w:rsidRPr="004B673F">
              <w:rPr>
                <w:rFonts w:ascii="Times New Roman" w:eastAsia="Times New Roman" w:hAnsi="Times New Roman" w:cs="Times New Roman"/>
                <w:spacing w:val="-10"/>
                <w:lang w:val="en-US"/>
              </w:rPr>
              <w:t xml:space="preserve">2016 – 2017 </w:t>
            </w:r>
          </w:p>
        </w:tc>
        <w:tc>
          <w:tcPr>
            <w:tcW w:w="1313"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21</w:t>
            </w:r>
          </w:p>
        </w:tc>
        <w:tc>
          <w:tcPr>
            <w:tcW w:w="1313"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22,75</w:t>
            </w:r>
          </w:p>
        </w:tc>
        <w:tc>
          <w:tcPr>
            <w:tcW w:w="1314"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21,88</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spacing w:val="-10"/>
              </w:rPr>
              <w:t>8,56</w:t>
            </w:r>
          </w:p>
        </w:tc>
      </w:tr>
      <w:tr w:rsidR="004B673F" w:rsidRPr="004B673F" w:rsidTr="00CF5820">
        <w:trPr>
          <w:trHeight w:val="276"/>
        </w:trPr>
        <w:tc>
          <w:tcPr>
            <w:tcW w:w="1313" w:type="dxa"/>
            <w:shd w:val="clear" w:color="auto" w:fill="auto"/>
          </w:tcPr>
          <w:p w:rsidR="004B673F" w:rsidRPr="004B673F" w:rsidRDefault="004B673F" w:rsidP="004B673F">
            <w:pPr>
              <w:spacing w:after="0" w:line="240" w:lineRule="auto"/>
              <w:rPr>
                <w:rFonts w:ascii="Times New Roman" w:eastAsia="Times New Roman" w:hAnsi="Times New Roman" w:cs="Times New Roman"/>
                <w:spacing w:val="-10"/>
                <w:lang w:val="en-US"/>
              </w:rPr>
            </w:pPr>
            <w:r w:rsidRPr="004B673F">
              <w:rPr>
                <w:rFonts w:ascii="Times New Roman" w:eastAsia="Times New Roman" w:hAnsi="Times New Roman" w:cs="Times New Roman"/>
                <w:spacing w:val="-10"/>
                <w:lang w:val="en-US"/>
              </w:rPr>
              <w:t xml:space="preserve">2017 – 2018 </w:t>
            </w:r>
          </w:p>
        </w:tc>
        <w:tc>
          <w:tcPr>
            <w:tcW w:w="1313"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22,25</w:t>
            </w:r>
          </w:p>
        </w:tc>
        <w:tc>
          <w:tcPr>
            <w:tcW w:w="1313"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21,5</w:t>
            </w:r>
          </w:p>
        </w:tc>
        <w:tc>
          <w:tcPr>
            <w:tcW w:w="1314"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21,88</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spacing w:val="-10"/>
              </w:rPr>
              <w:t>9,72</w:t>
            </w:r>
          </w:p>
        </w:tc>
      </w:tr>
    </w:tbl>
    <w:p w:rsidR="004B673F" w:rsidRPr="004B673F" w:rsidRDefault="004B673F" w:rsidP="004B673F">
      <w:pPr>
        <w:spacing w:after="0" w:line="276" w:lineRule="auto"/>
        <w:rPr>
          <w:rFonts w:ascii="Times New Roman" w:eastAsia="Times New Roman" w:hAnsi="Times New Roman" w:cs="Times New Roman"/>
          <w:b/>
          <w:sz w:val="24"/>
          <w:szCs w:val="24"/>
        </w:rPr>
      </w:pPr>
      <w:r w:rsidRPr="004B673F">
        <w:rPr>
          <w:rFonts w:ascii="Times New Roman" w:eastAsia="Times New Roman" w:hAnsi="Times New Roman" w:cs="Times New Roman"/>
          <w:b/>
          <w:sz w:val="24"/>
          <w:szCs w:val="24"/>
        </w:rPr>
        <w:t>Mokytojų / švietimo pagalbos specialistų / vadovų skaičiaus kaita: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3"/>
        <w:gridCol w:w="2153"/>
        <w:gridCol w:w="2397"/>
        <w:gridCol w:w="992"/>
      </w:tblGrid>
      <w:tr w:rsidR="004B673F" w:rsidRPr="004B673F" w:rsidTr="00CF5820">
        <w:trPr>
          <w:trHeight w:val="276"/>
        </w:trPr>
        <w:tc>
          <w:tcPr>
            <w:tcW w:w="0" w:type="auto"/>
            <w:shd w:val="clear" w:color="auto" w:fill="auto"/>
          </w:tcPr>
          <w:p w:rsidR="004B673F" w:rsidRPr="004B673F" w:rsidRDefault="004B673F" w:rsidP="004B673F">
            <w:pPr>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Mokslo metai</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Pagrindinė darbovietė</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Nepagrindinė darbovietė</w:t>
            </w:r>
          </w:p>
        </w:tc>
        <w:tc>
          <w:tcPr>
            <w:tcW w:w="992"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Bendras</w:t>
            </w:r>
          </w:p>
        </w:tc>
      </w:tr>
      <w:tr w:rsidR="004B673F" w:rsidRPr="004B673F" w:rsidTr="00CF5820">
        <w:trPr>
          <w:trHeight w:val="276"/>
        </w:trPr>
        <w:tc>
          <w:tcPr>
            <w:tcW w:w="0" w:type="auto"/>
            <w:shd w:val="clear" w:color="auto" w:fill="auto"/>
          </w:tcPr>
          <w:p w:rsidR="004B673F" w:rsidRPr="004B673F" w:rsidRDefault="004B673F" w:rsidP="004B673F">
            <w:pPr>
              <w:spacing w:after="0" w:line="240" w:lineRule="auto"/>
              <w:rPr>
                <w:rFonts w:ascii="Times New Roman" w:eastAsia="Times New Roman" w:hAnsi="Times New Roman" w:cs="Times New Roman"/>
                <w:spacing w:val="-10"/>
                <w:lang w:val="en-US"/>
              </w:rPr>
            </w:pPr>
            <w:r w:rsidRPr="004B673F">
              <w:rPr>
                <w:rFonts w:ascii="Times New Roman" w:eastAsia="Times New Roman" w:hAnsi="Times New Roman" w:cs="Times New Roman"/>
                <w:spacing w:val="-10"/>
                <w:lang w:val="en-US"/>
              </w:rPr>
              <w:t xml:space="preserve">2016 – 2017 </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37</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4</w:t>
            </w:r>
          </w:p>
        </w:tc>
        <w:tc>
          <w:tcPr>
            <w:tcW w:w="992"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41</w:t>
            </w:r>
          </w:p>
        </w:tc>
      </w:tr>
      <w:tr w:rsidR="004B673F" w:rsidRPr="004B673F" w:rsidTr="00CF5820">
        <w:trPr>
          <w:trHeight w:val="276"/>
        </w:trPr>
        <w:tc>
          <w:tcPr>
            <w:tcW w:w="0" w:type="auto"/>
            <w:shd w:val="clear" w:color="auto" w:fill="auto"/>
          </w:tcPr>
          <w:p w:rsidR="004B673F" w:rsidRPr="004B673F" w:rsidRDefault="004B673F" w:rsidP="004B673F">
            <w:pPr>
              <w:spacing w:after="0" w:line="240" w:lineRule="auto"/>
              <w:rPr>
                <w:rFonts w:ascii="Times New Roman" w:eastAsia="Times New Roman" w:hAnsi="Times New Roman" w:cs="Times New Roman"/>
                <w:spacing w:val="-10"/>
                <w:lang w:val="en-US"/>
              </w:rPr>
            </w:pPr>
            <w:r w:rsidRPr="004B673F">
              <w:rPr>
                <w:rFonts w:ascii="Times New Roman" w:eastAsia="Times New Roman" w:hAnsi="Times New Roman" w:cs="Times New Roman"/>
                <w:spacing w:val="-10"/>
                <w:lang w:val="en-US"/>
              </w:rPr>
              <w:t xml:space="preserve">2017 – 2018 </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30</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6</w:t>
            </w:r>
          </w:p>
        </w:tc>
        <w:tc>
          <w:tcPr>
            <w:tcW w:w="992"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36</w:t>
            </w:r>
          </w:p>
        </w:tc>
      </w:tr>
    </w:tbl>
    <w:p w:rsidR="004B673F" w:rsidRPr="004B673F" w:rsidRDefault="004B673F" w:rsidP="004B673F">
      <w:pPr>
        <w:spacing w:after="0" w:line="276" w:lineRule="auto"/>
        <w:rPr>
          <w:rFonts w:ascii="Times New Roman" w:eastAsia="Times New Roman" w:hAnsi="Times New Roman" w:cs="Times New Roman"/>
          <w:b/>
          <w:sz w:val="24"/>
          <w:szCs w:val="24"/>
        </w:rPr>
      </w:pPr>
      <w:r w:rsidRPr="004B673F">
        <w:rPr>
          <w:rFonts w:ascii="Times New Roman" w:eastAsia="Times New Roman" w:hAnsi="Times New Roman" w:cs="Times New Roman"/>
          <w:b/>
          <w:sz w:val="24"/>
          <w:szCs w:val="24"/>
        </w:rPr>
        <w:lastRenderedPageBreak/>
        <w:t>Mokytojų / švietimo pagalbos specialistų kvalifikacijos kaita: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3"/>
        <w:gridCol w:w="1781"/>
        <w:gridCol w:w="2727"/>
        <w:gridCol w:w="2996"/>
      </w:tblGrid>
      <w:tr w:rsidR="004B673F" w:rsidRPr="004B673F" w:rsidTr="00CF5820">
        <w:trPr>
          <w:trHeight w:val="159"/>
        </w:trPr>
        <w:tc>
          <w:tcPr>
            <w:tcW w:w="0" w:type="auto"/>
            <w:shd w:val="clear" w:color="auto" w:fill="auto"/>
          </w:tcPr>
          <w:p w:rsidR="004B673F" w:rsidRPr="004B673F" w:rsidRDefault="004B673F" w:rsidP="004B673F">
            <w:pPr>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Mokslo metai</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Mokytojai (proc.)</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Vyresnieji mokytojai (proc.)</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Mokytojai metodininkai (proc.)</w:t>
            </w:r>
          </w:p>
        </w:tc>
      </w:tr>
      <w:tr w:rsidR="004B673F" w:rsidRPr="004B673F" w:rsidTr="00CF5820">
        <w:trPr>
          <w:trHeight w:val="270"/>
        </w:trPr>
        <w:tc>
          <w:tcPr>
            <w:tcW w:w="0" w:type="auto"/>
            <w:shd w:val="clear" w:color="auto" w:fill="auto"/>
            <w:vAlign w:val="center"/>
          </w:tcPr>
          <w:p w:rsidR="004B673F" w:rsidRPr="004B673F" w:rsidRDefault="004B673F" w:rsidP="004B673F">
            <w:pPr>
              <w:spacing w:after="0" w:line="240" w:lineRule="auto"/>
              <w:rPr>
                <w:rFonts w:ascii="Times New Roman" w:eastAsia="Times New Roman" w:hAnsi="Times New Roman" w:cs="Times New Roman"/>
                <w:spacing w:val="-10"/>
                <w:lang w:val="en-US"/>
              </w:rPr>
            </w:pPr>
            <w:r w:rsidRPr="004B673F">
              <w:rPr>
                <w:rFonts w:ascii="Times New Roman" w:eastAsia="Times New Roman" w:hAnsi="Times New Roman" w:cs="Times New Roman"/>
                <w:spacing w:val="-10"/>
                <w:lang w:val="en-US"/>
              </w:rPr>
              <w:t xml:space="preserve">2016 – 2017 </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1 (2,4)</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10 (24,4)</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30 (73,2)</w:t>
            </w:r>
          </w:p>
        </w:tc>
      </w:tr>
      <w:tr w:rsidR="004B673F" w:rsidRPr="004B673F" w:rsidTr="00CF5820">
        <w:trPr>
          <w:trHeight w:val="270"/>
        </w:trPr>
        <w:tc>
          <w:tcPr>
            <w:tcW w:w="0" w:type="auto"/>
            <w:shd w:val="clear" w:color="auto" w:fill="auto"/>
            <w:vAlign w:val="center"/>
          </w:tcPr>
          <w:p w:rsidR="004B673F" w:rsidRPr="004B673F" w:rsidRDefault="004B673F" w:rsidP="004B673F">
            <w:pPr>
              <w:spacing w:after="0" w:line="240" w:lineRule="auto"/>
              <w:rPr>
                <w:rFonts w:ascii="Times New Roman" w:eastAsia="Times New Roman" w:hAnsi="Times New Roman" w:cs="Times New Roman"/>
                <w:spacing w:val="-10"/>
                <w:lang w:val="en-US"/>
              </w:rPr>
            </w:pPr>
            <w:r w:rsidRPr="004B673F">
              <w:rPr>
                <w:rFonts w:ascii="Times New Roman" w:eastAsia="Times New Roman" w:hAnsi="Times New Roman" w:cs="Times New Roman"/>
                <w:spacing w:val="-10"/>
                <w:lang w:val="en-US"/>
              </w:rPr>
              <w:t>2017 – 2018</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1(2,8)</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8 (22,2)</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27 (75)</w:t>
            </w:r>
          </w:p>
        </w:tc>
      </w:tr>
    </w:tbl>
    <w:p w:rsidR="004B673F" w:rsidRPr="004B673F" w:rsidRDefault="004B673F" w:rsidP="004B673F">
      <w:pPr>
        <w:spacing w:after="0" w:line="276" w:lineRule="auto"/>
        <w:jc w:val="both"/>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2017 metais vienas mokytojas įgijo vyresniojo mokytojo kvalifikacinę kategoriją.</w:t>
      </w:r>
    </w:p>
    <w:p w:rsidR="00CF5820" w:rsidRDefault="004B673F" w:rsidP="004B673F">
      <w:pPr>
        <w:spacing w:after="0" w:line="276" w:lineRule="auto"/>
        <w:jc w:val="both"/>
        <w:rPr>
          <w:rFonts w:ascii="Times New Roman" w:eastAsia="Times New Roman" w:hAnsi="Times New Roman" w:cs="Times New Roman"/>
          <w:sz w:val="24"/>
          <w:szCs w:val="24"/>
        </w:rPr>
      </w:pPr>
      <w:r w:rsidRPr="004B673F">
        <w:rPr>
          <w:rFonts w:ascii="Times New Roman" w:eastAsia="Times New Roman" w:hAnsi="Times New Roman" w:cs="Times New Roman"/>
          <w:b/>
          <w:sz w:val="24"/>
          <w:szCs w:val="24"/>
        </w:rPr>
        <w:t>Progimnazijos vadovų kvalifikacija:</w:t>
      </w:r>
      <w:r w:rsidRPr="004B673F">
        <w:rPr>
          <w:rFonts w:ascii="Times New Roman" w:eastAsia="Times New Roman" w:hAnsi="Times New Roman" w:cs="Times New Roman"/>
          <w:sz w:val="24"/>
          <w:szCs w:val="24"/>
        </w:rPr>
        <w:t xml:space="preserve"> d</w:t>
      </w:r>
      <w:r w:rsidRPr="004B673F">
        <w:rPr>
          <w:rFonts w:ascii="Times New Roman" w:eastAsia="Times New Roman" w:hAnsi="Times New Roman" w:cs="Times New Roman"/>
          <w:spacing w:val="-8"/>
          <w:sz w:val="24"/>
          <w:szCs w:val="24"/>
        </w:rPr>
        <w:t>irektorius – II vadybinė kategorija, direktoriaus pavaduotojas ugdymui – III vadybinė kategorija.</w:t>
      </w:r>
      <w:r w:rsidRPr="004B673F">
        <w:rPr>
          <w:rFonts w:ascii="Times New Roman" w:eastAsia="Times New Roman" w:hAnsi="Times New Roman" w:cs="Times New Roman"/>
          <w:sz w:val="24"/>
          <w:szCs w:val="24"/>
        </w:rPr>
        <w:t xml:space="preserve"> </w:t>
      </w:r>
    </w:p>
    <w:p w:rsidR="004B673F" w:rsidRPr="004B673F" w:rsidRDefault="004B673F" w:rsidP="004B673F">
      <w:pPr>
        <w:spacing w:after="0" w:line="276" w:lineRule="auto"/>
        <w:jc w:val="both"/>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 xml:space="preserve">Progimnazijoje dirba direktoriaus pavaduotojas ūkio reikalams, 36 mokytojai ir pagalbos mokiniui specialistai (specialusis pedagogas, logopedas, socialinis pedagogas, mokytojo padėjėjas), pailgintos darbo dienos grupės auklėtojas, bibliotekos vedėjas, 18 aptarnaujančio personalo darbuotojų; laisva 0,75 psichologo pareigybė (2017 metais konkursas skelbtas tris kartus). </w:t>
      </w:r>
    </w:p>
    <w:p w:rsidR="004B673F" w:rsidRPr="004B673F" w:rsidRDefault="004B673F" w:rsidP="004B673F">
      <w:pPr>
        <w:spacing w:after="0" w:line="276" w:lineRule="auto"/>
        <w:rPr>
          <w:rFonts w:ascii="Times New Roman" w:eastAsia="Times New Roman" w:hAnsi="Times New Roman" w:cs="Times New Roman"/>
          <w:b/>
          <w:sz w:val="24"/>
          <w:szCs w:val="24"/>
        </w:rPr>
      </w:pPr>
      <w:r w:rsidRPr="004B673F">
        <w:rPr>
          <w:rFonts w:ascii="Times New Roman" w:eastAsia="Times New Roman" w:hAnsi="Times New Roman" w:cs="Times New Roman"/>
          <w:b/>
          <w:sz w:val="24"/>
          <w:szCs w:val="24"/>
        </w:rPr>
        <w:t>Mokymosi rezultatai:</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992"/>
        <w:gridCol w:w="1985"/>
        <w:gridCol w:w="1021"/>
        <w:gridCol w:w="897"/>
        <w:gridCol w:w="898"/>
        <w:gridCol w:w="898"/>
        <w:gridCol w:w="897"/>
        <w:gridCol w:w="898"/>
        <w:gridCol w:w="898"/>
      </w:tblGrid>
      <w:tr w:rsidR="004B673F" w:rsidRPr="004B673F" w:rsidTr="00CF5820">
        <w:trPr>
          <w:trHeight w:val="270"/>
        </w:trPr>
        <w:tc>
          <w:tcPr>
            <w:tcW w:w="1276" w:type="dxa"/>
            <w:vMerge w:val="restart"/>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sz w:val="20"/>
                <w:szCs w:val="20"/>
              </w:rPr>
            </w:pPr>
            <w:r w:rsidRPr="004B673F">
              <w:rPr>
                <w:rFonts w:ascii="Times New Roman" w:eastAsia="Times New Roman" w:hAnsi="Times New Roman" w:cs="Times New Roman"/>
                <w:sz w:val="20"/>
                <w:szCs w:val="20"/>
              </w:rPr>
              <w:t>Mokslo metai</w:t>
            </w:r>
          </w:p>
        </w:tc>
        <w:tc>
          <w:tcPr>
            <w:tcW w:w="992" w:type="dxa"/>
            <w:vMerge w:val="restart"/>
            <w:shd w:val="clear" w:color="auto" w:fill="auto"/>
            <w:vAlign w:val="center"/>
          </w:tcPr>
          <w:p w:rsidR="004B673F" w:rsidRPr="004B673F" w:rsidRDefault="004B673F" w:rsidP="004B673F">
            <w:pPr>
              <w:spacing w:after="0" w:line="240" w:lineRule="auto"/>
              <w:ind w:right="-108" w:hanging="108"/>
              <w:jc w:val="center"/>
              <w:rPr>
                <w:rFonts w:ascii="Times New Roman" w:eastAsia="Times New Roman" w:hAnsi="Times New Roman" w:cs="Times New Roman"/>
                <w:sz w:val="18"/>
                <w:szCs w:val="18"/>
              </w:rPr>
            </w:pPr>
            <w:r w:rsidRPr="004B673F">
              <w:rPr>
                <w:rFonts w:ascii="Times New Roman" w:eastAsia="Times New Roman" w:hAnsi="Times New Roman" w:cs="Times New Roman"/>
                <w:sz w:val="18"/>
                <w:szCs w:val="18"/>
              </w:rPr>
              <w:t>Pažangumas</w:t>
            </w:r>
          </w:p>
          <w:p w:rsidR="004B673F" w:rsidRPr="004B673F" w:rsidRDefault="004B673F" w:rsidP="004B673F">
            <w:pPr>
              <w:spacing w:after="0" w:line="240" w:lineRule="auto"/>
              <w:ind w:right="-108" w:hanging="108"/>
              <w:jc w:val="center"/>
              <w:rPr>
                <w:rFonts w:ascii="Times New Roman" w:eastAsia="Times New Roman" w:hAnsi="Times New Roman" w:cs="Times New Roman"/>
                <w:sz w:val="20"/>
                <w:szCs w:val="20"/>
              </w:rPr>
            </w:pPr>
            <w:r w:rsidRPr="004B673F">
              <w:rPr>
                <w:rFonts w:ascii="Times New Roman" w:eastAsia="Times New Roman" w:hAnsi="Times New Roman" w:cs="Times New Roman"/>
                <w:sz w:val="18"/>
                <w:szCs w:val="18"/>
              </w:rPr>
              <w:t>(proc.)</w:t>
            </w:r>
          </w:p>
        </w:tc>
        <w:tc>
          <w:tcPr>
            <w:tcW w:w="1985" w:type="dxa"/>
            <w:vMerge w:val="restart"/>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sz w:val="20"/>
                <w:szCs w:val="20"/>
              </w:rPr>
            </w:pPr>
            <w:r w:rsidRPr="004B673F">
              <w:rPr>
                <w:rFonts w:ascii="Times New Roman" w:eastAsia="Times New Roman" w:hAnsi="Times New Roman" w:cs="Times New Roman"/>
                <w:sz w:val="20"/>
                <w:szCs w:val="20"/>
              </w:rPr>
              <w:t>Mokinių, pasiekusių pagrindinį ir aukštesnįjį pasiekimų lygius (pagrindinių dalykų 7-10 pažymiai) dalis (proc.)</w:t>
            </w:r>
          </w:p>
        </w:tc>
        <w:tc>
          <w:tcPr>
            <w:tcW w:w="1021" w:type="dxa"/>
            <w:vMerge w:val="restart"/>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sz w:val="20"/>
                <w:szCs w:val="20"/>
              </w:rPr>
            </w:pPr>
            <w:r w:rsidRPr="004B673F">
              <w:rPr>
                <w:rFonts w:ascii="Times New Roman" w:eastAsia="Times New Roman" w:hAnsi="Times New Roman" w:cs="Times New Roman"/>
                <w:sz w:val="20"/>
                <w:szCs w:val="20"/>
              </w:rPr>
              <w:t>5-8 klasių mokinių pažymių vidurkis</w:t>
            </w:r>
          </w:p>
        </w:tc>
        <w:tc>
          <w:tcPr>
            <w:tcW w:w="5386" w:type="dxa"/>
            <w:gridSpan w:val="6"/>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sz w:val="20"/>
                <w:szCs w:val="20"/>
              </w:rPr>
            </w:pPr>
            <w:r w:rsidRPr="004B673F">
              <w:rPr>
                <w:rFonts w:ascii="Times New Roman" w:eastAsia="Times New Roman" w:hAnsi="Times New Roman" w:cs="Times New Roman"/>
                <w:sz w:val="20"/>
                <w:szCs w:val="20"/>
              </w:rPr>
              <w:t>Su nepatenkinamais pažymiais keltų į aukštesnę klasę mokinių skaičius</w:t>
            </w:r>
          </w:p>
        </w:tc>
      </w:tr>
      <w:tr w:rsidR="004B673F" w:rsidRPr="004B673F" w:rsidTr="00CF5820">
        <w:trPr>
          <w:trHeight w:val="152"/>
        </w:trPr>
        <w:tc>
          <w:tcPr>
            <w:tcW w:w="1276" w:type="dxa"/>
            <w:vMerge/>
            <w:shd w:val="clear" w:color="auto" w:fill="auto"/>
          </w:tcPr>
          <w:p w:rsidR="004B673F" w:rsidRPr="004B673F" w:rsidRDefault="004B673F" w:rsidP="004B673F">
            <w:pPr>
              <w:spacing w:after="0" w:line="240" w:lineRule="auto"/>
              <w:rPr>
                <w:rFonts w:ascii="Times New Roman" w:eastAsia="Times New Roman" w:hAnsi="Times New Roman" w:cs="Times New Roman"/>
                <w:sz w:val="20"/>
                <w:szCs w:val="20"/>
              </w:rPr>
            </w:pPr>
          </w:p>
        </w:tc>
        <w:tc>
          <w:tcPr>
            <w:tcW w:w="992" w:type="dxa"/>
            <w:vMerge/>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sz w:val="20"/>
                <w:szCs w:val="20"/>
              </w:rPr>
            </w:pPr>
          </w:p>
        </w:tc>
        <w:tc>
          <w:tcPr>
            <w:tcW w:w="1985" w:type="dxa"/>
            <w:vMerge/>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sz w:val="20"/>
                <w:szCs w:val="20"/>
              </w:rPr>
            </w:pPr>
          </w:p>
        </w:tc>
        <w:tc>
          <w:tcPr>
            <w:tcW w:w="1021" w:type="dxa"/>
            <w:vMerge/>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sz w:val="20"/>
                <w:szCs w:val="20"/>
              </w:rPr>
            </w:pPr>
          </w:p>
        </w:tc>
        <w:tc>
          <w:tcPr>
            <w:tcW w:w="1795" w:type="dxa"/>
            <w:gridSpan w:val="2"/>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sz w:val="20"/>
                <w:szCs w:val="20"/>
              </w:rPr>
            </w:pPr>
            <w:r w:rsidRPr="004B673F">
              <w:rPr>
                <w:rFonts w:ascii="Times New Roman" w:eastAsia="Times New Roman" w:hAnsi="Times New Roman" w:cs="Times New Roman"/>
                <w:sz w:val="20"/>
                <w:szCs w:val="20"/>
              </w:rPr>
              <w:t>1 - 4 klasės</w:t>
            </w:r>
          </w:p>
        </w:tc>
        <w:tc>
          <w:tcPr>
            <w:tcW w:w="1795" w:type="dxa"/>
            <w:gridSpan w:val="2"/>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sz w:val="20"/>
                <w:szCs w:val="20"/>
              </w:rPr>
            </w:pPr>
            <w:r w:rsidRPr="004B673F">
              <w:rPr>
                <w:rFonts w:ascii="Times New Roman" w:eastAsia="Times New Roman" w:hAnsi="Times New Roman" w:cs="Times New Roman"/>
                <w:sz w:val="20"/>
                <w:szCs w:val="20"/>
              </w:rPr>
              <w:t>5 - 8 klasės</w:t>
            </w:r>
          </w:p>
        </w:tc>
        <w:tc>
          <w:tcPr>
            <w:tcW w:w="1796" w:type="dxa"/>
            <w:gridSpan w:val="2"/>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sz w:val="20"/>
                <w:szCs w:val="20"/>
              </w:rPr>
            </w:pPr>
            <w:r w:rsidRPr="004B673F">
              <w:rPr>
                <w:rFonts w:ascii="Times New Roman" w:eastAsia="Times New Roman" w:hAnsi="Times New Roman" w:cs="Times New Roman"/>
                <w:sz w:val="20"/>
                <w:szCs w:val="20"/>
              </w:rPr>
              <w:t>Bendras</w:t>
            </w:r>
          </w:p>
        </w:tc>
      </w:tr>
      <w:tr w:rsidR="004B673F" w:rsidRPr="004B673F" w:rsidTr="00CF5820">
        <w:trPr>
          <w:trHeight w:val="195"/>
        </w:trPr>
        <w:tc>
          <w:tcPr>
            <w:tcW w:w="1276" w:type="dxa"/>
            <w:vMerge/>
            <w:shd w:val="clear" w:color="auto" w:fill="auto"/>
          </w:tcPr>
          <w:p w:rsidR="004B673F" w:rsidRPr="004B673F" w:rsidRDefault="004B673F" w:rsidP="004B673F">
            <w:pPr>
              <w:spacing w:after="0" w:line="240" w:lineRule="auto"/>
              <w:rPr>
                <w:rFonts w:ascii="Times New Roman" w:eastAsia="Times New Roman" w:hAnsi="Times New Roman" w:cs="Times New Roman"/>
                <w:sz w:val="20"/>
                <w:szCs w:val="20"/>
              </w:rPr>
            </w:pPr>
          </w:p>
        </w:tc>
        <w:tc>
          <w:tcPr>
            <w:tcW w:w="992" w:type="dxa"/>
            <w:vMerge/>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sz w:val="20"/>
                <w:szCs w:val="20"/>
              </w:rPr>
            </w:pPr>
          </w:p>
        </w:tc>
        <w:tc>
          <w:tcPr>
            <w:tcW w:w="1985" w:type="dxa"/>
            <w:vMerge/>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sz w:val="20"/>
                <w:szCs w:val="20"/>
              </w:rPr>
            </w:pPr>
          </w:p>
        </w:tc>
        <w:tc>
          <w:tcPr>
            <w:tcW w:w="1021" w:type="dxa"/>
            <w:vMerge/>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sz w:val="20"/>
                <w:szCs w:val="20"/>
              </w:rPr>
            </w:pPr>
          </w:p>
        </w:tc>
        <w:tc>
          <w:tcPr>
            <w:tcW w:w="897" w:type="dxa"/>
            <w:shd w:val="clear" w:color="auto" w:fill="auto"/>
            <w:vAlign w:val="center"/>
          </w:tcPr>
          <w:p w:rsidR="004B673F" w:rsidRPr="004B673F" w:rsidRDefault="004B673F" w:rsidP="004B673F">
            <w:pPr>
              <w:spacing w:after="0" w:line="240" w:lineRule="auto"/>
              <w:ind w:right="-131" w:hanging="108"/>
              <w:jc w:val="center"/>
              <w:rPr>
                <w:rFonts w:ascii="Times New Roman" w:eastAsia="Times New Roman" w:hAnsi="Times New Roman" w:cs="Times New Roman"/>
                <w:sz w:val="20"/>
                <w:szCs w:val="20"/>
              </w:rPr>
            </w:pPr>
            <w:r w:rsidRPr="004B673F">
              <w:rPr>
                <w:rFonts w:ascii="Times New Roman" w:eastAsia="Times New Roman" w:hAnsi="Times New Roman" w:cs="Times New Roman"/>
                <w:sz w:val="20"/>
                <w:szCs w:val="20"/>
              </w:rPr>
              <w:t>Skaičius</w:t>
            </w:r>
          </w:p>
        </w:tc>
        <w:tc>
          <w:tcPr>
            <w:tcW w:w="898" w:type="dxa"/>
            <w:shd w:val="clear" w:color="auto" w:fill="auto"/>
            <w:vAlign w:val="center"/>
          </w:tcPr>
          <w:p w:rsidR="004B673F" w:rsidRPr="004B673F" w:rsidRDefault="004B673F" w:rsidP="004B673F">
            <w:pPr>
              <w:spacing w:after="0" w:line="240" w:lineRule="auto"/>
              <w:ind w:right="-131"/>
              <w:jc w:val="center"/>
              <w:rPr>
                <w:rFonts w:ascii="Times New Roman" w:eastAsia="Times New Roman" w:hAnsi="Times New Roman" w:cs="Times New Roman"/>
                <w:sz w:val="20"/>
                <w:szCs w:val="20"/>
              </w:rPr>
            </w:pPr>
            <w:r w:rsidRPr="004B673F">
              <w:rPr>
                <w:rFonts w:ascii="Times New Roman" w:eastAsia="Times New Roman" w:hAnsi="Times New Roman" w:cs="Times New Roman"/>
                <w:sz w:val="20"/>
                <w:szCs w:val="20"/>
              </w:rPr>
              <w:t>Proc.</w:t>
            </w:r>
          </w:p>
        </w:tc>
        <w:tc>
          <w:tcPr>
            <w:tcW w:w="898" w:type="dxa"/>
            <w:shd w:val="clear" w:color="auto" w:fill="auto"/>
            <w:vAlign w:val="center"/>
          </w:tcPr>
          <w:p w:rsidR="004B673F" w:rsidRPr="004B673F" w:rsidRDefault="004B673F" w:rsidP="004B673F">
            <w:pPr>
              <w:spacing w:after="0" w:line="240" w:lineRule="auto"/>
              <w:ind w:right="-131" w:hanging="80"/>
              <w:jc w:val="center"/>
              <w:rPr>
                <w:rFonts w:ascii="Times New Roman" w:eastAsia="Times New Roman" w:hAnsi="Times New Roman" w:cs="Times New Roman"/>
                <w:sz w:val="20"/>
                <w:szCs w:val="20"/>
              </w:rPr>
            </w:pPr>
            <w:r w:rsidRPr="004B673F">
              <w:rPr>
                <w:rFonts w:ascii="Times New Roman" w:eastAsia="Times New Roman" w:hAnsi="Times New Roman" w:cs="Times New Roman"/>
                <w:sz w:val="20"/>
                <w:szCs w:val="20"/>
              </w:rPr>
              <w:t>Skaičius</w:t>
            </w:r>
          </w:p>
        </w:tc>
        <w:tc>
          <w:tcPr>
            <w:tcW w:w="897" w:type="dxa"/>
            <w:shd w:val="clear" w:color="auto" w:fill="auto"/>
            <w:vAlign w:val="center"/>
          </w:tcPr>
          <w:p w:rsidR="004B673F" w:rsidRPr="004B673F" w:rsidRDefault="004B673F" w:rsidP="004B673F">
            <w:pPr>
              <w:spacing w:after="0" w:line="240" w:lineRule="auto"/>
              <w:ind w:right="-131"/>
              <w:jc w:val="center"/>
              <w:rPr>
                <w:rFonts w:ascii="Times New Roman" w:eastAsia="Times New Roman" w:hAnsi="Times New Roman" w:cs="Times New Roman"/>
                <w:sz w:val="20"/>
                <w:szCs w:val="20"/>
              </w:rPr>
            </w:pPr>
            <w:r w:rsidRPr="004B673F">
              <w:rPr>
                <w:rFonts w:ascii="Times New Roman" w:eastAsia="Times New Roman" w:hAnsi="Times New Roman" w:cs="Times New Roman"/>
                <w:sz w:val="20"/>
                <w:szCs w:val="20"/>
              </w:rPr>
              <w:t>Proc.</w:t>
            </w:r>
          </w:p>
        </w:tc>
        <w:tc>
          <w:tcPr>
            <w:tcW w:w="898" w:type="dxa"/>
            <w:shd w:val="clear" w:color="auto" w:fill="auto"/>
            <w:vAlign w:val="center"/>
          </w:tcPr>
          <w:p w:rsidR="004B673F" w:rsidRPr="004B673F" w:rsidRDefault="004B673F" w:rsidP="004B673F">
            <w:pPr>
              <w:spacing w:after="0" w:line="240" w:lineRule="auto"/>
              <w:ind w:right="-131" w:hanging="96"/>
              <w:jc w:val="center"/>
              <w:rPr>
                <w:rFonts w:ascii="Times New Roman" w:eastAsia="Times New Roman" w:hAnsi="Times New Roman" w:cs="Times New Roman"/>
                <w:sz w:val="20"/>
                <w:szCs w:val="20"/>
              </w:rPr>
            </w:pPr>
            <w:r w:rsidRPr="004B673F">
              <w:rPr>
                <w:rFonts w:ascii="Times New Roman" w:eastAsia="Times New Roman" w:hAnsi="Times New Roman" w:cs="Times New Roman"/>
                <w:sz w:val="20"/>
                <w:szCs w:val="20"/>
              </w:rPr>
              <w:t>Skaičius</w:t>
            </w:r>
          </w:p>
        </w:tc>
        <w:tc>
          <w:tcPr>
            <w:tcW w:w="898" w:type="dxa"/>
            <w:shd w:val="clear" w:color="auto" w:fill="auto"/>
            <w:vAlign w:val="center"/>
          </w:tcPr>
          <w:p w:rsidR="004B673F" w:rsidRPr="004B673F" w:rsidRDefault="004B673F" w:rsidP="004B673F">
            <w:pPr>
              <w:spacing w:after="0" w:line="240" w:lineRule="auto"/>
              <w:ind w:right="-131"/>
              <w:jc w:val="center"/>
              <w:rPr>
                <w:rFonts w:ascii="Times New Roman" w:eastAsia="Times New Roman" w:hAnsi="Times New Roman" w:cs="Times New Roman"/>
                <w:sz w:val="20"/>
                <w:szCs w:val="20"/>
              </w:rPr>
            </w:pPr>
            <w:r w:rsidRPr="004B673F">
              <w:rPr>
                <w:rFonts w:ascii="Times New Roman" w:eastAsia="Times New Roman" w:hAnsi="Times New Roman" w:cs="Times New Roman"/>
                <w:sz w:val="20"/>
                <w:szCs w:val="20"/>
              </w:rPr>
              <w:t>Proc.</w:t>
            </w:r>
          </w:p>
        </w:tc>
      </w:tr>
      <w:tr w:rsidR="004B673F" w:rsidRPr="004B673F" w:rsidTr="00CF5820">
        <w:trPr>
          <w:trHeight w:val="270"/>
        </w:trPr>
        <w:tc>
          <w:tcPr>
            <w:tcW w:w="1276" w:type="dxa"/>
            <w:shd w:val="clear" w:color="auto" w:fill="auto"/>
            <w:vAlign w:val="center"/>
          </w:tcPr>
          <w:p w:rsidR="004B673F" w:rsidRPr="004B673F" w:rsidRDefault="004B673F" w:rsidP="004B673F">
            <w:pPr>
              <w:spacing w:after="0" w:line="240" w:lineRule="auto"/>
              <w:rPr>
                <w:rFonts w:ascii="Times New Roman" w:eastAsia="Times New Roman" w:hAnsi="Times New Roman" w:cs="Times New Roman"/>
                <w:spacing w:val="-10"/>
                <w:lang w:val="en-US"/>
              </w:rPr>
            </w:pPr>
            <w:r w:rsidRPr="004B673F">
              <w:rPr>
                <w:rFonts w:ascii="Times New Roman" w:eastAsia="Times New Roman" w:hAnsi="Times New Roman" w:cs="Times New Roman"/>
                <w:spacing w:val="-10"/>
                <w:lang w:val="en-US"/>
              </w:rPr>
              <w:t>2015 - 2016</w:t>
            </w:r>
          </w:p>
        </w:tc>
        <w:tc>
          <w:tcPr>
            <w:tcW w:w="992"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99,7</w:t>
            </w:r>
          </w:p>
        </w:tc>
        <w:tc>
          <w:tcPr>
            <w:tcW w:w="1985"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50,87</w:t>
            </w:r>
          </w:p>
        </w:tc>
        <w:tc>
          <w:tcPr>
            <w:tcW w:w="1021"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7,92</w:t>
            </w:r>
          </w:p>
        </w:tc>
        <w:tc>
          <w:tcPr>
            <w:tcW w:w="897" w:type="dxa"/>
            <w:shd w:val="clear" w:color="auto" w:fill="auto"/>
            <w:vAlign w:val="center"/>
          </w:tcPr>
          <w:p w:rsidR="004B673F" w:rsidRPr="004B673F" w:rsidRDefault="004B673F" w:rsidP="004B673F">
            <w:pPr>
              <w:spacing w:after="0" w:line="240" w:lineRule="auto"/>
              <w:ind w:right="-131"/>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0</w:t>
            </w:r>
          </w:p>
        </w:tc>
        <w:tc>
          <w:tcPr>
            <w:tcW w:w="898" w:type="dxa"/>
            <w:shd w:val="clear" w:color="auto" w:fill="auto"/>
            <w:vAlign w:val="center"/>
          </w:tcPr>
          <w:p w:rsidR="004B673F" w:rsidRPr="004B673F" w:rsidRDefault="004B673F" w:rsidP="004B673F">
            <w:pPr>
              <w:spacing w:after="0" w:line="240" w:lineRule="auto"/>
              <w:ind w:right="-131"/>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0</w:t>
            </w:r>
          </w:p>
        </w:tc>
        <w:tc>
          <w:tcPr>
            <w:tcW w:w="898" w:type="dxa"/>
            <w:shd w:val="clear" w:color="auto" w:fill="auto"/>
            <w:vAlign w:val="center"/>
          </w:tcPr>
          <w:p w:rsidR="004B673F" w:rsidRPr="004B673F" w:rsidRDefault="004B673F" w:rsidP="004B673F">
            <w:pPr>
              <w:spacing w:after="0" w:line="240" w:lineRule="auto"/>
              <w:ind w:right="-131"/>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0</w:t>
            </w:r>
          </w:p>
        </w:tc>
        <w:tc>
          <w:tcPr>
            <w:tcW w:w="897" w:type="dxa"/>
            <w:shd w:val="clear" w:color="auto" w:fill="auto"/>
            <w:vAlign w:val="center"/>
          </w:tcPr>
          <w:p w:rsidR="004B673F" w:rsidRPr="004B673F" w:rsidRDefault="004B673F" w:rsidP="004B673F">
            <w:pPr>
              <w:spacing w:after="0" w:line="240" w:lineRule="auto"/>
              <w:ind w:right="-131"/>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0</w:t>
            </w:r>
          </w:p>
        </w:tc>
        <w:tc>
          <w:tcPr>
            <w:tcW w:w="898" w:type="dxa"/>
            <w:shd w:val="clear" w:color="auto" w:fill="auto"/>
            <w:vAlign w:val="center"/>
          </w:tcPr>
          <w:p w:rsidR="004B673F" w:rsidRPr="004B673F" w:rsidRDefault="004B673F" w:rsidP="004B673F">
            <w:pPr>
              <w:spacing w:after="0" w:line="240" w:lineRule="auto"/>
              <w:ind w:right="-131"/>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0</w:t>
            </w:r>
          </w:p>
        </w:tc>
        <w:tc>
          <w:tcPr>
            <w:tcW w:w="898" w:type="dxa"/>
            <w:shd w:val="clear" w:color="auto" w:fill="auto"/>
            <w:vAlign w:val="center"/>
          </w:tcPr>
          <w:p w:rsidR="004B673F" w:rsidRPr="004B673F" w:rsidRDefault="004B673F" w:rsidP="004B673F">
            <w:pPr>
              <w:spacing w:after="0" w:line="240" w:lineRule="auto"/>
              <w:ind w:right="-131"/>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0</w:t>
            </w:r>
          </w:p>
        </w:tc>
      </w:tr>
      <w:tr w:rsidR="004B673F" w:rsidRPr="004B673F" w:rsidTr="00CF5820">
        <w:trPr>
          <w:trHeight w:val="270"/>
        </w:trPr>
        <w:tc>
          <w:tcPr>
            <w:tcW w:w="1276" w:type="dxa"/>
            <w:shd w:val="clear" w:color="auto" w:fill="auto"/>
            <w:vAlign w:val="center"/>
          </w:tcPr>
          <w:p w:rsidR="004B673F" w:rsidRPr="004B673F" w:rsidRDefault="004B673F" w:rsidP="004B673F">
            <w:pPr>
              <w:spacing w:after="0" w:line="240" w:lineRule="auto"/>
              <w:rPr>
                <w:rFonts w:ascii="Times New Roman" w:eastAsia="Times New Roman" w:hAnsi="Times New Roman" w:cs="Times New Roman"/>
                <w:spacing w:val="-10"/>
                <w:lang w:val="en-US"/>
              </w:rPr>
            </w:pPr>
            <w:r w:rsidRPr="004B673F">
              <w:rPr>
                <w:rFonts w:ascii="Times New Roman" w:eastAsia="Times New Roman" w:hAnsi="Times New Roman" w:cs="Times New Roman"/>
                <w:spacing w:val="-10"/>
                <w:lang w:val="en-US"/>
              </w:rPr>
              <w:t>2016 - 2017</w:t>
            </w:r>
          </w:p>
        </w:tc>
        <w:tc>
          <w:tcPr>
            <w:tcW w:w="992"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100</w:t>
            </w:r>
          </w:p>
        </w:tc>
        <w:tc>
          <w:tcPr>
            <w:tcW w:w="1985"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47,28</w:t>
            </w:r>
          </w:p>
        </w:tc>
        <w:tc>
          <w:tcPr>
            <w:tcW w:w="1021"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7,95</w:t>
            </w:r>
          </w:p>
        </w:tc>
        <w:tc>
          <w:tcPr>
            <w:tcW w:w="897" w:type="dxa"/>
            <w:shd w:val="clear" w:color="auto" w:fill="auto"/>
            <w:vAlign w:val="center"/>
          </w:tcPr>
          <w:p w:rsidR="004B673F" w:rsidRPr="004B673F" w:rsidRDefault="004B673F" w:rsidP="004B673F">
            <w:pPr>
              <w:spacing w:after="0" w:line="240" w:lineRule="auto"/>
              <w:ind w:right="-131"/>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0</w:t>
            </w:r>
          </w:p>
        </w:tc>
        <w:tc>
          <w:tcPr>
            <w:tcW w:w="898" w:type="dxa"/>
            <w:shd w:val="clear" w:color="auto" w:fill="auto"/>
            <w:vAlign w:val="center"/>
          </w:tcPr>
          <w:p w:rsidR="004B673F" w:rsidRPr="004B673F" w:rsidRDefault="004B673F" w:rsidP="004B673F">
            <w:pPr>
              <w:spacing w:after="0" w:line="240" w:lineRule="auto"/>
              <w:ind w:right="-131"/>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0</w:t>
            </w:r>
          </w:p>
        </w:tc>
        <w:tc>
          <w:tcPr>
            <w:tcW w:w="898" w:type="dxa"/>
            <w:shd w:val="clear" w:color="auto" w:fill="auto"/>
            <w:vAlign w:val="center"/>
          </w:tcPr>
          <w:p w:rsidR="004B673F" w:rsidRPr="004B673F" w:rsidRDefault="004B673F" w:rsidP="004B673F">
            <w:pPr>
              <w:spacing w:after="0" w:line="240" w:lineRule="auto"/>
              <w:ind w:right="-131"/>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0</w:t>
            </w:r>
          </w:p>
        </w:tc>
        <w:tc>
          <w:tcPr>
            <w:tcW w:w="897" w:type="dxa"/>
            <w:shd w:val="clear" w:color="auto" w:fill="auto"/>
            <w:vAlign w:val="center"/>
          </w:tcPr>
          <w:p w:rsidR="004B673F" w:rsidRPr="004B673F" w:rsidRDefault="004B673F" w:rsidP="004B673F">
            <w:pPr>
              <w:spacing w:after="0" w:line="240" w:lineRule="auto"/>
              <w:ind w:right="-131"/>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0</w:t>
            </w:r>
          </w:p>
        </w:tc>
        <w:tc>
          <w:tcPr>
            <w:tcW w:w="898" w:type="dxa"/>
            <w:shd w:val="clear" w:color="auto" w:fill="auto"/>
            <w:vAlign w:val="center"/>
          </w:tcPr>
          <w:p w:rsidR="004B673F" w:rsidRPr="004B673F" w:rsidRDefault="004B673F" w:rsidP="004B673F">
            <w:pPr>
              <w:spacing w:after="0" w:line="240" w:lineRule="auto"/>
              <w:ind w:right="-131"/>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0</w:t>
            </w:r>
          </w:p>
        </w:tc>
        <w:tc>
          <w:tcPr>
            <w:tcW w:w="898" w:type="dxa"/>
            <w:shd w:val="clear" w:color="auto" w:fill="auto"/>
            <w:vAlign w:val="center"/>
          </w:tcPr>
          <w:p w:rsidR="004B673F" w:rsidRPr="004B673F" w:rsidRDefault="004B673F" w:rsidP="004B673F">
            <w:pPr>
              <w:spacing w:after="0" w:line="240" w:lineRule="auto"/>
              <w:ind w:right="-131"/>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0</w:t>
            </w:r>
          </w:p>
        </w:tc>
      </w:tr>
    </w:tbl>
    <w:p w:rsidR="004B673F" w:rsidRPr="004B673F" w:rsidRDefault="004B673F" w:rsidP="004B673F">
      <w:pPr>
        <w:spacing w:after="0" w:line="240" w:lineRule="auto"/>
        <w:rPr>
          <w:rFonts w:ascii="Times New Roman" w:eastAsia="Times New Roman" w:hAnsi="Times New Roman" w:cs="Times New Roman"/>
          <w:b/>
          <w:sz w:val="24"/>
          <w:szCs w:val="24"/>
        </w:rPr>
      </w:pPr>
      <w:r w:rsidRPr="004B673F">
        <w:rPr>
          <w:rFonts w:ascii="Times New Roman" w:eastAsia="Times New Roman" w:hAnsi="Times New Roman" w:cs="Times New Roman"/>
          <w:b/>
          <w:sz w:val="24"/>
          <w:szCs w:val="24"/>
        </w:rPr>
        <w:t>Lankomumas:</w:t>
      </w:r>
    </w:p>
    <w:tbl>
      <w:tblPr>
        <w:tblW w:w="36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1554"/>
        <w:gridCol w:w="1554"/>
        <w:gridCol w:w="1743"/>
        <w:gridCol w:w="1750"/>
        <w:gridCol w:w="2565"/>
      </w:tblGrid>
      <w:tr w:rsidR="004B673F" w:rsidRPr="004B673F" w:rsidTr="00CF5820">
        <w:trPr>
          <w:trHeight w:val="244"/>
        </w:trPr>
        <w:tc>
          <w:tcPr>
            <w:tcW w:w="705" w:type="pct"/>
            <w:vMerge w:val="restart"/>
            <w:shd w:val="clear" w:color="auto" w:fill="auto"/>
          </w:tcPr>
          <w:p w:rsidR="004B673F" w:rsidRPr="004B673F" w:rsidRDefault="004B673F" w:rsidP="004B673F">
            <w:pPr>
              <w:spacing w:after="0" w:line="240" w:lineRule="auto"/>
              <w:rPr>
                <w:rFonts w:ascii="Times New Roman" w:eastAsia="Times New Roman" w:hAnsi="Times New Roman" w:cs="Times New Roman"/>
                <w:sz w:val="20"/>
                <w:szCs w:val="20"/>
                <w:lang w:val="en-US"/>
              </w:rPr>
            </w:pPr>
            <w:r w:rsidRPr="004B673F">
              <w:rPr>
                <w:rFonts w:ascii="Times New Roman" w:eastAsia="Times New Roman" w:hAnsi="Times New Roman" w:cs="Times New Roman"/>
                <w:sz w:val="20"/>
                <w:szCs w:val="20"/>
              </w:rPr>
              <w:t>Mokslo metai</w:t>
            </w:r>
          </w:p>
        </w:tc>
        <w:tc>
          <w:tcPr>
            <w:tcW w:w="1456" w:type="pct"/>
            <w:gridSpan w:val="2"/>
            <w:shd w:val="clear" w:color="auto" w:fill="auto"/>
          </w:tcPr>
          <w:p w:rsidR="004B673F" w:rsidRPr="004B673F" w:rsidRDefault="004B673F" w:rsidP="004B673F">
            <w:pPr>
              <w:spacing w:after="0" w:line="240" w:lineRule="auto"/>
              <w:jc w:val="center"/>
              <w:rPr>
                <w:rFonts w:ascii="Times New Roman" w:eastAsia="Times New Roman" w:hAnsi="Times New Roman" w:cs="Times New Roman"/>
                <w:sz w:val="20"/>
                <w:szCs w:val="20"/>
              </w:rPr>
            </w:pPr>
            <w:r w:rsidRPr="004B673F">
              <w:rPr>
                <w:rFonts w:ascii="Times New Roman" w:eastAsia="Times New Roman" w:hAnsi="Times New Roman" w:cs="Times New Roman"/>
                <w:sz w:val="20"/>
                <w:szCs w:val="20"/>
              </w:rPr>
              <w:t>Praleistų pamokų, tenkančių vienam mokiniui, skaičius</w:t>
            </w:r>
          </w:p>
        </w:tc>
        <w:tc>
          <w:tcPr>
            <w:tcW w:w="1637" w:type="pct"/>
            <w:gridSpan w:val="2"/>
            <w:shd w:val="clear" w:color="auto" w:fill="auto"/>
          </w:tcPr>
          <w:p w:rsidR="004B673F" w:rsidRPr="004B673F" w:rsidRDefault="004B673F" w:rsidP="004B673F">
            <w:pPr>
              <w:spacing w:after="0" w:line="240" w:lineRule="auto"/>
              <w:jc w:val="center"/>
              <w:rPr>
                <w:rFonts w:ascii="Times New Roman" w:eastAsia="Times New Roman" w:hAnsi="Times New Roman" w:cs="Times New Roman"/>
                <w:sz w:val="20"/>
                <w:szCs w:val="20"/>
              </w:rPr>
            </w:pPr>
            <w:r w:rsidRPr="004B673F">
              <w:rPr>
                <w:rFonts w:ascii="Times New Roman" w:eastAsia="Times New Roman" w:hAnsi="Times New Roman" w:cs="Times New Roman"/>
                <w:sz w:val="20"/>
                <w:szCs w:val="20"/>
              </w:rPr>
              <w:t>Nepateisintų pamokų, tenkančių vienam mokiniui, skaičius</w:t>
            </w:r>
          </w:p>
        </w:tc>
        <w:tc>
          <w:tcPr>
            <w:tcW w:w="1202" w:type="pct"/>
            <w:vMerge w:val="restart"/>
            <w:shd w:val="clear" w:color="auto" w:fill="auto"/>
          </w:tcPr>
          <w:p w:rsidR="004B673F" w:rsidRPr="004B673F" w:rsidRDefault="004B673F" w:rsidP="004B673F">
            <w:pPr>
              <w:spacing w:after="0" w:line="240" w:lineRule="auto"/>
              <w:jc w:val="center"/>
              <w:rPr>
                <w:rFonts w:ascii="Times New Roman" w:eastAsia="Times New Roman" w:hAnsi="Times New Roman" w:cs="Times New Roman"/>
                <w:sz w:val="20"/>
                <w:szCs w:val="20"/>
              </w:rPr>
            </w:pPr>
            <w:r w:rsidRPr="004B673F">
              <w:rPr>
                <w:rFonts w:ascii="Times New Roman" w:eastAsia="Times New Roman" w:hAnsi="Times New Roman" w:cs="Times New Roman"/>
                <w:sz w:val="20"/>
                <w:szCs w:val="20"/>
              </w:rPr>
              <w:t>Bendras nepateisintų pamokų skaičius, tenkantis vienam mokiniui</w:t>
            </w:r>
          </w:p>
        </w:tc>
      </w:tr>
      <w:tr w:rsidR="004B673F" w:rsidRPr="004B673F" w:rsidTr="00CF5820">
        <w:trPr>
          <w:trHeight w:val="269"/>
        </w:trPr>
        <w:tc>
          <w:tcPr>
            <w:tcW w:w="705" w:type="pct"/>
            <w:vMerge/>
            <w:shd w:val="clear" w:color="auto" w:fill="auto"/>
          </w:tcPr>
          <w:p w:rsidR="004B673F" w:rsidRPr="004B673F" w:rsidRDefault="004B673F" w:rsidP="004B673F">
            <w:pPr>
              <w:spacing w:after="0" w:line="240" w:lineRule="auto"/>
              <w:rPr>
                <w:rFonts w:ascii="Times New Roman" w:eastAsia="Times New Roman" w:hAnsi="Times New Roman" w:cs="Times New Roman"/>
                <w:sz w:val="24"/>
                <w:szCs w:val="24"/>
                <w:lang w:val="en-US"/>
              </w:rPr>
            </w:pPr>
          </w:p>
        </w:tc>
        <w:tc>
          <w:tcPr>
            <w:tcW w:w="728" w:type="pct"/>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sz w:val="24"/>
                <w:szCs w:val="24"/>
              </w:rPr>
            </w:pPr>
            <w:r w:rsidRPr="004B673F">
              <w:rPr>
                <w:rFonts w:ascii="Times New Roman" w:eastAsia="Times New Roman" w:hAnsi="Times New Roman" w:cs="Times New Roman"/>
              </w:rPr>
              <w:t>1-4 kl.</w:t>
            </w:r>
          </w:p>
        </w:tc>
        <w:tc>
          <w:tcPr>
            <w:tcW w:w="728" w:type="pct"/>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sz w:val="24"/>
                <w:szCs w:val="24"/>
              </w:rPr>
            </w:pPr>
            <w:r w:rsidRPr="004B673F">
              <w:rPr>
                <w:rFonts w:ascii="Times New Roman" w:eastAsia="Times New Roman" w:hAnsi="Times New Roman" w:cs="Times New Roman"/>
              </w:rPr>
              <w:t>5- 8 kl.</w:t>
            </w:r>
          </w:p>
        </w:tc>
        <w:tc>
          <w:tcPr>
            <w:tcW w:w="817" w:type="pct"/>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sz w:val="24"/>
                <w:szCs w:val="24"/>
              </w:rPr>
            </w:pPr>
            <w:r w:rsidRPr="004B673F">
              <w:rPr>
                <w:rFonts w:ascii="Times New Roman" w:eastAsia="Times New Roman" w:hAnsi="Times New Roman" w:cs="Times New Roman"/>
              </w:rPr>
              <w:t>1-4 kl.</w:t>
            </w:r>
          </w:p>
        </w:tc>
        <w:tc>
          <w:tcPr>
            <w:tcW w:w="820" w:type="pct"/>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sz w:val="24"/>
                <w:szCs w:val="24"/>
              </w:rPr>
            </w:pPr>
            <w:r w:rsidRPr="004B673F">
              <w:rPr>
                <w:rFonts w:ascii="Times New Roman" w:eastAsia="Times New Roman" w:hAnsi="Times New Roman" w:cs="Times New Roman"/>
              </w:rPr>
              <w:t>5-8 kl.</w:t>
            </w:r>
          </w:p>
        </w:tc>
        <w:tc>
          <w:tcPr>
            <w:tcW w:w="1202" w:type="pct"/>
            <w:vMerge/>
            <w:shd w:val="clear" w:color="auto" w:fill="auto"/>
          </w:tcPr>
          <w:p w:rsidR="004B673F" w:rsidRPr="004B673F" w:rsidRDefault="004B673F" w:rsidP="004B673F">
            <w:pPr>
              <w:spacing w:after="0" w:line="240" w:lineRule="auto"/>
              <w:jc w:val="center"/>
              <w:rPr>
                <w:rFonts w:ascii="Times New Roman" w:eastAsia="Times New Roman" w:hAnsi="Times New Roman" w:cs="Times New Roman"/>
                <w:sz w:val="24"/>
                <w:szCs w:val="24"/>
              </w:rPr>
            </w:pPr>
          </w:p>
        </w:tc>
      </w:tr>
      <w:tr w:rsidR="004B673F" w:rsidRPr="004B673F" w:rsidTr="00CF5820">
        <w:trPr>
          <w:trHeight w:val="92"/>
        </w:trPr>
        <w:tc>
          <w:tcPr>
            <w:tcW w:w="705" w:type="pct"/>
            <w:shd w:val="clear" w:color="auto" w:fill="auto"/>
            <w:vAlign w:val="center"/>
          </w:tcPr>
          <w:p w:rsidR="004B673F" w:rsidRPr="004B673F" w:rsidRDefault="004B673F" w:rsidP="004B673F">
            <w:pPr>
              <w:spacing w:after="0" w:line="240" w:lineRule="auto"/>
              <w:rPr>
                <w:rFonts w:ascii="Times New Roman" w:eastAsia="Times New Roman" w:hAnsi="Times New Roman" w:cs="Times New Roman"/>
                <w:spacing w:val="-10"/>
              </w:rPr>
            </w:pPr>
            <w:r w:rsidRPr="004B673F">
              <w:rPr>
                <w:rFonts w:ascii="Times New Roman" w:eastAsia="Times New Roman" w:hAnsi="Times New Roman" w:cs="Times New Roman"/>
                <w:spacing w:val="-10"/>
              </w:rPr>
              <w:t>2015 - 2016</w:t>
            </w:r>
          </w:p>
        </w:tc>
        <w:tc>
          <w:tcPr>
            <w:tcW w:w="728" w:type="pct"/>
            <w:shd w:val="clear" w:color="auto" w:fill="auto"/>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34,97</w:t>
            </w:r>
          </w:p>
        </w:tc>
        <w:tc>
          <w:tcPr>
            <w:tcW w:w="728" w:type="pct"/>
            <w:shd w:val="clear" w:color="auto" w:fill="auto"/>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57,42</w:t>
            </w:r>
          </w:p>
        </w:tc>
        <w:tc>
          <w:tcPr>
            <w:tcW w:w="817" w:type="pct"/>
            <w:shd w:val="clear" w:color="auto" w:fill="auto"/>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0,25</w:t>
            </w:r>
          </w:p>
        </w:tc>
        <w:tc>
          <w:tcPr>
            <w:tcW w:w="820" w:type="pct"/>
            <w:shd w:val="clear" w:color="auto" w:fill="auto"/>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0,43</w:t>
            </w:r>
          </w:p>
        </w:tc>
        <w:tc>
          <w:tcPr>
            <w:tcW w:w="1202" w:type="pct"/>
            <w:shd w:val="clear" w:color="auto" w:fill="auto"/>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0,34</w:t>
            </w:r>
          </w:p>
        </w:tc>
      </w:tr>
      <w:tr w:rsidR="004B673F" w:rsidRPr="004B673F" w:rsidTr="00CF5820">
        <w:trPr>
          <w:trHeight w:val="92"/>
        </w:trPr>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4B673F" w:rsidRPr="004B673F" w:rsidRDefault="004B673F" w:rsidP="004B673F">
            <w:pPr>
              <w:spacing w:after="0" w:line="240" w:lineRule="auto"/>
              <w:rPr>
                <w:rFonts w:ascii="Times New Roman" w:eastAsia="Times New Roman" w:hAnsi="Times New Roman" w:cs="Times New Roman"/>
                <w:spacing w:val="-10"/>
              </w:rPr>
            </w:pPr>
            <w:r w:rsidRPr="004B673F">
              <w:rPr>
                <w:rFonts w:ascii="Times New Roman" w:eastAsia="Times New Roman" w:hAnsi="Times New Roman" w:cs="Times New Roman"/>
                <w:spacing w:val="-10"/>
              </w:rPr>
              <w:t>2016 - 2017</w:t>
            </w:r>
          </w:p>
        </w:tc>
        <w:tc>
          <w:tcPr>
            <w:tcW w:w="728" w:type="pct"/>
            <w:tcBorders>
              <w:top w:val="single" w:sz="4" w:space="0" w:color="auto"/>
              <w:left w:val="single" w:sz="4" w:space="0" w:color="auto"/>
              <w:bottom w:val="single" w:sz="4" w:space="0" w:color="auto"/>
              <w:right w:val="single" w:sz="4" w:space="0" w:color="auto"/>
            </w:tcBorders>
            <w:shd w:val="clear" w:color="auto" w:fill="auto"/>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37,33</w:t>
            </w:r>
          </w:p>
        </w:tc>
        <w:tc>
          <w:tcPr>
            <w:tcW w:w="728" w:type="pct"/>
            <w:tcBorders>
              <w:top w:val="single" w:sz="4" w:space="0" w:color="auto"/>
              <w:left w:val="single" w:sz="4" w:space="0" w:color="auto"/>
              <w:bottom w:val="single" w:sz="4" w:space="0" w:color="auto"/>
              <w:right w:val="single" w:sz="4" w:space="0" w:color="auto"/>
            </w:tcBorders>
            <w:shd w:val="clear" w:color="auto" w:fill="auto"/>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56,74</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0,17</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1,55</w:t>
            </w:r>
          </w:p>
        </w:tc>
        <w:tc>
          <w:tcPr>
            <w:tcW w:w="1202" w:type="pct"/>
            <w:tcBorders>
              <w:top w:val="single" w:sz="4" w:space="0" w:color="auto"/>
              <w:left w:val="single" w:sz="4" w:space="0" w:color="auto"/>
              <w:bottom w:val="single" w:sz="4" w:space="0" w:color="auto"/>
              <w:right w:val="single" w:sz="4" w:space="0" w:color="auto"/>
            </w:tcBorders>
            <w:shd w:val="clear" w:color="auto" w:fill="auto"/>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0,86</w:t>
            </w:r>
          </w:p>
        </w:tc>
      </w:tr>
    </w:tbl>
    <w:p w:rsidR="004B673F" w:rsidRPr="004B673F" w:rsidRDefault="004B673F" w:rsidP="004B673F">
      <w:pPr>
        <w:spacing w:after="0" w:line="276" w:lineRule="auto"/>
        <w:jc w:val="both"/>
        <w:rPr>
          <w:rFonts w:ascii="Times New Roman" w:eastAsia="Times New Roman" w:hAnsi="Times New Roman" w:cs="Times New Roman"/>
          <w:b/>
          <w:spacing w:val="-8"/>
          <w:sz w:val="24"/>
          <w:szCs w:val="24"/>
        </w:rPr>
      </w:pPr>
      <w:r w:rsidRPr="004B673F">
        <w:rPr>
          <w:rFonts w:ascii="Times New Roman" w:eastAsia="Times New Roman" w:hAnsi="Times New Roman" w:cs="Times New Roman"/>
          <w:b/>
          <w:spacing w:val="-8"/>
          <w:sz w:val="24"/>
          <w:szCs w:val="24"/>
        </w:rPr>
        <w:t>Išduoti baigimo pažymėjimai:</w:t>
      </w:r>
    </w:p>
    <w:p w:rsidR="004B673F" w:rsidRPr="004B673F" w:rsidRDefault="004B673F" w:rsidP="004B673F">
      <w:pPr>
        <w:spacing w:after="0" w:line="276" w:lineRule="auto"/>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Pradinio išsilavinimo pažymėjimai – 36 (100 proc.).</w:t>
      </w:r>
    </w:p>
    <w:p w:rsidR="004B673F" w:rsidRPr="004B673F" w:rsidRDefault="004B673F" w:rsidP="004B673F">
      <w:pPr>
        <w:spacing w:after="0" w:line="276" w:lineRule="auto"/>
        <w:rPr>
          <w:rFonts w:ascii="Times New Roman" w:eastAsia="Times New Roman" w:hAnsi="Times New Roman" w:cs="Times New Roman"/>
          <w:sz w:val="24"/>
          <w:szCs w:val="24"/>
          <w:lang w:val="en-US"/>
        </w:rPr>
      </w:pPr>
      <w:r w:rsidRPr="004B673F">
        <w:rPr>
          <w:rFonts w:ascii="Times New Roman" w:eastAsia="Times New Roman" w:hAnsi="Times New Roman" w:cs="Times New Roman"/>
          <w:sz w:val="24"/>
          <w:szCs w:val="24"/>
        </w:rPr>
        <w:t xml:space="preserve">Pagrindinio ugdymo programos I dalį baigė – </w:t>
      </w:r>
      <w:r w:rsidRPr="004B673F">
        <w:rPr>
          <w:rFonts w:ascii="Times New Roman" w:eastAsia="Times New Roman" w:hAnsi="Times New Roman" w:cs="Times New Roman"/>
          <w:sz w:val="24"/>
          <w:szCs w:val="24"/>
          <w:lang w:val="en-US"/>
        </w:rPr>
        <w:t>55 mokiniai (100 proc.).</w:t>
      </w:r>
    </w:p>
    <w:p w:rsidR="004B673F" w:rsidRPr="004B673F" w:rsidRDefault="004B673F" w:rsidP="004B673F">
      <w:pPr>
        <w:spacing w:after="0" w:line="276" w:lineRule="auto"/>
        <w:jc w:val="both"/>
        <w:rPr>
          <w:rFonts w:ascii="Times New Roman" w:eastAsia="Times New Roman" w:hAnsi="Times New Roman" w:cs="Times New Roman"/>
          <w:sz w:val="24"/>
          <w:szCs w:val="24"/>
        </w:rPr>
      </w:pPr>
      <w:r w:rsidRPr="004B673F">
        <w:rPr>
          <w:rFonts w:ascii="Times New Roman" w:eastAsia="Times New Roman" w:hAnsi="Times New Roman" w:cs="Times New Roman"/>
          <w:b/>
          <w:sz w:val="24"/>
          <w:szCs w:val="24"/>
        </w:rPr>
        <w:t>8 klasės mokinių tolimesnio mokymosi pasirinkimai</w:t>
      </w:r>
      <w:r w:rsidRPr="004B673F">
        <w:rPr>
          <w:rFonts w:ascii="Times New Roman" w:eastAsia="Times New Roman" w:hAnsi="Times New Roman" w:cs="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1212"/>
        <w:gridCol w:w="1212"/>
      </w:tblGrid>
      <w:tr w:rsidR="004B673F" w:rsidRPr="004B673F" w:rsidTr="00CF5820">
        <w:tc>
          <w:tcPr>
            <w:tcW w:w="0" w:type="auto"/>
            <w:shd w:val="clear" w:color="auto" w:fill="auto"/>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Ugdymo įstaiga</w:t>
            </w:r>
          </w:p>
        </w:tc>
        <w:tc>
          <w:tcPr>
            <w:tcW w:w="0" w:type="auto"/>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2016 m.</w:t>
            </w:r>
          </w:p>
        </w:tc>
        <w:tc>
          <w:tcPr>
            <w:tcW w:w="0" w:type="auto"/>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2017 m.</w:t>
            </w:r>
          </w:p>
        </w:tc>
      </w:tr>
      <w:tr w:rsidR="004B673F" w:rsidRPr="004B673F" w:rsidTr="00CF5820">
        <w:tc>
          <w:tcPr>
            <w:tcW w:w="0" w:type="auto"/>
            <w:shd w:val="clear" w:color="auto" w:fill="auto"/>
          </w:tcPr>
          <w:p w:rsidR="004B673F" w:rsidRPr="004B673F" w:rsidRDefault="004B673F" w:rsidP="004B673F">
            <w:pPr>
              <w:spacing w:after="0" w:line="240" w:lineRule="auto"/>
              <w:jc w:val="both"/>
              <w:rPr>
                <w:rFonts w:ascii="Times New Roman" w:eastAsia="Times New Roman" w:hAnsi="Times New Roman" w:cs="Times New Roman"/>
              </w:rPr>
            </w:pPr>
            <w:r w:rsidRPr="004B673F">
              <w:rPr>
                <w:rFonts w:ascii="Times New Roman" w:eastAsia="Times New Roman" w:hAnsi="Times New Roman" w:cs="Times New Roman"/>
              </w:rPr>
              <w:t>VšĮ Kazimiero Paltaroko gimnazija</w:t>
            </w:r>
          </w:p>
        </w:tc>
        <w:tc>
          <w:tcPr>
            <w:tcW w:w="0" w:type="auto"/>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w:t>
            </w:r>
          </w:p>
        </w:tc>
        <w:tc>
          <w:tcPr>
            <w:tcW w:w="0" w:type="auto"/>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10,9 proc.</w:t>
            </w:r>
          </w:p>
        </w:tc>
      </w:tr>
      <w:tr w:rsidR="004B673F" w:rsidRPr="004B673F" w:rsidTr="00CF5820">
        <w:tc>
          <w:tcPr>
            <w:tcW w:w="0" w:type="auto"/>
            <w:shd w:val="clear" w:color="auto" w:fill="auto"/>
          </w:tcPr>
          <w:p w:rsidR="004B673F" w:rsidRPr="004B673F" w:rsidRDefault="004B673F" w:rsidP="004B673F">
            <w:pPr>
              <w:spacing w:after="0" w:line="240" w:lineRule="auto"/>
              <w:jc w:val="both"/>
              <w:rPr>
                <w:rFonts w:ascii="Times New Roman" w:eastAsia="Times New Roman" w:hAnsi="Times New Roman" w:cs="Times New Roman"/>
              </w:rPr>
            </w:pPr>
            <w:r w:rsidRPr="004B673F">
              <w:rPr>
                <w:rFonts w:ascii="Times New Roman" w:eastAsia="Times New Roman" w:hAnsi="Times New Roman" w:cs="Times New Roman"/>
              </w:rPr>
              <w:lastRenderedPageBreak/>
              <w:t>5-oji gimnazija</w:t>
            </w:r>
          </w:p>
        </w:tc>
        <w:tc>
          <w:tcPr>
            <w:tcW w:w="0" w:type="auto"/>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34,15 proc.</w:t>
            </w:r>
          </w:p>
        </w:tc>
        <w:tc>
          <w:tcPr>
            <w:tcW w:w="0" w:type="auto"/>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rPr>
              <w:t>20 proc.</w:t>
            </w:r>
          </w:p>
        </w:tc>
      </w:tr>
      <w:tr w:rsidR="004B673F" w:rsidRPr="004B673F" w:rsidTr="00CF5820">
        <w:tc>
          <w:tcPr>
            <w:tcW w:w="0" w:type="auto"/>
            <w:shd w:val="clear" w:color="auto" w:fill="auto"/>
          </w:tcPr>
          <w:p w:rsidR="004B673F" w:rsidRPr="004B673F" w:rsidRDefault="004B673F" w:rsidP="004B673F">
            <w:pPr>
              <w:spacing w:after="0" w:line="240" w:lineRule="auto"/>
              <w:jc w:val="both"/>
              <w:rPr>
                <w:rFonts w:ascii="Times New Roman" w:eastAsia="Times New Roman" w:hAnsi="Times New Roman" w:cs="Times New Roman"/>
              </w:rPr>
            </w:pPr>
            <w:r w:rsidRPr="004B673F">
              <w:rPr>
                <w:rFonts w:ascii="Times New Roman" w:eastAsia="Times New Roman" w:hAnsi="Times New Roman" w:cs="Times New Roman"/>
              </w:rPr>
              <w:t>J. Miltinio gimnazija</w:t>
            </w:r>
          </w:p>
        </w:tc>
        <w:tc>
          <w:tcPr>
            <w:tcW w:w="0" w:type="auto"/>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21,95 proc.</w:t>
            </w:r>
          </w:p>
        </w:tc>
        <w:tc>
          <w:tcPr>
            <w:tcW w:w="0" w:type="auto"/>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rPr>
              <w:t>25,45 proc.</w:t>
            </w:r>
          </w:p>
        </w:tc>
      </w:tr>
      <w:tr w:rsidR="004B673F" w:rsidRPr="004B673F" w:rsidTr="00CF5820">
        <w:tc>
          <w:tcPr>
            <w:tcW w:w="0" w:type="auto"/>
            <w:shd w:val="clear" w:color="auto" w:fill="auto"/>
          </w:tcPr>
          <w:p w:rsidR="004B673F" w:rsidRPr="004B673F" w:rsidRDefault="004B673F" w:rsidP="004B673F">
            <w:pPr>
              <w:spacing w:after="0" w:line="240" w:lineRule="auto"/>
              <w:jc w:val="both"/>
              <w:rPr>
                <w:rFonts w:ascii="Times New Roman" w:eastAsia="Times New Roman" w:hAnsi="Times New Roman" w:cs="Times New Roman"/>
              </w:rPr>
            </w:pPr>
            <w:r w:rsidRPr="004B673F">
              <w:rPr>
                <w:rFonts w:ascii="Times New Roman" w:eastAsia="Times New Roman" w:hAnsi="Times New Roman" w:cs="Times New Roman"/>
              </w:rPr>
              <w:t>V. Žemkalnio gimnazija</w:t>
            </w:r>
          </w:p>
        </w:tc>
        <w:tc>
          <w:tcPr>
            <w:tcW w:w="0" w:type="auto"/>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7,31 proc.</w:t>
            </w:r>
          </w:p>
        </w:tc>
        <w:tc>
          <w:tcPr>
            <w:tcW w:w="0" w:type="auto"/>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rPr>
              <w:t>5,55 proc.</w:t>
            </w:r>
          </w:p>
        </w:tc>
      </w:tr>
      <w:tr w:rsidR="004B673F" w:rsidRPr="004B673F" w:rsidTr="00CF5820">
        <w:tc>
          <w:tcPr>
            <w:tcW w:w="0" w:type="auto"/>
            <w:shd w:val="clear" w:color="auto" w:fill="auto"/>
          </w:tcPr>
          <w:p w:rsidR="004B673F" w:rsidRPr="004B673F" w:rsidRDefault="004B673F" w:rsidP="004B673F">
            <w:pPr>
              <w:spacing w:after="0" w:line="240" w:lineRule="auto"/>
              <w:jc w:val="both"/>
              <w:rPr>
                <w:rFonts w:ascii="Times New Roman" w:eastAsia="Times New Roman" w:hAnsi="Times New Roman" w:cs="Times New Roman"/>
              </w:rPr>
            </w:pPr>
            <w:r w:rsidRPr="004B673F">
              <w:rPr>
                <w:rFonts w:ascii="Times New Roman" w:eastAsia="Times New Roman" w:hAnsi="Times New Roman" w:cs="Times New Roman"/>
              </w:rPr>
              <w:t>J. Balčikonio gimnazija</w:t>
            </w:r>
          </w:p>
        </w:tc>
        <w:tc>
          <w:tcPr>
            <w:tcW w:w="0" w:type="auto"/>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4,88 proc.</w:t>
            </w:r>
          </w:p>
        </w:tc>
        <w:tc>
          <w:tcPr>
            <w:tcW w:w="0" w:type="auto"/>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rPr>
              <w:t xml:space="preserve"> 10,9 proc.</w:t>
            </w:r>
          </w:p>
        </w:tc>
      </w:tr>
      <w:tr w:rsidR="004B673F" w:rsidRPr="004B673F" w:rsidTr="00CF5820">
        <w:tc>
          <w:tcPr>
            <w:tcW w:w="0" w:type="auto"/>
            <w:shd w:val="clear" w:color="auto" w:fill="auto"/>
          </w:tcPr>
          <w:p w:rsidR="004B673F" w:rsidRPr="004B673F" w:rsidRDefault="004B673F" w:rsidP="004B673F">
            <w:pPr>
              <w:spacing w:after="0" w:line="240" w:lineRule="auto"/>
              <w:jc w:val="both"/>
              <w:rPr>
                <w:rFonts w:ascii="Times New Roman" w:eastAsia="Times New Roman" w:hAnsi="Times New Roman" w:cs="Times New Roman"/>
              </w:rPr>
            </w:pPr>
            <w:r w:rsidRPr="004B673F">
              <w:rPr>
                <w:rFonts w:ascii="Times New Roman" w:eastAsia="Times New Roman" w:hAnsi="Times New Roman" w:cs="Times New Roman"/>
              </w:rPr>
              <w:t>,,Minties“ gimnazija</w:t>
            </w:r>
          </w:p>
        </w:tc>
        <w:tc>
          <w:tcPr>
            <w:tcW w:w="0" w:type="auto"/>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21,95 proc.</w:t>
            </w:r>
          </w:p>
        </w:tc>
        <w:tc>
          <w:tcPr>
            <w:tcW w:w="0" w:type="auto"/>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rPr>
              <w:t>23,6 proc.</w:t>
            </w:r>
          </w:p>
        </w:tc>
      </w:tr>
      <w:tr w:rsidR="004B673F" w:rsidRPr="004B673F" w:rsidTr="00CF5820">
        <w:tc>
          <w:tcPr>
            <w:tcW w:w="0" w:type="auto"/>
            <w:shd w:val="clear" w:color="auto" w:fill="auto"/>
          </w:tcPr>
          <w:p w:rsidR="004B673F" w:rsidRPr="004B673F" w:rsidRDefault="004B673F" w:rsidP="004B673F">
            <w:pPr>
              <w:spacing w:after="0" w:line="240" w:lineRule="auto"/>
              <w:jc w:val="both"/>
              <w:rPr>
                <w:rFonts w:ascii="Times New Roman" w:eastAsia="Times New Roman" w:hAnsi="Times New Roman" w:cs="Times New Roman"/>
              </w:rPr>
            </w:pPr>
            <w:r w:rsidRPr="004B673F">
              <w:rPr>
                <w:rFonts w:ascii="Times New Roman" w:eastAsia="Times New Roman" w:hAnsi="Times New Roman" w:cs="Times New Roman"/>
              </w:rPr>
              <w:t>Panevėžio profesinio rengimo centras</w:t>
            </w:r>
          </w:p>
        </w:tc>
        <w:tc>
          <w:tcPr>
            <w:tcW w:w="0" w:type="auto"/>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4,88 proc.</w:t>
            </w:r>
          </w:p>
        </w:tc>
        <w:tc>
          <w:tcPr>
            <w:tcW w:w="0" w:type="auto"/>
            <w:shd w:val="clear" w:color="auto" w:fill="auto"/>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w:t>
            </w:r>
          </w:p>
        </w:tc>
      </w:tr>
      <w:tr w:rsidR="004B673F" w:rsidRPr="004B673F" w:rsidTr="00CF5820">
        <w:tc>
          <w:tcPr>
            <w:tcW w:w="0" w:type="auto"/>
            <w:shd w:val="clear" w:color="auto" w:fill="auto"/>
          </w:tcPr>
          <w:p w:rsidR="004B673F" w:rsidRPr="004B673F" w:rsidRDefault="004B673F" w:rsidP="004B673F">
            <w:pPr>
              <w:spacing w:after="0" w:line="240" w:lineRule="auto"/>
              <w:jc w:val="both"/>
              <w:rPr>
                <w:rFonts w:ascii="Times New Roman" w:eastAsia="Times New Roman" w:hAnsi="Times New Roman" w:cs="Times New Roman"/>
              </w:rPr>
            </w:pPr>
            <w:r w:rsidRPr="004B673F">
              <w:rPr>
                <w:rFonts w:ascii="Times New Roman" w:eastAsia="Times New Roman" w:hAnsi="Times New Roman" w:cs="Times New Roman"/>
              </w:rPr>
              <w:t>Panevėžio M. Rimkevičaitės paslaugų ir verslo mokykla</w:t>
            </w:r>
          </w:p>
        </w:tc>
        <w:tc>
          <w:tcPr>
            <w:tcW w:w="0" w:type="auto"/>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4,88 proc.</w:t>
            </w:r>
          </w:p>
        </w:tc>
        <w:tc>
          <w:tcPr>
            <w:tcW w:w="0" w:type="auto"/>
            <w:shd w:val="clear" w:color="auto" w:fill="auto"/>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w:t>
            </w:r>
          </w:p>
        </w:tc>
      </w:tr>
      <w:tr w:rsidR="004B673F" w:rsidRPr="004B673F" w:rsidTr="00CF5820">
        <w:tc>
          <w:tcPr>
            <w:tcW w:w="0" w:type="auto"/>
            <w:shd w:val="clear" w:color="auto" w:fill="auto"/>
          </w:tcPr>
          <w:p w:rsidR="004B673F" w:rsidRPr="004B673F" w:rsidRDefault="004B673F" w:rsidP="004B673F">
            <w:pPr>
              <w:spacing w:after="0" w:line="240" w:lineRule="auto"/>
              <w:jc w:val="both"/>
              <w:rPr>
                <w:rFonts w:ascii="Times New Roman" w:eastAsia="Times New Roman" w:hAnsi="Times New Roman" w:cs="Times New Roman"/>
              </w:rPr>
            </w:pPr>
            <w:r w:rsidRPr="004B673F">
              <w:rPr>
                <w:rFonts w:ascii="Times New Roman" w:eastAsia="Times New Roman" w:hAnsi="Times New Roman" w:cs="Times New Roman"/>
              </w:rPr>
              <w:t>Panevėžio „Šviesos“ specialiojo ugdymo centras</w:t>
            </w:r>
          </w:p>
        </w:tc>
        <w:tc>
          <w:tcPr>
            <w:tcW w:w="0" w:type="auto"/>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w:t>
            </w:r>
          </w:p>
        </w:tc>
        <w:tc>
          <w:tcPr>
            <w:tcW w:w="0" w:type="auto"/>
            <w:shd w:val="clear" w:color="auto" w:fill="auto"/>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1,8 proc.</w:t>
            </w:r>
          </w:p>
        </w:tc>
      </w:tr>
      <w:tr w:rsidR="004B673F" w:rsidRPr="004B673F" w:rsidTr="00CF5820">
        <w:tc>
          <w:tcPr>
            <w:tcW w:w="0" w:type="auto"/>
            <w:shd w:val="clear" w:color="auto" w:fill="auto"/>
          </w:tcPr>
          <w:p w:rsidR="004B673F" w:rsidRPr="004B673F" w:rsidRDefault="004B673F" w:rsidP="004B673F">
            <w:pPr>
              <w:spacing w:after="0" w:line="240" w:lineRule="auto"/>
              <w:jc w:val="both"/>
              <w:rPr>
                <w:rFonts w:ascii="Times New Roman" w:eastAsia="Times New Roman" w:hAnsi="Times New Roman" w:cs="Times New Roman"/>
              </w:rPr>
            </w:pPr>
            <w:r w:rsidRPr="004B673F">
              <w:rPr>
                <w:rFonts w:ascii="Times New Roman" w:eastAsia="Times New Roman" w:hAnsi="Times New Roman" w:cs="Times New Roman"/>
              </w:rPr>
              <w:t>Išvyko į užsienį gyventi ir mokytis</w:t>
            </w:r>
          </w:p>
        </w:tc>
        <w:tc>
          <w:tcPr>
            <w:tcW w:w="0" w:type="auto"/>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w:t>
            </w:r>
          </w:p>
        </w:tc>
        <w:tc>
          <w:tcPr>
            <w:tcW w:w="0" w:type="auto"/>
            <w:shd w:val="clear" w:color="auto" w:fill="auto"/>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1,8 proc.</w:t>
            </w:r>
          </w:p>
        </w:tc>
      </w:tr>
    </w:tbl>
    <w:p w:rsidR="004B673F" w:rsidRPr="004B673F" w:rsidRDefault="004B673F" w:rsidP="004B673F">
      <w:pPr>
        <w:spacing w:after="0" w:line="276" w:lineRule="auto"/>
        <w:jc w:val="both"/>
        <w:rPr>
          <w:rFonts w:ascii="Times New Roman" w:eastAsia="Times New Roman" w:hAnsi="Times New Roman" w:cs="Times New Roman"/>
          <w:sz w:val="24"/>
          <w:szCs w:val="24"/>
          <w:lang w:eastAsia="lt-LT"/>
        </w:rPr>
      </w:pPr>
      <w:r w:rsidRPr="004B673F">
        <w:rPr>
          <w:rFonts w:ascii="Times New Roman" w:eastAsia="Times New Roman" w:hAnsi="Times New Roman" w:cs="Times New Roman"/>
          <w:b/>
          <w:sz w:val="24"/>
          <w:szCs w:val="24"/>
        </w:rPr>
        <w:t xml:space="preserve">Neformalusis mokinių švietimas: </w:t>
      </w:r>
      <w:r w:rsidRPr="004B673F">
        <w:rPr>
          <w:rFonts w:ascii="Times New Roman" w:eastAsia="Times New Roman" w:hAnsi="Times New Roman" w:cs="Times New Roman"/>
          <w:sz w:val="24"/>
          <w:szCs w:val="24"/>
          <w:lang w:eastAsia="lt-LT"/>
        </w:rPr>
        <w:t xml:space="preserve">neformaliojo vaikų švietimo valandos skirtos dorinių vertybių ugdymui, meninėms, sportinėms, gamtamokslinėms, socialinių įgūdžių formavimo, tautinio tapatumo programoms įgyvendinti. </w:t>
      </w:r>
      <w:r w:rsidRPr="004B673F">
        <w:rPr>
          <w:rFonts w:ascii="Times New Roman" w:eastAsia="Times New Roman" w:hAnsi="Times New Roman" w:cs="Times New Roman"/>
          <w:sz w:val="24"/>
          <w:szCs w:val="24"/>
        </w:rPr>
        <w:t xml:space="preserve">2016 – 2017 m. m.  progimnazijoje veikė 21 neformaliojo vaikų švietimo būrelis (30 val.): sportinės veiklos ir sveikos gyvensenos būreliai (6 val.),  meninio ugdymo būreliai (12  val.),  kitokios veiklos būreliai (12 val.). Iš viso neformaliojo švietimo užsiėmimų veiklose dalyvavo  354 mokiniai. 2017 – 2018 m. m.  progimnazijoje veikia 23 neformaliojo vaikų švietimo būreliai (32 val.): sportinės veiklos ir sveikos gyvensenos būreliai (5 val.),  meninio ugdymo būreliai (16 val.),  kitokios veiklos būreliai (11 val.). Iš viso neformaliojo švietimo užsiėmimų veiklose dalyvauja 251 mokinys (71,7 proc.). </w:t>
      </w:r>
    </w:p>
    <w:p w:rsidR="004B673F" w:rsidRPr="004B673F" w:rsidRDefault="004B673F" w:rsidP="004B673F">
      <w:pPr>
        <w:spacing w:after="0" w:line="276" w:lineRule="auto"/>
        <w:jc w:val="both"/>
        <w:rPr>
          <w:rFonts w:ascii="Times New Roman" w:eastAsia="Times New Roman" w:hAnsi="Times New Roman" w:cs="Times New Roman"/>
          <w:sz w:val="24"/>
          <w:szCs w:val="24"/>
        </w:rPr>
      </w:pPr>
      <w:r w:rsidRPr="004B673F">
        <w:rPr>
          <w:rFonts w:ascii="Times New Roman" w:eastAsia="SimSun" w:hAnsi="Times New Roman" w:cs="Times New Roman"/>
          <w:sz w:val="24"/>
          <w:szCs w:val="24"/>
          <w:lang w:eastAsia="lt-LT"/>
        </w:rPr>
        <w:t xml:space="preserve">19,5 proc. gabiausių  mokinių atstovavo progimnaziją miesto, apskrities, šalies olimpiadose, varžybose. Olimpiadose ir konkursuose dalyvavo 46 proc. </w:t>
      </w:r>
    </w:p>
    <w:p w:rsidR="004B673F" w:rsidRPr="004B673F" w:rsidRDefault="004B673F" w:rsidP="004B673F">
      <w:pPr>
        <w:spacing w:after="0" w:line="276" w:lineRule="auto"/>
        <w:jc w:val="both"/>
        <w:rPr>
          <w:rFonts w:ascii="Times New Roman" w:eastAsia="Times New Roman" w:hAnsi="Times New Roman" w:cs="Times New Roman"/>
          <w:sz w:val="24"/>
          <w:szCs w:val="24"/>
        </w:rPr>
      </w:pPr>
      <w:r w:rsidRPr="004B673F">
        <w:rPr>
          <w:rFonts w:ascii="Times New Roman" w:eastAsia="SimSun" w:hAnsi="Times New Roman" w:cs="Times New Roman"/>
          <w:sz w:val="24"/>
          <w:szCs w:val="24"/>
          <w:lang w:eastAsia="lt-LT"/>
        </w:rPr>
        <w:t>mokinių.</w:t>
      </w:r>
    </w:p>
    <w:p w:rsidR="004B673F" w:rsidRPr="004B673F" w:rsidRDefault="004B673F" w:rsidP="004B673F">
      <w:pPr>
        <w:spacing w:after="0" w:line="276" w:lineRule="auto"/>
        <w:jc w:val="both"/>
        <w:rPr>
          <w:rFonts w:ascii="Times New Roman" w:eastAsia="Times New Roman" w:hAnsi="Times New Roman" w:cs="Times New Roman"/>
          <w:sz w:val="24"/>
          <w:szCs w:val="24"/>
        </w:rPr>
      </w:pPr>
      <w:r w:rsidRPr="004B673F">
        <w:rPr>
          <w:rFonts w:ascii="Times New Roman" w:eastAsia="Times New Roman" w:hAnsi="Times New Roman" w:cs="Times New Roman"/>
          <w:b/>
          <w:bCs/>
          <w:sz w:val="24"/>
          <w:szCs w:val="24"/>
          <w:lang w:eastAsia="lt-LT"/>
        </w:rPr>
        <w:t xml:space="preserve">Švietimo pagalbos teikimas: </w:t>
      </w:r>
      <w:r w:rsidRPr="004B673F">
        <w:rPr>
          <w:rFonts w:ascii="Times New Roman" w:eastAsia="Times New Roman" w:hAnsi="Times New Roman" w:cs="Times New Roman"/>
          <w:bCs/>
          <w:sz w:val="24"/>
          <w:szCs w:val="24"/>
          <w:lang w:eastAsia="lt-LT"/>
        </w:rPr>
        <w:t xml:space="preserve">2017 metais specialiojo pedagogo pagalba buvo teikiama 23 mokiniams, logopedo pagalba – 56 mokiniams, mokytojo padėjėjo pagalba – 16 mokinių. Į Pedagoginę psichologinę tarnybą nustatyti specialiuosius ugdymosi poreikius siųsta 11 mokinių: 6 mokiniams atliktas pirminis, 5 – pakartotinis vertinimas. Per 2017 m. vyko 16 </w:t>
      </w:r>
      <w:r w:rsidRPr="004B673F">
        <w:rPr>
          <w:rFonts w:ascii="Times New Roman" w:eastAsia="Times New Roman" w:hAnsi="Times New Roman" w:cs="Times New Roman"/>
          <w:color w:val="000000"/>
          <w:sz w:val="24"/>
          <w:szCs w:val="24"/>
        </w:rPr>
        <w:t xml:space="preserve">Vaiko gerovės komisijos posėdžių, kuriuose analizuoti mokinių pasiekimai ir pažanga; dėl elgesio, lankomumo problemų svarstyti 4 mokiniai, suteikta pagalba 3 iš užsienio atvykusiems mokytis mokiniams. Atlikti, pristatyti bendruomenei apibendrinti pirmokų, penktokų bei naujai atvykusių mokinių adaptacijos mokykloje tyrimai, 5 – 8 klasių mokinių apklausos  apie ugdymo(si) aplinkas, tarpusavio santykius. </w:t>
      </w:r>
    </w:p>
    <w:p w:rsidR="004B673F" w:rsidRPr="004B673F" w:rsidRDefault="004B673F" w:rsidP="004B673F">
      <w:pPr>
        <w:spacing w:after="0" w:line="276" w:lineRule="auto"/>
        <w:jc w:val="both"/>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Mokinių ugdymosi poreikiams tenkinti 2016 – 2017 m. m. panaudota 31 val. (91,2 proc. BUP skirtų val.), 2017 – 2018 m. m. – 34 val.(100 proc. BUP skirtų val.). Mokymosi pagalbai (gabiems mokiniams, mokiniams, turintiems mokymosi sunkumų, esant žemiems mokymosi pasiekimams) teikti 2016 - 2017 m. m. veikė 23, 2017 – 2018 m. m. veikia 21 konsultacinis centras.</w:t>
      </w:r>
    </w:p>
    <w:p w:rsidR="004B673F" w:rsidRPr="004B673F" w:rsidRDefault="004B673F" w:rsidP="004B673F">
      <w:pPr>
        <w:spacing w:after="0" w:line="276" w:lineRule="auto"/>
        <w:jc w:val="both"/>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Pailgintos darbo dienos grupę lankė 24 pirmos klasės mokiniai.</w:t>
      </w:r>
    </w:p>
    <w:p w:rsidR="00E323C3" w:rsidRDefault="004B673F" w:rsidP="004B673F">
      <w:pPr>
        <w:spacing w:after="0" w:line="276" w:lineRule="auto"/>
        <w:jc w:val="both"/>
        <w:rPr>
          <w:rFonts w:ascii="Times New Roman" w:eastAsia="Times New Roman" w:hAnsi="Times New Roman" w:cs="Times New Roman"/>
          <w:sz w:val="24"/>
          <w:szCs w:val="24"/>
        </w:rPr>
      </w:pPr>
      <w:r w:rsidRPr="004B673F">
        <w:rPr>
          <w:rFonts w:ascii="Times New Roman" w:eastAsia="Calibri" w:hAnsi="Times New Roman" w:cs="Times New Roman"/>
          <w:b/>
          <w:sz w:val="24"/>
          <w:szCs w:val="24"/>
        </w:rPr>
        <w:t>Sielovadinė veikla:</w:t>
      </w:r>
      <w:r w:rsidRPr="004B673F">
        <w:rPr>
          <w:rFonts w:ascii="Times New Roman" w:eastAsia="Calibri" w:hAnsi="Times New Roman" w:cs="Times New Roman"/>
          <w:sz w:val="24"/>
          <w:szCs w:val="24"/>
        </w:rPr>
        <w:t xml:space="preserve"> </w:t>
      </w:r>
      <w:r w:rsidRPr="004B673F">
        <w:rPr>
          <w:rFonts w:ascii="Times New Roman" w:eastAsia="Times New Roman" w:hAnsi="Times New Roman" w:cs="Times New Roman"/>
          <w:sz w:val="24"/>
          <w:szCs w:val="24"/>
          <w:lang w:eastAsia="ar-SA"/>
        </w:rPr>
        <w:t>Bendruomenės sielovada</w:t>
      </w:r>
      <w:r w:rsidRPr="004B673F">
        <w:rPr>
          <w:rFonts w:ascii="Times New Roman" w:eastAsia="Times New Roman" w:hAnsi="Times New Roman" w:cs="Times New Roman"/>
          <w:sz w:val="24"/>
          <w:szCs w:val="24"/>
        </w:rPr>
        <w:t xml:space="preserve"> </w:t>
      </w:r>
      <w:r w:rsidRPr="004B673F">
        <w:rPr>
          <w:rFonts w:ascii="Times New Roman" w:eastAsia="Times New Roman" w:hAnsi="Times New Roman" w:cs="Times New Roman"/>
          <w:sz w:val="24"/>
          <w:szCs w:val="24"/>
          <w:lang w:eastAsia="ar-SA"/>
        </w:rPr>
        <w:t xml:space="preserve">rūpinasi </w:t>
      </w:r>
      <w:r w:rsidRPr="004B673F">
        <w:rPr>
          <w:rFonts w:ascii="Times New Roman" w:eastAsia="Times New Roman" w:hAnsi="Times New Roman" w:cs="Times New Roman"/>
          <w:sz w:val="24"/>
          <w:szCs w:val="24"/>
        </w:rPr>
        <w:t xml:space="preserve">Panevėžio vyskupo Lino Vodopjanovo OFM  dekretu paskirtas kapelionas kunigas Domingo </w:t>
      </w:r>
    </w:p>
    <w:p w:rsidR="004B673F" w:rsidRPr="004B673F" w:rsidRDefault="004B673F" w:rsidP="004B673F">
      <w:pPr>
        <w:spacing w:after="0" w:line="276" w:lineRule="auto"/>
        <w:jc w:val="both"/>
        <w:rPr>
          <w:rFonts w:ascii="Times New Roman" w:eastAsia="Times New Roman" w:hAnsi="Times New Roman" w:cs="Times New Roman"/>
          <w:sz w:val="24"/>
          <w:szCs w:val="24"/>
          <w:lang w:eastAsia="ar-SA"/>
        </w:rPr>
      </w:pPr>
      <w:r w:rsidRPr="004B673F">
        <w:rPr>
          <w:rFonts w:ascii="Times New Roman" w:eastAsia="Times New Roman" w:hAnsi="Times New Roman" w:cs="Times New Roman"/>
          <w:sz w:val="24"/>
          <w:szCs w:val="24"/>
        </w:rPr>
        <w:lastRenderedPageBreak/>
        <w:t xml:space="preserve">Avellaneda, tikybos mokytoja Zita Mikalauskaitė. </w:t>
      </w:r>
      <w:r w:rsidRPr="004B673F">
        <w:rPr>
          <w:rFonts w:ascii="Times New Roman" w:eastAsia="Calibri" w:hAnsi="Times New Roman" w:cs="Times New Roman"/>
          <w:sz w:val="24"/>
          <w:szCs w:val="24"/>
        </w:rPr>
        <w:t>Progimnazija turi savo Koplytėlę. Sekmadieniais progimnazijos Aktų salėje aukojamos Šv. Mišios, kuriose dalyvauja progimnazijos ir vietos bendruomenė; mokiniai rengiami Pirmai Komunijai; po Mišių organizuojamos įvairios veiklos mokiniams. Progimnazijos bendruomenė aktyviai dalyvauja karitatyvinėje veikloje</w:t>
      </w:r>
      <w:r w:rsidR="008335C3">
        <w:rPr>
          <w:rFonts w:ascii="Times New Roman" w:eastAsia="Calibri" w:hAnsi="Times New Roman" w:cs="Times New Roman"/>
          <w:sz w:val="24"/>
          <w:szCs w:val="24"/>
        </w:rPr>
        <w:t>, organizuojamos labdaros akcijo</w:t>
      </w:r>
      <w:r w:rsidRPr="004B673F">
        <w:rPr>
          <w:rFonts w:ascii="Times New Roman" w:eastAsia="Calibri" w:hAnsi="Times New Roman" w:cs="Times New Roman"/>
          <w:sz w:val="24"/>
          <w:szCs w:val="24"/>
        </w:rPr>
        <w:t>s.</w:t>
      </w:r>
      <w:r w:rsidRPr="004B673F">
        <w:rPr>
          <w:rFonts w:ascii="Times New Roman" w:eastAsia="Times New Roman" w:hAnsi="Times New Roman" w:cs="Times New Roman"/>
          <w:sz w:val="24"/>
          <w:szCs w:val="24"/>
          <w:lang w:eastAsia="lt-LT"/>
        </w:rPr>
        <w:t xml:space="preserve"> Organizuotos rekolekcijos mokytojams ir mokiniams.</w:t>
      </w:r>
    </w:p>
    <w:p w:rsidR="00E323C3" w:rsidRDefault="00EA5AD7" w:rsidP="004B673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Mokinių tarybos veikla. </w:t>
      </w:r>
      <w:r w:rsidRPr="00EA5AD7">
        <w:rPr>
          <w:rFonts w:ascii="Times New Roman" w:eastAsia="Times New Roman" w:hAnsi="Times New Roman" w:cs="Times New Roman"/>
          <w:sz w:val="24"/>
          <w:szCs w:val="24"/>
        </w:rPr>
        <w:t>I</w:t>
      </w:r>
      <w:r w:rsidR="00CA71EB" w:rsidRPr="00EA5AD7">
        <w:rPr>
          <w:rFonts w:ascii="Times New Roman" w:eastAsia="Calibri" w:hAnsi="Times New Roman" w:cs="Times New Roman"/>
          <w:sz w:val="24"/>
          <w:szCs w:val="24"/>
        </w:rPr>
        <w:t>ni</w:t>
      </w:r>
      <w:r w:rsidR="00CA71EB">
        <w:rPr>
          <w:rFonts w:ascii="Times New Roman" w:eastAsia="Calibri" w:hAnsi="Times New Roman" w:cs="Times New Roman"/>
          <w:sz w:val="24"/>
          <w:szCs w:val="24"/>
        </w:rPr>
        <w:t>cijuota ir pravesta 16 renginių:</w:t>
      </w:r>
      <w:r w:rsidR="00E323C3" w:rsidRPr="004B673F">
        <w:rPr>
          <w:rFonts w:ascii="Times New Roman" w:eastAsia="Calibri" w:hAnsi="Times New Roman" w:cs="Times New Roman"/>
          <w:sz w:val="24"/>
          <w:szCs w:val="24"/>
        </w:rPr>
        <w:t xml:space="preserve"> akcijos „Baterijų vajus“, „Kaip dėvime uniformas“; Žodžių turnyrai 7, 8 klasių komandoms; Eruditų konkursai 5, 6, 7 klasių gerai ir labai gerai besimokantiem</w:t>
      </w:r>
      <w:r w:rsidR="00590D56">
        <w:rPr>
          <w:rFonts w:ascii="Times New Roman" w:eastAsia="Calibri" w:hAnsi="Times New Roman" w:cs="Times New Roman"/>
          <w:sz w:val="24"/>
          <w:szCs w:val="24"/>
        </w:rPr>
        <w:t>s mokiniams; du mokinių aktyvo A</w:t>
      </w:r>
      <w:r w:rsidR="00E323C3" w:rsidRPr="004B673F">
        <w:rPr>
          <w:rFonts w:ascii="Times New Roman" w:eastAsia="Calibri" w:hAnsi="Times New Roman" w:cs="Times New Roman"/>
          <w:sz w:val="24"/>
          <w:szCs w:val="24"/>
        </w:rPr>
        <w:t>rbatgėriai su progimnazijos administracija; Šeimų protų kovos; išvyka į Vilnių  aktyviausiems progimnazijos 4-8 klasių mokiniams; Tarptautinės mokytojų dienos renginys „Šypsenos mūsų mokytojoms“; IV tarptautinis solidarumo bėgimas; mokinių aktyvo susitikimas su Lietuvos moksleivių sąjungos Panevėžio skyriaus pirmininke Aurėja Bobelyte; kalėdinė labdaros akcija „Ištieskime gerumui ranką“; Pyragų mugė, Kalėdinių dovanų mugė; teikti siūlymai Mokinių elgesio taisyklėms atnaujinti.</w:t>
      </w:r>
    </w:p>
    <w:p w:rsidR="00F313D7" w:rsidRDefault="004B673F" w:rsidP="004B673F">
      <w:pPr>
        <w:spacing w:after="0" w:line="276" w:lineRule="auto"/>
        <w:jc w:val="both"/>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 xml:space="preserve">2017 m. </w:t>
      </w:r>
      <w:r w:rsidRPr="004B673F">
        <w:rPr>
          <w:rFonts w:ascii="Times New Roman" w:eastAsia="Times New Roman" w:hAnsi="Times New Roman" w:cs="Times New Roman"/>
          <w:b/>
          <w:sz w:val="24"/>
          <w:szCs w:val="24"/>
          <w:lang w:eastAsia="lt-LT"/>
        </w:rPr>
        <w:t>kvalifikacijos tobulinimui</w:t>
      </w:r>
      <w:r w:rsidRPr="004B673F">
        <w:rPr>
          <w:rFonts w:ascii="Times New Roman" w:eastAsia="Times New Roman" w:hAnsi="Times New Roman" w:cs="Times New Roman"/>
          <w:sz w:val="24"/>
          <w:szCs w:val="24"/>
          <w:lang w:eastAsia="lt-LT"/>
        </w:rPr>
        <w:t xml:space="preserve"> skirta ir panaudota 2000,00 Eur, vienam pedagoginiam darbuotojui skirta apie 52,63 Eur; kvalifikacija tobulinta 223 dienas (vidutiniškai vienam pedagoginiam darbuotojui tenka 5,87 dienos).</w:t>
      </w:r>
      <w:r w:rsidRPr="004B673F">
        <w:rPr>
          <w:rFonts w:ascii="Times New Roman" w:eastAsia="Times New Roman" w:hAnsi="Times New Roman" w:cs="Times New Roman"/>
          <w:sz w:val="24"/>
          <w:szCs w:val="24"/>
        </w:rPr>
        <w:t xml:space="preserve"> </w:t>
      </w:r>
      <w:r w:rsidR="00F313D7" w:rsidRPr="004B673F">
        <w:rPr>
          <w:rFonts w:ascii="Times New Roman" w:eastAsia="Times New Roman" w:hAnsi="Times New Roman" w:cs="Times New Roman"/>
          <w:sz w:val="24"/>
          <w:szCs w:val="24"/>
          <w:lang w:eastAsia="lt-LT"/>
        </w:rPr>
        <w:t>Atsižvelgiant į kvalifikacijos tobulinimo prioritetus</w:t>
      </w:r>
      <w:r w:rsidR="00F313D7" w:rsidRPr="004B673F">
        <w:rPr>
          <w:rFonts w:ascii="Times New Roman" w:eastAsia="Times New Roman" w:hAnsi="Times New Roman" w:cs="Times New Roman"/>
          <w:sz w:val="24"/>
          <w:szCs w:val="24"/>
        </w:rPr>
        <w:t xml:space="preserve"> bei į</w:t>
      </w:r>
      <w:r w:rsidR="00F313D7" w:rsidRPr="004B673F">
        <w:rPr>
          <w:rFonts w:ascii="Times New Roman" w:eastAsia="Times New Roman" w:hAnsi="Times New Roman" w:cs="Times New Roman"/>
          <w:sz w:val="24"/>
          <w:szCs w:val="24"/>
          <w:lang w:eastAsia="lt-LT"/>
        </w:rPr>
        <w:t xml:space="preserve">gyvendinant mokytojų ir pagalbos mokiniui specialistų tobulinimosi uždavinius </w:t>
      </w:r>
      <w:r w:rsidR="00F313D7">
        <w:rPr>
          <w:rFonts w:ascii="Times New Roman" w:eastAsia="Times New Roman" w:hAnsi="Times New Roman" w:cs="Times New Roman"/>
          <w:sz w:val="24"/>
          <w:szCs w:val="24"/>
        </w:rPr>
        <w:t>o</w:t>
      </w:r>
      <w:r w:rsidRPr="004B673F">
        <w:rPr>
          <w:rFonts w:ascii="Times New Roman" w:eastAsia="Times New Roman" w:hAnsi="Times New Roman" w:cs="Times New Roman"/>
          <w:sz w:val="24"/>
          <w:szCs w:val="24"/>
        </w:rPr>
        <w:t>rganizuoti 4 kvalifikacijos tobulinimo renginiai pedagoginei bendruomenei</w:t>
      </w:r>
      <w:r w:rsidR="00F313D7">
        <w:rPr>
          <w:rFonts w:ascii="Times New Roman" w:eastAsia="Times New Roman" w:hAnsi="Times New Roman" w:cs="Times New Roman"/>
          <w:sz w:val="24"/>
          <w:szCs w:val="24"/>
        </w:rPr>
        <w:t xml:space="preserve"> </w:t>
      </w:r>
      <w:r w:rsidR="00F313D7">
        <w:rPr>
          <w:rFonts w:ascii="Times New Roman" w:eastAsia="Times New Roman" w:hAnsi="Times New Roman" w:cs="Times New Roman"/>
          <w:sz w:val="24"/>
          <w:szCs w:val="24"/>
          <w:lang w:eastAsia="lt-LT"/>
        </w:rPr>
        <w:t>(</w:t>
      </w:r>
      <w:r w:rsidR="00F313D7" w:rsidRPr="004B673F">
        <w:rPr>
          <w:rFonts w:ascii="Times New Roman" w:eastAsia="Times New Roman" w:hAnsi="Times New Roman" w:cs="Times New Roman"/>
          <w:sz w:val="24"/>
          <w:szCs w:val="24"/>
        </w:rPr>
        <w:t>„Skaitmeninių mokymo(si) priemonių panaudojimas pamokose</w:t>
      </w:r>
      <w:r w:rsidR="00F313D7">
        <w:rPr>
          <w:rFonts w:ascii="Times New Roman" w:eastAsia="Times New Roman" w:hAnsi="Times New Roman" w:cs="Times New Roman"/>
          <w:sz w:val="24"/>
          <w:szCs w:val="24"/>
          <w:lang w:eastAsia="lt-LT"/>
        </w:rPr>
        <w:t xml:space="preserve">“, </w:t>
      </w:r>
      <w:r w:rsidR="00F313D7" w:rsidRPr="004B673F">
        <w:rPr>
          <w:rFonts w:ascii="Times New Roman" w:eastAsia="Times New Roman" w:hAnsi="Times New Roman" w:cs="Times New Roman"/>
          <w:sz w:val="24"/>
          <w:szCs w:val="24"/>
        </w:rPr>
        <w:t xml:space="preserve">„Lyderystė švietimo organizacijoje; nuo vadovo lyderio iki pedagogų lyderių komandos“, „Gabių vaikų ugdymas mokykloje“ I, II dalys; </w:t>
      </w:r>
      <w:r w:rsidR="00F313D7" w:rsidRPr="004B673F">
        <w:rPr>
          <w:rFonts w:ascii="Times New Roman" w:eastAsia="Times New Roman" w:hAnsi="Times New Roman" w:cs="Times New Roman"/>
          <w:sz w:val="24"/>
          <w:szCs w:val="24"/>
          <w:lang w:eastAsia="lt-LT"/>
        </w:rPr>
        <w:t>paskaita ,,Skaitmeniniai produktai sėkmingai vaikų ateičiai“</w:t>
      </w:r>
      <w:r w:rsidR="00F313D7">
        <w:rPr>
          <w:rFonts w:ascii="Times New Roman" w:eastAsia="Times New Roman" w:hAnsi="Times New Roman" w:cs="Times New Roman"/>
          <w:sz w:val="24"/>
          <w:szCs w:val="24"/>
          <w:lang w:eastAsia="lt-LT"/>
        </w:rPr>
        <w:t>)</w:t>
      </w:r>
      <w:r w:rsidRPr="004B673F">
        <w:rPr>
          <w:rFonts w:ascii="Times New Roman" w:eastAsia="Times New Roman" w:hAnsi="Times New Roman" w:cs="Times New Roman"/>
          <w:sz w:val="24"/>
          <w:szCs w:val="24"/>
        </w:rPr>
        <w:t xml:space="preserve"> </w:t>
      </w:r>
      <w:r w:rsidR="00F313D7">
        <w:rPr>
          <w:rFonts w:ascii="Times New Roman" w:eastAsia="Times New Roman" w:hAnsi="Times New Roman" w:cs="Times New Roman"/>
          <w:sz w:val="24"/>
          <w:szCs w:val="24"/>
        </w:rPr>
        <w:t xml:space="preserve">, </w:t>
      </w:r>
      <w:r w:rsidRPr="004B673F">
        <w:rPr>
          <w:rFonts w:ascii="Times New Roman" w:eastAsia="Times New Roman" w:hAnsi="Times New Roman" w:cs="Times New Roman"/>
          <w:sz w:val="24"/>
          <w:szCs w:val="24"/>
        </w:rPr>
        <w:t xml:space="preserve">1 </w:t>
      </w:r>
      <w:r w:rsidRPr="004B673F">
        <w:rPr>
          <w:rFonts w:ascii="Times New Roman" w:eastAsia="Times New Roman" w:hAnsi="Times New Roman" w:cs="Times New Roman"/>
          <w:sz w:val="24"/>
          <w:szCs w:val="24"/>
          <w:lang w:eastAsia="lt-LT"/>
        </w:rPr>
        <w:t>progimnazijos mokytoj</w:t>
      </w:r>
      <w:r w:rsidR="00F313D7">
        <w:rPr>
          <w:rFonts w:ascii="Times New Roman" w:eastAsia="Times New Roman" w:hAnsi="Times New Roman" w:cs="Times New Roman"/>
          <w:sz w:val="24"/>
          <w:szCs w:val="24"/>
          <w:lang w:eastAsia="lt-LT"/>
        </w:rPr>
        <w:t xml:space="preserve">ų – mokinių – tėvų bendruomenei </w:t>
      </w:r>
      <w:r w:rsidR="00F313D7" w:rsidRPr="004B673F">
        <w:rPr>
          <w:rFonts w:ascii="Times New Roman" w:eastAsia="Times New Roman" w:hAnsi="Times New Roman" w:cs="Times New Roman"/>
          <w:sz w:val="24"/>
          <w:szCs w:val="24"/>
        </w:rPr>
        <w:t xml:space="preserve"> </w:t>
      </w:r>
      <w:r w:rsidR="00F313D7">
        <w:rPr>
          <w:rFonts w:ascii="Times New Roman" w:eastAsia="Times New Roman" w:hAnsi="Times New Roman" w:cs="Times New Roman"/>
          <w:sz w:val="24"/>
          <w:szCs w:val="24"/>
        </w:rPr>
        <w:t>(</w:t>
      </w:r>
      <w:r w:rsidR="00F313D7" w:rsidRPr="004B673F">
        <w:rPr>
          <w:rFonts w:ascii="Times New Roman" w:eastAsia="Times New Roman" w:hAnsi="Times New Roman" w:cs="Times New Roman"/>
          <w:sz w:val="24"/>
          <w:szCs w:val="24"/>
        </w:rPr>
        <w:t>„Saugios mokyklos kūrimas: nuo patyčių link bendruomenės“</w:t>
      </w:r>
      <w:r w:rsidR="00F313D7">
        <w:rPr>
          <w:rFonts w:ascii="Times New Roman" w:eastAsia="Times New Roman" w:hAnsi="Times New Roman" w:cs="Times New Roman"/>
          <w:sz w:val="24"/>
          <w:szCs w:val="24"/>
        </w:rPr>
        <w:t>).</w:t>
      </w:r>
      <w:r w:rsidR="00F313D7">
        <w:rPr>
          <w:rFonts w:ascii="Times New Roman" w:eastAsia="Times New Roman" w:hAnsi="Times New Roman" w:cs="Times New Roman"/>
          <w:sz w:val="24"/>
          <w:szCs w:val="24"/>
          <w:lang w:eastAsia="lt-LT"/>
        </w:rPr>
        <w:t xml:space="preserve"> </w:t>
      </w:r>
      <w:r w:rsidRPr="004B673F">
        <w:rPr>
          <w:rFonts w:ascii="Times New Roman" w:eastAsia="Times New Roman" w:hAnsi="Times New Roman" w:cs="Times New Roman"/>
          <w:sz w:val="24"/>
          <w:szCs w:val="24"/>
        </w:rPr>
        <w:t xml:space="preserve">Organizuota ir pravesta </w:t>
      </w:r>
      <w:r w:rsidRPr="004B673F">
        <w:rPr>
          <w:rFonts w:ascii="Times New Roman" w:eastAsia="Times New Roman" w:hAnsi="Times New Roman" w:cs="Times New Roman"/>
          <w:sz w:val="24"/>
          <w:szCs w:val="24"/>
          <w:lang w:eastAsia="lt-LT"/>
        </w:rPr>
        <w:t xml:space="preserve">respublikinė metodinė praktinė konferencija-idėjų mugė ,,Veiksmingų mokymo(si) metodų ir priemonių mozaika“. </w:t>
      </w:r>
      <w:r w:rsidRPr="004B673F">
        <w:rPr>
          <w:rFonts w:ascii="Times New Roman" w:eastAsia="Times New Roman" w:hAnsi="Times New Roman" w:cs="Times New Roman"/>
          <w:color w:val="000000"/>
          <w:sz w:val="24"/>
          <w:szCs w:val="24"/>
          <w:lang w:eastAsia="lt-LT"/>
        </w:rPr>
        <w:t xml:space="preserve">Stendinius, žodinius pranešimus parengė ir pristatė 15 </w:t>
      </w:r>
      <w:r w:rsidRPr="004B673F">
        <w:rPr>
          <w:rFonts w:ascii="Times New Roman" w:eastAsia="Times New Roman" w:hAnsi="Times New Roman" w:cs="Times New Roman"/>
          <w:sz w:val="24"/>
          <w:szCs w:val="24"/>
          <w:lang w:eastAsia="lt-LT"/>
        </w:rPr>
        <w:t xml:space="preserve">pedagogų. </w:t>
      </w:r>
      <w:r w:rsidR="002E679C" w:rsidRPr="004B673F">
        <w:rPr>
          <w:rFonts w:ascii="Times New Roman" w:eastAsia="Times New Roman" w:hAnsi="Times New Roman" w:cs="Times New Roman"/>
          <w:sz w:val="24"/>
          <w:szCs w:val="24"/>
          <w:lang w:eastAsia="lt-LT"/>
        </w:rPr>
        <w:t xml:space="preserve">Parengtos ir </w:t>
      </w:r>
      <w:r w:rsidR="002E679C" w:rsidRPr="00EB60AF">
        <w:rPr>
          <w:rFonts w:ascii="Times New Roman" w:eastAsia="Times New Roman" w:hAnsi="Times New Roman" w:cs="Times New Roman"/>
          <w:sz w:val="24"/>
          <w:szCs w:val="24"/>
          <w:lang w:eastAsia="lt-LT"/>
        </w:rPr>
        <w:t>pristatytos kvalifikacijos tobulinimo programos, skaityti</w:t>
      </w:r>
      <w:r w:rsidR="002E679C" w:rsidRPr="004B673F">
        <w:rPr>
          <w:rFonts w:ascii="Times New Roman" w:eastAsia="Times New Roman" w:hAnsi="Times New Roman" w:cs="Times New Roman"/>
          <w:sz w:val="24"/>
          <w:szCs w:val="24"/>
          <w:lang w:eastAsia="lt-LT"/>
        </w:rPr>
        <w:t xml:space="preserve"> pranešimai, rengti pristatymai, kolegialiai pasidalinta gerąja patirtimi</w:t>
      </w:r>
      <w:r w:rsidR="002E679C">
        <w:rPr>
          <w:rFonts w:ascii="Times New Roman" w:eastAsia="Times New Roman" w:hAnsi="Times New Roman" w:cs="Times New Roman"/>
          <w:sz w:val="24"/>
          <w:szCs w:val="24"/>
          <w:lang w:eastAsia="lt-LT"/>
        </w:rPr>
        <w:t>.</w:t>
      </w:r>
    </w:p>
    <w:p w:rsidR="004B673F" w:rsidRPr="004B673F" w:rsidRDefault="002E679C" w:rsidP="004B673F">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Vykdoma </w:t>
      </w:r>
      <w:r w:rsidR="00017B17">
        <w:rPr>
          <w:rFonts w:ascii="Times New Roman" w:eastAsia="Times New Roman" w:hAnsi="Times New Roman" w:cs="Times New Roman"/>
          <w:sz w:val="24"/>
          <w:szCs w:val="24"/>
          <w:lang w:eastAsia="lt-LT"/>
        </w:rPr>
        <w:t xml:space="preserve">sisteminga </w:t>
      </w:r>
      <w:r>
        <w:rPr>
          <w:rFonts w:ascii="Times New Roman" w:eastAsia="Times New Roman" w:hAnsi="Times New Roman" w:cs="Times New Roman"/>
          <w:sz w:val="24"/>
          <w:szCs w:val="24"/>
          <w:lang w:eastAsia="lt-LT"/>
        </w:rPr>
        <w:t>ugdomosios</w:t>
      </w:r>
      <w:r w:rsidR="004B673F" w:rsidRPr="004B673F">
        <w:rPr>
          <w:rFonts w:ascii="Times New Roman" w:eastAsia="Times New Roman" w:hAnsi="Times New Roman" w:cs="Times New Roman"/>
          <w:sz w:val="24"/>
          <w:szCs w:val="24"/>
          <w:lang w:eastAsia="lt-LT"/>
        </w:rPr>
        <w:t xml:space="preserve"> veik</w:t>
      </w:r>
      <w:r w:rsidR="00F313D7">
        <w:rPr>
          <w:rFonts w:ascii="Times New Roman" w:eastAsia="Times New Roman" w:hAnsi="Times New Roman" w:cs="Times New Roman"/>
          <w:sz w:val="24"/>
          <w:szCs w:val="24"/>
          <w:lang w:eastAsia="lt-LT"/>
        </w:rPr>
        <w:t>los stebėsena</w:t>
      </w:r>
      <w:r w:rsidR="004B673F" w:rsidRPr="004B673F">
        <w:rPr>
          <w:rFonts w:ascii="Times New Roman" w:eastAsia="Times New Roman" w:hAnsi="Times New Roman" w:cs="Times New Roman"/>
          <w:sz w:val="24"/>
          <w:szCs w:val="24"/>
          <w:lang w:eastAsia="lt-LT"/>
        </w:rPr>
        <w:t>, gerosios patirties sklaida: stebėtos 163 pamokos / neformaliojo vaikų švietimo programų veiklos aptartos metodinėse grupėse, Metodinėje taryboje. 2017 m. birželio mėnesį vyko kasmetiniai progimnazijos vadovų ir mokytojų bei pagalbos mokiniui specialistų individualūs įsivertinimo pokalbiai. Priimti susitarimai veiklos planavimui, tobulinimui.</w:t>
      </w:r>
    </w:p>
    <w:p w:rsidR="00263134" w:rsidRDefault="00FA0A7A" w:rsidP="002E679C">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Progimnazija </w:t>
      </w:r>
      <w:r w:rsidR="00263134">
        <w:rPr>
          <w:rFonts w:ascii="Times New Roman" w:eastAsia="Times New Roman" w:hAnsi="Times New Roman" w:cs="Times New Roman"/>
          <w:sz w:val="24"/>
          <w:szCs w:val="24"/>
          <w:lang w:eastAsia="lt-LT"/>
        </w:rPr>
        <w:t xml:space="preserve">nuolat </w:t>
      </w:r>
      <w:r>
        <w:rPr>
          <w:rFonts w:ascii="Times New Roman" w:eastAsia="Times New Roman" w:hAnsi="Times New Roman" w:cs="Times New Roman"/>
          <w:sz w:val="24"/>
          <w:szCs w:val="24"/>
          <w:lang w:eastAsia="lt-LT"/>
        </w:rPr>
        <w:t>atlieka mokinių pažangos matavimą</w:t>
      </w:r>
      <w:r w:rsidR="00263134">
        <w:rPr>
          <w:rFonts w:ascii="Times New Roman" w:eastAsia="Times New Roman" w:hAnsi="Times New Roman" w:cs="Times New Roman"/>
          <w:sz w:val="24"/>
          <w:szCs w:val="24"/>
          <w:lang w:eastAsia="lt-LT"/>
        </w:rPr>
        <w:t>. D</w:t>
      </w:r>
      <w:r>
        <w:rPr>
          <w:rFonts w:ascii="Times New Roman" w:eastAsia="Times New Roman" w:hAnsi="Times New Roman" w:cs="Times New Roman"/>
          <w:sz w:val="24"/>
          <w:szCs w:val="24"/>
          <w:lang w:eastAsia="lt-LT"/>
        </w:rPr>
        <w:t>alyvaujant įvairiuose testuose, olimpiadose, konkursuose, pro</w:t>
      </w:r>
      <w:r w:rsidR="00263134">
        <w:rPr>
          <w:rFonts w:ascii="Times New Roman" w:eastAsia="Times New Roman" w:hAnsi="Times New Roman" w:cs="Times New Roman"/>
          <w:sz w:val="24"/>
          <w:szCs w:val="24"/>
          <w:lang w:eastAsia="lt-LT"/>
        </w:rPr>
        <w:t>jektuose</w:t>
      </w:r>
      <w:r w:rsidR="008B197A">
        <w:rPr>
          <w:rFonts w:ascii="Times New Roman" w:eastAsia="Times New Roman" w:hAnsi="Times New Roman" w:cs="Times New Roman"/>
          <w:sz w:val="24"/>
          <w:szCs w:val="24"/>
          <w:lang w:eastAsia="lt-LT"/>
        </w:rPr>
        <w:t>,</w:t>
      </w:r>
      <w:r w:rsidR="008B197A" w:rsidRPr="008B197A">
        <w:rPr>
          <w:rFonts w:ascii="Times New Roman" w:eastAsia="Times New Roman" w:hAnsi="Times New Roman" w:cs="Times New Roman"/>
          <w:color w:val="000000"/>
          <w:sz w:val="24"/>
          <w:szCs w:val="24"/>
          <w:lang w:eastAsia="lt-LT"/>
        </w:rPr>
        <w:t xml:space="preserve"> </w:t>
      </w:r>
      <w:r w:rsidR="008B197A" w:rsidRPr="004B673F">
        <w:rPr>
          <w:rFonts w:ascii="Times New Roman" w:eastAsia="Times New Roman" w:hAnsi="Times New Roman" w:cs="Times New Roman"/>
          <w:color w:val="000000"/>
          <w:sz w:val="24"/>
          <w:szCs w:val="24"/>
          <w:lang w:eastAsia="lt-LT"/>
        </w:rPr>
        <w:t>NMPP diagnostinių, standartizuotų testų patikrose</w:t>
      </w:r>
      <w:r w:rsidR="00263134">
        <w:rPr>
          <w:rFonts w:ascii="Times New Roman" w:eastAsia="Times New Roman" w:hAnsi="Times New Roman" w:cs="Times New Roman"/>
          <w:sz w:val="24"/>
          <w:szCs w:val="24"/>
          <w:lang w:eastAsia="lt-LT"/>
        </w:rPr>
        <w:t xml:space="preserve"> mokiniai įsivertina savo žinias ir gebėjimus. </w:t>
      </w:r>
    </w:p>
    <w:p w:rsidR="004A1553" w:rsidRDefault="004B673F" w:rsidP="00017B17">
      <w:pPr>
        <w:spacing w:after="0" w:line="276" w:lineRule="auto"/>
        <w:jc w:val="both"/>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 xml:space="preserve">Atliktas </w:t>
      </w:r>
      <w:r w:rsidRPr="002E679C">
        <w:rPr>
          <w:rFonts w:ascii="Times New Roman" w:eastAsia="Times New Roman" w:hAnsi="Times New Roman" w:cs="Times New Roman"/>
          <w:sz w:val="24"/>
          <w:szCs w:val="24"/>
          <w:lang w:eastAsia="lt-LT"/>
        </w:rPr>
        <w:t>giluminis progimnazijos veiklos kokybės įsivertinimas</w:t>
      </w:r>
      <w:r w:rsidRPr="004B673F">
        <w:rPr>
          <w:rFonts w:ascii="Times New Roman" w:eastAsia="Times New Roman" w:hAnsi="Times New Roman" w:cs="Times New Roman"/>
          <w:sz w:val="24"/>
          <w:szCs w:val="24"/>
          <w:lang w:eastAsia="lt-LT"/>
        </w:rPr>
        <w:t xml:space="preserve"> (sritis 2. Ugdymas(is) ir mokinių patirtys, tema 2.3. Mokymosi patirtys, veikos rodiklis 2.3.2. Ugdymas mokyklos gyvenimu). Mokytojų tarybos posėdyje priimti nutarimai dėl progimnazijos veiklos tobulinimo. </w:t>
      </w:r>
      <w:r w:rsidR="00017B17">
        <w:rPr>
          <w:rFonts w:ascii="Times New Roman" w:eastAsia="Times New Roman" w:hAnsi="Times New Roman" w:cs="Times New Roman"/>
          <w:sz w:val="24"/>
          <w:szCs w:val="24"/>
          <w:lang w:eastAsia="lt-LT"/>
        </w:rPr>
        <w:t>2017 metais progimnazija pildė įsivertinimo ir pažangos anketą ir teikė ją Nacionalinei mokyklų vertinimo agentūrai; apklausoje dalyvavo 170 mokinių ir 137 tėvai.</w:t>
      </w:r>
    </w:p>
    <w:p w:rsidR="004B673F" w:rsidRPr="004B673F" w:rsidRDefault="004B673F" w:rsidP="004B673F">
      <w:pPr>
        <w:suppressAutoHyphens/>
        <w:spacing w:after="0" w:line="276" w:lineRule="auto"/>
        <w:jc w:val="both"/>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Progimnazijoje</w:t>
      </w:r>
      <w:r w:rsidRPr="004B673F">
        <w:rPr>
          <w:rFonts w:ascii="Times New Roman" w:eastAsia="Times New Roman" w:hAnsi="Times New Roman" w:cs="Times New Roman"/>
          <w:b/>
          <w:sz w:val="24"/>
          <w:szCs w:val="24"/>
        </w:rPr>
        <w:t xml:space="preserve"> </w:t>
      </w:r>
      <w:r w:rsidRPr="00017B17">
        <w:rPr>
          <w:rFonts w:ascii="Times New Roman" w:eastAsia="Times New Roman" w:hAnsi="Times New Roman" w:cs="Times New Roman"/>
          <w:sz w:val="24"/>
          <w:szCs w:val="24"/>
        </w:rPr>
        <w:t>vykdomi</w:t>
      </w:r>
      <w:r w:rsidRPr="004B673F">
        <w:rPr>
          <w:rFonts w:ascii="Times New Roman" w:eastAsia="Times New Roman" w:hAnsi="Times New Roman" w:cs="Times New Roman"/>
          <w:b/>
          <w:sz w:val="24"/>
          <w:szCs w:val="24"/>
        </w:rPr>
        <w:t xml:space="preserve"> projektai</w:t>
      </w:r>
      <w:r w:rsidRPr="00B249AB">
        <w:rPr>
          <w:rFonts w:ascii="Times New Roman" w:eastAsia="Times New Roman" w:hAnsi="Times New Roman" w:cs="Times New Roman"/>
          <w:sz w:val="24"/>
          <w:szCs w:val="24"/>
        </w:rPr>
        <w:t>, vertybinio ugdymo, prevencinės programos</w:t>
      </w:r>
      <w:r w:rsidRPr="004B673F">
        <w:rPr>
          <w:rFonts w:ascii="Times New Roman" w:eastAsia="Times New Roman" w:hAnsi="Times New Roman" w:cs="Times New Roman"/>
          <w:sz w:val="24"/>
          <w:szCs w:val="24"/>
        </w:rPr>
        <w:t xml:space="preserve"> kūrė saugią, sveiką progimnazijos aplinką, mažėjo smurto, patyčių, žalingų įpročių atvejų, buvo </w:t>
      </w:r>
      <w:r w:rsidRPr="004B673F">
        <w:rPr>
          <w:rFonts w:ascii="Times New Roman" w:eastAsia="SimSun" w:hAnsi="Times New Roman" w:cs="Times New Roman"/>
          <w:kern w:val="1"/>
          <w:sz w:val="24"/>
          <w:szCs w:val="24"/>
          <w:lang w:eastAsia="ar-SA"/>
        </w:rPr>
        <w:t>formuojamos</w:t>
      </w:r>
      <w:r w:rsidRPr="004B673F">
        <w:rPr>
          <w:rFonts w:ascii="Times New Roman" w:eastAsia="Times New Roman" w:hAnsi="Times New Roman" w:cs="Times New Roman"/>
          <w:sz w:val="24"/>
          <w:szCs w:val="24"/>
        </w:rPr>
        <w:t xml:space="preserve"> vertybinės nuostatos,</w:t>
      </w:r>
      <w:r w:rsidRPr="004B673F">
        <w:rPr>
          <w:rFonts w:ascii="Times New Roman" w:eastAsia="SimSun" w:hAnsi="Times New Roman" w:cs="Times New Roman"/>
          <w:kern w:val="1"/>
          <w:sz w:val="24"/>
          <w:szCs w:val="24"/>
          <w:lang w:eastAsia="ar-SA"/>
        </w:rPr>
        <w:t xml:space="preserve"> skatinama iniciatyva, užimtumas, kūrybiškumas, sveikos gyvensenos įpročiai, poreikis </w:t>
      </w:r>
      <w:r w:rsidRPr="004B673F">
        <w:rPr>
          <w:rFonts w:ascii="Times New Roman" w:eastAsia="SimSun" w:hAnsi="Times New Roman" w:cs="Times New Roman"/>
          <w:kern w:val="1"/>
          <w:sz w:val="24"/>
          <w:szCs w:val="24"/>
          <w:lang w:eastAsia="ar-SA"/>
        </w:rPr>
        <w:lastRenderedPageBreak/>
        <w:t>gyventi ekologiškai švarioje, darnioje aplinkoje,</w:t>
      </w:r>
      <w:r w:rsidRPr="004B673F">
        <w:rPr>
          <w:rFonts w:ascii="Times New Roman" w:eastAsia="Times New Roman" w:hAnsi="Times New Roman" w:cs="Times New Roman"/>
          <w:sz w:val="24"/>
          <w:szCs w:val="24"/>
        </w:rPr>
        <w:t xml:space="preserve"> pritrauktos papildomos lėšos (5401,11 Eur). Progimnazija</w:t>
      </w:r>
      <w:r w:rsidR="008335C3">
        <w:rPr>
          <w:rFonts w:ascii="Times New Roman" w:eastAsia="Times New Roman" w:hAnsi="Times New Roman" w:cs="Times New Roman"/>
          <w:sz w:val="24"/>
          <w:szCs w:val="24"/>
        </w:rPr>
        <w:t xml:space="preserve"> -</w:t>
      </w:r>
      <w:r w:rsidRPr="004B673F">
        <w:rPr>
          <w:rFonts w:ascii="Times New Roman" w:eastAsia="Times New Roman" w:hAnsi="Times New Roman" w:cs="Times New Roman"/>
          <w:sz w:val="24"/>
          <w:szCs w:val="24"/>
        </w:rPr>
        <w:t xml:space="preserve"> aktyvi </w:t>
      </w:r>
      <w:r w:rsidRPr="004B673F">
        <w:rPr>
          <w:rFonts w:ascii="Times New Roman" w:eastAsia="Times New Roman" w:hAnsi="Times New Roman" w:cs="Times New Roman"/>
          <w:i/>
          <w:sz w:val="24"/>
          <w:szCs w:val="24"/>
        </w:rPr>
        <w:t xml:space="preserve">Gamtosauginių mokyklų programos </w:t>
      </w:r>
      <w:r w:rsidRPr="004B673F">
        <w:rPr>
          <w:rFonts w:ascii="Times New Roman" w:eastAsia="Times New Roman" w:hAnsi="Times New Roman" w:cs="Times New Roman"/>
          <w:sz w:val="24"/>
          <w:szCs w:val="24"/>
        </w:rPr>
        <w:t xml:space="preserve">dalyvė; už gerai organizuotą aplinkosauginę veiklą </w:t>
      </w:r>
      <w:r w:rsidRPr="004B673F">
        <w:rPr>
          <w:rFonts w:ascii="Times New Roman" w:eastAsia="Times New Roman" w:hAnsi="Times New Roman" w:cs="Times New Roman"/>
          <w:b/>
          <w:sz w:val="24"/>
          <w:szCs w:val="24"/>
        </w:rPr>
        <w:t xml:space="preserve">tryliktą kartą apdovanota Žaliąja vėliava ir tarptautiniu sertifikatu. </w:t>
      </w:r>
      <w:r w:rsidRPr="004B673F">
        <w:rPr>
          <w:rFonts w:ascii="Times New Roman" w:eastAsia="Times New Roman" w:hAnsi="Times New Roman" w:cs="Times New Roman"/>
          <w:color w:val="000000"/>
          <w:sz w:val="24"/>
          <w:szCs w:val="24"/>
        </w:rPr>
        <w:t xml:space="preserve">Nuo </w:t>
      </w:r>
      <w:r w:rsidRPr="004B673F">
        <w:rPr>
          <w:rFonts w:ascii="Times New Roman" w:eastAsia="Times New Roman" w:hAnsi="Times New Roman" w:cs="Times New Roman"/>
          <w:sz w:val="24"/>
          <w:szCs w:val="24"/>
        </w:rPr>
        <w:t xml:space="preserve">2017 m. progimnazija įsitraukė į Darnaus vystymosi įgūdžių programą </w:t>
      </w:r>
      <w:r w:rsidRPr="004B673F">
        <w:rPr>
          <w:rFonts w:ascii="Times New Roman" w:eastAsia="Times New Roman" w:hAnsi="Times New Roman" w:cs="Times New Roman"/>
          <w:i/>
          <w:sz w:val="24"/>
          <w:szCs w:val="24"/>
        </w:rPr>
        <w:t>„Darni mokykla“</w:t>
      </w:r>
      <w:r w:rsidRPr="004B673F">
        <w:rPr>
          <w:rFonts w:ascii="Times New Roman" w:eastAsia="Times New Roman" w:hAnsi="Times New Roman" w:cs="Times New Roman"/>
          <w:sz w:val="24"/>
          <w:szCs w:val="24"/>
        </w:rPr>
        <w:t xml:space="preserve">. Nuo rugsėjo mėn. progimnazija vykdo Olweus patyčių prevencijos programą. Bendradarbiaujant su Lietuvos tėvų forumu veikia </w:t>
      </w:r>
      <w:r w:rsidRPr="004B673F">
        <w:rPr>
          <w:rFonts w:ascii="Times New Roman" w:eastAsia="Times New Roman" w:hAnsi="Times New Roman" w:cs="Times New Roman"/>
          <w:i/>
          <w:sz w:val="24"/>
          <w:szCs w:val="24"/>
        </w:rPr>
        <w:t>Saviugdos klubas</w:t>
      </w:r>
      <w:r w:rsidRPr="004B673F">
        <w:rPr>
          <w:rFonts w:ascii="Times New Roman" w:eastAsia="Times New Roman" w:hAnsi="Times New Roman" w:cs="Times New Roman"/>
          <w:sz w:val="24"/>
          <w:szCs w:val="24"/>
        </w:rPr>
        <w:t xml:space="preserve"> (gerosios patirties bendradarbiavimo su tėvais sklaida). </w:t>
      </w:r>
    </w:p>
    <w:p w:rsidR="00EB60AF" w:rsidRDefault="004B673F" w:rsidP="006D23E8">
      <w:pPr>
        <w:spacing w:after="0" w:line="276" w:lineRule="auto"/>
        <w:jc w:val="both"/>
        <w:rPr>
          <w:rFonts w:ascii="Times New Roman" w:eastAsia="Times New Roman" w:hAnsi="Times New Roman" w:cs="Times New Roman"/>
          <w:sz w:val="24"/>
          <w:szCs w:val="24"/>
        </w:rPr>
      </w:pPr>
      <w:r w:rsidRPr="004B673F">
        <w:rPr>
          <w:rFonts w:ascii="Times New Roman" w:eastAsia="Times New Roman" w:hAnsi="Times New Roman" w:cs="Times New Roman"/>
          <w:b/>
          <w:sz w:val="24"/>
          <w:szCs w:val="24"/>
        </w:rPr>
        <w:t xml:space="preserve">Bendradarbiavimas su socialiniais partneriais: </w:t>
      </w:r>
      <w:r w:rsidRPr="004B673F">
        <w:rPr>
          <w:rFonts w:ascii="Times New Roman" w:eastAsia="Times New Roman" w:hAnsi="Times New Roman" w:cs="Times New Roman"/>
          <w:sz w:val="24"/>
          <w:szCs w:val="24"/>
        </w:rPr>
        <w:t xml:space="preserve">Panevėžio ikimokyklinėmis įstaigomis ,,Taika“, ,,Papartis“, ,,Žvaigždutė“, ,,Puriena”, </w:t>
      </w:r>
      <w:r w:rsidRPr="004B673F">
        <w:rPr>
          <w:rFonts w:ascii="Times New Roman" w:eastAsia="Times New Roman" w:hAnsi="Times New Roman" w:cs="Times New Roman"/>
          <w:sz w:val="24"/>
          <w:szCs w:val="24"/>
          <w:lang w:eastAsia="lt-LT"/>
        </w:rPr>
        <w:t xml:space="preserve">,,Gintarėlis“, </w:t>
      </w:r>
      <w:r w:rsidRPr="004B673F">
        <w:rPr>
          <w:rFonts w:ascii="Times New Roman" w:eastAsia="Times New Roman" w:hAnsi="Times New Roman" w:cs="Times New Roman"/>
          <w:sz w:val="24"/>
          <w:szCs w:val="24"/>
        </w:rPr>
        <w:t xml:space="preserve">Kastyčio Ramanausko lopšeliu – darželiu, Panevėžio K. Paltaroko gimnazija, J. Miltinio gimnazija, 5-ąja gimnazija, „Minties“ gimnazija, Panevėžio specialiąja mokykla – daugiafunkciu centru,  Moksleivių namais, Gamtos mokykla, Šiaulių Gegužių progimnazija, Panevėžio kolegija, Vilniaus Edukologijos universitetu, Panevėžio </w:t>
      </w:r>
      <w:r w:rsidRPr="004B673F">
        <w:rPr>
          <w:rFonts w:ascii="Times New Roman" w:eastAsia="Times New Roman" w:hAnsi="Times New Roman" w:cs="Times New Roman"/>
          <w:sz w:val="24"/>
          <w:szCs w:val="24"/>
          <w:lang w:eastAsia="lt-LT"/>
        </w:rPr>
        <w:t>Margaritos Rimkevičaitės paslaugų ir verslo mokykla, NKMA, Panevėžio vyskupijos Kurija, Katechetikos centru, Panevėžio šv. Juozapo globos namais,</w:t>
      </w:r>
      <w:r w:rsidRPr="004B673F">
        <w:rPr>
          <w:rFonts w:ascii="Times New Roman" w:eastAsia="Times New Roman" w:hAnsi="Times New Roman" w:cs="Times New Roman"/>
          <w:sz w:val="24"/>
          <w:szCs w:val="24"/>
        </w:rPr>
        <w:t xml:space="preserve"> Panevėžio pedagogų švietimo centru, Panevėžio r. pedagogų švietimo centru, Panevėžio pedagogine psichologine tarnyba, Trečiojo amžiaus universitetu (TAU), Panevėžio profesinio rengimo centru, Panevėžio teritorinės darbo biržos Jaunimo darbo centru, Panevėžio m. savivaldybės Vaiko teisių apsaugos skyriumi, Panevėžio socialinių paslaugų centru, Panevėžio m. policijos komisariato nepilnamečių reikalų </w:t>
      </w:r>
      <w:r w:rsidRPr="008335C3">
        <w:rPr>
          <w:rFonts w:ascii="Times New Roman" w:eastAsia="Times New Roman" w:hAnsi="Times New Roman" w:cs="Times New Roman"/>
          <w:sz w:val="24"/>
          <w:szCs w:val="24"/>
        </w:rPr>
        <w:t>inspekcija, Panevėžio m. Vaiko gerovės komisija,  Panevėžio miškų urėdija, Lietuvos Tėvų forumu, siuv</w:t>
      </w:r>
      <w:r w:rsidR="009E7A1E">
        <w:rPr>
          <w:rFonts w:ascii="Times New Roman" w:eastAsia="Times New Roman" w:hAnsi="Times New Roman" w:cs="Times New Roman"/>
          <w:sz w:val="24"/>
          <w:szCs w:val="24"/>
        </w:rPr>
        <w:t>ykla ,,Mano vita” , UAB ,,BALTIC</w:t>
      </w:r>
      <w:r w:rsidRPr="008335C3">
        <w:rPr>
          <w:rFonts w:ascii="Times New Roman" w:eastAsia="Times New Roman" w:hAnsi="Times New Roman" w:cs="Times New Roman"/>
          <w:sz w:val="24"/>
          <w:szCs w:val="24"/>
        </w:rPr>
        <w:t xml:space="preserve"> SWAN“.</w:t>
      </w:r>
      <w:r w:rsidRPr="008335C3">
        <w:rPr>
          <w:rFonts w:ascii="Times New Roman" w:eastAsia="Times New Roman" w:hAnsi="Times New Roman" w:cs="Times New Roman"/>
          <w:sz w:val="24"/>
          <w:szCs w:val="24"/>
          <w:lang w:eastAsia="ar-SA"/>
        </w:rPr>
        <w:t xml:space="preserve"> 2017 metais pasirašytos bendradarbiavimo sutartys</w:t>
      </w:r>
      <w:r w:rsidRPr="008335C3">
        <w:rPr>
          <w:rFonts w:ascii="Times New Roman" w:eastAsia="Calibri" w:hAnsi="Times New Roman" w:cs="Times New Roman"/>
          <w:sz w:val="24"/>
          <w:szCs w:val="24"/>
        </w:rPr>
        <w:t xml:space="preserve"> su Panevėžio muzikos mokykla, Panevėžio kurčiųjų ir neprigirdinčiųjų pagrindine mokykla, Panevėžio agentūra „SOS vaikai“, Panevėžio krašto ateitininkais, Panevėžio l / d „Aušra“, atnaujinta sutartis su </w:t>
      </w:r>
      <w:r w:rsidR="009E7A1E">
        <w:rPr>
          <w:rFonts w:ascii="Times New Roman" w:eastAsia="Times New Roman" w:hAnsi="Times New Roman" w:cs="Times New Roman"/>
          <w:sz w:val="24"/>
          <w:szCs w:val="24"/>
        </w:rPr>
        <w:t>UAB ,,BALTIC</w:t>
      </w:r>
      <w:r w:rsidRPr="008335C3">
        <w:rPr>
          <w:rFonts w:ascii="Times New Roman" w:eastAsia="Times New Roman" w:hAnsi="Times New Roman" w:cs="Times New Roman"/>
          <w:sz w:val="24"/>
          <w:szCs w:val="24"/>
        </w:rPr>
        <w:t xml:space="preserve"> SWAN“.</w:t>
      </w:r>
    </w:p>
    <w:p w:rsidR="004B673F" w:rsidRPr="008335C3" w:rsidRDefault="004B673F" w:rsidP="006D23E8">
      <w:pPr>
        <w:spacing w:after="0" w:line="276" w:lineRule="auto"/>
        <w:jc w:val="both"/>
        <w:rPr>
          <w:rFonts w:ascii="Times New Roman" w:eastAsia="Times New Roman" w:hAnsi="Times New Roman" w:cs="Times New Roman"/>
          <w:color w:val="FF0000"/>
          <w:sz w:val="24"/>
          <w:szCs w:val="24"/>
        </w:rPr>
      </w:pPr>
      <w:r w:rsidRPr="008335C3">
        <w:rPr>
          <w:rFonts w:ascii="Times New Roman" w:eastAsia="Times New Roman" w:hAnsi="Times New Roman" w:cs="Times New Roman"/>
          <w:sz w:val="24"/>
          <w:szCs w:val="24"/>
        </w:rPr>
        <w:t xml:space="preserve">2017 m. rugsėjo mėn. </w:t>
      </w:r>
      <w:r w:rsidRPr="008335C3">
        <w:rPr>
          <w:rFonts w:ascii="Times New Roman" w:eastAsia="Times New Roman" w:hAnsi="Times New Roman" w:cs="Times New Roman"/>
          <w:sz w:val="24"/>
          <w:szCs w:val="24"/>
          <w:lang w:eastAsia="lt-LT"/>
        </w:rPr>
        <w:t>su Panevėžio pedagogų švietimo centru</w:t>
      </w:r>
      <w:r w:rsidRPr="008335C3">
        <w:rPr>
          <w:rFonts w:ascii="Times New Roman" w:eastAsia="Times New Roman" w:hAnsi="Times New Roman" w:cs="Times New Roman"/>
          <w:sz w:val="24"/>
          <w:szCs w:val="24"/>
        </w:rPr>
        <w:t xml:space="preserve"> sudaryta savivaldybės turto panaudos sutartis, pagal kurią perduodamas laikinai neatlygintinai valdyti ir naudoti patikėjimo teise valdomas savivaldybės turtas -133,79 kv. m. patalpos. Šiose patalpose įsikūrė Trečiojo amžiaus universitetas.</w:t>
      </w:r>
      <w:r w:rsidRPr="008335C3">
        <w:rPr>
          <w:rFonts w:ascii="Times New Roman" w:eastAsia="Calibri" w:hAnsi="Times New Roman" w:cs="Times New Roman"/>
          <w:sz w:val="24"/>
          <w:szCs w:val="24"/>
          <w:lang w:eastAsia="lt-LT"/>
        </w:rPr>
        <w:t xml:space="preserve"> </w:t>
      </w:r>
    </w:p>
    <w:p w:rsidR="008335C3" w:rsidRDefault="00EB60AF" w:rsidP="006D23E8">
      <w:pPr>
        <w:spacing w:after="0" w:line="276"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lang w:eastAsia="ar-SA"/>
        </w:rPr>
        <w:t xml:space="preserve">Per </w:t>
      </w:r>
      <w:r w:rsidR="004B673F" w:rsidRPr="008335C3">
        <w:rPr>
          <w:rFonts w:ascii="Times New Roman" w:eastAsia="Times New Roman" w:hAnsi="Times New Roman" w:cs="Times New Roman"/>
          <w:sz w:val="24"/>
          <w:szCs w:val="24"/>
          <w:lang w:eastAsia="ar-SA"/>
        </w:rPr>
        <w:t xml:space="preserve">2017 metus progimnazijos veikla buvo viešinama progimnazijos </w:t>
      </w:r>
      <w:r w:rsidR="004B673F" w:rsidRPr="008335C3">
        <w:rPr>
          <w:rFonts w:ascii="Times New Roman" w:eastAsia="Times New Roman" w:hAnsi="Times New Roman" w:cs="Times New Roman"/>
          <w:sz w:val="24"/>
          <w:szCs w:val="24"/>
          <w:lang w:eastAsia="lt-LT"/>
        </w:rPr>
        <w:t xml:space="preserve">interneto svetainėje </w:t>
      </w:r>
      <w:hyperlink r:id="rId7" w:history="1">
        <w:r w:rsidR="004B673F" w:rsidRPr="008335C3">
          <w:rPr>
            <w:rFonts w:ascii="Times New Roman" w:eastAsia="Times New Roman" w:hAnsi="Times New Roman" w:cs="Times New Roman"/>
            <w:i/>
            <w:color w:val="0000FF"/>
            <w:sz w:val="24"/>
            <w:szCs w:val="24"/>
            <w:u w:val="single"/>
          </w:rPr>
          <w:t>www.alipniunomokykla.lt</w:t>
        </w:r>
      </w:hyperlink>
      <w:r w:rsidR="004B673F" w:rsidRPr="008335C3">
        <w:rPr>
          <w:rFonts w:ascii="Times New Roman" w:eastAsia="Times New Roman" w:hAnsi="Times New Roman" w:cs="Times New Roman"/>
          <w:i/>
          <w:sz w:val="24"/>
          <w:szCs w:val="24"/>
          <w:lang w:eastAsia="lt-LT"/>
        </w:rPr>
        <w:t xml:space="preserve"> </w:t>
      </w:r>
      <w:r w:rsidR="004B673F" w:rsidRPr="008335C3">
        <w:rPr>
          <w:rFonts w:ascii="Times New Roman" w:eastAsia="Times New Roman" w:hAnsi="Times New Roman" w:cs="Times New Roman"/>
          <w:sz w:val="24"/>
          <w:szCs w:val="24"/>
          <w:lang w:eastAsia="lt-LT"/>
        </w:rPr>
        <w:t xml:space="preserve">(184 publikacijos), </w:t>
      </w:r>
      <w:hyperlink r:id="rId8" w:history="1">
        <w:r w:rsidRPr="008335C3">
          <w:rPr>
            <w:rFonts w:ascii="Times New Roman" w:eastAsia="Calibri" w:hAnsi="Times New Roman" w:cs="Times New Roman"/>
            <w:i/>
            <w:color w:val="0000FF"/>
            <w:sz w:val="24"/>
            <w:szCs w:val="24"/>
            <w:u w:val="single"/>
            <w:lang w:eastAsia="lt-LT"/>
          </w:rPr>
          <w:t>www.jp.lt</w:t>
        </w:r>
      </w:hyperlink>
      <w:r w:rsidRPr="008335C3">
        <w:rPr>
          <w:rFonts w:ascii="Times New Roman" w:eastAsia="Calibri" w:hAnsi="Times New Roman" w:cs="Times New Roman"/>
          <w:i/>
          <w:sz w:val="24"/>
          <w:szCs w:val="24"/>
          <w:lang w:eastAsia="lt-LT"/>
        </w:rPr>
        <w:t xml:space="preserve"> </w:t>
      </w:r>
      <w:r w:rsidRPr="008335C3">
        <w:rPr>
          <w:rFonts w:ascii="Times New Roman" w:eastAsia="Calibri" w:hAnsi="Times New Roman" w:cs="Times New Roman"/>
          <w:sz w:val="24"/>
          <w:szCs w:val="24"/>
          <w:lang w:eastAsia="lt-LT"/>
        </w:rPr>
        <w:t xml:space="preserve">(10), </w:t>
      </w:r>
      <w:hyperlink r:id="rId9" w:history="1">
        <w:r w:rsidR="004B673F" w:rsidRPr="008335C3">
          <w:rPr>
            <w:rFonts w:ascii="Times New Roman" w:eastAsia="Calibri" w:hAnsi="Times New Roman" w:cs="Times New Roman"/>
            <w:i/>
            <w:color w:val="0000FF"/>
            <w:sz w:val="24"/>
            <w:szCs w:val="24"/>
            <w:u w:val="single"/>
            <w:lang w:eastAsia="lt-LT"/>
          </w:rPr>
          <w:t>www.mokytojodienorastis.lt</w:t>
        </w:r>
      </w:hyperlink>
      <w:r w:rsidR="004B673F" w:rsidRPr="008335C3">
        <w:rPr>
          <w:rFonts w:ascii="Times New Roman" w:eastAsia="Calibri" w:hAnsi="Times New Roman" w:cs="Times New Roman"/>
          <w:color w:val="0000FF"/>
          <w:sz w:val="24"/>
          <w:szCs w:val="24"/>
          <w:lang w:eastAsia="lt-LT"/>
        </w:rPr>
        <w:t xml:space="preserve"> (</w:t>
      </w:r>
      <w:r w:rsidR="004B673F" w:rsidRPr="008335C3">
        <w:rPr>
          <w:rFonts w:ascii="Times New Roman" w:eastAsia="Calibri" w:hAnsi="Times New Roman" w:cs="Times New Roman"/>
          <w:sz w:val="24"/>
          <w:szCs w:val="24"/>
          <w:lang w:eastAsia="lt-LT"/>
        </w:rPr>
        <w:t xml:space="preserve">27), </w:t>
      </w:r>
      <w:hyperlink r:id="rId10" w:history="1">
        <w:r w:rsidR="004B673F" w:rsidRPr="008335C3">
          <w:rPr>
            <w:rFonts w:ascii="Times New Roman" w:eastAsia="Calibri" w:hAnsi="Times New Roman" w:cs="Times New Roman"/>
            <w:i/>
            <w:color w:val="0000FF"/>
            <w:sz w:val="24"/>
            <w:szCs w:val="24"/>
            <w:u w:val="single"/>
            <w:lang w:eastAsia="lt-LT"/>
          </w:rPr>
          <w:t>www.delfi.lt</w:t>
        </w:r>
      </w:hyperlink>
      <w:r w:rsidR="004B673F" w:rsidRPr="008335C3">
        <w:rPr>
          <w:rFonts w:ascii="Times New Roman" w:eastAsia="Calibri" w:hAnsi="Times New Roman" w:cs="Times New Roman"/>
          <w:sz w:val="24"/>
          <w:szCs w:val="24"/>
          <w:lang w:eastAsia="lt-LT"/>
        </w:rPr>
        <w:t xml:space="preserve"> (10),</w:t>
      </w:r>
      <w:r>
        <w:rPr>
          <w:rFonts w:ascii="Times New Roman" w:eastAsia="Calibri" w:hAnsi="Times New Roman" w:cs="Times New Roman"/>
          <w:sz w:val="24"/>
          <w:szCs w:val="24"/>
          <w:lang w:eastAsia="lt-LT"/>
        </w:rPr>
        <w:t xml:space="preserve"> </w:t>
      </w:r>
      <w:hyperlink r:id="rId11" w:history="1">
        <w:r w:rsidR="004B673F" w:rsidRPr="008335C3">
          <w:rPr>
            <w:rFonts w:ascii="Times New Roman" w:eastAsia="Calibri" w:hAnsi="Times New Roman" w:cs="Times New Roman"/>
            <w:i/>
            <w:color w:val="0000FF"/>
            <w:sz w:val="24"/>
            <w:szCs w:val="24"/>
            <w:u w:val="single"/>
            <w:lang w:eastAsia="lt-LT"/>
          </w:rPr>
          <w:t>www.panskliautas.lt</w:t>
        </w:r>
      </w:hyperlink>
      <w:r w:rsidR="004B673F" w:rsidRPr="008335C3">
        <w:rPr>
          <w:rFonts w:ascii="Times New Roman" w:eastAsia="Calibri" w:hAnsi="Times New Roman" w:cs="Times New Roman"/>
          <w:i/>
          <w:sz w:val="24"/>
          <w:szCs w:val="24"/>
          <w:lang w:eastAsia="lt-LT"/>
        </w:rPr>
        <w:t xml:space="preserve"> </w:t>
      </w:r>
      <w:r w:rsidR="004B673F" w:rsidRPr="008335C3">
        <w:rPr>
          <w:rFonts w:ascii="Times New Roman" w:eastAsia="Calibri" w:hAnsi="Times New Roman" w:cs="Times New Roman"/>
          <w:sz w:val="24"/>
          <w:szCs w:val="24"/>
          <w:lang w:eastAsia="lt-LT"/>
        </w:rPr>
        <w:t>(10), s</w:t>
      </w:r>
      <w:r>
        <w:rPr>
          <w:rFonts w:ascii="Times New Roman" w:eastAsia="Calibri" w:hAnsi="Times New Roman" w:cs="Times New Roman"/>
          <w:sz w:val="24"/>
          <w:szCs w:val="24"/>
          <w:lang w:eastAsia="lt-LT"/>
        </w:rPr>
        <w:t xml:space="preserve">avaitraštyje „XXI amžius“ (2), </w:t>
      </w:r>
      <w:r w:rsidR="004B673F" w:rsidRPr="008335C3">
        <w:rPr>
          <w:rFonts w:ascii="Times New Roman" w:eastAsia="Calibri" w:hAnsi="Times New Roman" w:cs="Times New Roman"/>
          <w:sz w:val="24"/>
          <w:szCs w:val="24"/>
          <w:lang w:eastAsia="lt-LT"/>
        </w:rPr>
        <w:t xml:space="preserve">dienraštyje „Sekundė“  (3), ŠMM leidinyje „Švietimo naujienos“ ( 2). </w:t>
      </w:r>
    </w:p>
    <w:p w:rsidR="004B673F" w:rsidRPr="0093620B" w:rsidRDefault="004B673F" w:rsidP="006D23E8">
      <w:pPr>
        <w:spacing w:after="0" w:line="276" w:lineRule="auto"/>
        <w:jc w:val="both"/>
        <w:rPr>
          <w:rFonts w:ascii="Times New Roman" w:eastAsia="Calibri" w:hAnsi="Times New Roman" w:cs="Times New Roman"/>
          <w:sz w:val="24"/>
          <w:szCs w:val="24"/>
          <w:lang w:eastAsia="lt-LT"/>
        </w:rPr>
      </w:pPr>
      <w:r w:rsidRPr="008335C3">
        <w:rPr>
          <w:rFonts w:ascii="Times New Roman" w:eastAsia="Times New Roman" w:hAnsi="Times New Roman" w:cs="Times New Roman"/>
          <w:sz w:val="24"/>
          <w:szCs w:val="24"/>
        </w:rPr>
        <w:t>Progimnazija buvo finansuojama iš valstybės ir miesto savivaldybės biudžetų. Papildomos lėšos: 2 proc. GPM ir rėmėjų lėšos, finansuojami projektai, specialiosios lėšos iš nuomos ir paslaugų.</w:t>
      </w:r>
      <w:r w:rsidR="0093620B">
        <w:rPr>
          <w:rFonts w:ascii="Times New Roman" w:eastAsia="Times New Roman" w:hAnsi="Times New Roman" w:cs="Times New Roman"/>
          <w:sz w:val="24"/>
          <w:szCs w:val="24"/>
        </w:rPr>
        <w:t xml:space="preserve"> </w:t>
      </w:r>
      <w:r w:rsidRPr="008335C3">
        <w:rPr>
          <w:rFonts w:ascii="Times New Roman" w:eastAsia="Times New Roman" w:hAnsi="Times New Roman" w:cs="Times New Roman"/>
          <w:sz w:val="24"/>
          <w:szCs w:val="24"/>
        </w:rPr>
        <w:t>Mokinio krepšelio lėšų skirta 421900,00 Eur, panaudotos visos lėšos. Biudžeto aplinkos lėšos (neužpildytos klasės MK) - 264100,00 Eur (15100</w:t>
      </w:r>
      <w:r w:rsidR="00EB60AF">
        <w:rPr>
          <w:rFonts w:ascii="Times New Roman" w:eastAsia="Times New Roman" w:hAnsi="Times New Roman" w:cs="Times New Roman"/>
          <w:sz w:val="24"/>
          <w:szCs w:val="24"/>
        </w:rPr>
        <w:t>,00</w:t>
      </w:r>
      <w:r w:rsidRPr="008335C3">
        <w:rPr>
          <w:rFonts w:ascii="Times New Roman" w:eastAsia="Times New Roman" w:hAnsi="Times New Roman" w:cs="Times New Roman"/>
          <w:sz w:val="24"/>
          <w:szCs w:val="24"/>
        </w:rPr>
        <w:t xml:space="preserve"> Eur), gautas finansavimas - 244397,52 Eur, negauta - 19702,48 Eur.</w:t>
      </w:r>
      <w:r w:rsidR="00EB60AF" w:rsidRPr="00EB60AF">
        <w:rPr>
          <w:rFonts w:ascii="Times New Roman" w:eastAsia="Times New Roman" w:hAnsi="Times New Roman" w:cs="Times New Roman"/>
          <w:sz w:val="24"/>
          <w:szCs w:val="24"/>
        </w:rPr>
        <w:t xml:space="preserve"> </w:t>
      </w:r>
      <w:r w:rsidR="00EB60AF" w:rsidRPr="008335C3">
        <w:rPr>
          <w:rFonts w:ascii="Times New Roman" w:eastAsia="Times New Roman" w:hAnsi="Times New Roman" w:cs="Times New Roman"/>
          <w:sz w:val="24"/>
          <w:szCs w:val="24"/>
        </w:rPr>
        <w:t xml:space="preserve">Visos </w:t>
      </w:r>
      <w:r w:rsidR="00EB60AF">
        <w:rPr>
          <w:rFonts w:ascii="Times New Roman" w:eastAsia="Times New Roman" w:hAnsi="Times New Roman" w:cs="Times New Roman"/>
          <w:sz w:val="24"/>
          <w:szCs w:val="24"/>
        </w:rPr>
        <w:t>lėšos panaudotos pagal paskirtį.</w:t>
      </w:r>
    </w:p>
    <w:p w:rsidR="004B673F" w:rsidRPr="008335C3" w:rsidRDefault="004B673F" w:rsidP="00590D56">
      <w:pPr>
        <w:tabs>
          <w:tab w:val="left" w:pos="228"/>
        </w:tabs>
        <w:spacing w:after="0" w:line="276" w:lineRule="auto"/>
        <w:jc w:val="both"/>
        <w:rPr>
          <w:rFonts w:ascii="Times New Roman" w:eastAsia="Times New Roman" w:hAnsi="Times New Roman" w:cs="Times New Roman"/>
          <w:sz w:val="24"/>
          <w:szCs w:val="24"/>
        </w:rPr>
      </w:pPr>
      <w:r w:rsidRPr="008335C3">
        <w:rPr>
          <w:rFonts w:ascii="Times New Roman" w:eastAsia="Times New Roman" w:hAnsi="Times New Roman" w:cs="Times New Roman"/>
          <w:sz w:val="24"/>
          <w:szCs w:val="24"/>
        </w:rPr>
        <w:t>2017 m. progimnazija įsigijo 637 vnt. įvairių dalykų vadovėlių už 5449,90 Eur. Už 8265,00 Eur įsigyta mokymo priemonių: kompiuteriai (12 vnt.), mokykliniai baldai (84 komplektai), spausdintuvai (4 vnt.), ekrano projektorius (1 vnt.), pjūklo juostos technologijoms, tinklinio kamuoliai (6 vnt.).</w:t>
      </w:r>
    </w:p>
    <w:p w:rsidR="004B673F" w:rsidRPr="004B673F" w:rsidRDefault="004B673F" w:rsidP="00590D56">
      <w:pPr>
        <w:tabs>
          <w:tab w:val="left" w:pos="228"/>
        </w:tabs>
        <w:spacing w:after="0" w:line="276" w:lineRule="auto"/>
        <w:jc w:val="both"/>
        <w:rPr>
          <w:rFonts w:ascii="Times New Roman" w:eastAsia="Times New Roman" w:hAnsi="Times New Roman" w:cs="Times New Roman"/>
          <w:sz w:val="24"/>
          <w:szCs w:val="24"/>
        </w:rPr>
      </w:pPr>
    </w:p>
    <w:p w:rsidR="004B673F" w:rsidRPr="004B673F" w:rsidRDefault="004B673F" w:rsidP="00590D56">
      <w:pPr>
        <w:spacing w:after="0" w:line="276" w:lineRule="auto"/>
        <w:jc w:val="center"/>
        <w:rPr>
          <w:rFonts w:ascii="Times New Roman" w:eastAsia="Times New Roman" w:hAnsi="Times New Roman" w:cs="Times New Roman"/>
          <w:b/>
          <w:sz w:val="24"/>
          <w:szCs w:val="24"/>
        </w:rPr>
      </w:pPr>
      <w:r w:rsidRPr="004B673F">
        <w:rPr>
          <w:rFonts w:ascii="Times New Roman" w:eastAsia="Times New Roman" w:hAnsi="Times New Roman" w:cs="Times New Roman"/>
          <w:b/>
          <w:sz w:val="24"/>
          <w:szCs w:val="24"/>
        </w:rPr>
        <w:t>II. PROGIMNAZIJOS VEIKLAI ĮTAKOS TURĖJUSŲ VEIKSNIŲ APŽVALGA</w:t>
      </w:r>
    </w:p>
    <w:p w:rsidR="004B673F" w:rsidRPr="004B673F" w:rsidRDefault="004B673F" w:rsidP="00590D56">
      <w:pPr>
        <w:spacing w:after="0" w:line="276" w:lineRule="auto"/>
        <w:rPr>
          <w:rFonts w:ascii="Times New Roman" w:eastAsia="Times New Roman" w:hAnsi="Times New Roman" w:cs="Times New Roman"/>
          <w:b/>
          <w:sz w:val="24"/>
          <w:szCs w:val="24"/>
        </w:rPr>
      </w:pPr>
      <w:r w:rsidRPr="004B673F">
        <w:rPr>
          <w:rFonts w:ascii="Times New Roman" w:eastAsia="Times New Roman" w:hAnsi="Times New Roman" w:cs="Times New Roman"/>
          <w:b/>
          <w:sz w:val="24"/>
          <w:szCs w:val="24"/>
        </w:rPr>
        <w:lastRenderedPageBreak/>
        <w:t xml:space="preserve">Išoriniai veiksniai: </w:t>
      </w:r>
    </w:p>
    <w:tbl>
      <w:tblPr>
        <w:tblW w:w="13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0"/>
        <w:gridCol w:w="6840"/>
      </w:tblGrid>
      <w:tr w:rsidR="004B673F" w:rsidRPr="004B673F" w:rsidTr="00CF5820">
        <w:trPr>
          <w:trHeight w:val="70"/>
        </w:trPr>
        <w:tc>
          <w:tcPr>
            <w:tcW w:w="684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jc w:val="center"/>
              <w:rPr>
                <w:rFonts w:ascii="Times New Roman" w:eastAsia="Times New Roman" w:hAnsi="Times New Roman" w:cs="Times New Roman"/>
                <w:b/>
                <w:bCs/>
              </w:rPr>
            </w:pPr>
            <w:r w:rsidRPr="004B673F">
              <w:rPr>
                <w:rFonts w:ascii="Times New Roman" w:eastAsia="Times New Roman" w:hAnsi="Times New Roman" w:cs="Times New Roman"/>
                <w:b/>
                <w:bCs/>
              </w:rPr>
              <w:t>Grėsmės</w:t>
            </w:r>
          </w:p>
        </w:tc>
        <w:tc>
          <w:tcPr>
            <w:tcW w:w="684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jc w:val="center"/>
              <w:rPr>
                <w:rFonts w:ascii="Times New Roman" w:eastAsia="Times New Roman" w:hAnsi="Times New Roman" w:cs="Times New Roman"/>
                <w:b/>
                <w:bCs/>
              </w:rPr>
            </w:pPr>
            <w:r w:rsidRPr="004B673F">
              <w:rPr>
                <w:rFonts w:ascii="Times New Roman" w:eastAsia="Times New Roman" w:hAnsi="Times New Roman" w:cs="Times New Roman"/>
                <w:b/>
                <w:bCs/>
              </w:rPr>
              <w:t>Įtaka progimnazijos veiklai</w:t>
            </w:r>
          </w:p>
        </w:tc>
      </w:tr>
      <w:tr w:rsidR="004B673F" w:rsidRPr="004B673F" w:rsidTr="00CF5820">
        <w:trPr>
          <w:trHeight w:val="207"/>
        </w:trPr>
        <w:tc>
          <w:tcPr>
            <w:tcW w:w="684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numPr>
                <w:ilvl w:val="0"/>
                <w:numId w:val="28"/>
              </w:numPr>
              <w:tabs>
                <w:tab w:val="left" w:pos="230"/>
                <w:tab w:val="left" w:pos="329"/>
              </w:tabs>
              <w:spacing w:after="0" w:line="276" w:lineRule="auto"/>
              <w:jc w:val="both"/>
              <w:rPr>
                <w:rFonts w:ascii="Times New Roman" w:eastAsia="Times New Roman" w:hAnsi="Times New Roman" w:cs="Times New Roman"/>
              </w:rPr>
            </w:pPr>
            <w:r w:rsidRPr="004B673F">
              <w:rPr>
                <w:rFonts w:ascii="Times New Roman" w:eastAsia="Times New Roman" w:hAnsi="Times New Roman" w:cs="Times New Roman"/>
              </w:rPr>
              <w:t>Mokinio krepšelio metodika nepalanki progimnazijoms, kas nesudaro galimybių pilnai tenkinti mokinių ugdymo(si) poreikius.</w:t>
            </w:r>
          </w:p>
        </w:tc>
        <w:tc>
          <w:tcPr>
            <w:tcW w:w="684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numPr>
                <w:ilvl w:val="0"/>
                <w:numId w:val="29"/>
              </w:numPr>
              <w:tabs>
                <w:tab w:val="left" w:pos="230"/>
              </w:tabs>
              <w:spacing w:after="0" w:line="276" w:lineRule="auto"/>
              <w:jc w:val="both"/>
              <w:rPr>
                <w:rFonts w:ascii="Times New Roman" w:eastAsia="Times New Roman" w:hAnsi="Times New Roman" w:cs="Times New Roman"/>
                <w:spacing w:val="-8"/>
              </w:rPr>
            </w:pPr>
            <w:r w:rsidRPr="004B673F">
              <w:rPr>
                <w:rFonts w:ascii="Times New Roman" w:eastAsia="Times New Roman" w:hAnsi="Times New Roman" w:cs="Times New Roman"/>
                <w:spacing w:val="-8"/>
              </w:rPr>
              <w:t>Mažėjant mokinių skaičiui  klasėse, didėja lėšų trūkumas sėkmingam ugdymo plano realizavimui, realiam skirtingų gebėjimų mokinių ugdymo(si) poreikių tenkinimui.</w:t>
            </w:r>
          </w:p>
        </w:tc>
      </w:tr>
      <w:tr w:rsidR="004B673F" w:rsidRPr="004B673F" w:rsidTr="00CF5820">
        <w:trPr>
          <w:trHeight w:val="70"/>
        </w:trPr>
        <w:tc>
          <w:tcPr>
            <w:tcW w:w="684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numPr>
                <w:ilvl w:val="0"/>
                <w:numId w:val="28"/>
              </w:numPr>
              <w:tabs>
                <w:tab w:val="left" w:pos="230"/>
                <w:tab w:val="left" w:pos="329"/>
              </w:tabs>
              <w:spacing w:after="0" w:line="276" w:lineRule="auto"/>
              <w:jc w:val="both"/>
              <w:rPr>
                <w:rFonts w:ascii="Times New Roman" w:eastAsia="Times New Roman" w:hAnsi="Times New Roman" w:cs="Times New Roman"/>
              </w:rPr>
            </w:pPr>
            <w:r w:rsidRPr="004B673F">
              <w:rPr>
                <w:rFonts w:ascii="Times New Roman" w:eastAsia="Times New Roman" w:hAnsi="Times New Roman" w:cs="Times New Roman"/>
              </w:rPr>
              <w:t>Valstybės vykdoma švietimo finansavimo politika neužtikrina mokymo(si) aplinkos modernizavimo, ryškėja skirtumai finansuojant skirtingo tipo mokyklas; savivaldybės švietimui skirtų lėšų nepakanka kokybiškam progimnazijos funkcionavimo užtikrinimui.</w:t>
            </w:r>
          </w:p>
        </w:tc>
        <w:tc>
          <w:tcPr>
            <w:tcW w:w="684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numPr>
                <w:ilvl w:val="0"/>
                <w:numId w:val="29"/>
              </w:numPr>
              <w:tabs>
                <w:tab w:val="left" w:pos="230"/>
              </w:tabs>
              <w:spacing w:after="0" w:line="276" w:lineRule="auto"/>
              <w:jc w:val="both"/>
              <w:rPr>
                <w:rFonts w:ascii="Times New Roman" w:eastAsia="Times New Roman" w:hAnsi="Times New Roman" w:cs="Times New Roman"/>
                <w:spacing w:val="-8"/>
              </w:rPr>
            </w:pPr>
            <w:r w:rsidRPr="004B673F">
              <w:rPr>
                <w:rFonts w:ascii="Times New Roman" w:eastAsia="Times New Roman" w:hAnsi="Times New Roman" w:cs="Times New Roman"/>
                <w:spacing w:val="-8"/>
              </w:rPr>
              <w:t>Būtina progimnazijos pastato renovacija – renkantis mokyklą daliai tėvų dėl nerenovuoto pastato progimnazija yra nepatraukli. Progimnazija dalyvauja Švietimo įstaigų modernizavimo programoje – šiuo metu keičiami pastato langai, durys, tačiau būtinas pastato šiltinimas.</w:t>
            </w:r>
          </w:p>
          <w:p w:rsidR="004B673F" w:rsidRPr="004B673F" w:rsidRDefault="004B673F" w:rsidP="004B673F">
            <w:pPr>
              <w:numPr>
                <w:ilvl w:val="0"/>
                <w:numId w:val="29"/>
              </w:numPr>
              <w:tabs>
                <w:tab w:val="left" w:pos="230"/>
              </w:tabs>
              <w:spacing w:after="0" w:line="276" w:lineRule="auto"/>
              <w:jc w:val="both"/>
              <w:rPr>
                <w:rFonts w:ascii="Times New Roman" w:eastAsia="Times New Roman" w:hAnsi="Times New Roman" w:cs="Times New Roman"/>
                <w:spacing w:val="-8"/>
              </w:rPr>
            </w:pPr>
            <w:r w:rsidRPr="004B673F">
              <w:rPr>
                <w:rFonts w:ascii="Times New Roman" w:eastAsia="Times New Roman" w:hAnsi="Times New Roman" w:cs="Times New Roman"/>
                <w:spacing w:val="-8"/>
              </w:rPr>
              <w:t xml:space="preserve"> Savivaldybės skiriamų lėšų aplinkos finansavimui  nepakanka pilnam higienos normų užtikrinimui.</w:t>
            </w:r>
          </w:p>
        </w:tc>
      </w:tr>
      <w:tr w:rsidR="004B673F" w:rsidRPr="004B673F" w:rsidTr="00CF5820">
        <w:trPr>
          <w:trHeight w:val="125"/>
        </w:trPr>
        <w:tc>
          <w:tcPr>
            <w:tcW w:w="684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numPr>
                <w:ilvl w:val="0"/>
                <w:numId w:val="42"/>
              </w:numPr>
              <w:tabs>
                <w:tab w:val="left" w:pos="230"/>
                <w:tab w:val="left" w:pos="329"/>
              </w:tabs>
              <w:spacing w:after="0" w:line="276" w:lineRule="auto"/>
              <w:jc w:val="both"/>
              <w:rPr>
                <w:rFonts w:ascii="Times New Roman" w:eastAsia="Times New Roman" w:hAnsi="Times New Roman" w:cs="Times New Roman"/>
              </w:rPr>
            </w:pPr>
            <w:r w:rsidRPr="004B673F">
              <w:rPr>
                <w:rFonts w:ascii="Times New Roman" w:eastAsia="Times New Roman" w:hAnsi="Times New Roman" w:cs="Times New Roman"/>
              </w:rPr>
              <w:t>Spartus IKT vystymasis ir jų diegimas pralenkia mokytojų kompetenciją ir progimnazijos galimybes.</w:t>
            </w:r>
          </w:p>
        </w:tc>
        <w:tc>
          <w:tcPr>
            <w:tcW w:w="684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numPr>
                <w:ilvl w:val="0"/>
                <w:numId w:val="29"/>
              </w:numPr>
              <w:tabs>
                <w:tab w:val="left" w:pos="230"/>
              </w:tabs>
              <w:spacing w:after="0" w:line="276" w:lineRule="auto"/>
              <w:jc w:val="both"/>
              <w:rPr>
                <w:rFonts w:ascii="Times New Roman" w:eastAsia="Times New Roman" w:hAnsi="Times New Roman" w:cs="Times New Roman"/>
              </w:rPr>
            </w:pPr>
            <w:r w:rsidRPr="004B673F">
              <w:rPr>
                <w:rFonts w:ascii="Times New Roman" w:eastAsia="Times New Roman" w:hAnsi="Times New Roman" w:cs="Times New Roman"/>
              </w:rPr>
              <w:t>Progimnazija finansiškai nepajėgi nuolat atnaujinti IKT bazę.</w:t>
            </w:r>
          </w:p>
          <w:p w:rsidR="004B673F" w:rsidRPr="004B673F" w:rsidRDefault="004B673F" w:rsidP="004B673F">
            <w:pPr>
              <w:numPr>
                <w:ilvl w:val="0"/>
                <w:numId w:val="29"/>
              </w:numPr>
              <w:tabs>
                <w:tab w:val="left" w:pos="230"/>
              </w:tabs>
              <w:spacing w:after="0" w:line="276" w:lineRule="auto"/>
              <w:jc w:val="both"/>
              <w:rPr>
                <w:rFonts w:ascii="Times New Roman" w:eastAsia="Times New Roman" w:hAnsi="Times New Roman" w:cs="Times New Roman"/>
              </w:rPr>
            </w:pPr>
            <w:r w:rsidRPr="004B673F">
              <w:rPr>
                <w:rFonts w:ascii="Times New Roman" w:eastAsia="Times New Roman" w:hAnsi="Times New Roman" w:cs="Times New Roman"/>
              </w:rPr>
              <w:t>Mokytojai dalyvauja interaktyvaus mokymo priemonių taikymo seminaruose, mokymuose, bet dalis jų nerodo iniciatyvos pritaikant įgytas žinias ugdymo procese.</w:t>
            </w:r>
          </w:p>
        </w:tc>
      </w:tr>
      <w:tr w:rsidR="004B673F" w:rsidRPr="004B673F" w:rsidTr="00CF5820">
        <w:trPr>
          <w:trHeight w:val="240"/>
        </w:trPr>
        <w:tc>
          <w:tcPr>
            <w:tcW w:w="684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numPr>
                <w:ilvl w:val="0"/>
                <w:numId w:val="42"/>
              </w:numPr>
              <w:tabs>
                <w:tab w:val="left" w:pos="230"/>
                <w:tab w:val="left" w:pos="329"/>
              </w:tabs>
              <w:spacing w:after="0" w:line="276" w:lineRule="auto"/>
              <w:jc w:val="both"/>
              <w:rPr>
                <w:rFonts w:ascii="Times New Roman" w:eastAsia="Times New Roman" w:hAnsi="Times New Roman" w:cs="Times New Roman"/>
              </w:rPr>
            </w:pPr>
            <w:r w:rsidRPr="004B673F">
              <w:rPr>
                <w:rFonts w:ascii="Times New Roman" w:eastAsia="Times New Roman" w:hAnsi="Times New Roman" w:cs="Times New Roman"/>
              </w:rPr>
              <w:t>Ekonominė situacija šalyje mažina galimybes pritraukti papildomų lėšų ugdymo(si) poreikiams.</w:t>
            </w:r>
          </w:p>
        </w:tc>
        <w:tc>
          <w:tcPr>
            <w:tcW w:w="684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numPr>
                <w:ilvl w:val="0"/>
                <w:numId w:val="29"/>
              </w:numPr>
              <w:tabs>
                <w:tab w:val="left" w:pos="230"/>
              </w:tabs>
              <w:spacing w:after="0" w:line="276" w:lineRule="auto"/>
              <w:jc w:val="both"/>
              <w:rPr>
                <w:rFonts w:ascii="Times New Roman" w:eastAsia="Times New Roman" w:hAnsi="Times New Roman" w:cs="Times New Roman"/>
              </w:rPr>
            </w:pPr>
            <w:r w:rsidRPr="004B673F">
              <w:rPr>
                <w:rFonts w:ascii="Times New Roman" w:eastAsia="Times New Roman" w:hAnsi="Times New Roman" w:cs="Times New Roman"/>
              </w:rPr>
              <w:t xml:space="preserve">Progimnazijos bendruomenė, siekdama pritraukti papildomai lėšų, nuolat teikia paraiškas dalyvauti įvairiuose projektuose, bet ne visada jos tenkinamos. </w:t>
            </w:r>
          </w:p>
          <w:p w:rsidR="004B673F" w:rsidRPr="004B673F" w:rsidRDefault="004B673F" w:rsidP="004B673F">
            <w:pPr>
              <w:numPr>
                <w:ilvl w:val="0"/>
                <w:numId w:val="29"/>
              </w:numPr>
              <w:tabs>
                <w:tab w:val="left" w:pos="230"/>
              </w:tabs>
              <w:spacing w:after="0" w:line="276" w:lineRule="auto"/>
              <w:jc w:val="both"/>
              <w:rPr>
                <w:rFonts w:ascii="Times New Roman" w:eastAsia="Times New Roman" w:hAnsi="Times New Roman" w:cs="Times New Roman"/>
              </w:rPr>
            </w:pPr>
            <w:r w:rsidRPr="004B673F">
              <w:rPr>
                <w:rFonts w:ascii="Times New Roman" w:eastAsia="Times New Roman" w:hAnsi="Times New Roman" w:cs="Times New Roman"/>
              </w:rPr>
              <w:t>Nedidelis 2 proc. GPM dalies dydis, pervedamas progimnazijai. Šios lėšos – vienas iš pagrindinių ugdymo proceso modernizavimo šaltinių.</w:t>
            </w:r>
          </w:p>
        </w:tc>
      </w:tr>
      <w:tr w:rsidR="004B673F" w:rsidRPr="004B673F" w:rsidTr="00CF5820">
        <w:trPr>
          <w:trHeight w:val="195"/>
        </w:trPr>
        <w:tc>
          <w:tcPr>
            <w:tcW w:w="684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tabs>
                <w:tab w:val="left" w:pos="230"/>
                <w:tab w:val="left" w:pos="329"/>
              </w:tabs>
              <w:spacing w:after="0" w:line="276" w:lineRule="auto"/>
              <w:jc w:val="center"/>
              <w:rPr>
                <w:rFonts w:ascii="Times New Roman" w:eastAsia="Times New Roman" w:hAnsi="Times New Roman" w:cs="Times New Roman"/>
                <w:b/>
                <w:bCs/>
              </w:rPr>
            </w:pPr>
            <w:r w:rsidRPr="004B673F">
              <w:rPr>
                <w:rFonts w:ascii="Times New Roman" w:eastAsia="Times New Roman" w:hAnsi="Times New Roman" w:cs="Times New Roman"/>
                <w:b/>
                <w:bCs/>
              </w:rPr>
              <w:t>Galimybės</w:t>
            </w:r>
          </w:p>
        </w:tc>
        <w:tc>
          <w:tcPr>
            <w:tcW w:w="684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tabs>
                <w:tab w:val="left" w:pos="230"/>
              </w:tabs>
              <w:spacing w:after="0" w:line="276" w:lineRule="auto"/>
              <w:jc w:val="center"/>
              <w:rPr>
                <w:rFonts w:ascii="Times New Roman" w:eastAsia="Times New Roman" w:hAnsi="Times New Roman" w:cs="Times New Roman"/>
              </w:rPr>
            </w:pPr>
            <w:r w:rsidRPr="004B673F">
              <w:rPr>
                <w:rFonts w:ascii="Times New Roman" w:eastAsia="Times New Roman" w:hAnsi="Times New Roman" w:cs="Times New Roman"/>
                <w:b/>
                <w:bCs/>
              </w:rPr>
              <w:t>Įtaka progimnazijos veiklai</w:t>
            </w:r>
          </w:p>
        </w:tc>
      </w:tr>
      <w:tr w:rsidR="004B673F" w:rsidRPr="004B673F" w:rsidTr="00CF5820">
        <w:trPr>
          <w:trHeight w:val="132"/>
        </w:trPr>
        <w:tc>
          <w:tcPr>
            <w:tcW w:w="684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numPr>
                <w:ilvl w:val="0"/>
                <w:numId w:val="43"/>
              </w:numPr>
              <w:tabs>
                <w:tab w:val="left" w:pos="230"/>
              </w:tabs>
              <w:spacing w:after="0" w:line="276" w:lineRule="auto"/>
              <w:jc w:val="both"/>
              <w:rPr>
                <w:rFonts w:ascii="Times New Roman" w:eastAsia="Times New Roman" w:hAnsi="Times New Roman" w:cs="Times New Roman"/>
              </w:rPr>
            </w:pPr>
            <w:r w:rsidRPr="004B673F">
              <w:rPr>
                <w:rFonts w:ascii="Times New Roman" w:eastAsia="Times New Roman" w:hAnsi="Times New Roman" w:cs="Times New Roman"/>
              </w:rPr>
              <w:t>Bendrieji ugdymo planai suteikia galimybes mokyklai kurti savą ugdymo turinio formavimo politiką, kuri leistų subalansuoti mokymosi krūvius, numatytų perėjimą nuo mokymo prie individualizuoto, diferencijuoto mokymosi, inicijuotų mokytojo vaidmens kaitą, būtų orientuota į bendrųjų gebėjimų, vertybinių nuostatų ugdymą ir dabarties žmogui būtinų kompetencijų suteikimą.</w:t>
            </w:r>
          </w:p>
        </w:tc>
        <w:tc>
          <w:tcPr>
            <w:tcW w:w="684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numPr>
                <w:ilvl w:val="0"/>
                <w:numId w:val="43"/>
              </w:numPr>
              <w:tabs>
                <w:tab w:val="left" w:pos="230"/>
              </w:tabs>
              <w:spacing w:after="0" w:line="276" w:lineRule="auto"/>
              <w:jc w:val="both"/>
              <w:rPr>
                <w:rFonts w:ascii="Times New Roman" w:eastAsia="Times New Roman" w:hAnsi="Times New Roman" w:cs="Times New Roman"/>
              </w:rPr>
            </w:pPr>
            <w:r w:rsidRPr="004B673F">
              <w:rPr>
                <w:rFonts w:ascii="Times New Roman" w:eastAsia="Times New Roman" w:hAnsi="Times New Roman" w:cs="Times New Roman"/>
              </w:rPr>
              <w:t>Progimnazijos Ugdymo planas atliepia progimnazijos bendruomenės lūkesčius.</w:t>
            </w:r>
          </w:p>
        </w:tc>
      </w:tr>
      <w:tr w:rsidR="004B673F" w:rsidRPr="004B673F" w:rsidTr="00CF5820">
        <w:trPr>
          <w:trHeight w:val="390"/>
        </w:trPr>
        <w:tc>
          <w:tcPr>
            <w:tcW w:w="684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numPr>
                <w:ilvl w:val="0"/>
                <w:numId w:val="43"/>
              </w:numPr>
              <w:tabs>
                <w:tab w:val="left" w:pos="230"/>
              </w:tabs>
              <w:spacing w:after="0" w:line="276" w:lineRule="auto"/>
              <w:jc w:val="both"/>
              <w:rPr>
                <w:rFonts w:ascii="Times New Roman" w:eastAsia="Times New Roman" w:hAnsi="Times New Roman" w:cs="Times New Roman"/>
              </w:rPr>
            </w:pPr>
            <w:r w:rsidRPr="004B673F">
              <w:rPr>
                <w:rFonts w:ascii="Times New Roman" w:eastAsia="Times New Roman" w:hAnsi="Times New Roman" w:cs="Times New Roman"/>
                <w:lang w:eastAsia="lt-LT"/>
              </w:rPr>
              <w:t>Su Panevėžio pedagogų švietimo centru</w:t>
            </w:r>
            <w:r w:rsidRPr="004B673F">
              <w:rPr>
                <w:rFonts w:ascii="Times New Roman" w:eastAsia="Times New Roman" w:hAnsi="Times New Roman" w:cs="Times New Roman"/>
              </w:rPr>
              <w:t xml:space="preserve"> sudaryta savivaldybės turto panaudos sutartis, pagal kurią perduodamas laikinai neatlygintinai valdyti ir </w:t>
            </w:r>
            <w:r w:rsidRPr="004B673F">
              <w:rPr>
                <w:rFonts w:ascii="Times New Roman" w:eastAsia="Times New Roman" w:hAnsi="Times New Roman" w:cs="Times New Roman"/>
              </w:rPr>
              <w:lastRenderedPageBreak/>
              <w:t>naudoti patikėjimo teise valdomas savivaldybės turtas, sudaro galimybes e</w:t>
            </w:r>
            <w:r w:rsidRPr="004B673F">
              <w:rPr>
                <w:rFonts w:ascii="Times New Roman" w:eastAsia="Calibri" w:hAnsi="Times New Roman" w:cs="Times New Roman"/>
                <w:lang w:eastAsia="lt-LT"/>
              </w:rPr>
              <w:t>fektyviau panaudoti progimnazijos patalpas.</w:t>
            </w:r>
          </w:p>
        </w:tc>
        <w:tc>
          <w:tcPr>
            <w:tcW w:w="684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tabs>
                <w:tab w:val="left" w:pos="230"/>
              </w:tabs>
              <w:spacing w:after="0" w:line="276" w:lineRule="auto"/>
              <w:jc w:val="both"/>
              <w:rPr>
                <w:rFonts w:ascii="Times New Roman" w:eastAsia="Times New Roman" w:hAnsi="Times New Roman" w:cs="Times New Roman"/>
              </w:rPr>
            </w:pPr>
            <w:r w:rsidRPr="004B673F">
              <w:rPr>
                <w:rFonts w:ascii="Times New Roman" w:eastAsia="Calibri" w:hAnsi="Times New Roman" w:cs="Times New Roman"/>
                <w:lang w:eastAsia="lt-LT"/>
              </w:rPr>
              <w:lastRenderedPageBreak/>
              <w:t xml:space="preserve">Išspręstas dalies patalpų panaudojimo klausimas. Bendradarbiavimo su įsikūrusiu Trečiojo amžiaus universitetu nauda: per praktinę veiklą, </w:t>
            </w:r>
            <w:r w:rsidRPr="004B673F">
              <w:rPr>
                <w:rFonts w:ascii="Times New Roman" w:eastAsia="Calibri" w:hAnsi="Times New Roman" w:cs="Times New Roman"/>
                <w:lang w:eastAsia="lt-LT"/>
              </w:rPr>
              <w:lastRenderedPageBreak/>
              <w:t xml:space="preserve">savanorystę įprasminamos progimnazijos puoselėjamos vertybės; mokiniams suteikiama galimybė praktiškai įgyvendinti kartų bendradarbiavimą, formuojama pozityvi nuostata mokytis visą gyvenimą.                     </w:t>
            </w:r>
          </w:p>
        </w:tc>
      </w:tr>
      <w:tr w:rsidR="004B673F" w:rsidRPr="004B673F" w:rsidTr="00CF5820">
        <w:trPr>
          <w:trHeight w:val="435"/>
        </w:trPr>
        <w:tc>
          <w:tcPr>
            <w:tcW w:w="684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numPr>
                <w:ilvl w:val="0"/>
                <w:numId w:val="43"/>
              </w:numPr>
              <w:tabs>
                <w:tab w:val="left" w:pos="230"/>
              </w:tabs>
              <w:spacing w:after="0" w:line="276" w:lineRule="auto"/>
              <w:jc w:val="both"/>
              <w:rPr>
                <w:rFonts w:ascii="Times New Roman" w:eastAsia="Times New Roman" w:hAnsi="Times New Roman" w:cs="Times New Roman"/>
              </w:rPr>
            </w:pPr>
            <w:r w:rsidRPr="004B673F">
              <w:rPr>
                <w:rFonts w:ascii="Times New Roman" w:eastAsia="Times New Roman" w:hAnsi="Times New Roman" w:cs="Times New Roman"/>
              </w:rPr>
              <w:lastRenderedPageBreak/>
              <w:t>Skelbiami projektų konkursai pilietiškumo ugdymui, socializacijai, prevenciniam darbui sudaro galimybes pritraukti papildomų lėšų progimnazijos strateginių tikslų įgyvendinimui.</w:t>
            </w:r>
          </w:p>
        </w:tc>
        <w:tc>
          <w:tcPr>
            <w:tcW w:w="684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numPr>
                <w:ilvl w:val="0"/>
                <w:numId w:val="43"/>
              </w:numPr>
              <w:tabs>
                <w:tab w:val="left" w:pos="230"/>
              </w:tabs>
              <w:spacing w:after="0" w:line="276" w:lineRule="auto"/>
              <w:jc w:val="both"/>
              <w:rPr>
                <w:rFonts w:ascii="Times New Roman" w:eastAsia="Times New Roman" w:hAnsi="Times New Roman" w:cs="Times New Roman"/>
              </w:rPr>
            </w:pPr>
            <w:r w:rsidRPr="004B673F">
              <w:rPr>
                <w:rFonts w:ascii="Times New Roman" w:eastAsia="Times New Roman" w:hAnsi="Times New Roman" w:cs="Times New Roman"/>
              </w:rPr>
              <w:t>Progimnazijos vadovai ir mokytojai nuolat skatinami rengti projektus, siekiant pritraukti lėšas, užtikrinti vaikų užimtumą, saugumą.</w:t>
            </w:r>
          </w:p>
        </w:tc>
      </w:tr>
      <w:tr w:rsidR="004B673F" w:rsidRPr="004B673F" w:rsidTr="00CF5820">
        <w:trPr>
          <w:trHeight w:val="210"/>
        </w:trPr>
        <w:tc>
          <w:tcPr>
            <w:tcW w:w="684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numPr>
                <w:ilvl w:val="0"/>
                <w:numId w:val="43"/>
              </w:numPr>
              <w:tabs>
                <w:tab w:val="left" w:pos="230"/>
              </w:tabs>
              <w:spacing w:after="0" w:line="276" w:lineRule="auto"/>
              <w:jc w:val="both"/>
              <w:rPr>
                <w:rFonts w:ascii="Times New Roman" w:eastAsia="Times New Roman" w:hAnsi="Times New Roman" w:cs="Times New Roman"/>
              </w:rPr>
            </w:pPr>
            <w:r w:rsidRPr="004B673F">
              <w:rPr>
                <w:rFonts w:ascii="Times New Roman" w:eastAsia="Times New Roman" w:hAnsi="Times New Roman" w:cs="Times New Roman"/>
              </w:rPr>
              <w:t>Darbo biržos programos suteikia galimybių papildomų išteklių darbo užmokesčiui pritraukti.</w:t>
            </w:r>
          </w:p>
        </w:tc>
        <w:tc>
          <w:tcPr>
            <w:tcW w:w="684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numPr>
                <w:ilvl w:val="0"/>
                <w:numId w:val="43"/>
              </w:numPr>
              <w:tabs>
                <w:tab w:val="left" w:pos="230"/>
              </w:tabs>
              <w:spacing w:after="0" w:line="276" w:lineRule="auto"/>
              <w:jc w:val="both"/>
              <w:rPr>
                <w:rFonts w:ascii="Times New Roman" w:eastAsia="Times New Roman" w:hAnsi="Times New Roman" w:cs="Times New Roman"/>
              </w:rPr>
            </w:pPr>
            <w:r w:rsidRPr="004B673F">
              <w:rPr>
                <w:rFonts w:ascii="Times New Roman" w:eastAsia="Times New Roman" w:hAnsi="Times New Roman" w:cs="Times New Roman"/>
              </w:rPr>
              <w:t>Progimnazija, išnaudodama Darbo biržos siūlomas galimybes, sprendžia aplinkos lėšų trūkumo problemas.</w:t>
            </w:r>
          </w:p>
        </w:tc>
      </w:tr>
    </w:tbl>
    <w:p w:rsidR="004B673F" w:rsidRPr="004B673F" w:rsidRDefault="004B673F" w:rsidP="00590D56">
      <w:pPr>
        <w:tabs>
          <w:tab w:val="left" w:pos="228"/>
        </w:tabs>
        <w:spacing w:after="0" w:line="276" w:lineRule="auto"/>
        <w:jc w:val="both"/>
        <w:rPr>
          <w:rFonts w:ascii="Times New Roman" w:eastAsia="Times New Roman" w:hAnsi="Times New Roman" w:cs="Times New Roman"/>
          <w:b/>
          <w:sz w:val="24"/>
          <w:szCs w:val="24"/>
        </w:rPr>
      </w:pPr>
      <w:r w:rsidRPr="004B673F">
        <w:rPr>
          <w:rFonts w:ascii="Times New Roman" w:eastAsia="Times New Roman" w:hAnsi="Times New Roman" w:cs="Times New Roman"/>
          <w:b/>
          <w:sz w:val="24"/>
          <w:szCs w:val="24"/>
        </w:rPr>
        <w:t>Vidiniai veiksniai:</w:t>
      </w:r>
    </w:p>
    <w:p w:rsidR="004B673F" w:rsidRPr="004B673F" w:rsidRDefault="004B673F" w:rsidP="00590D56">
      <w:pPr>
        <w:tabs>
          <w:tab w:val="left" w:pos="228"/>
        </w:tabs>
        <w:spacing w:after="0" w:line="276" w:lineRule="auto"/>
        <w:jc w:val="both"/>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M</w:t>
      </w:r>
      <w:r w:rsidRPr="004B673F">
        <w:rPr>
          <w:rFonts w:ascii="Times New Roman" w:eastAsia="Times New Roman" w:hAnsi="Times New Roman" w:cs="Times New Roman"/>
          <w:b/>
          <w:sz w:val="24"/>
          <w:szCs w:val="24"/>
        </w:rPr>
        <w:t>okinių šeimų socialinis kontekstas: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665"/>
        <w:gridCol w:w="1666"/>
        <w:gridCol w:w="1665"/>
        <w:gridCol w:w="1666"/>
      </w:tblGrid>
      <w:tr w:rsidR="004B673F" w:rsidRPr="004B673F" w:rsidTr="00CF5820">
        <w:tc>
          <w:tcPr>
            <w:tcW w:w="4395" w:type="dxa"/>
            <w:vMerge w:val="restart"/>
            <w:shd w:val="clear" w:color="auto" w:fill="auto"/>
          </w:tcPr>
          <w:p w:rsidR="004B673F" w:rsidRPr="004B673F" w:rsidRDefault="004B673F" w:rsidP="004B673F">
            <w:pPr>
              <w:tabs>
                <w:tab w:val="left" w:pos="228"/>
              </w:tabs>
              <w:spacing w:after="0" w:line="240" w:lineRule="auto"/>
              <w:jc w:val="both"/>
              <w:rPr>
                <w:rFonts w:ascii="Times New Roman" w:eastAsia="Times New Roman" w:hAnsi="Times New Roman" w:cs="Times New Roman"/>
              </w:rPr>
            </w:pPr>
          </w:p>
        </w:tc>
        <w:tc>
          <w:tcPr>
            <w:tcW w:w="3331" w:type="dxa"/>
            <w:gridSpan w:val="2"/>
          </w:tcPr>
          <w:p w:rsidR="004B673F" w:rsidRPr="004B673F" w:rsidRDefault="004B673F" w:rsidP="004B673F">
            <w:pPr>
              <w:tabs>
                <w:tab w:val="left" w:pos="228"/>
              </w:tabs>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2016 – 2017 m. m.</w:t>
            </w:r>
          </w:p>
        </w:tc>
        <w:tc>
          <w:tcPr>
            <w:tcW w:w="3331" w:type="dxa"/>
            <w:gridSpan w:val="2"/>
          </w:tcPr>
          <w:p w:rsidR="004B673F" w:rsidRPr="004B673F" w:rsidRDefault="004B673F" w:rsidP="004B673F">
            <w:pPr>
              <w:tabs>
                <w:tab w:val="left" w:pos="228"/>
              </w:tabs>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 xml:space="preserve">2017 – 2018 m. m. </w:t>
            </w:r>
          </w:p>
        </w:tc>
      </w:tr>
      <w:tr w:rsidR="004B673F" w:rsidRPr="004B673F" w:rsidTr="00CF5820">
        <w:trPr>
          <w:trHeight w:val="90"/>
        </w:trPr>
        <w:tc>
          <w:tcPr>
            <w:tcW w:w="4395" w:type="dxa"/>
            <w:vMerge/>
            <w:shd w:val="clear" w:color="auto" w:fill="auto"/>
          </w:tcPr>
          <w:p w:rsidR="004B673F" w:rsidRPr="004B673F" w:rsidRDefault="004B673F" w:rsidP="004B673F">
            <w:pPr>
              <w:tabs>
                <w:tab w:val="left" w:pos="228"/>
              </w:tabs>
              <w:spacing w:after="0" w:line="240" w:lineRule="auto"/>
              <w:jc w:val="both"/>
              <w:rPr>
                <w:rFonts w:ascii="Times New Roman" w:eastAsia="Times New Roman" w:hAnsi="Times New Roman" w:cs="Times New Roman"/>
              </w:rPr>
            </w:pPr>
          </w:p>
        </w:tc>
        <w:tc>
          <w:tcPr>
            <w:tcW w:w="1665" w:type="dxa"/>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Skaičius</w:t>
            </w:r>
          </w:p>
        </w:tc>
        <w:tc>
          <w:tcPr>
            <w:tcW w:w="1666" w:type="dxa"/>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rPr>
              <w:t>Proc.</w:t>
            </w:r>
          </w:p>
        </w:tc>
        <w:tc>
          <w:tcPr>
            <w:tcW w:w="1665" w:type="dxa"/>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Skaičius</w:t>
            </w:r>
          </w:p>
        </w:tc>
        <w:tc>
          <w:tcPr>
            <w:tcW w:w="1666" w:type="dxa"/>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rPr>
              <w:t>Proc.</w:t>
            </w:r>
          </w:p>
        </w:tc>
      </w:tr>
      <w:tr w:rsidR="004B673F" w:rsidRPr="004B673F" w:rsidTr="00CF5820">
        <w:tc>
          <w:tcPr>
            <w:tcW w:w="4395" w:type="dxa"/>
            <w:shd w:val="clear" w:color="auto" w:fill="auto"/>
          </w:tcPr>
          <w:p w:rsidR="004B673F" w:rsidRPr="004B673F" w:rsidRDefault="004B673F" w:rsidP="004B673F">
            <w:pPr>
              <w:tabs>
                <w:tab w:val="left" w:pos="228"/>
              </w:tabs>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Našlaičiai, globotiniai</w:t>
            </w:r>
          </w:p>
        </w:tc>
        <w:tc>
          <w:tcPr>
            <w:tcW w:w="1665"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9</w:t>
            </w:r>
          </w:p>
        </w:tc>
        <w:tc>
          <w:tcPr>
            <w:tcW w:w="1666"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2,58</w:t>
            </w:r>
          </w:p>
        </w:tc>
        <w:tc>
          <w:tcPr>
            <w:tcW w:w="1665"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11</w:t>
            </w:r>
          </w:p>
        </w:tc>
        <w:tc>
          <w:tcPr>
            <w:tcW w:w="1666"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3,17</w:t>
            </w:r>
          </w:p>
        </w:tc>
      </w:tr>
      <w:tr w:rsidR="004B673F" w:rsidRPr="004B673F" w:rsidTr="00CF5820">
        <w:tc>
          <w:tcPr>
            <w:tcW w:w="4395" w:type="dxa"/>
            <w:shd w:val="clear" w:color="auto" w:fill="auto"/>
          </w:tcPr>
          <w:p w:rsidR="004B673F" w:rsidRPr="004B673F" w:rsidRDefault="004B673F" w:rsidP="004B673F">
            <w:pPr>
              <w:tabs>
                <w:tab w:val="left" w:pos="228"/>
              </w:tabs>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Šeimos, neužtikrinančios vaikų auklėjimo</w:t>
            </w:r>
          </w:p>
        </w:tc>
        <w:tc>
          <w:tcPr>
            <w:tcW w:w="1665" w:type="dxa"/>
            <w:vAlign w:val="center"/>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2</w:t>
            </w:r>
          </w:p>
        </w:tc>
        <w:tc>
          <w:tcPr>
            <w:tcW w:w="1666" w:type="dxa"/>
            <w:vAlign w:val="center"/>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0,57</w:t>
            </w:r>
          </w:p>
        </w:tc>
        <w:tc>
          <w:tcPr>
            <w:tcW w:w="1665" w:type="dxa"/>
            <w:vAlign w:val="center"/>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0</w:t>
            </w:r>
          </w:p>
        </w:tc>
        <w:tc>
          <w:tcPr>
            <w:tcW w:w="1666" w:type="dxa"/>
            <w:vAlign w:val="center"/>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0</w:t>
            </w:r>
          </w:p>
        </w:tc>
      </w:tr>
      <w:tr w:rsidR="004B673F" w:rsidRPr="004B673F" w:rsidTr="00CF5820">
        <w:tc>
          <w:tcPr>
            <w:tcW w:w="4395" w:type="dxa"/>
            <w:shd w:val="clear" w:color="auto" w:fill="auto"/>
          </w:tcPr>
          <w:p w:rsidR="004B673F" w:rsidRPr="004B673F" w:rsidRDefault="004B673F" w:rsidP="004B673F">
            <w:pPr>
              <w:tabs>
                <w:tab w:val="left" w:pos="228"/>
              </w:tabs>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Sunkiai auklėjami mokiniai</w:t>
            </w:r>
          </w:p>
        </w:tc>
        <w:tc>
          <w:tcPr>
            <w:tcW w:w="1665"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14</w:t>
            </w:r>
          </w:p>
        </w:tc>
        <w:tc>
          <w:tcPr>
            <w:tcW w:w="1666"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4,01</w:t>
            </w:r>
          </w:p>
        </w:tc>
        <w:tc>
          <w:tcPr>
            <w:tcW w:w="1665"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34</w:t>
            </w:r>
          </w:p>
        </w:tc>
        <w:tc>
          <w:tcPr>
            <w:tcW w:w="1666"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9,80</w:t>
            </w:r>
          </w:p>
        </w:tc>
      </w:tr>
      <w:tr w:rsidR="004B673F" w:rsidRPr="004B673F" w:rsidTr="00CF5820">
        <w:tc>
          <w:tcPr>
            <w:tcW w:w="4395" w:type="dxa"/>
            <w:shd w:val="clear" w:color="auto" w:fill="auto"/>
          </w:tcPr>
          <w:p w:rsidR="004B673F" w:rsidRPr="004B673F" w:rsidRDefault="004B673F" w:rsidP="004B673F">
            <w:pPr>
              <w:tabs>
                <w:tab w:val="left" w:pos="228"/>
              </w:tabs>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Vienas iš tėvų miręs</w:t>
            </w:r>
          </w:p>
        </w:tc>
        <w:tc>
          <w:tcPr>
            <w:tcW w:w="1665"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7</w:t>
            </w:r>
          </w:p>
        </w:tc>
        <w:tc>
          <w:tcPr>
            <w:tcW w:w="1666"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2,01</w:t>
            </w:r>
          </w:p>
        </w:tc>
        <w:tc>
          <w:tcPr>
            <w:tcW w:w="1665"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6</w:t>
            </w:r>
          </w:p>
        </w:tc>
        <w:tc>
          <w:tcPr>
            <w:tcW w:w="1666"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1,73</w:t>
            </w:r>
          </w:p>
        </w:tc>
      </w:tr>
      <w:tr w:rsidR="004B673F" w:rsidRPr="004B673F" w:rsidTr="00CF5820">
        <w:tc>
          <w:tcPr>
            <w:tcW w:w="4395" w:type="dxa"/>
            <w:shd w:val="clear" w:color="auto" w:fill="auto"/>
          </w:tcPr>
          <w:p w:rsidR="004B673F" w:rsidRPr="004B673F" w:rsidRDefault="004B673F" w:rsidP="004B673F">
            <w:pPr>
              <w:tabs>
                <w:tab w:val="left" w:pos="228"/>
              </w:tabs>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Vienišos mamos</w:t>
            </w:r>
          </w:p>
        </w:tc>
        <w:tc>
          <w:tcPr>
            <w:tcW w:w="1665"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18</w:t>
            </w:r>
          </w:p>
        </w:tc>
        <w:tc>
          <w:tcPr>
            <w:tcW w:w="1666"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5,16</w:t>
            </w:r>
          </w:p>
        </w:tc>
        <w:tc>
          <w:tcPr>
            <w:tcW w:w="1665"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19</w:t>
            </w:r>
          </w:p>
        </w:tc>
        <w:tc>
          <w:tcPr>
            <w:tcW w:w="1666"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5,48</w:t>
            </w:r>
          </w:p>
        </w:tc>
      </w:tr>
      <w:tr w:rsidR="004B673F" w:rsidRPr="004B673F" w:rsidTr="00CF5820">
        <w:tc>
          <w:tcPr>
            <w:tcW w:w="4395" w:type="dxa"/>
            <w:shd w:val="clear" w:color="auto" w:fill="auto"/>
          </w:tcPr>
          <w:p w:rsidR="004B673F" w:rsidRPr="004B673F" w:rsidRDefault="004B673F" w:rsidP="004B673F">
            <w:pPr>
              <w:tabs>
                <w:tab w:val="left" w:pos="228"/>
              </w:tabs>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Išsiskyrusios šeimos</w:t>
            </w:r>
          </w:p>
        </w:tc>
        <w:tc>
          <w:tcPr>
            <w:tcW w:w="1665"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65</w:t>
            </w:r>
          </w:p>
        </w:tc>
        <w:tc>
          <w:tcPr>
            <w:tcW w:w="1666"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18,62</w:t>
            </w:r>
          </w:p>
        </w:tc>
        <w:tc>
          <w:tcPr>
            <w:tcW w:w="1665"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66</w:t>
            </w:r>
          </w:p>
        </w:tc>
        <w:tc>
          <w:tcPr>
            <w:tcW w:w="1666"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19,02</w:t>
            </w:r>
          </w:p>
        </w:tc>
      </w:tr>
      <w:tr w:rsidR="004B673F" w:rsidRPr="004B673F" w:rsidTr="00CF5820">
        <w:tc>
          <w:tcPr>
            <w:tcW w:w="4395" w:type="dxa"/>
            <w:shd w:val="clear" w:color="auto" w:fill="auto"/>
          </w:tcPr>
          <w:p w:rsidR="004B673F" w:rsidRPr="004B673F" w:rsidRDefault="004B673F" w:rsidP="004B673F">
            <w:pPr>
              <w:tabs>
                <w:tab w:val="left" w:pos="228"/>
              </w:tabs>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Socialiai remiami mokiniai</w:t>
            </w:r>
          </w:p>
        </w:tc>
        <w:tc>
          <w:tcPr>
            <w:tcW w:w="1665"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56</w:t>
            </w:r>
          </w:p>
        </w:tc>
        <w:tc>
          <w:tcPr>
            <w:tcW w:w="1666"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16,05</w:t>
            </w:r>
          </w:p>
        </w:tc>
        <w:tc>
          <w:tcPr>
            <w:tcW w:w="1665"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36</w:t>
            </w:r>
          </w:p>
        </w:tc>
        <w:tc>
          <w:tcPr>
            <w:tcW w:w="1666" w:type="dxa"/>
          </w:tcPr>
          <w:p w:rsidR="004B673F" w:rsidRPr="004B673F" w:rsidRDefault="004B673F" w:rsidP="004B673F">
            <w:pPr>
              <w:tabs>
                <w:tab w:val="left" w:pos="228"/>
              </w:tabs>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10,37</w:t>
            </w:r>
          </w:p>
        </w:tc>
      </w:tr>
    </w:tbl>
    <w:p w:rsidR="004B673F" w:rsidRPr="004B673F" w:rsidRDefault="004B673F" w:rsidP="004B673F">
      <w:pPr>
        <w:tabs>
          <w:tab w:val="left" w:pos="228"/>
        </w:tabs>
        <w:spacing w:after="0" w:line="276" w:lineRule="auto"/>
        <w:jc w:val="both"/>
        <w:rPr>
          <w:rFonts w:ascii="Times New Roman" w:eastAsia="Times New Roman" w:hAnsi="Times New Roman" w:cs="Times New Roman"/>
          <w:b/>
          <w:sz w:val="24"/>
          <w:szCs w:val="24"/>
        </w:rPr>
      </w:pPr>
      <w:r w:rsidRPr="004B673F">
        <w:rPr>
          <w:rFonts w:ascii="Times New Roman" w:eastAsia="Times New Roman" w:hAnsi="Times New Roman" w:cs="Times New Roman"/>
          <w:b/>
          <w:sz w:val="24"/>
          <w:szCs w:val="24"/>
        </w:rPr>
        <w:t>Nemokamą maitinimą gaunančių mokinių skaičiaus kaita: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4"/>
        <w:gridCol w:w="925"/>
        <w:gridCol w:w="711"/>
        <w:gridCol w:w="925"/>
        <w:gridCol w:w="711"/>
        <w:gridCol w:w="925"/>
        <w:gridCol w:w="711"/>
      </w:tblGrid>
      <w:tr w:rsidR="004B673F" w:rsidRPr="004B673F" w:rsidTr="00CF5820">
        <w:tc>
          <w:tcPr>
            <w:tcW w:w="0" w:type="auto"/>
            <w:vMerge w:val="restart"/>
            <w:tcBorders>
              <w:tl2br w:val="single" w:sz="4" w:space="0" w:color="auto"/>
            </w:tcBorders>
            <w:shd w:val="clear" w:color="auto" w:fill="auto"/>
          </w:tcPr>
          <w:p w:rsidR="004B673F" w:rsidRPr="004B673F" w:rsidRDefault="004B673F" w:rsidP="004B673F">
            <w:pPr>
              <w:spacing w:after="0" w:line="240" w:lineRule="auto"/>
              <w:ind w:left="-114" w:right="-108"/>
              <w:rPr>
                <w:rFonts w:ascii="Times New Roman" w:eastAsia="Times New Roman" w:hAnsi="Times New Roman" w:cs="Times New Roman"/>
                <w:sz w:val="20"/>
                <w:szCs w:val="20"/>
              </w:rPr>
            </w:pPr>
            <w:r w:rsidRPr="004B673F">
              <w:rPr>
                <w:rFonts w:ascii="Times New Roman" w:eastAsia="Times New Roman" w:hAnsi="Times New Roman" w:cs="Times New Roman"/>
              </w:rPr>
              <w:t xml:space="preserve">                       </w:t>
            </w:r>
            <w:r w:rsidRPr="004B673F">
              <w:rPr>
                <w:rFonts w:ascii="Times New Roman" w:eastAsia="Times New Roman" w:hAnsi="Times New Roman" w:cs="Times New Roman"/>
                <w:sz w:val="20"/>
                <w:szCs w:val="20"/>
              </w:rPr>
              <w:t>Klasių  koncentrai</w:t>
            </w:r>
          </w:p>
          <w:p w:rsidR="004B673F" w:rsidRPr="004B673F" w:rsidRDefault="004B673F" w:rsidP="004B673F">
            <w:pPr>
              <w:spacing w:after="0" w:line="240" w:lineRule="auto"/>
              <w:rPr>
                <w:rFonts w:ascii="Times New Roman" w:eastAsia="Times New Roman" w:hAnsi="Times New Roman" w:cs="Times New Roman"/>
              </w:rPr>
            </w:pPr>
            <w:r w:rsidRPr="004B673F">
              <w:rPr>
                <w:rFonts w:ascii="Times New Roman" w:eastAsia="Times New Roman" w:hAnsi="Times New Roman" w:cs="Times New Roman"/>
                <w:sz w:val="20"/>
                <w:szCs w:val="20"/>
              </w:rPr>
              <w:t>Mokslo metai</w:t>
            </w:r>
          </w:p>
        </w:tc>
        <w:tc>
          <w:tcPr>
            <w:tcW w:w="0" w:type="auto"/>
            <w:gridSpan w:val="2"/>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1-4 klasėse</w:t>
            </w:r>
          </w:p>
        </w:tc>
        <w:tc>
          <w:tcPr>
            <w:tcW w:w="0" w:type="auto"/>
            <w:gridSpan w:val="2"/>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5-8 klasėse</w:t>
            </w:r>
          </w:p>
        </w:tc>
        <w:tc>
          <w:tcPr>
            <w:tcW w:w="0" w:type="auto"/>
            <w:gridSpan w:val="2"/>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Bendras</w:t>
            </w:r>
          </w:p>
        </w:tc>
      </w:tr>
      <w:tr w:rsidR="004B673F" w:rsidRPr="004B673F" w:rsidTr="00CF5820">
        <w:trPr>
          <w:trHeight w:val="236"/>
        </w:trPr>
        <w:tc>
          <w:tcPr>
            <w:tcW w:w="0" w:type="auto"/>
            <w:vMerge/>
            <w:tcBorders>
              <w:tl2br w:val="single" w:sz="4" w:space="0" w:color="auto"/>
            </w:tcBorders>
            <w:shd w:val="clear" w:color="auto" w:fill="auto"/>
          </w:tcPr>
          <w:p w:rsidR="004B673F" w:rsidRPr="004B673F" w:rsidRDefault="004B673F" w:rsidP="004B673F">
            <w:pPr>
              <w:spacing w:after="0" w:line="240" w:lineRule="auto"/>
              <w:rPr>
                <w:rFonts w:ascii="Times New Roman" w:eastAsia="Times New Roman" w:hAnsi="Times New Roman" w:cs="Times New Roman"/>
              </w:rPr>
            </w:pP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skaičius</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Proc.</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skaičius</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Proc.</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skaičius</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Proc.</w:t>
            </w:r>
          </w:p>
        </w:tc>
      </w:tr>
      <w:tr w:rsidR="004B673F" w:rsidRPr="004B673F" w:rsidTr="00CF5820">
        <w:tc>
          <w:tcPr>
            <w:tcW w:w="0" w:type="auto"/>
            <w:shd w:val="clear" w:color="auto" w:fill="auto"/>
          </w:tcPr>
          <w:p w:rsidR="004B673F" w:rsidRPr="004B673F" w:rsidRDefault="004B673F" w:rsidP="004B673F">
            <w:pPr>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 xml:space="preserve">2016 – 2017 </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28</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16,77</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28</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15,38</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56</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16,05</w:t>
            </w:r>
          </w:p>
        </w:tc>
      </w:tr>
      <w:tr w:rsidR="004B673F" w:rsidRPr="004B673F" w:rsidTr="00CF5820">
        <w:tc>
          <w:tcPr>
            <w:tcW w:w="0" w:type="auto"/>
            <w:shd w:val="clear" w:color="auto" w:fill="auto"/>
          </w:tcPr>
          <w:p w:rsidR="004B673F" w:rsidRPr="004B673F" w:rsidRDefault="004B673F" w:rsidP="004B673F">
            <w:pPr>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 xml:space="preserve">2017 – 2018 </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23</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12,99</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13</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7,65</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36</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10,37</w:t>
            </w:r>
          </w:p>
        </w:tc>
      </w:tr>
    </w:tbl>
    <w:p w:rsidR="004B673F" w:rsidRPr="004B673F" w:rsidRDefault="004B673F" w:rsidP="004B673F">
      <w:pPr>
        <w:tabs>
          <w:tab w:val="left" w:pos="0"/>
          <w:tab w:val="left" w:pos="284"/>
        </w:tabs>
        <w:spacing w:after="0" w:line="276" w:lineRule="auto"/>
        <w:jc w:val="both"/>
        <w:rPr>
          <w:rFonts w:ascii="Times New Roman" w:eastAsia="Times New Roman" w:hAnsi="Times New Roman" w:cs="Times New Roman"/>
          <w:b/>
          <w:sz w:val="24"/>
          <w:szCs w:val="24"/>
        </w:rPr>
      </w:pPr>
      <w:r w:rsidRPr="004B673F">
        <w:rPr>
          <w:rFonts w:ascii="Times New Roman" w:eastAsia="Times New Roman" w:hAnsi="Times New Roman" w:cs="Times New Roman"/>
          <w:b/>
          <w:sz w:val="24"/>
          <w:szCs w:val="24"/>
        </w:rPr>
        <w:t>Gyvenančių toliau negu 3 km iki mokyklos ir gaunančių pavėžėjimo kompensaciją mokinių skaičiaus kaita: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925"/>
        <w:gridCol w:w="675"/>
        <w:gridCol w:w="925"/>
        <w:gridCol w:w="675"/>
        <w:gridCol w:w="925"/>
        <w:gridCol w:w="675"/>
      </w:tblGrid>
      <w:tr w:rsidR="004B673F" w:rsidRPr="004B673F" w:rsidTr="00CF5820">
        <w:tc>
          <w:tcPr>
            <w:tcW w:w="2970" w:type="dxa"/>
            <w:vMerge w:val="restart"/>
            <w:tcBorders>
              <w:tl2br w:val="single" w:sz="4" w:space="0" w:color="auto"/>
            </w:tcBorders>
            <w:shd w:val="clear" w:color="auto" w:fill="auto"/>
          </w:tcPr>
          <w:p w:rsidR="004B673F" w:rsidRPr="004B673F" w:rsidRDefault="004B673F" w:rsidP="004B673F">
            <w:pPr>
              <w:spacing w:after="0" w:line="240" w:lineRule="auto"/>
              <w:ind w:left="-114" w:right="-108"/>
              <w:rPr>
                <w:rFonts w:ascii="Times New Roman" w:eastAsia="Times New Roman" w:hAnsi="Times New Roman" w:cs="Times New Roman"/>
              </w:rPr>
            </w:pPr>
            <w:r w:rsidRPr="004B673F">
              <w:rPr>
                <w:rFonts w:ascii="Times New Roman" w:eastAsia="Times New Roman" w:hAnsi="Times New Roman" w:cs="Times New Roman"/>
              </w:rPr>
              <w:t xml:space="preserve">                      Klasių koncentrai</w:t>
            </w:r>
          </w:p>
          <w:p w:rsidR="004B673F" w:rsidRPr="004B673F" w:rsidRDefault="004B673F" w:rsidP="004B673F">
            <w:pPr>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Mokslo metai</w:t>
            </w:r>
          </w:p>
        </w:tc>
        <w:tc>
          <w:tcPr>
            <w:tcW w:w="1600" w:type="dxa"/>
            <w:gridSpan w:val="2"/>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1-4 klasėse</w:t>
            </w:r>
          </w:p>
        </w:tc>
        <w:tc>
          <w:tcPr>
            <w:tcW w:w="0" w:type="auto"/>
            <w:gridSpan w:val="2"/>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5-8 klasėse</w:t>
            </w:r>
          </w:p>
        </w:tc>
        <w:tc>
          <w:tcPr>
            <w:tcW w:w="1600" w:type="dxa"/>
            <w:gridSpan w:val="2"/>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Bendras</w:t>
            </w:r>
          </w:p>
        </w:tc>
      </w:tr>
      <w:tr w:rsidR="004B673F" w:rsidRPr="004B673F" w:rsidTr="00CF5820">
        <w:trPr>
          <w:trHeight w:val="236"/>
        </w:trPr>
        <w:tc>
          <w:tcPr>
            <w:tcW w:w="2970" w:type="dxa"/>
            <w:vMerge/>
            <w:tcBorders>
              <w:tl2br w:val="single" w:sz="4" w:space="0" w:color="auto"/>
            </w:tcBorders>
            <w:shd w:val="clear" w:color="auto" w:fill="auto"/>
          </w:tcPr>
          <w:p w:rsidR="004B673F" w:rsidRPr="004B673F" w:rsidRDefault="004B673F" w:rsidP="004B673F">
            <w:pPr>
              <w:spacing w:after="0" w:line="240" w:lineRule="auto"/>
              <w:rPr>
                <w:rFonts w:ascii="Times New Roman" w:eastAsia="Times New Roman" w:hAnsi="Times New Roman" w:cs="Times New Roman"/>
              </w:rPr>
            </w:pPr>
          </w:p>
        </w:tc>
        <w:tc>
          <w:tcPr>
            <w:tcW w:w="925"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skaičius</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Proc.</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skaičius</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Proc.</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skaičius</w:t>
            </w:r>
          </w:p>
        </w:tc>
        <w:tc>
          <w:tcPr>
            <w:tcW w:w="675"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Proc.</w:t>
            </w:r>
          </w:p>
        </w:tc>
      </w:tr>
      <w:tr w:rsidR="004B673F" w:rsidRPr="004B673F" w:rsidTr="00CF5820">
        <w:tc>
          <w:tcPr>
            <w:tcW w:w="2970" w:type="dxa"/>
            <w:shd w:val="clear" w:color="auto" w:fill="auto"/>
          </w:tcPr>
          <w:p w:rsidR="004B673F" w:rsidRPr="004B673F" w:rsidRDefault="004B673F" w:rsidP="004B673F">
            <w:pPr>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 xml:space="preserve">2016 – 2017 </w:t>
            </w:r>
          </w:p>
        </w:tc>
        <w:tc>
          <w:tcPr>
            <w:tcW w:w="925"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1</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0,60</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10</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5,49</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11</w:t>
            </w:r>
          </w:p>
        </w:tc>
        <w:tc>
          <w:tcPr>
            <w:tcW w:w="675"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3,15</w:t>
            </w:r>
          </w:p>
        </w:tc>
      </w:tr>
      <w:tr w:rsidR="004B673F" w:rsidRPr="004B673F" w:rsidTr="00CF5820">
        <w:tc>
          <w:tcPr>
            <w:tcW w:w="2970" w:type="dxa"/>
            <w:shd w:val="clear" w:color="auto" w:fill="auto"/>
          </w:tcPr>
          <w:p w:rsidR="004B673F" w:rsidRPr="004B673F" w:rsidRDefault="004B673F" w:rsidP="004B673F">
            <w:pPr>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 xml:space="preserve">2017 – 2018 </w:t>
            </w:r>
          </w:p>
        </w:tc>
        <w:tc>
          <w:tcPr>
            <w:tcW w:w="925"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0</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0</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5</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2,94</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5</w:t>
            </w:r>
          </w:p>
        </w:tc>
        <w:tc>
          <w:tcPr>
            <w:tcW w:w="675"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1,44</w:t>
            </w:r>
          </w:p>
        </w:tc>
      </w:tr>
    </w:tbl>
    <w:p w:rsidR="00590D56" w:rsidRDefault="00590D56" w:rsidP="004B673F">
      <w:pPr>
        <w:tabs>
          <w:tab w:val="left" w:pos="228"/>
        </w:tabs>
        <w:spacing w:after="0" w:line="276" w:lineRule="auto"/>
        <w:jc w:val="both"/>
        <w:rPr>
          <w:rFonts w:ascii="Times New Roman" w:eastAsia="Times New Roman" w:hAnsi="Times New Roman" w:cs="Times New Roman"/>
          <w:b/>
          <w:sz w:val="24"/>
          <w:szCs w:val="24"/>
        </w:rPr>
      </w:pPr>
    </w:p>
    <w:p w:rsidR="004B673F" w:rsidRPr="004B673F" w:rsidRDefault="004B673F" w:rsidP="004B673F">
      <w:pPr>
        <w:tabs>
          <w:tab w:val="left" w:pos="228"/>
        </w:tabs>
        <w:spacing w:after="0" w:line="276" w:lineRule="auto"/>
        <w:jc w:val="both"/>
        <w:rPr>
          <w:rFonts w:ascii="Times New Roman" w:eastAsia="Times New Roman" w:hAnsi="Times New Roman" w:cs="Times New Roman"/>
          <w:b/>
          <w:sz w:val="24"/>
          <w:szCs w:val="24"/>
        </w:rPr>
      </w:pPr>
      <w:r w:rsidRPr="004B673F">
        <w:rPr>
          <w:rFonts w:ascii="Times New Roman" w:eastAsia="Times New Roman" w:hAnsi="Times New Roman" w:cs="Times New Roman"/>
          <w:b/>
          <w:sz w:val="24"/>
          <w:szCs w:val="24"/>
        </w:rPr>
        <w:lastRenderedPageBreak/>
        <w:t>Specialiųjų poreikių mokinių skaičiaus kaita: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925"/>
        <w:gridCol w:w="675"/>
        <w:gridCol w:w="925"/>
        <w:gridCol w:w="675"/>
        <w:gridCol w:w="925"/>
        <w:gridCol w:w="675"/>
      </w:tblGrid>
      <w:tr w:rsidR="004B673F" w:rsidRPr="004B673F" w:rsidTr="00CF5820">
        <w:tc>
          <w:tcPr>
            <w:tcW w:w="0" w:type="auto"/>
            <w:vMerge w:val="restart"/>
            <w:tcBorders>
              <w:tl2br w:val="single" w:sz="4" w:space="0" w:color="auto"/>
            </w:tcBorders>
            <w:shd w:val="clear" w:color="auto" w:fill="auto"/>
          </w:tcPr>
          <w:p w:rsidR="004B673F" w:rsidRPr="004B673F" w:rsidRDefault="004B673F" w:rsidP="004B673F">
            <w:pPr>
              <w:spacing w:after="0" w:line="240" w:lineRule="auto"/>
              <w:ind w:left="-114" w:right="-108"/>
              <w:rPr>
                <w:rFonts w:ascii="Times New Roman" w:eastAsia="Times New Roman" w:hAnsi="Times New Roman" w:cs="Times New Roman"/>
              </w:rPr>
            </w:pPr>
            <w:r w:rsidRPr="004B673F">
              <w:rPr>
                <w:rFonts w:ascii="Times New Roman" w:eastAsia="Times New Roman" w:hAnsi="Times New Roman" w:cs="Times New Roman"/>
              </w:rPr>
              <w:t xml:space="preserve">                       Klasių koncentrai</w:t>
            </w:r>
          </w:p>
          <w:p w:rsidR="004B673F" w:rsidRPr="004B673F" w:rsidRDefault="004B673F" w:rsidP="004B673F">
            <w:pPr>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Mokslo metai</w:t>
            </w:r>
          </w:p>
        </w:tc>
        <w:tc>
          <w:tcPr>
            <w:tcW w:w="0" w:type="auto"/>
            <w:gridSpan w:val="2"/>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1-4 klasėse</w:t>
            </w:r>
          </w:p>
        </w:tc>
        <w:tc>
          <w:tcPr>
            <w:tcW w:w="0" w:type="auto"/>
            <w:gridSpan w:val="2"/>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5-8 klasėse</w:t>
            </w:r>
          </w:p>
        </w:tc>
        <w:tc>
          <w:tcPr>
            <w:tcW w:w="0" w:type="auto"/>
            <w:gridSpan w:val="2"/>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Bendras</w:t>
            </w:r>
          </w:p>
        </w:tc>
      </w:tr>
      <w:tr w:rsidR="004B673F" w:rsidRPr="004B673F" w:rsidTr="00CF5820">
        <w:trPr>
          <w:trHeight w:val="236"/>
        </w:trPr>
        <w:tc>
          <w:tcPr>
            <w:tcW w:w="0" w:type="auto"/>
            <w:vMerge/>
            <w:tcBorders>
              <w:tl2br w:val="single" w:sz="4" w:space="0" w:color="auto"/>
            </w:tcBorders>
            <w:shd w:val="clear" w:color="auto" w:fill="auto"/>
          </w:tcPr>
          <w:p w:rsidR="004B673F" w:rsidRPr="004B673F" w:rsidRDefault="004B673F" w:rsidP="004B673F">
            <w:pPr>
              <w:spacing w:after="0" w:line="240" w:lineRule="auto"/>
              <w:rPr>
                <w:rFonts w:ascii="Times New Roman" w:eastAsia="Times New Roman" w:hAnsi="Times New Roman" w:cs="Times New Roman"/>
              </w:rPr>
            </w:pP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skaičius</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Proc.</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skaičius</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Proc.</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skaičius</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Proc.</w:t>
            </w:r>
          </w:p>
        </w:tc>
      </w:tr>
      <w:tr w:rsidR="004B673F" w:rsidRPr="004B673F" w:rsidTr="00CF5820">
        <w:tc>
          <w:tcPr>
            <w:tcW w:w="0" w:type="auto"/>
            <w:shd w:val="clear" w:color="auto" w:fill="auto"/>
          </w:tcPr>
          <w:p w:rsidR="004B673F" w:rsidRPr="004B673F" w:rsidRDefault="004B673F" w:rsidP="004B673F">
            <w:pPr>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 xml:space="preserve">2016 – 2017 </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4</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2,38</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18</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9,84</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22</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6,27</w:t>
            </w:r>
          </w:p>
        </w:tc>
      </w:tr>
      <w:tr w:rsidR="004B673F" w:rsidRPr="004B673F" w:rsidTr="00CF5820">
        <w:tc>
          <w:tcPr>
            <w:tcW w:w="0" w:type="auto"/>
            <w:shd w:val="clear" w:color="auto" w:fill="auto"/>
          </w:tcPr>
          <w:p w:rsidR="004B673F" w:rsidRPr="004B673F" w:rsidRDefault="004B673F" w:rsidP="004B673F">
            <w:pPr>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 xml:space="preserve">2017 – 2018 </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5</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2,82</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15</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8,82</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20</w:t>
            </w:r>
          </w:p>
        </w:tc>
        <w:tc>
          <w:tcPr>
            <w:tcW w:w="0" w:type="auto"/>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5,76</w:t>
            </w:r>
          </w:p>
        </w:tc>
      </w:tr>
    </w:tbl>
    <w:p w:rsidR="004B673F" w:rsidRPr="004B673F" w:rsidRDefault="004B673F" w:rsidP="004B673F">
      <w:pPr>
        <w:tabs>
          <w:tab w:val="left" w:pos="228"/>
        </w:tabs>
        <w:spacing w:after="0" w:line="276" w:lineRule="auto"/>
        <w:rPr>
          <w:rFonts w:ascii="Times New Roman" w:eastAsia="Times New Roman" w:hAnsi="Times New Roman" w:cs="Times New Roman"/>
          <w:sz w:val="24"/>
          <w:szCs w:val="24"/>
        </w:rPr>
      </w:pPr>
      <w:r w:rsidRPr="004B673F">
        <w:rPr>
          <w:rFonts w:ascii="Times New Roman" w:eastAsia="Times New Roman" w:hAnsi="Times New Roman" w:cs="Times New Roman"/>
          <w:b/>
          <w:sz w:val="24"/>
          <w:szCs w:val="24"/>
        </w:rPr>
        <w:t>Mokinių, turinčių kalbos ir kitų komunikacijos sutrikimų, skaičiaus kaita:</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055"/>
        <w:gridCol w:w="2056"/>
        <w:gridCol w:w="2055"/>
        <w:gridCol w:w="2056"/>
      </w:tblGrid>
      <w:tr w:rsidR="004B673F" w:rsidRPr="004B673F" w:rsidTr="00CF5820">
        <w:trPr>
          <w:trHeight w:val="218"/>
        </w:trPr>
        <w:tc>
          <w:tcPr>
            <w:tcW w:w="2835" w:type="dxa"/>
            <w:vMerge w:val="restart"/>
            <w:tcBorders>
              <w:tl2br w:val="single" w:sz="4" w:space="0" w:color="auto"/>
            </w:tcBorders>
            <w:shd w:val="clear" w:color="auto" w:fill="auto"/>
          </w:tcPr>
          <w:p w:rsidR="004B673F" w:rsidRPr="004B673F" w:rsidRDefault="004B673F" w:rsidP="004B673F">
            <w:pPr>
              <w:spacing w:after="0" w:line="240" w:lineRule="auto"/>
              <w:ind w:left="-114" w:right="-108"/>
              <w:rPr>
                <w:rFonts w:ascii="Times New Roman" w:eastAsia="Times New Roman" w:hAnsi="Times New Roman" w:cs="Times New Roman"/>
              </w:rPr>
            </w:pPr>
            <w:r w:rsidRPr="004B673F">
              <w:rPr>
                <w:rFonts w:ascii="Times New Roman" w:eastAsia="Times New Roman" w:hAnsi="Times New Roman" w:cs="Times New Roman"/>
              </w:rPr>
              <w:t xml:space="preserve">                     Klasių koncentrai</w:t>
            </w:r>
          </w:p>
          <w:p w:rsidR="004B673F" w:rsidRPr="004B673F" w:rsidRDefault="004B673F" w:rsidP="004B673F">
            <w:pPr>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Mokslo metai</w:t>
            </w:r>
          </w:p>
        </w:tc>
        <w:tc>
          <w:tcPr>
            <w:tcW w:w="4111" w:type="dxa"/>
            <w:gridSpan w:val="2"/>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1-4 klasėse</w:t>
            </w:r>
          </w:p>
        </w:tc>
        <w:tc>
          <w:tcPr>
            <w:tcW w:w="4111" w:type="dxa"/>
            <w:gridSpan w:val="2"/>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Bendras</w:t>
            </w:r>
          </w:p>
        </w:tc>
      </w:tr>
      <w:tr w:rsidR="004B673F" w:rsidRPr="004B673F" w:rsidTr="00CF5820">
        <w:trPr>
          <w:trHeight w:val="263"/>
        </w:trPr>
        <w:tc>
          <w:tcPr>
            <w:tcW w:w="2835" w:type="dxa"/>
            <w:vMerge/>
            <w:tcBorders>
              <w:tl2br w:val="single" w:sz="4" w:space="0" w:color="auto"/>
            </w:tcBorders>
            <w:shd w:val="clear" w:color="auto" w:fill="auto"/>
          </w:tcPr>
          <w:p w:rsidR="004B673F" w:rsidRPr="004B673F" w:rsidRDefault="004B673F" w:rsidP="004B673F">
            <w:pPr>
              <w:spacing w:after="0" w:line="240" w:lineRule="auto"/>
              <w:rPr>
                <w:rFonts w:ascii="Times New Roman" w:eastAsia="Times New Roman" w:hAnsi="Times New Roman" w:cs="Times New Roman"/>
              </w:rPr>
            </w:pPr>
          </w:p>
        </w:tc>
        <w:tc>
          <w:tcPr>
            <w:tcW w:w="2055"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skaičius</w:t>
            </w:r>
          </w:p>
        </w:tc>
        <w:tc>
          <w:tcPr>
            <w:tcW w:w="2056"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Proc.</w:t>
            </w:r>
          </w:p>
        </w:tc>
        <w:tc>
          <w:tcPr>
            <w:tcW w:w="2055"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skaičius</w:t>
            </w:r>
          </w:p>
        </w:tc>
        <w:tc>
          <w:tcPr>
            <w:tcW w:w="2056" w:type="dxa"/>
            <w:shd w:val="clear" w:color="auto" w:fill="auto"/>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Proc.</w:t>
            </w:r>
          </w:p>
        </w:tc>
      </w:tr>
      <w:tr w:rsidR="004B673F" w:rsidRPr="004B673F" w:rsidTr="00CF5820">
        <w:trPr>
          <w:trHeight w:val="315"/>
        </w:trPr>
        <w:tc>
          <w:tcPr>
            <w:tcW w:w="2835" w:type="dxa"/>
            <w:shd w:val="clear" w:color="auto" w:fill="auto"/>
          </w:tcPr>
          <w:p w:rsidR="004B673F" w:rsidRPr="004B673F" w:rsidRDefault="004B673F" w:rsidP="004B673F">
            <w:pPr>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 xml:space="preserve">2016 – 2017 </w:t>
            </w:r>
          </w:p>
        </w:tc>
        <w:tc>
          <w:tcPr>
            <w:tcW w:w="2055" w:type="dxa"/>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56</w:t>
            </w:r>
          </w:p>
        </w:tc>
        <w:tc>
          <w:tcPr>
            <w:tcW w:w="2056" w:type="dxa"/>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33,33</w:t>
            </w:r>
          </w:p>
        </w:tc>
        <w:tc>
          <w:tcPr>
            <w:tcW w:w="2055" w:type="dxa"/>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56</w:t>
            </w:r>
          </w:p>
        </w:tc>
        <w:tc>
          <w:tcPr>
            <w:tcW w:w="2056" w:type="dxa"/>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15,95</w:t>
            </w:r>
          </w:p>
        </w:tc>
      </w:tr>
      <w:tr w:rsidR="004B673F" w:rsidRPr="004B673F" w:rsidTr="00CF5820">
        <w:trPr>
          <w:trHeight w:val="277"/>
        </w:trPr>
        <w:tc>
          <w:tcPr>
            <w:tcW w:w="2835" w:type="dxa"/>
            <w:shd w:val="clear" w:color="auto" w:fill="auto"/>
          </w:tcPr>
          <w:p w:rsidR="004B673F" w:rsidRPr="004B673F" w:rsidRDefault="004B673F" w:rsidP="004B673F">
            <w:pPr>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2017 – 2018</w:t>
            </w:r>
          </w:p>
        </w:tc>
        <w:tc>
          <w:tcPr>
            <w:tcW w:w="2055" w:type="dxa"/>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53</w:t>
            </w:r>
          </w:p>
        </w:tc>
        <w:tc>
          <w:tcPr>
            <w:tcW w:w="2056" w:type="dxa"/>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29,7</w:t>
            </w:r>
          </w:p>
        </w:tc>
        <w:tc>
          <w:tcPr>
            <w:tcW w:w="2055" w:type="dxa"/>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53</w:t>
            </w:r>
          </w:p>
        </w:tc>
        <w:tc>
          <w:tcPr>
            <w:tcW w:w="2056" w:type="dxa"/>
            <w:shd w:val="clear" w:color="auto" w:fill="auto"/>
          </w:tcPr>
          <w:p w:rsidR="004B673F" w:rsidRPr="004B673F" w:rsidRDefault="004B673F" w:rsidP="004B673F">
            <w:pPr>
              <w:spacing w:after="0" w:line="240" w:lineRule="auto"/>
              <w:jc w:val="center"/>
              <w:rPr>
                <w:rFonts w:ascii="Times New Roman" w:eastAsia="Times New Roman" w:hAnsi="Times New Roman" w:cs="Times New Roman"/>
                <w:lang w:eastAsia="lt-LT"/>
              </w:rPr>
            </w:pPr>
            <w:r w:rsidRPr="004B673F">
              <w:rPr>
                <w:rFonts w:ascii="Times New Roman" w:eastAsia="Times New Roman" w:hAnsi="Times New Roman" w:cs="Times New Roman"/>
                <w:lang w:eastAsia="lt-LT"/>
              </w:rPr>
              <w:t>15,14</w:t>
            </w:r>
          </w:p>
        </w:tc>
      </w:tr>
    </w:tbl>
    <w:p w:rsidR="00CF5820" w:rsidRPr="006D23E8" w:rsidRDefault="00CF5820" w:rsidP="006D23E8">
      <w:pPr>
        <w:suppressAutoHyphens/>
        <w:spacing w:after="0" w:line="276" w:lineRule="auto"/>
        <w:jc w:val="both"/>
        <w:rPr>
          <w:rFonts w:ascii="Times New Roman" w:eastAsia="Times New Roman" w:hAnsi="Times New Roman" w:cs="Times New Roman"/>
          <w:sz w:val="24"/>
          <w:szCs w:val="24"/>
          <w:lang w:eastAsia="lt-LT"/>
        </w:rPr>
      </w:pPr>
      <w:r w:rsidRPr="0093620B">
        <w:rPr>
          <w:rFonts w:ascii="Times New Roman" w:eastAsia="Times New Roman" w:hAnsi="Times New Roman" w:cs="Times New Roman"/>
          <w:sz w:val="24"/>
          <w:szCs w:val="24"/>
        </w:rPr>
        <w:t xml:space="preserve">Parengti ir įgyvendinti: progimnazijos veiklos planas 2017 metams, derantis su šalies, miesto savivaldybės švietimo prioritetais, tenkinantis progimnazijos bendruomenės poreikius, </w:t>
      </w:r>
      <w:r w:rsidRPr="0093620B">
        <w:rPr>
          <w:rFonts w:ascii="Times New Roman" w:eastAsia="Times New Roman" w:hAnsi="Times New Roman" w:cs="Times New Roman"/>
          <w:sz w:val="24"/>
          <w:szCs w:val="24"/>
          <w:lang w:eastAsia="ar-SA"/>
        </w:rPr>
        <w:t xml:space="preserve">progimnazijos Ugdymo planai, mėnesio veiklos planai, Progimnazijos tarybos, Metodinės tarybos, metodinių grupių veiklos planai, Vaiko gerovės komisijos, Mokinių tarybos, klasių vadovų veiklos planai, specialistų veiklos planai, </w:t>
      </w:r>
      <w:r w:rsidRPr="0093620B">
        <w:rPr>
          <w:rFonts w:ascii="Times New Roman" w:eastAsia="Times New Roman" w:hAnsi="Times New Roman" w:cs="Times New Roman"/>
          <w:sz w:val="24"/>
          <w:szCs w:val="24"/>
          <w:lang w:eastAsia="lt-LT"/>
        </w:rPr>
        <w:t xml:space="preserve">Krikščioniškųjų vertybių </w:t>
      </w:r>
      <w:r w:rsidRPr="006D23E8">
        <w:rPr>
          <w:rFonts w:ascii="Times New Roman" w:eastAsia="Times New Roman" w:hAnsi="Times New Roman" w:cs="Times New Roman"/>
          <w:sz w:val="24"/>
          <w:szCs w:val="24"/>
          <w:lang w:eastAsia="lt-LT"/>
        </w:rPr>
        <w:t>ugdymo programa,</w:t>
      </w:r>
      <w:r w:rsidRPr="006D23E8">
        <w:rPr>
          <w:rFonts w:ascii="Times New Roman" w:eastAsia="Times New Roman" w:hAnsi="Times New Roman" w:cs="Times New Roman"/>
          <w:sz w:val="24"/>
          <w:szCs w:val="24"/>
          <w:lang w:eastAsia="ar-SA"/>
        </w:rPr>
        <w:t xml:space="preserve"> mokomųjų dalykų ilgalaikiai metiniai planai,  pritaikytos ir individualizuotos programos, Tėvų (globėjų, rūpintojų) švietimo ir informavimo planas. </w:t>
      </w:r>
      <w:r w:rsidRPr="006D23E8">
        <w:rPr>
          <w:rFonts w:ascii="Times New Roman" w:eastAsia="Times New Roman" w:hAnsi="Times New Roman" w:cs="Times New Roman"/>
          <w:sz w:val="24"/>
          <w:szCs w:val="24"/>
        </w:rPr>
        <w:t>Vykdoma strategijų įgyvendinimo planavimo, organizavimo, pažangos stebėjimo ir koregavimo pertvarka.</w:t>
      </w:r>
    </w:p>
    <w:p w:rsidR="004B673F" w:rsidRPr="006D23E8" w:rsidRDefault="004B673F" w:rsidP="006D23E8">
      <w:pPr>
        <w:spacing w:after="0" w:line="276" w:lineRule="auto"/>
        <w:jc w:val="both"/>
        <w:rPr>
          <w:rFonts w:ascii="Times New Roman" w:eastAsia="Times New Roman" w:hAnsi="Times New Roman" w:cs="Times New Roman"/>
          <w:sz w:val="24"/>
          <w:szCs w:val="24"/>
          <w:lang w:eastAsia="ar-SA"/>
        </w:rPr>
      </w:pPr>
      <w:r w:rsidRPr="006D23E8">
        <w:rPr>
          <w:rFonts w:ascii="Times New Roman" w:eastAsia="Times New Roman" w:hAnsi="Times New Roman" w:cs="Times New Roman"/>
          <w:sz w:val="24"/>
          <w:szCs w:val="24"/>
          <w:lang w:eastAsia="ar-SA"/>
        </w:rPr>
        <w:t xml:space="preserve">Progimnazijoje sukurta komunikavimo sistema: informacija pateikiama 2017 m. atnaujintoje progimnazijos internetinėje svetainėje </w:t>
      </w:r>
      <w:hyperlink r:id="rId12" w:history="1">
        <w:r w:rsidRPr="006D23E8">
          <w:rPr>
            <w:rFonts w:ascii="Times New Roman" w:eastAsia="Times New Roman" w:hAnsi="Times New Roman" w:cs="Times New Roman"/>
            <w:i/>
            <w:color w:val="0000FF"/>
            <w:sz w:val="24"/>
            <w:szCs w:val="24"/>
            <w:u w:val="single"/>
          </w:rPr>
          <w:t>www.alipniunomokykla.lt</w:t>
        </w:r>
      </w:hyperlink>
      <w:r w:rsidRPr="006D23E8">
        <w:rPr>
          <w:rFonts w:ascii="Times New Roman" w:eastAsia="Times New Roman" w:hAnsi="Times New Roman" w:cs="Times New Roman"/>
          <w:i/>
          <w:sz w:val="24"/>
          <w:szCs w:val="24"/>
          <w:lang w:eastAsia="ar-SA"/>
        </w:rPr>
        <w:t>,</w:t>
      </w:r>
      <w:r w:rsidRPr="006D23E8">
        <w:rPr>
          <w:rFonts w:ascii="Times New Roman" w:eastAsia="Times New Roman" w:hAnsi="Times New Roman" w:cs="Times New Roman"/>
          <w:sz w:val="24"/>
          <w:szCs w:val="24"/>
          <w:lang w:eastAsia="ar-SA"/>
        </w:rPr>
        <w:t xml:space="preserve"> mokytojų sukurtose internetinėse svetainėse, Delfi aplinkoje, elektroniniame TAMO dienyne, </w:t>
      </w:r>
      <w:r w:rsidRPr="006D23E8">
        <w:rPr>
          <w:rFonts w:ascii="Times New Roman" w:eastAsia="Times New Roman" w:hAnsi="Times New Roman" w:cs="Times New Roman"/>
          <w:sz w:val="24"/>
          <w:szCs w:val="24"/>
        </w:rPr>
        <w:t>informaciniuose stenduose,</w:t>
      </w:r>
      <w:r w:rsidRPr="006D23E8">
        <w:rPr>
          <w:rFonts w:ascii="Times New Roman" w:eastAsia="Times New Roman" w:hAnsi="Times New Roman" w:cs="Times New Roman"/>
          <w:sz w:val="24"/>
          <w:szCs w:val="24"/>
          <w:lang w:eastAsia="ar-SA"/>
        </w:rPr>
        <w:t xml:space="preserve"> žiniasklaidoje.</w:t>
      </w:r>
      <w:r w:rsidRPr="006D23E8">
        <w:rPr>
          <w:rFonts w:ascii="Times New Roman" w:eastAsia="Times New Roman" w:hAnsi="Times New Roman" w:cs="Times New Roman"/>
          <w:i/>
          <w:sz w:val="24"/>
          <w:szCs w:val="24"/>
          <w:lang w:eastAsia="ar-SA"/>
        </w:rPr>
        <w:t xml:space="preserve"> </w:t>
      </w:r>
      <w:r w:rsidRPr="006D23E8">
        <w:rPr>
          <w:rFonts w:ascii="Times New Roman" w:eastAsia="Times New Roman" w:hAnsi="Times New Roman" w:cs="Times New Roman"/>
          <w:sz w:val="24"/>
          <w:szCs w:val="24"/>
        </w:rPr>
        <w:t xml:space="preserve">Visi kabinetai aprūpinti IKT. </w:t>
      </w:r>
      <w:r w:rsidRPr="006D23E8">
        <w:rPr>
          <w:rFonts w:ascii="Times New Roman" w:eastAsia="Times New Roman" w:hAnsi="Times New Roman" w:cs="Times New Roman"/>
          <w:sz w:val="24"/>
          <w:szCs w:val="24"/>
          <w:lang w:eastAsia="ar-SA"/>
        </w:rPr>
        <w:t>Ugdymo(si) procese naudojama 132 kompiuteriai: 87 stacionarūs (iš jų 15 kompiuterių informacinių technologijų kabinete – per 2017 m. visi atnaujinti ), 28 planšetiniai kompiuteriai ir 17 nešiojamų; 35 projektoriai, 37 spausdintuvai (iš jų 4 skeneriai), 5 dokumentų skaitytuvai, 2 interaktyviosios lentos -  „SMART“ ir ,,PROMETHEAN ACTIVBOARD“.</w:t>
      </w:r>
    </w:p>
    <w:p w:rsidR="004B673F" w:rsidRPr="004B673F" w:rsidRDefault="004B673F" w:rsidP="00590D56">
      <w:pPr>
        <w:spacing w:after="0" w:line="276" w:lineRule="auto"/>
        <w:jc w:val="center"/>
        <w:rPr>
          <w:rFonts w:ascii="Times New Roman" w:eastAsia="Times New Roman" w:hAnsi="Times New Roman" w:cs="Times New Roman"/>
          <w:b/>
          <w:sz w:val="24"/>
          <w:szCs w:val="24"/>
        </w:rPr>
      </w:pPr>
    </w:p>
    <w:p w:rsidR="004B673F" w:rsidRPr="004B673F" w:rsidRDefault="004B673F" w:rsidP="00590D56">
      <w:pPr>
        <w:spacing w:after="0" w:line="276" w:lineRule="auto"/>
        <w:jc w:val="center"/>
        <w:rPr>
          <w:rFonts w:ascii="Times New Roman" w:eastAsia="Times New Roman" w:hAnsi="Times New Roman" w:cs="Times New Roman"/>
          <w:b/>
          <w:sz w:val="24"/>
          <w:szCs w:val="24"/>
        </w:rPr>
      </w:pPr>
      <w:r w:rsidRPr="004B673F">
        <w:rPr>
          <w:rFonts w:ascii="Times New Roman" w:eastAsia="Times New Roman" w:hAnsi="Times New Roman" w:cs="Times New Roman"/>
          <w:b/>
          <w:sz w:val="24"/>
          <w:szCs w:val="24"/>
        </w:rPr>
        <w:t>PROGIMNAZIJOS VEIKLOS STIPRIŲJŲ IR SILPNŲJŲ PUSIŲ BEI GALIMYBIŲ IR GRĖSMIŲ ANALIZĖ (SSGG)</w:t>
      </w:r>
    </w:p>
    <w:p w:rsidR="004B673F" w:rsidRPr="004B673F" w:rsidRDefault="004B673F" w:rsidP="004B673F">
      <w:pPr>
        <w:spacing w:after="0" w:line="276" w:lineRule="auto"/>
        <w:jc w:val="center"/>
        <w:rPr>
          <w:rFonts w:ascii="Times New Roman" w:eastAsia="Times New Roman" w:hAnsi="Times New Roman" w:cs="Times New Roman"/>
          <w:sz w:val="24"/>
          <w:szCs w:val="24"/>
        </w:rPr>
      </w:pPr>
    </w:p>
    <w:tbl>
      <w:tblPr>
        <w:tblpPr w:leftFromText="180" w:rightFromText="180" w:bottomFromText="20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0"/>
        <w:gridCol w:w="7280"/>
      </w:tblGrid>
      <w:tr w:rsidR="004B673F" w:rsidRPr="004B673F" w:rsidTr="00CF5820">
        <w:tc>
          <w:tcPr>
            <w:tcW w:w="72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B673F" w:rsidRPr="004B673F" w:rsidRDefault="004B673F" w:rsidP="004B673F">
            <w:pPr>
              <w:spacing w:after="0" w:line="240" w:lineRule="auto"/>
              <w:rPr>
                <w:rFonts w:ascii="Times New Roman" w:eastAsia="Times New Roman" w:hAnsi="Times New Roman" w:cs="Times New Roman"/>
                <w:b/>
                <w:sz w:val="24"/>
                <w:szCs w:val="24"/>
              </w:rPr>
            </w:pPr>
            <w:r w:rsidRPr="004B673F">
              <w:rPr>
                <w:rFonts w:ascii="Times New Roman" w:eastAsia="Times New Roman" w:hAnsi="Times New Roman" w:cs="Times New Roman"/>
                <w:b/>
                <w:sz w:val="24"/>
                <w:szCs w:val="24"/>
              </w:rPr>
              <w:t>Stiprybės</w:t>
            </w:r>
          </w:p>
        </w:tc>
        <w:tc>
          <w:tcPr>
            <w:tcW w:w="7280" w:type="dxa"/>
            <w:tcBorders>
              <w:top w:val="single" w:sz="4" w:space="0" w:color="auto"/>
              <w:left w:val="single" w:sz="4" w:space="0" w:color="auto"/>
              <w:bottom w:val="single" w:sz="4" w:space="0" w:color="auto"/>
              <w:right w:val="single" w:sz="4" w:space="0" w:color="auto"/>
            </w:tcBorders>
            <w:shd w:val="clear" w:color="auto" w:fill="D9D9D9"/>
          </w:tcPr>
          <w:p w:rsidR="004B673F" w:rsidRPr="004B673F" w:rsidRDefault="004B673F" w:rsidP="004B673F">
            <w:pPr>
              <w:spacing w:after="0" w:line="240" w:lineRule="auto"/>
              <w:rPr>
                <w:rFonts w:ascii="Times New Roman" w:eastAsia="Times New Roman" w:hAnsi="Times New Roman" w:cs="Times New Roman"/>
                <w:b/>
                <w:sz w:val="24"/>
                <w:szCs w:val="24"/>
              </w:rPr>
            </w:pPr>
            <w:r w:rsidRPr="004B673F">
              <w:rPr>
                <w:rFonts w:ascii="Times New Roman" w:eastAsia="Times New Roman" w:hAnsi="Times New Roman" w:cs="Times New Roman"/>
                <w:b/>
                <w:sz w:val="24"/>
                <w:szCs w:val="24"/>
              </w:rPr>
              <w:t>Silpnybės</w:t>
            </w:r>
          </w:p>
        </w:tc>
      </w:tr>
      <w:tr w:rsidR="004B673F" w:rsidRPr="004B673F" w:rsidTr="00CF5820">
        <w:tc>
          <w:tcPr>
            <w:tcW w:w="7280"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Savivalda grindžiama dialogo ir tarimosi kultūra, skatinama ir palaikoma mokinių lyderystė įvairiose veiklose (2.3.2.)</w:t>
            </w:r>
          </w:p>
        </w:tc>
        <w:tc>
          <w:tcPr>
            <w:tcW w:w="728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Savivaldumas mokantis, mokymosi konstruktyvumas (1.2.1., 2.2.2., 2.3.1.)</w:t>
            </w:r>
          </w:p>
        </w:tc>
      </w:tr>
      <w:tr w:rsidR="004B673F" w:rsidRPr="004B673F" w:rsidTr="00CF5820">
        <w:tc>
          <w:tcPr>
            <w:tcW w:w="7280"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Mokyklos interjeras kuria gerą nuotaiką bei mokinių amžiui derantį jaukumą, ugdo darnos jausmą ir gerą skonį (3.1.2., 3.1.3., 1.1.1.)</w:t>
            </w:r>
          </w:p>
        </w:tc>
        <w:tc>
          <w:tcPr>
            <w:tcW w:w="728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Mokinių individualių mokymosi lūkesčių, liudijančių jų pasitikėjimą savo jėgomis ir sveikas ambicijas, išsakymų gebėjimai (2.2.1.)</w:t>
            </w:r>
          </w:p>
        </w:tc>
      </w:tr>
      <w:tr w:rsidR="004B673F" w:rsidRPr="004B673F" w:rsidTr="00CF5820">
        <w:trPr>
          <w:trHeight w:val="272"/>
        </w:trPr>
        <w:tc>
          <w:tcPr>
            <w:tcW w:w="7280"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lastRenderedPageBreak/>
              <w:t>Asmeninio gyvenimo scenarijų projektavimas, tikslų kėlimas, koregavimas ir jų atnaujinimas (1.1.1.)</w:t>
            </w:r>
          </w:p>
        </w:tc>
        <w:tc>
          <w:tcPr>
            <w:tcW w:w="728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lang w:val="en-US"/>
              </w:rPr>
            </w:pPr>
            <w:r w:rsidRPr="004B673F">
              <w:rPr>
                <w:rFonts w:ascii="Times New Roman" w:eastAsia="Times New Roman" w:hAnsi="Times New Roman" w:cs="Times New Roman"/>
                <w:sz w:val="24"/>
                <w:szCs w:val="24"/>
                <w:lang w:val="en-US"/>
              </w:rPr>
              <w:t>Mokinių tvarkos paskirties suvokimas, bendro gyvenimo taisyklių kūrimas ir jų laikymasis (2.3.2.)</w:t>
            </w:r>
          </w:p>
        </w:tc>
      </w:tr>
      <w:tr w:rsidR="004B673F" w:rsidRPr="004B673F" w:rsidTr="00CF5820">
        <w:tc>
          <w:tcPr>
            <w:tcW w:w="7280"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jc w:val="both"/>
              <w:rPr>
                <w:rFonts w:ascii="Times New Roman" w:eastAsia="Times New Roman" w:hAnsi="Times New Roman" w:cs="Times New Roman"/>
                <w:sz w:val="24"/>
                <w:szCs w:val="24"/>
                <w:lang w:val="en-US"/>
              </w:rPr>
            </w:pPr>
            <w:r w:rsidRPr="004B673F">
              <w:rPr>
                <w:rFonts w:ascii="Times New Roman" w:eastAsia="Times New Roman" w:hAnsi="Times New Roman" w:cs="Times New Roman"/>
                <w:sz w:val="24"/>
                <w:szCs w:val="24"/>
                <w:lang w:val="en-US"/>
              </w:rPr>
              <w:t>Planuojamos partnerystės, siekiama jų perspektyvumo (4.2.3.)</w:t>
            </w:r>
          </w:p>
        </w:tc>
        <w:tc>
          <w:tcPr>
            <w:tcW w:w="728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lang w:val="en-US"/>
              </w:rPr>
            </w:pPr>
            <w:r w:rsidRPr="004B673F">
              <w:rPr>
                <w:rFonts w:ascii="Times New Roman" w:eastAsia="Times New Roman" w:hAnsi="Times New Roman" w:cs="Times New Roman"/>
                <w:sz w:val="24"/>
                <w:szCs w:val="24"/>
                <w:lang w:val="en-US"/>
              </w:rPr>
              <w:t>Mokymasis virtualioje aplinkoje (3.2.2.)</w:t>
            </w:r>
          </w:p>
        </w:tc>
      </w:tr>
      <w:tr w:rsidR="004B673F" w:rsidRPr="004B673F" w:rsidTr="00CF5820">
        <w:tc>
          <w:tcPr>
            <w:tcW w:w="7280"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jc w:val="both"/>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Mokykla atvira pasauliui, mezga socialinius ryšius, bendradarbiauja su vietos bendruomene, įvairiomis organizacijomis (4.2.3.)</w:t>
            </w:r>
          </w:p>
        </w:tc>
        <w:tc>
          <w:tcPr>
            <w:tcW w:w="728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both"/>
              <w:rPr>
                <w:rFonts w:ascii="Times New Roman" w:eastAsia="Times New Roman" w:hAnsi="Times New Roman" w:cs="Times New Roman"/>
                <w:sz w:val="24"/>
                <w:szCs w:val="24"/>
              </w:rPr>
            </w:pPr>
            <w:r w:rsidRPr="004B673F">
              <w:rPr>
                <w:rFonts w:ascii="Times New Roman" w:eastAsia="Calibri" w:hAnsi="Times New Roman" w:cs="Times New Roman"/>
                <w:sz w:val="24"/>
                <w:szCs w:val="24"/>
              </w:rPr>
              <w:t>Nepakankamas tėvų įsitraukimas į vaikų ugdymą(si) įvairiomis formomis (4.2.2.)</w:t>
            </w:r>
          </w:p>
        </w:tc>
      </w:tr>
      <w:tr w:rsidR="004B673F" w:rsidRPr="004B673F" w:rsidTr="00CF5820">
        <w:tc>
          <w:tcPr>
            <w:tcW w:w="7280"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jc w:val="both"/>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Tėvų informavimo ir švietimo sistema atitinka tėvų poreikius ir mokyklos specifiką (4.2.2.)</w:t>
            </w:r>
          </w:p>
        </w:tc>
        <w:tc>
          <w:tcPr>
            <w:tcW w:w="728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both"/>
              <w:rPr>
                <w:rFonts w:ascii="Times New Roman" w:eastAsia="Times New Roman" w:hAnsi="Times New Roman" w:cs="Times New Roman"/>
                <w:sz w:val="24"/>
                <w:szCs w:val="24"/>
              </w:rPr>
            </w:pPr>
          </w:p>
        </w:tc>
      </w:tr>
      <w:tr w:rsidR="004B673F" w:rsidRPr="004B673F" w:rsidTr="00CF5820">
        <w:tc>
          <w:tcPr>
            <w:tcW w:w="7280"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jc w:val="both"/>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Kryptinga, išplėtota, aktyvi gamtosauginė veikla mokykloje, mieste, šalyje (1.2.1., 3.2.1.)</w:t>
            </w:r>
          </w:p>
        </w:tc>
        <w:tc>
          <w:tcPr>
            <w:tcW w:w="728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both"/>
              <w:rPr>
                <w:rFonts w:ascii="Times New Roman" w:eastAsia="Times New Roman" w:hAnsi="Times New Roman" w:cs="Times New Roman"/>
                <w:sz w:val="24"/>
                <w:szCs w:val="24"/>
              </w:rPr>
            </w:pPr>
          </w:p>
        </w:tc>
      </w:tr>
      <w:tr w:rsidR="004B673F" w:rsidRPr="004B673F" w:rsidTr="00CF5820">
        <w:trPr>
          <w:trHeight w:val="233"/>
        </w:trPr>
        <w:tc>
          <w:tcPr>
            <w:tcW w:w="7280"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jc w:val="both"/>
              <w:rPr>
                <w:rFonts w:ascii="Times New Roman" w:eastAsia="Times New Roman" w:hAnsi="Times New Roman" w:cs="Times New Roman"/>
                <w:sz w:val="24"/>
                <w:szCs w:val="24"/>
                <w:lang w:val="en-US"/>
              </w:rPr>
            </w:pPr>
            <w:r w:rsidRPr="004B673F">
              <w:rPr>
                <w:rFonts w:ascii="Times New Roman" w:eastAsia="Times New Roman" w:hAnsi="Times New Roman" w:cs="Times New Roman"/>
                <w:sz w:val="24"/>
                <w:szCs w:val="24"/>
                <w:lang w:val="en-US"/>
              </w:rPr>
              <w:t>Ugdymas mokyklos gyvenimu (2.3.2.)</w:t>
            </w:r>
          </w:p>
        </w:tc>
        <w:tc>
          <w:tcPr>
            <w:tcW w:w="728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both"/>
              <w:rPr>
                <w:rFonts w:ascii="Times New Roman" w:eastAsia="Times New Roman" w:hAnsi="Times New Roman" w:cs="Times New Roman"/>
                <w:sz w:val="24"/>
                <w:szCs w:val="24"/>
                <w:lang w:val="en-US"/>
              </w:rPr>
            </w:pPr>
          </w:p>
        </w:tc>
      </w:tr>
      <w:tr w:rsidR="004B673F" w:rsidRPr="004B673F" w:rsidTr="00CF5820">
        <w:trPr>
          <w:trHeight w:val="233"/>
        </w:trPr>
        <w:tc>
          <w:tcPr>
            <w:tcW w:w="728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both"/>
              <w:rPr>
                <w:rFonts w:ascii="Times New Roman" w:eastAsia="Times New Roman" w:hAnsi="Times New Roman" w:cs="Times New Roman"/>
                <w:sz w:val="24"/>
                <w:szCs w:val="24"/>
                <w:lang w:val="en-US"/>
              </w:rPr>
            </w:pPr>
            <w:r w:rsidRPr="004B673F">
              <w:rPr>
                <w:rFonts w:ascii="Times New Roman" w:eastAsia="Times New Roman" w:hAnsi="Times New Roman" w:cs="Times New Roman"/>
                <w:sz w:val="24"/>
                <w:szCs w:val="24"/>
                <w:lang w:val="en-US"/>
              </w:rPr>
              <w:t>Maksimalus progimnazijos patalpų panaudojimas (3.1.2.)</w:t>
            </w:r>
          </w:p>
        </w:tc>
        <w:tc>
          <w:tcPr>
            <w:tcW w:w="728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both"/>
              <w:rPr>
                <w:rFonts w:ascii="Times New Roman" w:eastAsia="Times New Roman" w:hAnsi="Times New Roman" w:cs="Times New Roman"/>
                <w:sz w:val="24"/>
                <w:szCs w:val="24"/>
                <w:lang w:val="en-US"/>
              </w:rPr>
            </w:pPr>
          </w:p>
        </w:tc>
      </w:tr>
      <w:tr w:rsidR="004B673F" w:rsidRPr="004B673F" w:rsidTr="00CF5820">
        <w:tc>
          <w:tcPr>
            <w:tcW w:w="72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B673F" w:rsidRPr="004B673F" w:rsidRDefault="004B673F" w:rsidP="004B673F">
            <w:pPr>
              <w:spacing w:after="0" w:line="240" w:lineRule="auto"/>
              <w:rPr>
                <w:rFonts w:ascii="Times New Roman" w:eastAsia="Times New Roman" w:hAnsi="Times New Roman" w:cs="Times New Roman"/>
                <w:b/>
                <w:sz w:val="24"/>
                <w:szCs w:val="24"/>
              </w:rPr>
            </w:pPr>
            <w:r w:rsidRPr="004B673F">
              <w:rPr>
                <w:rFonts w:ascii="Times New Roman" w:eastAsia="Times New Roman" w:hAnsi="Times New Roman" w:cs="Times New Roman"/>
                <w:b/>
                <w:sz w:val="24"/>
                <w:szCs w:val="24"/>
              </w:rPr>
              <w:t>Galimybės</w:t>
            </w:r>
          </w:p>
        </w:tc>
        <w:tc>
          <w:tcPr>
            <w:tcW w:w="7280" w:type="dxa"/>
            <w:tcBorders>
              <w:top w:val="single" w:sz="4" w:space="0" w:color="auto"/>
              <w:left w:val="single" w:sz="4" w:space="0" w:color="auto"/>
              <w:bottom w:val="single" w:sz="4" w:space="0" w:color="auto"/>
              <w:right w:val="single" w:sz="4" w:space="0" w:color="auto"/>
            </w:tcBorders>
            <w:shd w:val="clear" w:color="auto" w:fill="D9D9D9"/>
          </w:tcPr>
          <w:p w:rsidR="004B673F" w:rsidRPr="004B673F" w:rsidRDefault="004B673F" w:rsidP="004B673F">
            <w:pPr>
              <w:spacing w:after="0" w:line="240" w:lineRule="auto"/>
              <w:rPr>
                <w:rFonts w:ascii="Times New Roman" w:eastAsia="Times New Roman" w:hAnsi="Times New Roman" w:cs="Times New Roman"/>
                <w:b/>
                <w:sz w:val="24"/>
                <w:szCs w:val="24"/>
              </w:rPr>
            </w:pPr>
            <w:r w:rsidRPr="004B673F">
              <w:rPr>
                <w:rFonts w:ascii="Times New Roman" w:eastAsia="Times New Roman" w:hAnsi="Times New Roman" w:cs="Times New Roman"/>
                <w:b/>
                <w:sz w:val="24"/>
                <w:szCs w:val="24"/>
              </w:rPr>
              <w:t>Grėsmės</w:t>
            </w:r>
          </w:p>
        </w:tc>
      </w:tr>
      <w:tr w:rsidR="004B673F" w:rsidRPr="004B673F" w:rsidTr="00CF5820">
        <w:trPr>
          <w:trHeight w:val="237"/>
        </w:trPr>
        <w:tc>
          <w:tcPr>
            <w:tcW w:w="7280"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Times New Roman" w:hAnsi="Times New Roman" w:cs="Times New Roman"/>
                <w:sz w:val="24"/>
                <w:szCs w:val="24"/>
                <w:lang w:val="en-US"/>
              </w:rPr>
            </w:pPr>
            <w:r w:rsidRPr="004B673F">
              <w:rPr>
                <w:rFonts w:ascii="Times New Roman" w:eastAsia="Times New Roman" w:hAnsi="Times New Roman" w:cs="Times New Roman"/>
                <w:sz w:val="24"/>
                <w:szCs w:val="24"/>
                <w:lang w:val="en-US"/>
              </w:rPr>
              <w:t xml:space="preserve">Realaus pasaulio pažinimu pagrįstas ugdymas mokyklos teritorijoje ir už jos ribų esančiose aplinkose (3.2.1.) </w:t>
            </w:r>
          </w:p>
        </w:tc>
        <w:tc>
          <w:tcPr>
            <w:tcW w:w="728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Lėšų trūkumas kokybiškam ugdymui užtikrinti.</w:t>
            </w:r>
          </w:p>
        </w:tc>
      </w:tr>
      <w:tr w:rsidR="004B673F" w:rsidRPr="004B673F" w:rsidTr="00CF5820">
        <w:tc>
          <w:tcPr>
            <w:tcW w:w="7280"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Times New Roman" w:hAnsi="Times New Roman" w:cs="Times New Roman"/>
                <w:sz w:val="24"/>
                <w:szCs w:val="24"/>
                <w:lang w:val="en-US"/>
              </w:rPr>
            </w:pPr>
            <w:r w:rsidRPr="004B673F">
              <w:rPr>
                <w:rFonts w:ascii="Times New Roman" w:eastAsia="Times New Roman" w:hAnsi="Times New Roman" w:cs="Times New Roman"/>
                <w:sz w:val="24"/>
                <w:szCs w:val="24"/>
                <w:lang w:val="en-US"/>
              </w:rPr>
              <w:t>Pasitenkinimas priklausymu mokyklos bendruomenei, įsipareigojimų prisiėmimas (1.1.1., 2.3.2.)</w:t>
            </w:r>
          </w:p>
        </w:tc>
        <w:tc>
          <w:tcPr>
            <w:tcW w:w="728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Vertybių kaita: pilietiškumo, pareigingumo, atsakomybės silpnėjimas vartotojiškoje informacinėje visuomenėje.</w:t>
            </w:r>
          </w:p>
        </w:tc>
      </w:tr>
      <w:tr w:rsidR="004B673F" w:rsidRPr="004B673F" w:rsidTr="00CF5820">
        <w:tc>
          <w:tcPr>
            <w:tcW w:w="7280"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Times New Roman" w:hAnsi="Times New Roman" w:cs="Times New Roman"/>
                <w:sz w:val="24"/>
                <w:szCs w:val="24"/>
                <w:lang w:val="en-US"/>
              </w:rPr>
            </w:pPr>
            <w:r w:rsidRPr="004B673F">
              <w:rPr>
                <w:rFonts w:ascii="Times New Roman" w:eastAsia="Times New Roman" w:hAnsi="Times New Roman" w:cs="Times New Roman"/>
                <w:sz w:val="24"/>
                <w:szCs w:val="24"/>
                <w:lang w:val="en-US"/>
              </w:rPr>
              <w:t>Pasidalytos lyderystės skatinimas (4.1.2.)</w:t>
            </w:r>
          </w:p>
        </w:tc>
        <w:tc>
          <w:tcPr>
            <w:tcW w:w="728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lang w:val="en-US"/>
              </w:rPr>
            </w:pPr>
            <w:r w:rsidRPr="004B673F">
              <w:rPr>
                <w:rFonts w:ascii="Times New Roman" w:eastAsia="Times New Roman" w:hAnsi="Times New Roman" w:cs="Times New Roman"/>
                <w:sz w:val="24"/>
                <w:szCs w:val="24"/>
                <w:lang w:val="en-US"/>
              </w:rPr>
              <w:t>Stiprėjanti mokyklų konkurencija neigiamai veikia bendradarbiavimą.</w:t>
            </w:r>
          </w:p>
        </w:tc>
      </w:tr>
      <w:tr w:rsidR="004B673F" w:rsidRPr="004B673F" w:rsidTr="00CF5820">
        <w:tc>
          <w:tcPr>
            <w:tcW w:w="728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lang w:val="en-US"/>
              </w:rPr>
            </w:pPr>
            <w:r w:rsidRPr="004B673F">
              <w:rPr>
                <w:rFonts w:ascii="Times New Roman" w:eastAsia="Times New Roman" w:hAnsi="Times New Roman" w:cs="Times New Roman"/>
                <w:sz w:val="24"/>
                <w:szCs w:val="24"/>
                <w:lang w:val="en-US"/>
              </w:rPr>
              <w:t>Kolegialus mokymasis, dalijimasis patirtimi (4.2.1.)</w:t>
            </w:r>
          </w:p>
        </w:tc>
        <w:tc>
          <w:tcPr>
            <w:tcW w:w="728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lang w:val="en-US"/>
              </w:rPr>
            </w:pPr>
          </w:p>
        </w:tc>
      </w:tr>
      <w:tr w:rsidR="004B673F" w:rsidRPr="004B673F" w:rsidTr="00CF5820">
        <w:tc>
          <w:tcPr>
            <w:tcW w:w="728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lang w:val="en-US"/>
              </w:rPr>
            </w:pPr>
            <w:r w:rsidRPr="004B673F">
              <w:rPr>
                <w:rFonts w:ascii="Times New Roman" w:eastAsia="Times New Roman" w:hAnsi="Times New Roman" w:cs="Times New Roman"/>
                <w:sz w:val="24"/>
                <w:szCs w:val="24"/>
                <w:lang w:val="en-US"/>
              </w:rPr>
              <w:t>Bendradarbiavimo su tėvais aktyvinimas (4.2.2.)</w:t>
            </w:r>
          </w:p>
        </w:tc>
        <w:tc>
          <w:tcPr>
            <w:tcW w:w="728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lang w:val="en-US"/>
              </w:rPr>
            </w:pPr>
          </w:p>
        </w:tc>
      </w:tr>
      <w:tr w:rsidR="004B673F" w:rsidRPr="004B673F" w:rsidTr="00CF5820">
        <w:tc>
          <w:tcPr>
            <w:tcW w:w="728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lang w:val="en-US"/>
              </w:rPr>
            </w:pPr>
            <w:r w:rsidRPr="004B673F">
              <w:rPr>
                <w:rFonts w:ascii="Times New Roman" w:eastAsia="Times New Roman" w:hAnsi="Times New Roman" w:cs="Times New Roman"/>
                <w:sz w:val="24"/>
                <w:szCs w:val="24"/>
                <w:lang w:val="en-US"/>
              </w:rPr>
              <w:t>Personalo mokymosi kultūra, asmeninio meistriškumo augimo planavimas, (4.3.1., 4.3.2.)</w:t>
            </w:r>
          </w:p>
        </w:tc>
        <w:tc>
          <w:tcPr>
            <w:tcW w:w="7280"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rPr>
                <w:rFonts w:ascii="Times New Roman" w:eastAsia="Times New Roman" w:hAnsi="Times New Roman" w:cs="Times New Roman"/>
                <w:sz w:val="24"/>
                <w:szCs w:val="24"/>
                <w:lang w:val="en-US"/>
              </w:rPr>
            </w:pPr>
          </w:p>
        </w:tc>
      </w:tr>
    </w:tbl>
    <w:p w:rsidR="004B673F" w:rsidRPr="004B673F" w:rsidRDefault="004B673F" w:rsidP="00590D56">
      <w:pPr>
        <w:spacing w:after="0" w:line="276" w:lineRule="auto"/>
        <w:jc w:val="center"/>
        <w:rPr>
          <w:rFonts w:ascii="Times New Roman" w:eastAsia="Times New Roman" w:hAnsi="Times New Roman" w:cs="Times New Roman"/>
          <w:b/>
          <w:sz w:val="24"/>
          <w:szCs w:val="24"/>
        </w:rPr>
      </w:pPr>
      <w:r w:rsidRPr="004B673F">
        <w:rPr>
          <w:rFonts w:ascii="Times New Roman" w:eastAsia="Times New Roman" w:hAnsi="Times New Roman" w:cs="Times New Roman"/>
          <w:b/>
          <w:sz w:val="24"/>
          <w:szCs w:val="24"/>
        </w:rPr>
        <w:t>III. PROGIMNAZIJOS VYKDYTA VEIKLA IR PASIEKTI REZULTATAI</w:t>
      </w:r>
    </w:p>
    <w:p w:rsidR="00590D56" w:rsidRDefault="00590D56" w:rsidP="00590D56">
      <w:pPr>
        <w:spacing w:after="0" w:line="276" w:lineRule="auto"/>
        <w:jc w:val="both"/>
        <w:rPr>
          <w:rFonts w:ascii="Times New Roman" w:eastAsia="Times New Roman" w:hAnsi="Times New Roman" w:cs="Times New Roman"/>
          <w:sz w:val="24"/>
          <w:szCs w:val="24"/>
        </w:rPr>
      </w:pPr>
    </w:p>
    <w:p w:rsidR="004B673F" w:rsidRPr="004B673F" w:rsidRDefault="004F6D20" w:rsidP="00590D56">
      <w:pPr>
        <w:spacing w:after="0" w:line="276" w:lineRule="auto"/>
        <w:jc w:val="both"/>
        <w:rPr>
          <w:rFonts w:ascii="Times New Roman" w:eastAsia="Times New Roman" w:hAnsi="Times New Roman" w:cs="Times New Roman"/>
          <w:b/>
          <w:sz w:val="24"/>
          <w:szCs w:val="24"/>
        </w:rPr>
      </w:pPr>
      <w:r w:rsidRPr="004F6D20">
        <w:rPr>
          <w:rFonts w:ascii="Times New Roman" w:eastAsia="Times New Roman" w:hAnsi="Times New Roman" w:cs="Times New Roman"/>
          <w:sz w:val="24"/>
          <w:szCs w:val="24"/>
        </w:rPr>
        <w:t>Įgyvendindami valstybinę švietimo politiką bei savo progimnazijos tikslus ir uždavinius, projektavome ir numatėme progimnazijos bendruomen</w:t>
      </w:r>
      <w:r>
        <w:rPr>
          <w:rFonts w:ascii="Times New Roman" w:eastAsia="Times New Roman" w:hAnsi="Times New Roman" w:cs="Times New Roman"/>
          <w:sz w:val="24"/>
          <w:szCs w:val="24"/>
        </w:rPr>
        <w:t>ės veiksmus</w:t>
      </w:r>
      <w:r w:rsidRPr="004F6D20">
        <w:rPr>
          <w:rFonts w:ascii="Times New Roman" w:eastAsia="Times New Roman" w:hAnsi="Times New Roman" w:cs="Times New Roman"/>
          <w:sz w:val="24"/>
          <w:szCs w:val="24"/>
        </w:rPr>
        <w:t>. Tuo tikslu bendruomenė parengė 201</w:t>
      </w:r>
      <w:r>
        <w:rPr>
          <w:rFonts w:ascii="Times New Roman" w:eastAsia="Times New Roman" w:hAnsi="Times New Roman" w:cs="Times New Roman"/>
          <w:sz w:val="24"/>
          <w:szCs w:val="24"/>
        </w:rPr>
        <w:t>7</w:t>
      </w:r>
      <w:r w:rsidRPr="004F6D20">
        <w:rPr>
          <w:rFonts w:ascii="Times New Roman" w:eastAsia="Times New Roman" w:hAnsi="Times New Roman" w:cs="Times New Roman"/>
          <w:sz w:val="24"/>
          <w:szCs w:val="24"/>
        </w:rPr>
        <w:t xml:space="preserve"> metų progimnazijos veiklos planą. Progimnazijos veiklos kokybės įsivertinimo metu suformulavome tiriamą problemų krepšelį, tobulintinus aspektus. Giluminio įsivertinimo metu ištirti pasirinkti veiklos rodikliai, susitarta dėl tobulinimo krypčių.</w:t>
      </w:r>
    </w:p>
    <w:p w:rsidR="00590D56" w:rsidRDefault="00590D56" w:rsidP="004B673F">
      <w:pPr>
        <w:spacing w:after="0" w:line="276" w:lineRule="auto"/>
        <w:jc w:val="center"/>
        <w:outlineLvl w:val="0"/>
        <w:rPr>
          <w:rFonts w:ascii="Times New Roman" w:eastAsia="Times New Roman" w:hAnsi="Times New Roman" w:cs="Times New Roman"/>
          <w:b/>
          <w:sz w:val="24"/>
          <w:szCs w:val="24"/>
        </w:rPr>
      </w:pPr>
    </w:p>
    <w:p w:rsidR="00E323C3" w:rsidRPr="00590D56" w:rsidRDefault="004B673F" w:rsidP="00590D56">
      <w:pPr>
        <w:spacing w:after="0" w:line="276" w:lineRule="auto"/>
        <w:jc w:val="center"/>
        <w:outlineLvl w:val="0"/>
        <w:rPr>
          <w:rFonts w:ascii="Times New Roman" w:eastAsia="Times New Roman" w:hAnsi="Times New Roman" w:cs="Times New Roman"/>
          <w:b/>
          <w:sz w:val="24"/>
          <w:szCs w:val="24"/>
        </w:rPr>
      </w:pPr>
      <w:r w:rsidRPr="004B673F">
        <w:rPr>
          <w:rFonts w:ascii="Times New Roman" w:eastAsia="Times New Roman" w:hAnsi="Times New Roman" w:cs="Times New Roman"/>
          <w:b/>
          <w:sz w:val="24"/>
          <w:szCs w:val="24"/>
        </w:rPr>
        <w:t>Veiklos tikslų įgyvendinimas</w:t>
      </w:r>
    </w:p>
    <w:p w:rsidR="004B673F" w:rsidRPr="004B673F" w:rsidRDefault="004B673F" w:rsidP="004B673F">
      <w:pPr>
        <w:spacing w:after="0" w:line="240" w:lineRule="auto"/>
        <w:rPr>
          <w:rFonts w:ascii="Times New Roman" w:eastAsia="Times New Roman" w:hAnsi="Times New Roman" w:cs="Times New Roman"/>
          <w:b/>
          <w:i/>
          <w:color w:val="0070C0"/>
          <w:sz w:val="24"/>
          <w:szCs w:val="24"/>
          <w:lang w:eastAsia="lt-LT"/>
        </w:rPr>
      </w:pPr>
      <w:r w:rsidRPr="004B673F">
        <w:rPr>
          <w:rFonts w:ascii="Times New Roman" w:eastAsia="Times New Roman" w:hAnsi="Times New Roman" w:cs="Times New Roman"/>
          <w:b/>
          <w:color w:val="0070C0"/>
          <w:sz w:val="24"/>
          <w:szCs w:val="24"/>
          <w:lang w:eastAsia="lt-LT"/>
        </w:rPr>
        <w:lastRenderedPageBreak/>
        <w:t xml:space="preserve">Programa: </w:t>
      </w:r>
      <w:r w:rsidRPr="004B673F">
        <w:rPr>
          <w:rFonts w:ascii="Times New Roman" w:eastAsia="Times New Roman" w:hAnsi="Times New Roman" w:cs="Times New Roman"/>
          <w:b/>
          <w:i/>
          <w:color w:val="0070C0"/>
          <w:sz w:val="24"/>
          <w:szCs w:val="24"/>
          <w:lang w:eastAsia="lt-LT"/>
        </w:rPr>
        <w:t>Sėkmingai mokomės.</w:t>
      </w:r>
    </w:p>
    <w:p w:rsidR="004B673F" w:rsidRPr="004B673F" w:rsidRDefault="004B673F" w:rsidP="004B673F">
      <w:pPr>
        <w:spacing w:after="0" w:line="240" w:lineRule="auto"/>
        <w:rPr>
          <w:rFonts w:ascii="Times New Roman" w:eastAsia="Times New Roman" w:hAnsi="Times New Roman" w:cs="Times New Roman"/>
          <w:b/>
          <w:color w:val="0070C0"/>
          <w:sz w:val="24"/>
          <w:szCs w:val="24"/>
          <w:lang w:eastAsia="lt-LT"/>
        </w:rPr>
      </w:pPr>
      <w:r w:rsidRPr="004B673F">
        <w:rPr>
          <w:rFonts w:ascii="Times New Roman" w:eastAsia="Times New Roman" w:hAnsi="Times New Roman" w:cs="Times New Roman"/>
          <w:b/>
          <w:color w:val="0070C0"/>
          <w:sz w:val="24"/>
          <w:szCs w:val="24"/>
          <w:lang w:eastAsia="lt-LT"/>
        </w:rPr>
        <w:t>Tikslas: Ugdymo kokybės, siekiant mokytojo ir mokinio veiklų dermės, orientuotos į kiekvieno mokinio pažangą, tobulinimas.</w:t>
      </w:r>
    </w:p>
    <w:tbl>
      <w:tblPr>
        <w:tblW w:w="0" w:type="auto"/>
        <w:tblInd w:w="108" w:type="dxa"/>
        <w:tblLook w:val="0000" w:firstRow="0" w:lastRow="0" w:firstColumn="0" w:lastColumn="0" w:noHBand="0" w:noVBand="0"/>
      </w:tblPr>
      <w:tblGrid>
        <w:gridCol w:w="556"/>
        <w:gridCol w:w="1883"/>
        <w:gridCol w:w="2835"/>
        <w:gridCol w:w="4396"/>
        <w:gridCol w:w="4782"/>
      </w:tblGrid>
      <w:tr w:rsidR="004B673F" w:rsidRPr="004B673F" w:rsidTr="00CF5820">
        <w:trPr>
          <w:trHeight w:val="567"/>
        </w:trPr>
        <w:tc>
          <w:tcPr>
            <w:tcW w:w="0" w:type="auto"/>
            <w:tcBorders>
              <w:top w:val="single" w:sz="4" w:space="0" w:color="auto"/>
              <w:left w:val="single" w:sz="4" w:space="0" w:color="000000"/>
              <w:bottom w:val="single" w:sz="4" w:space="0" w:color="000000"/>
            </w:tcBorders>
            <w:shd w:val="clear" w:color="auto" w:fill="D9D9D9"/>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Eil.</w:t>
            </w: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Nr.</w:t>
            </w:r>
          </w:p>
        </w:tc>
        <w:tc>
          <w:tcPr>
            <w:tcW w:w="1883" w:type="dxa"/>
            <w:tcBorders>
              <w:top w:val="single" w:sz="4" w:space="0" w:color="auto"/>
              <w:left w:val="single" w:sz="4" w:space="0" w:color="000000"/>
              <w:bottom w:val="single" w:sz="4" w:space="0" w:color="000000"/>
            </w:tcBorders>
            <w:shd w:val="clear" w:color="auto" w:fill="D9D9D9"/>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Priemonė</w:t>
            </w:r>
          </w:p>
        </w:tc>
        <w:tc>
          <w:tcPr>
            <w:tcW w:w="2835" w:type="dxa"/>
            <w:tcBorders>
              <w:top w:val="single" w:sz="4" w:space="0" w:color="auto"/>
              <w:left w:val="single" w:sz="4" w:space="0" w:color="000000"/>
              <w:bottom w:val="single" w:sz="4" w:space="0" w:color="000000"/>
            </w:tcBorders>
            <w:shd w:val="clear" w:color="auto" w:fill="D9D9D9"/>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Veiksmas</w:t>
            </w:r>
          </w:p>
        </w:tc>
        <w:tc>
          <w:tcPr>
            <w:tcW w:w="4396" w:type="dxa"/>
            <w:tcBorders>
              <w:top w:val="single" w:sz="4" w:space="0" w:color="auto"/>
              <w:left w:val="single" w:sz="4" w:space="0" w:color="000000"/>
              <w:bottom w:val="single" w:sz="4" w:space="0" w:color="000000"/>
            </w:tcBorders>
            <w:shd w:val="clear" w:color="auto" w:fill="D9D9D9"/>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Laukiamas rezultatas</w:t>
            </w:r>
          </w:p>
        </w:tc>
        <w:tc>
          <w:tcPr>
            <w:tcW w:w="4782" w:type="dxa"/>
            <w:tcBorders>
              <w:top w:val="single" w:sz="4" w:space="0" w:color="auto"/>
              <w:left w:val="single" w:sz="4" w:space="0" w:color="000000"/>
              <w:bottom w:val="single" w:sz="4" w:space="0" w:color="000000"/>
              <w:right w:val="single" w:sz="4" w:space="0" w:color="000000"/>
            </w:tcBorders>
            <w:shd w:val="clear" w:color="auto" w:fill="D9D9D9"/>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r w:rsidRPr="004B673F">
              <w:rPr>
                <w:rFonts w:ascii="Times New Roman" w:eastAsia="SimSun" w:hAnsi="Times New Roman" w:cs="Times New Roman"/>
                <w:color w:val="000000"/>
                <w:kern w:val="1"/>
                <w:sz w:val="24"/>
                <w:szCs w:val="24"/>
                <w:lang w:eastAsia="ar-SA"/>
              </w:rPr>
              <w:t>Pastabos apie įgyvendinimą</w:t>
            </w:r>
          </w:p>
        </w:tc>
      </w:tr>
      <w:tr w:rsidR="004B673F" w:rsidRPr="004B673F" w:rsidTr="00CF5820">
        <w:trPr>
          <w:trHeight w:val="274"/>
        </w:trPr>
        <w:tc>
          <w:tcPr>
            <w:tcW w:w="0" w:type="auto"/>
            <w:tcBorders>
              <w:top w:val="single" w:sz="4" w:space="0" w:color="000000"/>
              <w:left w:val="single" w:sz="4" w:space="0" w:color="000000"/>
              <w:bottom w:val="single" w:sz="4" w:space="0" w:color="000000"/>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1.</w:t>
            </w:r>
          </w:p>
        </w:tc>
        <w:tc>
          <w:tcPr>
            <w:tcW w:w="1883" w:type="dxa"/>
            <w:tcBorders>
              <w:top w:val="single" w:sz="4" w:space="0" w:color="000000"/>
              <w:left w:val="single" w:sz="4" w:space="0" w:color="000000"/>
              <w:bottom w:val="single" w:sz="4" w:space="0" w:color="000000"/>
            </w:tcBorders>
          </w:tcPr>
          <w:p w:rsidR="004B673F" w:rsidRPr="004B673F" w:rsidRDefault="004B673F" w:rsidP="004B673F">
            <w:pPr>
              <w:suppressAutoHyphens/>
              <w:spacing w:after="0" w:line="240" w:lineRule="auto"/>
              <w:rPr>
                <w:rFonts w:ascii="Times New Roman" w:eastAsia="Times New Roman" w:hAnsi="Times New Roman" w:cs="Times New Roman"/>
                <w:color w:val="000000"/>
                <w:kern w:val="1"/>
                <w:sz w:val="24"/>
                <w:szCs w:val="24"/>
                <w:lang w:eastAsia="ar-SA"/>
              </w:rPr>
            </w:pPr>
            <w:r w:rsidRPr="004B673F">
              <w:rPr>
                <w:rFonts w:ascii="Times New Roman" w:eastAsia="Times New Roman" w:hAnsi="Times New Roman" w:cs="Times New Roman"/>
                <w:color w:val="000000"/>
                <w:kern w:val="1"/>
                <w:sz w:val="24"/>
                <w:szCs w:val="24"/>
                <w:lang w:eastAsia="ar-SA"/>
              </w:rPr>
              <w:t xml:space="preserve">Seminarai mokytojų ir švietimo pagalbos mokiniui specialistų bendrosioms, profesinėms kompetencijoms </w:t>
            </w:r>
          </w:p>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Times New Roman" w:hAnsi="Times New Roman" w:cs="Times New Roman"/>
                <w:color w:val="000000"/>
                <w:kern w:val="1"/>
                <w:sz w:val="24"/>
                <w:szCs w:val="24"/>
                <w:lang w:eastAsia="ar-SA"/>
              </w:rPr>
              <w:t>gilinti</w:t>
            </w:r>
          </w:p>
        </w:tc>
        <w:tc>
          <w:tcPr>
            <w:tcW w:w="2835" w:type="dxa"/>
            <w:tcBorders>
              <w:top w:val="single" w:sz="4" w:space="0" w:color="000000"/>
              <w:left w:val="single" w:sz="4" w:space="0" w:color="000000"/>
              <w:bottom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1. Seminaras „Kaip atpažinti gabius vaikus?</w:t>
            </w:r>
          </w:p>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2. Seminaras ,,Mokymasis virtualioje aplinkoje“ / ,,IKT tikslingumas“ / ,,Praktiniai IKT įrankių taikymai“</w:t>
            </w:r>
          </w:p>
        </w:tc>
        <w:tc>
          <w:tcPr>
            <w:tcW w:w="4396" w:type="dxa"/>
            <w:tcBorders>
              <w:top w:val="single" w:sz="4" w:space="0" w:color="000000"/>
              <w:left w:val="single" w:sz="4" w:space="0" w:color="000000"/>
              <w:bottom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ar-SA"/>
              </w:rPr>
            </w:pPr>
            <w:r w:rsidRPr="004B673F">
              <w:rPr>
                <w:rFonts w:ascii="Times New Roman" w:eastAsia="Times New Roman" w:hAnsi="Times New Roman" w:cs="Times New Roman"/>
                <w:color w:val="000000"/>
                <w:sz w:val="24"/>
                <w:szCs w:val="24"/>
                <w:lang w:eastAsia="ar-SA"/>
              </w:rPr>
              <w:t>Ne mažiau kaip 90 proc. mokytojų ir švietimo pagalbos mokiniui specialistų ugdys(is) asmeninio tobulėjimo ir mokėjimo mokytis kompetenciją.</w:t>
            </w:r>
          </w:p>
          <w:p w:rsidR="004B673F" w:rsidRPr="004B673F" w:rsidRDefault="004B673F" w:rsidP="004B673F">
            <w:pPr>
              <w:spacing w:after="0" w:line="240" w:lineRule="auto"/>
              <w:rPr>
                <w:rFonts w:ascii="Times New Roman" w:eastAsia="Times New Roman" w:hAnsi="Times New Roman" w:cs="Times New Roman"/>
                <w:i/>
                <w:color w:val="000000"/>
                <w:sz w:val="24"/>
                <w:szCs w:val="24"/>
                <w:lang w:eastAsia="lt-LT"/>
              </w:rPr>
            </w:pPr>
            <w:r w:rsidRPr="004B673F">
              <w:rPr>
                <w:rFonts w:ascii="Times New Roman" w:eastAsia="SimSun" w:hAnsi="Times New Roman" w:cs="Times New Roman"/>
                <w:color w:val="000000"/>
                <w:kern w:val="1"/>
                <w:sz w:val="24"/>
                <w:szCs w:val="24"/>
                <w:lang w:eastAsia="lt-LT"/>
              </w:rPr>
              <w:t xml:space="preserve">Ne mažiau kaip 90 proc. mokytojų ir švietimo pagalbos mokiniui specialistų pagilins IT kompetencijas. </w:t>
            </w:r>
          </w:p>
        </w:tc>
        <w:tc>
          <w:tcPr>
            <w:tcW w:w="4782" w:type="dxa"/>
            <w:tcBorders>
              <w:top w:val="single" w:sz="4" w:space="0" w:color="000000"/>
              <w:left w:val="single" w:sz="4" w:space="0" w:color="000000"/>
              <w:bottom w:val="single" w:sz="4" w:space="0" w:color="auto"/>
              <w:right w:val="single" w:sz="4" w:space="0" w:color="000000"/>
            </w:tcBorders>
          </w:tcPr>
          <w:p w:rsidR="004B673F" w:rsidRPr="004B673F" w:rsidRDefault="004B673F" w:rsidP="004B673F">
            <w:pPr>
              <w:spacing w:after="0" w:line="240" w:lineRule="auto"/>
              <w:rPr>
                <w:rFonts w:ascii="Times New Roman" w:eastAsia="SimSu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97 proc. mokytojų ir švietimo pagalbos mokiniui specialistų ugdėsi  asmeninio tobulėjimo ir mokėjimo mokytis kompetencijas,</w:t>
            </w:r>
            <w:r w:rsidRPr="004B673F">
              <w:rPr>
                <w:rFonts w:ascii="Times New Roman" w:eastAsia="SimSun" w:hAnsi="Times New Roman" w:cs="Times New Roman"/>
                <w:color w:val="000000"/>
                <w:sz w:val="24"/>
                <w:szCs w:val="24"/>
                <w:lang w:eastAsia="lt-LT"/>
              </w:rPr>
              <w:t xml:space="preserve"> 94 proc. pagilino IT kompetencijas.</w:t>
            </w:r>
          </w:p>
        </w:tc>
      </w:tr>
      <w:tr w:rsidR="004B673F" w:rsidRPr="004B673F" w:rsidTr="00CF5820">
        <w:tc>
          <w:tcPr>
            <w:tcW w:w="0" w:type="auto"/>
            <w:tcBorders>
              <w:top w:val="single" w:sz="4" w:space="0" w:color="000000"/>
              <w:left w:val="single" w:sz="4" w:space="0" w:color="000000"/>
              <w:bottom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2.</w:t>
            </w:r>
          </w:p>
        </w:tc>
        <w:tc>
          <w:tcPr>
            <w:tcW w:w="1883" w:type="dxa"/>
            <w:tcBorders>
              <w:top w:val="single" w:sz="4" w:space="0" w:color="000000"/>
              <w:left w:val="single" w:sz="4" w:space="0" w:color="000000"/>
              <w:bottom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r w:rsidRPr="004B673F">
              <w:rPr>
                <w:rFonts w:ascii="Times New Roman" w:eastAsia="Times New Roman" w:hAnsi="Times New Roman" w:cs="Times New Roman"/>
                <w:color w:val="000000"/>
                <w:kern w:val="1"/>
                <w:sz w:val="24"/>
                <w:szCs w:val="24"/>
                <w:lang w:eastAsia="ar-SA"/>
              </w:rPr>
              <w:t>Ugdomosios veiklos stebėsena</w:t>
            </w: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tc>
        <w:tc>
          <w:tcPr>
            <w:tcW w:w="2835" w:type="dxa"/>
            <w:tcBorders>
              <w:top w:val="single" w:sz="4" w:space="0" w:color="000000"/>
              <w:left w:val="single" w:sz="4" w:space="0" w:color="000000"/>
              <w:bottom w:val="single" w:sz="4" w:space="0" w:color="auto"/>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r w:rsidRPr="004B673F">
              <w:rPr>
                <w:rFonts w:ascii="Times New Roman" w:eastAsia="SimSun" w:hAnsi="Times New Roman" w:cs="Times New Roman"/>
                <w:color w:val="000000"/>
                <w:kern w:val="1"/>
                <w:sz w:val="24"/>
                <w:szCs w:val="24"/>
                <w:lang w:eastAsia="lt-LT"/>
              </w:rPr>
              <w:t>Ugdomosios veiklos (pamokų / neformaliojo vaikų švietimo programų veiklų) stebėsena, vertinimas, aptarimas</w:t>
            </w:r>
          </w:p>
        </w:tc>
        <w:tc>
          <w:tcPr>
            <w:tcW w:w="4396" w:type="dxa"/>
            <w:tcBorders>
              <w:top w:val="single" w:sz="4" w:space="0" w:color="000000"/>
              <w:left w:val="single" w:sz="4" w:space="0" w:color="000000"/>
              <w:bottom w:val="single" w:sz="4" w:space="0" w:color="auto"/>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r w:rsidRPr="004B673F">
              <w:rPr>
                <w:rFonts w:ascii="Times New Roman" w:eastAsia="SimSun" w:hAnsi="Times New Roman" w:cs="Times New Roman"/>
                <w:color w:val="000000"/>
                <w:kern w:val="1"/>
                <w:sz w:val="24"/>
                <w:szCs w:val="24"/>
                <w:lang w:eastAsia="lt-LT"/>
              </w:rPr>
              <w:t>Stebėtos pamokos / neformaliojo švietimo programų veiklos aptartos metodinėse grupėse, Metodinėje taryboje. Išsiaiškinti stiprieji ir tobulintini ugdymo kokybės pamokose / neformaliojo švietimo programų veiklose aspektai.</w:t>
            </w:r>
          </w:p>
        </w:tc>
        <w:tc>
          <w:tcPr>
            <w:tcW w:w="4782" w:type="dxa"/>
            <w:tcBorders>
              <w:top w:val="single" w:sz="4" w:space="0" w:color="000000"/>
              <w:left w:val="single" w:sz="4" w:space="0" w:color="000000"/>
              <w:bottom w:val="single" w:sz="4" w:space="0" w:color="auto"/>
              <w:right w:val="single" w:sz="4" w:space="0" w:color="000000"/>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 xml:space="preserve">2016 – 2017 m. m. pateikti 135, 2017 m. rugsėjo-gruodžio mėn. –  28 pamokos stebėjimo protokolai. Stebėtos pamokos / neformaliojo vaikų švietimo programų veiklos aptartos metodinėse grupėse, Metodinėje taryboje. </w:t>
            </w:r>
          </w:p>
        </w:tc>
      </w:tr>
      <w:tr w:rsidR="004B673F" w:rsidRPr="004B673F" w:rsidTr="00CF5820">
        <w:tc>
          <w:tcPr>
            <w:tcW w:w="0" w:type="auto"/>
            <w:vMerge w:val="restart"/>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3.</w:t>
            </w: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tc>
        <w:tc>
          <w:tcPr>
            <w:tcW w:w="1883" w:type="dxa"/>
            <w:vMerge w:val="restart"/>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r w:rsidRPr="004B673F">
              <w:rPr>
                <w:rFonts w:ascii="Times New Roman" w:eastAsia="Times New Roman" w:hAnsi="Times New Roman" w:cs="Times New Roman"/>
                <w:color w:val="000000"/>
                <w:kern w:val="1"/>
                <w:sz w:val="24"/>
                <w:szCs w:val="24"/>
                <w:lang w:eastAsia="ar-SA"/>
              </w:rPr>
              <w:lastRenderedPageBreak/>
              <w:t>Mokinių poreikių pažinimas</w:t>
            </w: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uppressAutoHyphens/>
              <w:spacing w:after="0" w:line="240" w:lineRule="auto"/>
              <w:rPr>
                <w:rFonts w:ascii="Times New Roman" w:eastAsia="Times New Roman" w:hAnsi="Times New Roman" w:cs="Times New Roman"/>
                <w:color w:val="000000"/>
                <w:kern w:val="1"/>
                <w:sz w:val="24"/>
                <w:szCs w:val="24"/>
                <w:lang w:eastAsia="lt-LT"/>
              </w:rPr>
            </w:pPr>
            <w:r w:rsidRPr="004B673F">
              <w:rPr>
                <w:rFonts w:ascii="Times New Roman" w:eastAsia="Times New Roman" w:hAnsi="Times New Roman" w:cs="Times New Roman"/>
                <w:color w:val="000000"/>
                <w:kern w:val="1"/>
                <w:sz w:val="24"/>
                <w:szCs w:val="24"/>
                <w:lang w:eastAsia="lt-LT"/>
              </w:rPr>
              <w:lastRenderedPageBreak/>
              <w:t>1. Mokinių ugdymo(-si) poreikių ir pasiekimų tyrimas, apibendrinimas ir analizė</w:t>
            </w:r>
          </w:p>
        </w:tc>
        <w:tc>
          <w:tcPr>
            <w:tcW w:w="4396"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val="it-IT" w:eastAsia="lt-LT"/>
              </w:rPr>
            </w:pPr>
            <w:r w:rsidRPr="004B673F">
              <w:rPr>
                <w:rFonts w:ascii="Times New Roman" w:eastAsia="Times New Roman" w:hAnsi="Times New Roman" w:cs="Times New Roman"/>
                <w:color w:val="000000"/>
                <w:kern w:val="1"/>
                <w:sz w:val="24"/>
                <w:szCs w:val="24"/>
                <w:lang w:val="it-IT" w:eastAsia="lt-LT"/>
              </w:rPr>
              <w:t>Duomenimis pagrįsta informacija, reikalinga ugdymo(-si) kokybei gerinti.</w:t>
            </w:r>
          </w:p>
        </w:tc>
        <w:tc>
          <w:tcPr>
            <w:tcW w:w="4782"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 xml:space="preserve">65,6 proc. apklausoje dalyvavusių mokinių teigė, jog </w:t>
            </w:r>
            <w:r w:rsidRPr="004B673F">
              <w:rPr>
                <w:rFonts w:ascii="Times New Roman" w:eastAsia="Times New Roman" w:hAnsi="Times New Roman" w:cs="Times New Roman"/>
                <w:bCs/>
                <w:color w:val="000000"/>
                <w:sz w:val="24"/>
                <w:szCs w:val="24"/>
                <w:lang w:eastAsia="lt-LT"/>
              </w:rPr>
              <w:t xml:space="preserve">mokymosi programos atitinka jų poreikius, </w:t>
            </w:r>
            <w:r w:rsidRPr="004B673F">
              <w:rPr>
                <w:rFonts w:ascii="Times New Roman" w:eastAsia="Times New Roman" w:hAnsi="Times New Roman" w:cs="Times New Roman"/>
                <w:color w:val="000000"/>
                <w:sz w:val="24"/>
                <w:szCs w:val="24"/>
                <w:lang w:eastAsia="lt-LT"/>
              </w:rPr>
              <w:t>89,2 proc. mokinių, 46,1 proc. tėvelių –</w:t>
            </w:r>
            <w:r w:rsidRPr="004B673F">
              <w:rPr>
                <w:rFonts w:ascii="Times New Roman" w:eastAsia="Times New Roman" w:hAnsi="Times New Roman" w:cs="Times New Roman"/>
                <w:vanish/>
                <w:color w:val="000000"/>
                <w:sz w:val="24"/>
                <w:szCs w:val="24"/>
                <w:lang w:eastAsia="lt-LT"/>
              </w:rPr>
              <w:t xml:space="preserve">yrimo išvados: </w:t>
            </w:r>
            <w:r w:rsidRPr="004B673F">
              <w:rPr>
                <w:rFonts w:ascii="Times New Roman" w:eastAsia="Times New Roman" w:hAnsi="Times New Roman" w:cs="Times New Roman"/>
                <w:vanish/>
                <w:color w:val="000000"/>
                <w:sz w:val="24"/>
                <w:szCs w:val="24"/>
                <w:lang w:eastAsia="lt-LT"/>
              </w:rPr>
              <w:cr/>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vanish/>
                <w:color w:val="000000"/>
                <w:sz w:val="24"/>
                <w:szCs w:val="24"/>
                <w:lang w:eastAsia="lt-LT"/>
              </w:rPr>
              <w:pgNum/>
            </w:r>
            <w:r w:rsidRPr="004B673F">
              <w:rPr>
                <w:rFonts w:ascii="Times New Roman" w:eastAsia="Times New Roman" w:hAnsi="Times New Roman" w:cs="Times New Roman"/>
                <w:color w:val="000000"/>
                <w:sz w:val="24"/>
                <w:szCs w:val="24"/>
                <w:lang w:eastAsia="lt-LT"/>
              </w:rPr>
              <w:t xml:space="preserve"> </w:t>
            </w:r>
            <w:r w:rsidRPr="004B673F">
              <w:rPr>
                <w:rFonts w:ascii="Times New Roman" w:eastAsia="Times New Roman" w:hAnsi="Times New Roman" w:cs="Times New Roman"/>
                <w:bCs/>
                <w:color w:val="000000"/>
                <w:sz w:val="24"/>
                <w:szCs w:val="24"/>
                <w:lang w:eastAsia="lt-LT"/>
              </w:rPr>
              <w:t xml:space="preserve">mokiniai atsakingi už savo mokymosi rezultatus, </w:t>
            </w:r>
            <w:r w:rsidRPr="004B673F">
              <w:rPr>
                <w:rFonts w:ascii="Times New Roman" w:eastAsia="Times New Roman" w:hAnsi="Times New Roman" w:cs="Times New Roman"/>
                <w:color w:val="000000"/>
                <w:sz w:val="24"/>
                <w:szCs w:val="24"/>
                <w:lang w:eastAsia="lt-LT"/>
              </w:rPr>
              <w:t xml:space="preserve">93,5 proc. tėvelių, 81,2 proc. mokinių – </w:t>
            </w:r>
            <w:r w:rsidRPr="004B673F">
              <w:rPr>
                <w:rFonts w:ascii="Times New Roman" w:eastAsia="Times New Roman" w:hAnsi="Times New Roman" w:cs="Times New Roman"/>
                <w:bCs/>
                <w:color w:val="000000"/>
                <w:sz w:val="24"/>
                <w:szCs w:val="24"/>
                <w:lang w:eastAsia="lt-LT"/>
              </w:rPr>
              <w:t xml:space="preserve">mokytojai pamokose aktyviai taiko mokinių savarankiškumą ir bendradarbiavimą skatinančius mokymo(si) metodus, 45,7 proc. mokinių – vertinimo sistema lanksčiai pritaikyta jų gebėjimams, 81,2 proc. mokinių – mokytojai efektyviai išnaudoja pamokos laiką, </w:t>
            </w:r>
            <w:r w:rsidRPr="004B673F">
              <w:rPr>
                <w:rFonts w:ascii="Times New Roman" w:eastAsia="Times New Roman" w:hAnsi="Times New Roman" w:cs="Times New Roman"/>
                <w:color w:val="000000"/>
                <w:sz w:val="24"/>
                <w:szCs w:val="24"/>
                <w:lang w:eastAsia="lt-LT"/>
              </w:rPr>
              <w:lastRenderedPageBreak/>
              <w:t xml:space="preserve">60,7 proc. mokinių, 78,9 proc. tėvelių  </w:t>
            </w:r>
            <w:r w:rsidRPr="004B673F">
              <w:rPr>
                <w:rFonts w:ascii="Times New Roman" w:eastAsia="Times New Roman" w:hAnsi="Times New Roman" w:cs="Times New Roman"/>
                <w:bCs/>
                <w:color w:val="000000"/>
                <w:sz w:val="24"/>
                <w:szCs w:val="24"/>
                <w:lang w:eastAsia="lt-LT"/>
              </w:rPr>
              <w:t>tenkina progimnazijoje teikiama švietimo pagalba.</w:t>
            </w:r>
          </w:p>
        </w:tc>
      </w:tr>
      <w:tr w:rsidR="004B673F" w:rsidRPr="004B673F" w:rsidTr="00CF5820">
        <w:tc>
          <w:tcPr>
            <w:tcW w:w="0" w:type="auto"/>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tc>
        <w:tc>
          <w:tcPr>
            <w:tcW w:w="1883" w:type="dxa"/>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tc>
        <w:tc>
          <w:tcPr>
            <w:tcW w:w="2835" w:type="dxa"/>
            <w:tcBorders>
              <w:top w:val="single" w:sz="4" w:space="0" w:color="auto"/>
              <w:left w:val="single" w:sz="4" w:space="0" w:color="auto"/>
              <w:bottom w:val="single" w:sz="4" w:space="0" w:color="000000"/>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2. Dalyvavimas diagnostinių, standartizuotų testų patikrose</w:t>
            </w:r>
          </w:p>
        </w:tc>
        <w:tc>
          <w:tcPr>
            <w:tcW w:w="4396" w:type="dxa"/>
            <w:tcBorders>
              <w:top w:val="single" w:sz="4" w:space="0" w:color="auto"/>
              <w:left w:val="single" w:sz="4" w:space="0" w:color="000000"/>
              <w:bottom w:val="single" w:sz="4" w:space="0" w:color="000000"/>
            </w:tcBorders>
          </w:tcPr>
          <w:p w:rsidR="004B673F" w:rsidRPr="004B673F" w:rsidRDefault="00263134" w:rsidP="004B673F">
            <w:pPr>
              <w:suppressAutoHyphens/>
              <w:spacing w:after="0" w:line="240" w:lineRule="auto"/>
              <w:rPr>
                <w:rFonts w:ascii="Times New Roman" w:eastAsia="SimSun" w:hAnsi="Times New Roman" w:cs="Times New Roman"/>
                <w:color w:val="000000"/>
                <w:kern w:val="1"/>
                <w:sz w:val="24"/>
                <w:szCs w:val="24"/>
                <w:lang w:eastAsia="lt-LT"/>
              </w:rPr>
            </w:pPr>
            <w:r>
              <w:rPr>
                <w:rFonts w:ascii="Times New Roman" w:eastAsia="Times New Roman" w:hAnsi="Times New Roman" w:cs="Times New Roman"/>
                <w:color w:val="000000"/>
                <w:sz w:val="24"/>
                <w:szCs w:val="24"/>
                <w:lang w:eastAsia="lt-LT"/>
              </w:rPr>
              <w:t>100 proc. 2, 4, 6, 8 kl.</w:t>
            </w:r>
            <w:r w:rsidR="004B673F" w:rsidRPr="004B673F">
              <w:rPr>
                <w:rFonts w:ascii="Times New Roman" w:eastAsia="Times New Roman" w:hAnsi="Times New Roman" w:cs="Times New Roman"/>
                <w:color w:val="000000"/>
                <w:sz w:val="24"/>
                <w:szCs w:val="24"/>
                <w:lang w:eastAsia="lt-LT"/>
              </w:rPr>
              <w:t xml:space="preserve"> mokinių pasitikrins žinias ir gebėjimus, praktiškai į</w:t>
            </w:r>
            <w:r w:rsidR="008B197A">
              <w:rPr>
                <w:rFonts w:ascii="Times New Roman" w:eastAsia="Times New Roman" w:hAnsi="Times New Roman" w:cs="Times New Roman"/>
                <w:color w:val="000000"/>
                <w:sz w:val="24"/>
                <w:szCs w:val="24"/>
                <w:lang w:eastAsia="lt-LT"/>
              </w:rPr>
              <w:t>sivertins BP</w:t>
            </w:r>
            <w:r w:rsidR="004B673F" w:rsidRPr="004B673F">
              <w:rPr>
                <w:rFonts w:ascii="Times New Roman" w:eastAsia="Times New Roman" w:hAnsi="Times New Roman" w:cs="Times New Roman"/>
                <w:color w:val="000000"/>
                <w:sz w:val="24"/>
                <w:szCs w:val="24"/>
                <w:lang w:eastAsia="lt-LT"/>
              </w:rPr>
              <w:t xml:space="preserve"> aptartus pasiekimų aspektus ir pasiekimų lygius. Į tyrimų rezultatus bus atsižvelgiama, planuojant visų ir kiekvieno mokinio ugdymą.</w:t>
            </w:r>
          </w:p>
        </w:tc>
        <w:tc>
          <w:tcPr>
            <w:tcW w:w="4782" w:type="dxa"/>
            <w:tcBorders>
              <w:top w:val="single" w:sz="4" w:space="0" w:color="auto"/>
              <w:left w:val="single" w:sz="4" w:space="0" w:color="000000"/>
              <w:bottom w:val="single" w:sz="4" w:space="0" w:color="000000"/>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100  proc. 2, 4, 6, 8 klasių mokinių dalyvavo NMPP diagnostinių, standartizuotų testų patikrose. Pradinių klasių, gamtos ir tiksliųjų mokslų, humanitarinių mokslų metodinėse grupėse parengti 2017 – 2018 m. m. priemonių rezultatams gerinti planai.</w:t>
            </w:r>
          </w:p>
        </w:tc>
      </w:tr>
      <w:tr w:rsidR="004B673F" w:rsidRPr="004B673F" w:rsidTr="00CF5820">
        <w:tc>
          <w:tcPr>
            <w:tcW w:w="0" w:type="auto"/>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tc>
        <w:tc>
          <w:tcPr>
            <w:tcW w:w="1883" w:type="dxa"/>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tc>
        <w:tc>
          <w:tcPr>
            <w:tcW w:w="2835" w:type="dxa"/>
            <w:tcBorders>
              <w:top w:val="single" w:sz="4" w:space="0" w:color="000000"/>
              <w:left w:val="single" w:sz="4" w:space="0" w:color="auto"/>
              <w:bottom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 xml:space="preserve">3. Anglų kalbos diagnostiniai testai </w:t>
            </w:r>
          </w:p>
        </w:tc>
        <w:tc>
          <w:tcPr>
            <w:tcW w:w="4396" w:type="dxa"/>
            <w:tcBorders>
              <w:top w:val="single" w:sz="4" w:space="0" w:color="000000"/>
              <w:left w:val="single" w:sz="4" w:space="0" w:color="000000"/>
              <w:bottom w:val="single" w:sz="4" w:space="0" w:color="auto"/>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r w:rsidRPr="004B673F">
              <w:rPr>
                <w:rFonts w:ascii="Times New Roman" w:eastAsia="SimSun" w:hAnsi="Times New Roman" w:cs="Times New Roman"/>
                <w:color w:val="000000"/>
                <w:sz w:val="24"/>
                <w:szCs w:val="24"/>
                <w:lang w:eastAsia="lt-LT"/>
              </w:rPr>
              <w:t>100 proc. 4, 6, 8 klasių mokinių į(si)vertins anglų kalbos žinių lygį, aptars kartu su mokytojais sėkmes, iškilusias problemas, numatys jų sprendimo priemones.</w:t>
            </w:r>
          </w:p>
        </w:tc>
        <w:tc>
          <w:tcPr>
            <w:tcW w:w="4782" w:type="dxa"/>
            <w:tcBorders>
              <w:top w:val="single" w:sz="4" w:space="0" w:color="000000"/>
              <w:left w:val="single" w:sz="4" w:space="0" w:color="000000"/>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100 proc. 4, 6, 8 klasių mokinių atliko testą. Aptarti rezultatai, numatyti būdai ugdymo(si) kokybei gerinti.</w:t>
            </w:r>
          </w:p>
        </w:tc>
      </w:tr>
      <w:tr w:rsidR="004B673F" w:rsidRPr="004B673F" w:rsidTr="00CF5820">
        <w:tc>
          <w:tcPr>
            <w:tcW w:w="0" w:type="auto"/>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tc>
        <w:tc>
          <w:tcPr>
            <w:tcW w:w="1883" w:type="dxa"/>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tc>
        <w:tc>
          <w:tcPr>
            <w:tcW w:w="2835" w:type="dxa"/>
            <w:tcBorders>
              <w:top w:val="single" w:sz="4" w:space="0" w:color="auto"/>
              <w:left w:val="single" w:sz="4" w:space="0" w:color="auto"/>
              <w:bottom w:val="single" w:sz="4" w:space="0" w:color="000000"/>
            </w:tcBorders>
          </w:tcPr>
          <w:p w:rsidR="004B673F" w:rsidRPr="004B673F" w:rsidRDefault="004B673F" w:rsidP="004B673F">
            <w:pPr>
              <w:suppressAutoHyphens/>
              <w:spacing w:after="0" w:line="240" w:lineRule="auto"/>
              <w:rPr>
                <w:rFonts w:ascii="Times New Roman" w:eastAsia="Times New Roman" w:hAnsi="Times New Roman" w:cs="Times New Roman"/>
                <w:color w:val="000000"/>
                <w:kern w:val="1"/>
                <w:sz w:val="24"/>
                <w:szCs w:val="24"/>
                <w:lang w:eastAsia="lt-LT"/>
              </w:rPr>
            </w:pPr>
            <w:r w:rsidRPr="004B673F">
              <w:rPr>
                <w:rFonts w:ascii="Times New Roman" w:eastAsia="SimSun" w:hAnsi="Times New Roman" w:cs="Times New Roman"/>
                <w:color w:val="000000"/>
                <w:kern w:val="1"/>
                <w:sz w:val="24"/>
                <w:szCs w:val="24"/>
                <w:lang w:eastAsia="lt-LT"/>
              </w:rPr>
              <w:t>4. Progimnazijos neformaliojo švietimo programų poreikis</w:t>
            </w:r>
          </w:p>
        </w:tc>
        <w:tc>
          <w:tcPr>
            <w:tcW w:w="4396" w:type="dxa"/>
            <w:tcBorders>
              <w:top w:val="single" w:sz="4" w:space="0" w:color="auto"/>
              <w:left w:val="single" w:sz="4" w:space="0" w:color="000000"/>
              <w:bottom w:val="single" w:sz="4" w:space="0" w:color="000000"/>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r w:rsidRPr="004B673F">
              <w:rPr>
                <w:rFonts w:ascii="Times New Roman" w:eastAsia="Times New Roman" w:hAnsi="Times New Roman" w:cs="Times New Roman"/>
                <w:color w:val="000000"/>
                <w:kern w:val="1"/>
                <w:sz w:val="24"/>
                <w:szCs w:val="24"/>
                <w:lang w:eastAsia="lt-LT"/>
              </w:rPr>
              <w:t xml:space="preserve">Atlikus apklausą išaiškintas neformaliojo vaikų švietimo programų poreikis. </w:t>
            </w:r>
          </w:p>
        </w:tc>
        <w:tc>
          <w:tcPr>
            <w:tcW w:w="4782" w:type="dxa"/>
            <w:tcBorders>
              <w:top w:val="single" w:sz="4" w:space="0" w:color="auto"/>
              <w:left w:val="single" w:sz="4" w:space="0" w:color="000000"/>
              <w:bottom w:val="single" w:sz="4" w:space="0" w:color="000000"/>
              <w:right w:val="single" w:sz="4" w:space="0" w:color="000000"/>
            </w:tcBorders>
          </w:tcPr>
          <w:p w:rsidR="004B673F" w:rsidRPr="004B673F" w:rsidRDefault="004B673F" w:rsidP="004B673F">
            <w:pPr>
              <w:spacing w:after="0" w:line="240" w:lineRule="auto"/>
              <w:rPr>
                <w:rFonts w:ascii="Times New Roman" w:eastAsia="SimSun" w:hAnsi="Times New Roman" w:cs="Times New Roman"/>
                <w:color w:val="000000"/>
                <w:sz w:val="24"/>
                <w:szCs w:val="24"/>
                <w:lang w:eastAsia="lt-LT"/>
              </w:rPr>
            </w:pPr>
            <w:r w:rsidRPr="004B673F">
              <w:rPr>
                <w:rFonts w:ascii="Times New Roman" w:eastAsia="SimSun" w:hAnsi="Times New Roman" w:cs="Times New Roman"/>
                <w:color w:val="000000"/>
                <w:sz w:val="24"/>
                <w:szCs w:val="24"/>
                <w:lang w:eastAsia="lt-LT"/>
              </w:rPr>
              <w:t xml:space="preserve">97,4 proc. apklausoje dalyvavusių mokytojų, 53,3 proc. mokinių, 36,7 proc. tėvelių teigimu, </w:t>
            </w:r>
            <w:r w:rsidRPr="004B673F">
              <w:rPr>
                <w:rFonts w:ascii="Times New Roman" w:eastAsia="Times New Roman" w:hAnsi="Times New Roman" w:cs="Times New Roman"/>
                <w:bCs/>
                <w:color w:val="000000"/>
                <w:sz w:val="24"/>
                <w:szCs w:val="24"/>
                <w:lang w:eastAsia="lt-LT"/>
              </w:rPr>
              <w:t>progimnazijoje mokiniams teikiamos neformaliojo švietimo programos tenkina daugumos mokinių poreikį.</w:t>
            </w:r>
          </w:p>
        </w:tc>
      </w:tr>
      <w:tr w:rsidR="004B673F" w:rsidRPr="004B673F" w:rsidTr="00CF5820">
        <w:tc>
          <w:tcPr>
            <w:tcW w:w="0" w:type="auto"/>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tc>
        <w:tc>
          <w:tcPr>
            <w:tcW w:w="1883" w:type="dxa"/>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tc>
        <w:tc>
          <w:tcPr>
            <w:tcW w:w="2835" w:type="dxa"/>
            <w:tcBorders>
              <w:top w:val="single" w:sz="4" w:space="0" w:color="000000"/>
              <w:left w:val="single" w:sz="4" w:space="0" w:color="auto"/>
              <w:bottom w:val="single" w:sz="4" w:space="0" w:color="000000"/>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r w:rsidRPr="004B673F">
              <w:rPr>
                <w:rFonts w:ascii="Times New Roman" w:eastAsia="SimSun" w:hAnsi="Times New Roman" w:cs="Times New Roman"/>
                <w:color w:val="000000"/>
                <w:kern w:val="1"/>
                <w:sz w:val="24"/>
                <w:szCs w:val="24"/>
                <w:lang w:eastAsia="lt-LT"/>
              </w:rPr>
              <w:t>5. Progimnazijos neformaliojo vaikų švietimo programų pasiūla</w:t>
            </w:r>
          </w:p>
        </w:tc>
        <w:tc>
          <w:tcPr>
            <w:tcW w:w="4396" w:type="dxa"/>
            <w:tcBorders>
              <w:top w:val="single" w:sz="4" w:space="0" w:color="000000"/>
              <w:left w:val="single" w:sz="4" w:space="0" w:color="000000"/>
              <w:bottom w:val="single" w:sz="4" w:space="0" w:color="000000"/>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r w:rsidRPr="004B673F">
              <w:rPr>
                <w:rFonts w:ascii="Times New Roman" w:eastAsia="Times New Roman" w:hAnsi="Times New Roman" w:cs="Times New Roman"/>
                <w:color w:val="000000"/>
                <w:kern w:val="1"/>
                <w:sz w:val="24"/>
                <w:szCs w:val="24"/>
                <w:lang w:eastAsia="lt-LT"/>
              </w:rPr>
              <w:t>Ne mažiau kaip 69 proc. mokinių pasirinks bent vieną neformaliojo vaikų švietimo programą progimnazijoje.</w:t>
            </w:r>
          </w:p>
        </w:tc>
        <w:tc>
          <w:tcPr>
            <w:tcW w:w="4782" w:type="dxa"/>
            <w:tcBorders>
              <w:top w:val="single" w:sz="4" w:space="0" w:color="000000"/>
              <w:left w:val="single" w:sz="4" w:space="0" w:color="000000"/>
              <w:bottom w:val="single" w:sz="4" w:space="0" w:color="000000"/>
              <w:right w:val="single" w:sz="4" w:space="0" w:color="000000"/>
            </w:tcBorders>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2016 – 2017 m. m.  122 mokiniai lankė vieną būrelį, 69   –  du,  37  – tris,   7 – keturis,   2 – penkis, 1 - 6 būrelius. 2017 – 2018 m. m.  iš viso neformaliojo švietimo užsiėmimų</w:t>
            </w:r>
            <w:r w:rsidR="008B197A">
              <w:rPr>
                <w:rFonts w:ascii="Times New Roman" w:eastAsia="Times New Roman" w:hAnsi="Times New Roman" w:cs="Times New Roman"/>
                <w:color w:val="000000"/>
                <w:sz w:val="24"/>
                <w:szCs w:val="24"/>
              </w:rPr>
              <w:t xml:space="preserve"> veiklose dalyvauja  251 mok.</w:t>
            </w:r>
            <w:r w:rsidRPr="004B673F">
              <w:rPr>
                <w:rFonts w:ascii="Times New Roman" w:eastAsia="Times New Roman" w:hAnsi="Times New Roman" w:cs="Times New Roman"/>
                <w:color w:val="000000"/>
                <w:sz w:val="24"/>
                <w:szCs w:val="24"/>
              </w:rPr>
              <w:t xml:space="preserve"> (71,7 proc.) </w:t>
            </w:r>
            <w:r w:rsidRPr="004B673F">
              <w:rPr>
                <w:rFonts w:ascii="Times New Roman" w:eastAsia="Times New Roman" w:hAnsi="Times New Roman" w:cs="Times New Roman"/>
                <w:b/>
                <w:color w:val="000000"/>
                <w:sz w:val="24"/>
                <w:szCs w:val="24"/>
              </w:rPr>
              <w:t>(</w:t>
            </w:r>
            <w:r w:rsidR="008B197A">
              <w:rPr>
                <w:rFonts w:ascii="Times New Roman" w:eastAsia="Times New Roman" w:hAnsi="Times New Roman" w:cs="Times New Roman"/>
                <w:color w:val="000000"/>
                <w:sz w:val="24"/>
                <w:szCs w:val="24"/>
              </w:rPr>
              <w:t>529 mok.</w:t>
            </w:r>
            <w:r w:rsidRPr="004B673F">
              <w:rPr>
                <w:rFonts w:ascii="Times New Roman" w:eastAsia="Times New Roman" w:hAnsi="Times New Roman" w:cs="Times New Roman"/>
                <w:color w:val="000000"/>
                <w:sz w:val="24"/>
                <w:szCs w:val="24"/>
              </w:rPr>
              <w:t>).</w:t>
            </w:r>
          </w:p>
        </w:tc>
      </w:tr>
      <w:tr w:rsidR="004B673F" w:rsidRPr="004B673F" w:rsidTr="00CF5820">
        <w:trPr>
          <w:trHeight w:val="558"/>
        </w:trPr>
        <w:tc>
          <w:tcPr>
            <w:tcW w:w="0" w:type="auto"/>
            <w:vMerge w:val="restart"/>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4.</w:t>
            </w: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tc>
        <w:tc>
          <w:tcPr>
            <w:tcW w:w="1883" w:type="dxa"/>
            <w:vMerge w:val="restart"/>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r w:rsidRPr="004B673F">
              <w:rPr>
                <w:rFonts w:ascii="Times New Roman" w:eastAsia="Times New Roman" w:hAnsi="Times New Roman" w:cs="Times New Roman"/>
                <w:color w:val="000000"/>
                <w:kern w:val="1"/>
                <w:sz w:val="24"/>
                <w:szCs w:val="24"/>
                <w:lang w:eastAsia="ar-SA"/>
              </w:rPr>
              <w:t>Pagalba mokiniui</w:t>
            </w: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tc>
        <w:tc>
          <w:tcPr>
            <w:tcW w:w="2835" w:type="dxa"/>
            <w:tcBorders>
              <w:top w:val="single" w:sz="4" w:space="0" w:color="000000"/>
              <w:left w:val="single" w:sz="4" w:space="0" w:color="auto"/>
              <w:bottom w:val="single" w:sz="4" w:space="0" w:color="000000"/>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r w:rsidRPr="004B673F">
              <w:rPr>
                <w:rFonts w:ascii="Times New Roman" w:eastAsia="SimSun" w:hAnsi="Times New Roman" w:cs="Times New Roman"/>
                <w:color w:val="000000"/>
                <w:kern w:val="1"/>
                <w:sz w:val="24"/>
                <w:szCs w:val="24"/>
                <w:lang w:eastAsia="lt-LT"/>
              </w:rPr>
              <w:t>1. Konsultacinių centrų (KC) veikla</w:t>
            </w:r>
          </w:p>
        </w:tc>
        <w:tc>
          <w:tcPr>
            <w:tcW w:w="4396" w:type="dxa"/>
            <w:tcBorders>
              <w:top w:val="single" w:sz="4" w:space="0" w:color="000000"/>
              <w:left w:val="single" w:sz="4" w:space="0" w:color="000000"/>
              <w:bottom w:val="single" w:sz="4" w:space="0" w:color="000000"/>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r w:rsidRPr="004B673F">
              <w:rPr>
                <w:rFonts w:ascii="Times New Roman" w:eastAsia="SimSun" w:hAnsi="Times New Roman" w:cs="Times New Roman"/>
                <w:color w:val="000000"/>
                <w:kern w:val="1"/>
                <w:sz w:val="24"/>
                <w:szCs w:val="24"/>
                <w:lang w:eastAsia="lt-LT"/>
              </w:rPr>
              <w:t xml:space="preserve">Ne mažiau kaip 50 proc. KC apsilankiusiųjų mokinių teigs, kad laiku suteikta pagalba buvo naudinga. </w:t>
            </w:r>
          </w:p>
        </w:tc>
        <w:tc>
          <w:tcPr>
            <w:tcW w:w="4782" w:type="dxa"/>
            <w:tcBorders>
              <w:top w:val="single" w:sz="4" w:space="0" w:color="000000"/>
              <w:left w:val="single" w:sz="4" w:space="0" w:color="000000"/>
              <w:bottom w:val="single" w:sz="4" w:space="0" w:color="000000"/>
              <w:right w:val="single" w:sz="4" w:space="0" w:color="000000"/>
            </w:tcBorders>
          </w:tcPr>
          <w:p w:rsidR="004B673F" w:rsidRPr="004B673F" w:rsidRDefault="004B673F" w:rsidP="004B673F">
            <w:pPr>
              <w:spacing w:after="0" w:line="240" w:lineRule="auto"/>
              <w:rPr>
                <w:rFonts w:ascii="Times New Roman" w:eastAsia="SimSun" w:hAnsi="Times New Roman" w:cs="Times New Roman"/>
                <w:color w:val="000000"/>
                <w:sz w:val="24"/>
                <w:szCs w:val="24"/>
                <w:lang w:eastAsia="lt-LT"/>
              </w:rPr>
            </w:pPr>
            <w:r w:rsidRPr="004B673F">
              <w:rPr>
                <w:rFonts w:ascii="Times New Roman" w:eastAsia="SimSun" w:hAnsi="Times New Roman" w:cs="Times New Roman"/>
                <w:color w:val="000000"/>
                <w:sz w:val="24"/>
                <w:szCs w:val="24"/>
                <w:lang w:eastAsia="lt-LT"/>
              </w:rPr>
              <w:t>100 proc. konsultaciniuose centruose apsilank</w:t>
            </w:r>
            <w:r w:rsidRPr="004B673F">
              <w:rPr>
                <w:rFonts w:ascii="Times New Roman" w:eastAsia="MS Mincho" w:hAnsi="Times New Roman" w:cs="Times New Roman"/>
                <w:color w:val="000000"/>
                <w:sz w:val="24"/>
                <w:szCs w:val="24"/>
                <w:lang w:eastAsia="lt-LT"/>
              </w:rPr>
              <w:t>iusių</w:t>
            </w:r>
            <w:r w:rsidRPr="004B673F">
              <w:rPr>
                <w:rFonts w:ascii="Times New Roman" w:eastAsia="SimSun" w:hAnsi="Times New Roman" w:cs="Times New Roman"/>
                <w:color w:val="000000"/>
                <w:sz w:val="24"/>
                <w:szCs w:val="24"/>
                <w:lang w:eastAsia="lt-LT"/>
              </w:rPr>
              <w:t xml:space="preserve"> mokinių teig</w:t>
            </w:r>
            <w:r w:rsidRPr="004B673F">
              <w:rPr>
                <w:rFonts w:ascii="Times New Roman" w:eastAsia="MS Mincho" w:hAnsi="Times New Roman" w:cs="Times New Roman"/>
                <w:color w:val="000000"/>
                <w:sz w:val="24"/>
                <w:szCs w:val="24"/>
                <w:lang w:eastAsia="lt-LT"/>
              </w:rPr>
              <w:t>ė,</w:t>
            </w:r>
            <w:r w:rsidRPr="004B673F">
              <w:rPr>
                <w:rFonts w:ascii="Times New Roman" w:eastAsia="SimSun" w:hAnsi="Times New Roman" w:cs="Times New Roman"/>
                <w:color w:val="000000"/>
                <w:sz w:val="24"/>
                <w:szCs w:val="24"/>
                <w:lang w:eastAsia="lt-LT"/>
              </w:rPr>
              <w:t xml:space="preserve"> jog suteikta pagalba buvo naudinga, savalaik</w:t>
            </w:r>
            <w:r w:rsidRPr="004B673F">
              <w:rPr>
                <w:rFonts w:ascii="Times New Roman" w:eastAsia="MS Mincho" w:hAnsi="Times New Roman" w:cs="Times New Roman"/>
                <w:color w:val="000000"/>
                <w:sz w:val="24"/>
                <w:szCs w:val="24"/>
                <w:lang w:eastAsia="lt-LT"/>
              </w:rPr>
              <w:t>ė</w:t>
            </w:r>
            <w:r w:rsidRPr="004B673F">
              <w:rPr>
                <w:rFonts w:ascii="Times New Roman" w:eastAsia="SimSun" w:hAnsi="Times New Roman" w:cs="Times New Roman"/>
                <w:color w:val="000000"/>
                <w:sz w:val="24"/>
                <w:szCs w:val="24"/>
                <w:lang w:eastAsia="lt-LT"/>
              </w:rPr>
              <w:t xml:space="preserve">. </w:t>
            </w:r>
          </w:p>
        </w:tc>
      </w:tr>
      <w:tr w:rsidR="004B673F" w:rsidRPr="004B673F" w:rsidTr="00CF5820">
        <w:tc>
          <w:tcPr>
            <w:tcW w:w="0" w:type="auto"/>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tc>
        <w:tc>
          <w:tcPr>
            <w:tcW w:w="1883" w:type="dxa"/>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tc>
        <w:tc>
          <w:tcPr>
            <w:tcW w:w="2835" w:type="dxa"/>
            <w:tcBorders>
              <w:top w:val="single" w:sz="4" w:space="0" w:color="000000"/>
              <w:left w:val="single" w:sz="4" w:space="0" w:color="auto"/>
              <w:bottom w:val="single" w:sz="4" w:space="0" w:color="000000"/>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r w:rsidRPr="004B673F">
              <w:rPr>
                <w:rFonts w:ascii="Times New Roman" w:eastAsia="SimSun" w:hAnsi="Times New Roman" w:cs="Times New Roman"/>
                <w:color w:val="000000"/>
                <w:kern w:val="1"/>
                <w:sz w:val="24"/>
                <w:szCs w:val="24"/>
                <w:lang w:eastAsia="lt-LT"/>
              </w:rPr>
              <w:t>2. Švietimo pagalbos mokiniui specialistų pagalba</w:t>
            </w:r>
          </w:p>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p>
        </w:tc>
        <w:tc>
          <w:tcPr>
            <w:tcW w:w="4396" w:type="dxa"/>
            <w:tcBorders>
              <w:top w:val="single" w:sz="4" w:space="0" w:color="000000"/>
              <w:left w:val="single" w:sz="4" w:space="0" w:color="000000"/>
              <w:bottom w:val="single" w:sz="4" w:space="0" w:color="000000"/>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r w:rsidRPr="004B673F">
              <w:rPr>
                <w:rFonts w:ascii="Times New Roman" w:eastAsia="SimSun" w:hAnsi="Times New Roman" w:cs="Times New Roman"/>
                <w:color w:val="000000"/>
                <w:kern w:val="1"/>
                <w:sz w:val="24"/>
                <w:szCs w:val="24"/>
                <w:lang w:eastAsia="lt-LT"/>
              </w:rPr>
              <w:t>Ne mažiau kaip 80 proc. apklaustųjų mokinių teigs, kad švietimo pagalbos mokiniui specialistų pagalba  buvo naudinga, savalaikė ir veiksminga.</w:t>
            </w:r>
          </w:p>
        </w:tc>
        <w:tc>
          <w:tcPr>
            <w:tcW w:w="4782" w:type="dxa"/>
            <w:tcBorders>
              <w:top w:val="single" w:sz="4" w:space="0" w:color="000000"/>
              <w:left w:val="single" w:sz="4" w:space="0" w:color="000000"/>
              <w:bottom w:val="single" w:sz="4" w:space="0" w:color="000000"/>
              <w:right w:val="single" w:sz="4" w:space="0" w:color="000000"/>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bCs/>
                <w:color w:val="000000"/>
                <w:sz w:val="24"/>
                <w:szCs w:val="24"/>
                <w:lang w:eastAsia="lt-LT"/>
              </w:rPr>
              <w:t>60,7 proc. apklausoje dalyvavusių mokinių, 78,9 proc. tėvelių teigė, jog mokinius tenkina progimnazijoje teikiama švietimo pagalba.</w:t>
            </w:r>
          </w:p>
        </w:tc>
      </w:tr>
      <w:tr w:rsidR="004B673F" w:rsidRPr="004B673F" w:rsidTr="00CF5820">
        <w:tc>
          <w:tcPr>
            <w:tcW w:w="0" w:type="auto"/>
            <w:vMerge w:val="restart"/>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lastRenderedPageBreak/>
              <w:t>5.</w:t>
            </w: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tc>
        <w:tc>
          <w:tcPr>
            <w:tcW w:w="1883" w:type="dxa"/>
            <w:vMerge w:val="restart"/>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r w:rsidRPr="004B673F">
              <w:rPr>
                <w:rFonts w:ascii="Times New Roman" w:eastAsia="Times New Roman" w:hAnsi="Times New Roman" w:cs="Times New Roman"/>
                <w:color w:val="000000"/>
                <w:kern w:val="1"/>
                <w:sz w:val="24"/>
                <w:szCs w:val="24"/>
                <w:lang w:eastAsia="ar-SA"/>
              </w:rPr>
              <w:t>Gabumų ir talentų ugdymas</w:t>
            </w: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tc>
        <w:tc>
          <w:tcPr>
            <w:tcW w:w="2835" w:type="dxa"/>
            <w:tcBorders>
              <w:top w:val="single" w:sz="4" w:space="0" w:color="000000"/>
              <w:left w:val="single" w:sz="4" w:space="0" w:color="auto"/>
              <w:bottom w:val="single" w:sz="4" w:space="0" w:color="000000"/>
            </w:tcBorders>
          </w:tcPr>
          <w:p w:rsidR="006D23E8" w:rsidRDefault="004B673F" w:rsidP="004B673F">
            <w:pPr>
              <w:suppressAutoHyphens/>
              <w:spacing w:after="0" w:line="240" w:lineRule="auto"/>
              <w:rPr>
                <w:rFonts w:ascii="Times New Roman" w:eastAsia="Times New Roman" w:hAnsi="Times New Roman" w:cs="Times New Roman"/>
                <w:color w:val="000000"/>
                <w:kern w:val="1"/>
                <w:sz w:val="24"/>
                <w:szCs w:val="24"/>
                <w:lang w:eastAsia="lt-LT"/>
              </w:rPr>
            </w:pPr>
            <w:r w:rsidRPr="004B673F">
              <w:rPr>
                <w:rFonts w:ascii="Times New Roman" w:eastAsia="Times New Roman" w:hAnsi="Times New Roman" w:cs="Times New Roman"/>
                <w:color w:val="000000"/>
                <w:kern w:val="1"/>
                <w:sz w:val="24"/>
                <w:szCs w:val="24"/>
                <w:lang w:eastAsia="lt-LT"/>
              </w:rPr>
              <w:t xml:space="preserve">1. Dalyvavimas miesto, apskrities, respublikinėse, tarptautinėse olimpiadose, </w:t>
            </w:r>
          </w:p>
          <w:p w:rsidR="004B673F" w:rsidRPr="004B673F" w:rsidRDefault="004B673F" w:rsidP="004B673F">
            <w:pPr>
              <w:suppressAutoHyphens/>
              <w:spacing w:after="0" w:line="240" w:lineRule="auto"/>
              <w:rPr>
                <w:rFonts w:ascii="Times New Roman" w:eastAsia="Times New Roman" w:hAnsi="Times New Roman" w:cs="Times New Roman"/>
                <w:color w:val="000000"/>
                <w:kern w:val="1"/>
                <w:sz w:val="24"/>
                <w:szCs w:val="24"/>
                <w:lang w:eastAsia="lt-LT"/>
              </w:rPr>
            </w:pPr>
            <w:r w:rsidRPr="004B673F">
              <w:rPr>
                <w:rFonts w:ascii="Times New Roman" w:eastAsia="Times New Roman" w:hAnsi="Times New Roman" w:cs="Times New Roman"/>
                <w:color w:val="000000"/>
                <w:kern w:val="1"/>
                <w:sz w:val="24"/>
                <w:szCs w:val="24"/>
                <w:lang w:eastAsia="lt-LT"/>
              </w:rPr>
              <w:t>varžybose</w:t>
            </w:r>
          </w:p>
        </w:tc>
        <w:tc>
          <w:tcPr>
            <w:tcW w:w="4396" w:type="dxa"/>
            <w:tcBorders>
              <w:top w:val="single" w:sz="4" w:space="0" w:color="000000"/>
              <w:left w:val="single" w:sz="4" w:space="0" w:color="000000"/>
              <w:bottom w:val="single" w:sz="4" w:space="0" w:color="000000"/>
            </w:tcBorders>
          </w:tcPr>
          <w:p w:rsidR="006D23E8" w:rsidRDefault="004B673F" w:rsidP="006D23E8">
            <w:pPr>
              <w:suppressAutoHyphens/>
              <w:spacing w:after="0" w:line="240" w:lineRule="auto"/>
              <w:rPr>
                <w:rFonts w:ascii="Times New Roman" w:eastAsia="Times New Roman" w:hAnsi="Times New Roman" w:cs="Times New Roman"/>
                <w:color w:val="000000"/>
                <w:kern w:val="1"/>
                <w:sz w:val="24"/>
                <w:szCs w:val="24"/>
                <w:lang w:eastAsia="lt-LT"/>
              </w:rPr>
            </w:pPr>
            <w:r w:rsidRPr="004B673F">
              <w:rPr>
                <w:rFonts w:ascii="Times New Roman" w:eastAsia="Times New Roman" w:hAnsi="Times New Roman" w:cs="Times New Roman"/>
                <w:color w:val="000000"/>
                <w:kern w:val="1"/>
                <w:sz w:val="24"/>
                <w:szCs w:val="24"/>
                <w:lang w:eastAsia="lt-LT"/>
              </w:rPr>
              <w:t xml:space="preserve">Ne mažiau kaip 15 proc. mokinių dalyvaus olimpiadose, varžybose. Gabiausieji </w:t>
            </w:r>
            <w:r w:rsidR="006D23E8">
              <w:rPr>
                <w:rFonts w:ascii="Times New Roman" w:eastAsia="Times New Roman" w:hAnsi="Times New Roman" w:cs="Times New Roman"/>
                <w:color w:val="000000"/>
                <w:kern w:val="1"/>
                <w:sz w:val="24"/>
                <w:szCs w:val="24"/>
                <w:lang w:eastAsia="lt-LT"/>
              </w:rPr>
              <w:t>a</w:t>
            </w:r>
            <w:r w:rsidRPr="004B673F">
              <w:rPr>
                <w:rFonts w:ascii="Times New Roman" w:eastAsia="Times New Roman" w:hAnsi="Times New Roman" w:cs="Times New Roman"/>
                <w:color w:val="000000"/>
                <w:kern w:val="1"/>
                <w:sz w:val="24"/>
                <w:szCs w:val="24"/>
                <w:lang w:eastAsia="lt-LT"/>
              </w:rPr>
              <w:t xml:space="preserve">tstovaus progimnazijai apskrities, šalies </w:t>
            </w:r>
          </w:p>
          <w:p w:rsidR="004B673F" w:rsidRPr="004B673F" w:rsidRDefault="004B673F" w:rsidP="006D23E8">
            <w:pPr>
              <w:suppressAutoHyphens/>
              <w:spacing w:after="0" w:line="240" w:lineRule="auto"/>
              <w:rPr>
                <w:rFonts w:ascii="Times New Roman" w:eastAsia="SimSun" w:hAnsi="Times New Roman" w:cs="Times New Roman"/>
                <w:color w:val="000000"/>
                <w:kern w:val="1"/>
                <w:sz w:val="24"/>
                <w:szCs w:val="24"/>
                <w:lang w:eastAsia="lt-LT"/>
              </w:rPr>
            </w:pPr>
            <w:r w:rsidRPr="004B673F">
              <w:rPr>
                <w:rFonts w:ascii="Times New Roman" w:eastAsia="Times New Roman" w:hAnsi="Times New Roman" w:cs="Times New Roman"/>
                <w:color w:val="000000"/>
                <w:kern w:val="1"/>
                <w:sz w:val="24"/>
                <w:szCs w:val="24"/>
                <w:lang w:eastAsia="lt-LT"/>
              </w:rPr>
              <w:t>olimpiadose, varžybose.</w:t>
            </w:r>
          </w:p>
        </w:tc>
        <w:tc>
          <w:tcPr>
            <w:tcW w:w="4782" w:type="dxa"/>
            <w:tcBorders>
              <w:top w:val="single" w:sz="4" w:space="0" w:color="000000"/>
              <w:left w:val="single" w:sz="4" w:space="0" w:color="000000"/>
              <w:bottom w:val="single" w:sz="4" w:space="0" w:color="000000"/>
              <w:right w:val="single" w:sz="4" w:space="0" w:color="000000"/>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SimSun" w:hAnsi="Times New Roman" w:cs="Times New Roman"/>
                <w:color w:val="000000"/>
                <w:sz w:val="24"/>
                <w:szCs w:val="24"/>
                <w:lang w:eastAsia="lt-LT"/>
              </w:rPr>
              <w:t>19,5 proc. gabiausių  mokinių atstovavo progimnaziją miesto, apskrities, šalies olimpiadose, varžybose.</w:t>
            </w:r>
          </w:p>
        </w:tc>
      </w:tr>
      <w:tr w:rsidR="004B673F" w:rsidRPr="004B673F" w:rsidTr="00CF5820">
        <w:tc>
          <w:tcPr>
            <w:tcW w:w="0" w:type="auto"/>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tc>
        <w:tc>
          <w:tcPr>
            <w:tcW w:w="1883" w:type="dxa"/>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tc>
        <w:tc>
          <w:tcPr>
            <w:tcW w:w="2835" w:type="dxa"/>
            <w:tcBorders>
              <w:top w:val="single" w:sz="4" w:space="0" w:color="000000"/>
              <w:left w:val="single" w:sz="4" w:space="0" w:color="auto"/>
              <w:bottom w:val="single" w:sz="4" w:space="0" w:color="000000"/>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r w:rsidRPr="004B673F">
              <w:rPr>
                <w:rFonts w:ascii="Times New Roman" w:eastAsia="SimSun" w:hAnsi="Times New Roman" w:cs="Times New Roman"/>
                <w:color w:val="000000"/>
                <w:kern w:val="1"/>
                <w:sz w:val="24"/>
                <w:szCs w:val="24"/>
                <w:lang w:eastAsia="lt-LT"/>
              </w:rPr>
              <w:t>2. Mokinių dalyvavimas olimpiadose ir konkursuose</w:t>
            </w:r>
          </w:p>
        </w:tc>
        <w:tc>
          <w:tcPr>
            <w:tcW w:w="4396" w:type="dxa"/>
            <w:tcBorders>
              <w:top w:val="single" w:sz="4" w:space="0" w:color="000000"/>
              <w:left w:val="single" w:sz="4" w:space="0" w:color="000000"/>
              <w:bottom w:val="single" w:sz="4" w:space="0" w:color="000000"/>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r w:rsidRPr="004B673F">
              <w:rPr>
                <w:rFonts w:ascii="Times New Roman" w:eastAsia="SimSun" w:hAnsi="Times New Roman" w:cs="Times New Roman"/>
                <w:color w:val="000000"/>
                <w:kern w:val="1"/>
                <w:sz w:val="24"/>
                <w:szCs w:val="24"/>
                <w:lang w:eastAsia="lt-LT"/>
              </w:rPr>
              <w:t>Olimpiadose ir konkursuose dalyvaus ne mažiau kaip 30 proc. 1-8 klasių mokinių, kurie praktiškai pritaikys sukauptas žinias, jas įsivertins.</w:t>
            </w:r>
          </w:p>
        </w:tc>
        <w:tc>
          <w:tcPr>
            <w:tcW w:w="4782" w:type="dxa"/>
            <w:tcBorders>
              <w:top w:val="single" w:sz="4" w:space="0" w:color="000000"/>
              <w:left w:val="single" w:sz="4" w:space="0" w:color="000000"/>
              <w:bottom w:val="single" w:sz="4" w:space="0" w:color="000000"/>
              <w:right w:val="single" w:sz="4" w:space="0" w:color="000000"/>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SimSun" w:hAnsi="Times New Roman" w:cs="Times New Roman"/>
                <w:color w:val="000000"/>
                <w:sz w:val="24"/>
                <w:szCs w:val="24"/>
                <w:lang w:eastAsia="lt-LT"/>
              </w:rPr>
              <w:t>Olimpiadose ir konkursuose dalyvavo 46 proc. mokinių.</w:t>
            </w:r>
          </w:p>
        </w:tc>
      </w:tr>
      <w:tr w:rsidR="004B673F" w:rsidRPr="004B673F" w:rsidTr="00CF5820">
        <w:tc>
          <w:tcPr>
            <w:tcW w:w="0" w:type="auto"/>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tc>
        <w:tc>
          <w:tcPr>
            <w:tcW w:w="1883" w:type="dxa"/>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kern w:val="1"/>
                <w:sz w:val="24"/>
                <w:szCs w:val="24"/>
                <w:lang w:eastAsia="ar-SA"/>
              </w:rPr>
            </w:pPr>
          </w:p>
        </w:tc>
        <w:tc>
          <w:tcPr>
            <w:tcW w:w="2835" w:type="dxa"/>
            <w:tcBorders>
              <w:top w:val="single" w:sz="4" w:space="0" w:color="000000"/>
              <w:left w:val="single" w:sz="4" w:space="0" w:color="auto"/>
              <w:bottom w:val="single" w:sz="4" w:space="0" w:color="000000"/>
            </w:tcBorders>
          </w:tcPr>
          <w:p w:rsidR="004B673F" w:rsidRPr="004B673F" w:rsidRDefault="004B673F" w:rsidP="004B673F">
            <w:pPr>
              <w:suppressAutoHyphens/>
              <w:spacing w:after="0" w:line="240" w:lineRule="auto"/>
              <w:rPr>
                <w:rFonts w:ascii="Times New Roman" w:eastAsia="Times New Roman" w:hAnsi="Times New Roman" w:cs="Times New Roman"/>
                <w:bCs/>
                <w:color w:val="000000"/>
                <w:kern w:val="1"/>
                <w:sz w:val="24"/>
                <w:szCs w:val="24"/>
                <w:lang w:eastAsia="lt-LT"/>
              </w:rPr>
            </w:pPr>
            <w:r w:rsidRPr="004B673F">
              <w:rPr>
                <w:rFonts w:ascii="Times New Roman" w:eastAsia="SimSun" w:hAnsi="Times New Roman" w:cs="Times New Roman"/>
                <w:color w:val="000000"/>
                <w:kern w:val="1"/>
                <w:sz w:val="24"/>
                <w:szCs w:val="24"/>
                <w:lang w:eastAsia="lt-LT"/>
              </w:rPr>
              <w:t>3. Kūrybinių darbų parodos progimnazijos erdvėse</w:t>
            </w:r>
          </w:p>
        </w:tc>
        <w:tc>
          <w:tcPr>
            <w:tcW w:w="4396" w:type="dxa"/>
            <w:tcBorders>
              <w:top w:val="single" w:sz="4" w:space="0" w:color="000000"/>
              <w:left w:val="single" w:sz="4" w:space="0" w:color="000000"/>
              <w:bottom w:val="single" w:sz="4" w:space="0" w:color="000000"/>
            </w:tcBorders>
          </w:tcPr>
          <w:p w:rsidR="004B673F" w:rsidRPr="004B673F" w:rsidRDefault="004B673F" w:rsidP="008B197A">
            <w:pPr>
              <w:suppressAutoHyphens/>
              <w:spacing w:after="0" w:line="240" w:lineRule="auto"/>
              <w:rPr>
                <w:rFonts w:ascii="Times New Roman" w:eastAsia="SimSun" w:hAnsi="Times New Roman" w:cs="Times New Roman"/>
                <w:color w:val="000000"/>
                <w:kern w:val="1"/>
                <w:sz w:val="24"/>
                <w:szCs w:val="24"/>
                <w:lang w:eastAsia="lt-LT"/>
              </w:rPr>
            </w:pPr>
            <w:r w:rsidRPr="004B673F">
              <w:rPr>
                <w:rFonts w:ascii="Times New Roman" w:eastAsia="Times New Roman" w:hAnsi="Times New Roman" w:cs="Times New Roman"/>
                <w:bCs/>
                <w:color w:val="000000"/>
                <w:kern w:val="1"/>
                <w:sz w:val="24"/>
                <w:szCs w:val="24"/>
                <w:lang w:eastAsia="lt-LT"/>
              </w:rPr>
              <w:t>Ne rečiau kaip kartą per mėnesį vyks mokinių darbų parodos. Skatinama mokinių saviraiška, ugdomi mąstymo ir kūrybiškumo gebėjimai</w:t>
            </w:r>
          </w:p>
        </w:tc>
        <w:tc>
          <w:tcPr>
            <w:tcW w:w="4782" w:type="dxa"/>
            <w:tcBorders>
              <w:top w:val="single" w:sz="4" w:space="0" w:color="000000"/>
              <w:left w:val="single" w:sz="4" w:space="0" w:color="000000"/>
              <w:bottom w:val="single" w:sz="4" w:space="0" w:color="000000"/>
              <w:right w:val="single" w:sz="4" w:space="0" w:color="000000"/>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Progimnazijos erdvėse  surengtos 36 mokinių piešinių, kūrybinių darbų parodos.</w:t>
            </w:r>
          </w:p>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tc>
      </w:tr>
      <w:tr w:rsidR="004B673F" w:rsidRPr="004B673F" w:rsidTr="00CF5820">
        <w:tc>
          <w:tcPr>
            <w:tcW w:w="0" w:type="auto"/>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tc>
        <w:tc>
          <w:tcPr>
            <w:tcW w:w="1883" w:type="dxa"/>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tc>
        <w:tc>
          <w:tcPr>
            <w:tcW w:w="2835" w:type="dxa"/>
            <w:tcBorders>
              <w:top w:val="single" w:sz="4" w:space="0" w:color="000000"/>
              <w:left w:val="single" w:sz="4" w:space="0" w:color="auto"/>
              <w:bottom w:val="single" w:sz="4" w:space="0" w:color="000000"/>
            </w:tcBorders>
          </w:tcPr>
          <w:p w:rsidR="004B673F" w:rsidRPr="004B673F" w:rsidRDefault="004B673F" w:rsidP="004B673F">
            <w:pPr>
              <w:suppressAutoHyphens/>
              <w:spacing w:after="0" w:line="240" w:lineRule="auto"/>
              <w:rPr>
                <w:rFonts w:ascii="Times New Roman" w:eastAsia="Times New Roman" w:hAnsi="Times New Roman" w:cs="Times New Roman"/>
                <w:bCs/>
                <w:color w:val="000000"/>
                <w:kern w:val="1"/>
                <w:sz w:val="24"/>
                <w:szCs w:val="24"/>
                <w:lang w:eastAsia="lt-LT"/>
              </w:rPr>
            </w:pPr>
            <w:r w:rsidRPr="004B673F">
              <w:rPr>
                <w:rFonts w:ascii="Times New Roman" w:eastAsia="SimSun" w:hAnsi="Times New Roman" w:cs="Times New Roman"/>
                <w:color w:val="000000"/>
                <w:kern w:val="1"/>
                <w:sz w:val="24"/>
                <w:szCs w:val="24"/>
                <w:lang w:eastAsia="lt-LT"/>
              </w:rPr>
              <w:t>4. Meninio skaitymo konkursai, popietės lietuvių ir užsienio kalbomis</w:t>
            </w:r>
          </w:p>
        </w:tc>
        <w:tc>
          <w:tcPr>
            <w:tcW w:w="4396" w:type="dxa"/>
            <w:tcBorders>
              <w:top w:val="single" w:sz="4" w:space="0" w:color="000000"/>
              <w:left w:val="single" w:sz="4" w:space="0" w:color="000000"/>
              <w:bottom w:val="single" w:sz="4" w:space="0" w:color="000000"/>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r w:rsidRPr="004B673F">
              <w:rPr>
                <w:rFonts w:ascii="Times New Roman" w:eastAsia="Times New Roman" w:hAnsi="Times New Roman" w:cs="Times New Roman"/>
                <w:bCs/>
                <w:color w:val="000000"/>
                <w:kern w:val="1"/>
                <w:sz w:val="24"/>
                <w:szCs w:val="24"/>
                <w:lang w:eastAsia="lt-LT"/>
              </w:rPr>
              <w:t>Konkursuose, popietėse dalyvaus bent po vieną 1-8 klasių mokinių atstovą; mokiniai lavins meninio skaitymo įgūdžius, ugdys(is) saviraišką. Gabumų turintiems mokiniams kuriami specialūs ugdymosi iššūkiai ir ugdymo būdai.</w:t>
            </w:r>
          </w:p>
        </w:tc>
        <w:tc>
          <w:tcPr>
            <w:tcW w:w="4782" w:type="dxa"/>
            <w:tcBorders>
              <w:top w:val="single" w:sz="4" w:space="0" w:color="000000"/>
              <w:left w:val="single" w:sz="4" w:space="0" w:color="000000"/>
              <w:bottom w:val="single" w:sz="4" w:space="0" w:color="000000"/>
              <w:right w:val="single" w:sz="4" w:space="0" w:color="000000"/>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1 – 4, 5 –8 klasių meninio skaitymo konkursuose dalyvavo 18 mokinių – klasių atstovų, popietėse užsienio kalbomis – 47 6 – 8 klasių mokiniai.</w:t>
            </w:r>
          </w:p>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 xml:space="preserve">  </w:t>
            </w:r>
          </w:p>
        </w:tc>
      </w:tr>
      <w:tr w:rsidR="004B673F" w:rsidRPr="004B673F" w:rsidTr="00CF5820">
        <w:tc>
          <w:tcPr>
            <w:tcW w:w="0" w:type="auto"/>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tc>
        <w:tc>
          <w:tcPr>
            <w:tcW w:w="1883" w:type="dxa"/>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tc>
        <w:tc>
          <w:tcPr>
            <w:tcW w:w="2835" w:type="dxa"/>
            <w:tcBorders>
              <w:top w:val="single" w:sz="4" w:space="0" w:color="000000"/>
              <w:left w:val="single" w:sz="4" w:space="0" w:color="auto"/>
              <w:bottom w:val="single" w:sz="4" w:space="0" w:color="000000"/>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r w:rsidRPr="004B673F">
              <w:rPr>
                <w:rFonts w:ascii="Times New Roman" w:eastAsia="SimSun" w:hAnsi="Times New Roman" w:cs="Times New Roman"/>
                <w:color w:val="000000"/>
                <w:kern w:val="1"/>
                <w:sz w:val="24"/>
                <w:szCs w:val="24"/>
                <w:lang w:eastAsia="lt-LT"/>
              </w:rPr>
              <w:t>5.Talentų šou „Kylančios žvaigždės“</w:t>
            </w:r>
          </w:p>
        </w:tc>
        <w:tc>
          <w:tcPr>
            <w:tcW w:w="4396" w:type="dxa"/>
            <w:tcBorders>
              <w:top w:val="single" w:sz="4" w:space="0" w:color="000000"/>
              <w:left w:val="single" w:sz="4" w:space="0" w:color="000000"/>
              <w:bottom w:val="single" w:sz="4" w:space="0" w:color="000000"/>
            </w:tcBorders>
          </w:tcPr>
          <w:p w:rsidR="004B673F" w:rsidRPr="004B673F" w:rsidRDefault="004B673F" w:rsidP="004B673F">
            <w:pPr>
              <w:suppressAutoHyphens/>
              <w:spacing w:after="0" w:line="240" w:lineRule="auto"/>
              <w:rPr>
                <w:rFonts w:ascii="Times New Roman" w:eastAsia="Times New Roman" w:hAnsi="Times New Roman" w:cs="Times New Roman"/>
                <w:bCs/>
                <w:color w:val="000000"/>
                <w:kern w:val="1"/>
                <w:sz w:val="24"/>
                <w:szCs w:val="24"/>
                <w:lang w:eastAsia="lt-LT"/>
              </w:rPr>
            </w:pPr>
            <w:r w:rsidRPr="004B673F">
              <w:rPr>
                <w:rFonts w:ascii="Times New Roman" w:eastAsia="Times New Roman" w:hAnsi="Times New Roman" w:cs="Times New Roman"/>
                <w:bCs/>
                <w:color w:val="000000"/>
                <w:kern w:val="1"/>
                <w:sz w:val="24"/>
                <w:szCs w:val="24"/>
                <w:lang w:eastAsia="lt-LT"/>
              </w:rPr>
              <w:t>Konkurse dalyvaus bent po vieną 1-8 klasių mokinių atstovą; tinkamai ugdomi mokinių pastebėti gabumai ir talentai.</w:t>
            </w:r>
          </w:p>
        </w:tc>
        <w:tc>
          <w:tcPr>
            <w:tcW w:w="4782" w:type="dxa"/>
            <w:tcBorders>
              <w:top w:val="single" w:sz="4" w:space="0" w:color="000000"/>
              <w:left w:val="single" w:sz="4" w:space="0" w:color="000000"/>
              <w:bottom w:val="single" w:sz="4" w:space="0" w:color="000000"/>
              <w:right w:val="single" w:sz="4" w:space="0" w:color="000000"/>
            </w:tcBorders>
          </w:tcPr>
          <w:p w:rsidR="004B673F" w:rsidRPr="004B673F" w:rsidRDefault="004B673F" w:rsidP="004B673F">
            <w:pPr>
              <w:spacing w:after="0" w:line="240" w:lineRule="auto"/>
              <w:rPr>
                <w:rFonts w:ascii="Times New Roman" w:eastAsia="SimSun" w:hAnsi="Times New Roman" w:cs="Times New Roman"/>
                <w:color w:val="000000"/>
                <w:sz w:val="24"/>
                <w:szCs w:val="24"/>
                <w:lang w:eastAsia="lt-LT"/>
              </w:rPr>
            </w:pPr>
            <w:r w:rsidRPr="004B673F">
              <w:rPr>
                <w:rFonts w:ascii="Times New Roman" w:eastAsia="SimSun" w:hAnsi="Times New Roman" w:cs="Times New Roman"/>
                <w:color w:val="000000"/>
                <w:sz w:val="24"/>
                <w:szCs w:val="24"/>
                <w:lang w:eastAsia="lt-LT"/>
              </w:rPr>
              <w:t xml:space="preserve">Konkurse dalyvavo 59 mokiniai. </w:t>
            </w:r>
          </w:p>
        </w:tc>
      </w:tr>
      <w:tr w:rsidR="004B673F" w:rsidRPr="004B673F" w:rsidTr="00CF5820">
        <w:trPr>
          <w:trHeight w:val="550"/>
        </w:trPr>
        <w:tc>
          <w:tcPr>
            <w:tcW w:w="0" w:type="auto"/>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tc>
        <w:tc>
          <w:tcPr>
            <w:tcW w:w="1883" w:type="dxa"/>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tc>
        <w:tc>
          <w:tcPr>
            <w:tcW w:w="2835" w:type="dxa"/>
            <w:tcBorders>
              <w:top w:val="single" w:sz="4" w:space="0" w:color="000000"/>
              <w:left w:val="single" w:sz="4" w:space="0" w:color="auto"/>
              <w:bottom w:val="single" w:sz="4" w:space="0" w:color="auto"/>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r w:rsidRPr="004B673F">
              <w:rPr>
                <w:rFonts w:ascii="Times New Roman" w:eastAsia="SimSun" w:hAnsi="Times New Roman" w:cs="Times New Roman"/>
                <w:color w:val="000000"/>
                <w:kern w:val="1"/>
                <w:sz w:val="24"/>
                <w:szCs w:val="24"/>
                <w:lang w:eastAsia="lt-LT"/>
              </w:rPr>
              <w:t xml:space="preserve">6. Eruditų konkursai 5-8 klasių mokiniams </w:t>
            </w:r>
          </w:p>
        </w:tc>
        <w:tc>
          <w:tcPr>
            <w:tcW w:w="4396" w:type="dxa"/>
            <w:tcBorders>
              <w:top w:val="single" w:sz="4" w:space="0" w:color="000000"/>
              <w:left w:val="single" w:sz="4" w:space="0" w:color="000000"/>
              <w:bottom w:val="single" w:sz="4" w:space="0" w:color="auto"/>
            </w:tcBorders>
          </w:tcPr>
          <w:p w:rsidR="004B673F" w:rsidRPr="004B673F" w:rsidRDefault="004B673F" w:rsidP="004B673F">
            <w:pPr>
              <w:suppressAutoHyphens/>
              <w:spacing w:after="0" w:line="240" w:lineRule="auto"/>
              <w:rPr>
                <w:rFonts w:ascii="Times New Roman" w:eastAsia="Times New Roman" w:hAnsi="Times New Roman" w:cs="Times New Roman"/>
                <w:bCs/>
                <w:color w:val="000000"/>
                <w:kern w:val="1"/>
                <w:sz w:val="24"/>
                <w:szCs w:val="24"/>
                <w:lang w:eastAsia="lt-LT"/>
              </w:rPr>
            </w:pPr>
            <w:r w:rsidRPr="004B673F">
              <w:rPr>
                <w:rFonts w:ascii="Times New Roman" w:eastAsia="Times New Roman" w:hAnsi="Times New Roman" w:cs="Times New Roman"/>
                <w:color w:val="000000"/>
                <w:sz w:val="24"/>
                <w:szCs w:val="24"/>
                <w:lang w:eastAsia="lt-LT"/>
              </w:rPr>
              <w:t>Sudaryta galimybė atsiskleisti gabių ir talentingų vaikų intelekto potencialui.</w:t>
            </w:r>
          </w:p>
        </w:tc>
        <w:tc>
          <w:tcPr>
            <w:tcW w:w="4782" w:type="dxa"/>
            <w:tcBorders>
              <w:top w:val="single" w:sz="4" w:space="0" w:color="000000"/>
              <w:left w:val="single" w:sz="4" w:space="0" w:color="000000"/>
              <w:bottom w:val="single" w:sz="4" w:space="0" w:color="auto"/>
              <w:right w:val="single" w:sz="4" w:space="0" w:color="000000"/>
            </w:tcBorders>
          </w:tcPr>
          <w:p w:rsidR="004B673F" w:rsidRPr="004B673F" w:rsidRDefault="004B673F" w:rsidP="004B673F">
            <w:pPr>
              <w:spacing w:after="0" w:line="240" w:lineRule="auto"/>
              <w:rPr>
                <w:rFonts w:ascii="Times New Roman" w:eastAsia="SimSun" w:hAnsi="Times New Roman" w:cs="Times New Roman"/>
                <w:color w:val="000000"/>
                <w:sz w:val="24"/>
                <w:szCs w:val="24"/>
                <w:lang w:eastAsia="lt-LT"/>
              </w:rPr>
            </w:pPr>
            <w:r w:rsidRPr="004B673F">
              <w:rPr>
                <w:rFonts w:ascii="Times New Roman" w:eastAsia="Calibri" w:hAnsi="Times New Roman" w:cs="Times New Roman"/>
                <w:color w:val="000000"/>
                <w:sz w:val="24"/>
                <w:szCs w:val="24"/>
              </w:rPr>
              <w:t>Eruditų konkursai vyko 5, 6, 7 klasių gerai ir labai gerai besimokantiems mokiniams.</w:t>
            </w:r>
          </w:p>
        </w:tc>
      </w:tr>
      <w:tr w:rsidR="004B673F" w:rsidRPr="004B673F" w:rsidTr="00CF5820">
        <w:tc>
          <w:tcPr>
            <w:tcW w:w="0" w:type="auto"/>
            <w:vMerge w:val="restart"/>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6.</w:t>
            </w: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tc>
        <w:tc>
          <w:tcPr>
            <w:tcW w:w="1883" w:type="dxa"/>
            <w:vMerge w:val="restart"/>
            <w:tcBorders>
              <w:top w:val="single" w:sz="4" w:space="0" w:color="auto"/>
              <w:left w:val="single" w:sz="4" w:space="0" w:color="auto"/>
              <w:bottom w:val="single" w:sz="4" w:space="0" w:color="auto"/>
              <w:right w:val="single" w:sz="4" w:space="0" w:color="auto"/>
            </w:tcBorders>
          </w:tcPr>
          <w:p w:rsidR="004B673F" w:rsidRPr="004B673F" w:rsidRDefault="004B673F" w:rsidP="004B673F">
            <w:pPr>
              <w:suppressAutoHyphens/>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Mokymosi įprasminimas, įvairovė</w:t>
            </w:r>
          </w:p>
          <w:p w:rsidR="004B673F" w:rsidRPr="004B673F" w:rsidRDefault="004B673F" w:rsidP="004B673F">
            <w:pPr>
              <w:suppressAutoHyphens/>
              <w:spacing w:after="0" w:line="240" w:lineRule="auto"/>
              <w:rPr>
                <w:rFonts w:ascii="Times New Roman" w:eastAsia="Times New Roman" w:hAnsi="Times New Roman" w:cs="Times New Roman"/>
                <w:color w:val="000000"/>
                <w:sz w:val="24"/>
                <w:szCs w:val="24"/>
                <w:lang w:eastAsia="lt-LT"/>
              </w:rPr>
            </w:pPr>
          </w:p>
          <w:p w:rsidR="004B673F" w:rsidRPr="004B673F" w:rsidRDefault="004B673F" w:rsidP="004B673F">
            <w:pPr>
              <w:suppressAutoHyphens/>
              <w:spacing w:after="0" w:line="240" w:lineRule="auto"/>
              <w:rPr>
                <w:rFonts w:ascii="Times New Roman" w:eastAsia="Times New Roman" w:hAnsi="Times New Roman" w:cs="Times New Roman"/>
                <w:color w:val="000000"/>
                <w:sz w:val="24"/>
                <w:szCs w:val="24"/>
                <w:lang w:eastAsia="lt-LT"/>
              </w:rPr>
            </w:pPr>
          </w:p>
          <w:p w:rsidR="004B673F" w:rsidRPr="004B673F" w:rsidRDefault="004B673F" w:rsidP="004B673F">
            <w:pPr>
              <w:suppressAutoHyphens/>
              <w:spacing w:after="0" w:line="240" w:lineRule="auto"/>
              <w:rPr>
                <w:rFonts w:ascii="Times New Roman" w:eastAsia="Times New Roman" w:hAnsi="Times New Roman" w:cs="Times New Roman"/>
                <w:color w:val="000000"/>
                <w:sz w:val="24"/>
                <w:szCs w:val="24"/>
                <w:lang w:eastAsia="lt-LT"/>
              </w:rPr>
            </w:pPr>
          </w:p>
          <w:p w:rsidR="004B673F" w:rsidRPr="004B673F" w:rsidRDefault="004B673F" w:rsidP="004B673F">
            <w:pPr>
              <w:suppressAutoHyphens/>
              <w:spacing w:after="0" w:line="240" w:lineRule="auto"/>
              <w:rPr>
                <w:rFonts w:ascii="Times New Roman" w:eastAsia="Times New Roman" w:hAnsi="Times New Roman" w:cs="Times New Roman"/>
                <w:color w:val="000000"/>
                <w:sz w:val="24"/>
                <w:szCs w:val="24"/>
                <w:lang w:eastAsia="lt-LT"/>
              </w:rPr>
            </w:pPr>
          </w:p>
          <w:p w:rsidR="004B673F" w:rsidRPr="004B673F" w:rsidRDefault="004B673F" w:rsidP="004B673F">
            <w:pPr>
              <w:suppressAutoHyphens/>
              <w:spacing w:after="0" w:line="240" w:lineRule="auto"/>
              <w:rPr>
                <w:rFonts w:ascii="Times New Roman" w:eastAsia="Times New Roman" w:hAnsi="Times New Roman" w:cs="Times New Roman"/>
                <w:color w:val="000000"/>
                <w:sz w:val="24"/>
                <w:szCs w:val="24"/>
                <w:lang w:eastAsia="lt-LT"/>
              </w:rPr>
            </w:pPr>
          </w:p>
          <w:p w:rsidR="004B673F" w:rsidRPr="004B673F" w:rsidRDefault="004B673F" w:rsidP="004B673F">
            <w:pPr>
              <w:suppressAutoHyphens/>
              <w:spacing w:after="0" w:line="240" w:lineRule="auto"/>
              <w:rPr>
                <w:rFonts w:ascii="Times New Roman" w:eastAsia="Times New Roman" w:hAnsi="Times New Roman" w:cs="Times New Roman"/>
                <w:color w:val="000000"/>
                <w:sz w:val="24"/>
                <w:szCs w:val="24"/>
                <w:lang w:eastAsia="lt-LT"/>
              </w:rPr>
            </w:pPr>
          </w:p>
          <w:p w:rsidR="004B673F" w:rsidRPr="004B673F" w:rsidRDefault="004B673F" w:rsidP="004B673F">
            <w:pPr>
              <w:suppressAutoHyphens/>
              <w:spacing w:after="0" w:line="240" w:lineRule="auto"/>
              <w:rPr>
                <w:rFonts w:ascii="Times New Roman" w:eastAsia="Times New Roman" w:hAnsi="Times New Roman" w:cs="Times New Roman"/>
                <w:color w:val="000000"/>
                <w:sz w:val="24"/>
                <w:szCs w:val="24"/>
                <w:lang w:eastAsia="lt-LT"/>
              </w:rPr>
            </w:pPr>
          </w:p>
          <w:p w:rsidR="004B673F" w:rsidRPr="004B673F" w:rsidRDefault="004B673F" w:rsidP="004B673F">
            <w:pPr>
              <w:suppressAutoHyphens/>
              <w:spacing w:after="0" w:line="240" w:lineRule="auto"/>
              <w:rPr>
                <w:rFonts w:ascii="Times New Roman" w:eastAsia="Times New Roman" w:hAnsi="Times New Roman" w:cs="Times New Roman"/>
                <w:color w:val="000000"/>
                <w:sz w:val="24"/>
                <w:szCs w:val="24"/>
                <w:lang w:eastAsia="lt-LT"/>
              </w:rPr>
            </w:pPr>
          </w:p>
          <w:p w:rsidR="004B673F" w:rsidRPr="004B673F" w:rsidRDefault="004B673F" w:rsidP="004B673F">
            <w:pPr>
              <w:suppressAutoHyphens/>
              <w:spacing w:after="0" w:line="240" w:lineRule="auto"/>
              <w:rPr>
                <w:rFonts w:ascii="Times New Roman" w:eastAsia="Times New Roman" w:hAnsi="Times New Roman" w:cs="Times New Roman"/>
                <w:color w:val="000000"/>
                <w:sz w:val="24"/>
                <w:szCs w:val="24"/>
                <w:lang w:eastAsia="lt-LT"/>
              </w:rPr>
            </w:pPr>
          </w:p>
          <w:p w:rsidR="004B673F" w:rsidRPr="004B673F" w:rsidRDefault="004B673F" w:rsidP="004B673F">
            <w:pPr>
              <w:suppressAutoHyphens/>
              <w:spacing w:after="0" w:line="240" w:lineRule="auto"/>
              <w:rPr>
                <w:rFonts w:ascii="Times New Roman" w:eastAsia="Times New Roman" w:hAnsi="Times New Roman" w:cs="Times New Roman"/>
                <w:color w:val="000000"/>
                <w:sz w:val="24"/>
                <w:szCs w:val="24"/>
                <w:lang w:eastAsia="lt-LT"/>
              </w:rPr>
            </w:pPr>
          </w:p>
          <w:p w:rsidR="004B673F" w:rsidRPr="004B673F" w:rsidRDefault="004B673F" w:rsidP="004B673F">
            <w:pPr>
              <w:suppressAutoHyphens/>
              <w:spacing w:after="0" w:line="240" w:lineRule="auto"/>
              <w:rPr>
                <w:rFonts w:ascii="Times New Roman" w:eastAsia="Times New Roman" w:hAnsi="Times New Roman" w:cs="Times New Roman"/>
                <w:color w:val="000000"/>
                <w:sz w:val="24"/>
                <w:szCs w:val="24"/>
                <w:lang w:eastAsia="lt-LT"/>
              </w:rPr>
            </w:pPr>
          </w:p>
          <w:p w:rsidR="004B673F" w:rsidRPr="004B673F" w:rsidRDefault="004B673F" w:rsidP="004B673F">
            <w:pPr>
              <w:suppressAutoHyphens/>
              <w:spacing w:after="0" w:line="240" w:lineRule="auto"/>
              <w:rPr>
                <w:rFonts w:ascii="Times New Roman" w:eastAsia="Times New Roman" w:hAnsi="Times New Roman" w:cs="Times New Roman"/>
                <w:color w:val="000000"/>
                <w:sz w:val="24"/>
                <w:szCs w:val="24"/>
                <w:lang w:eastAsia="lt-LT"/>
              </w:rPr>
            </w:pPr>
          </w:p>
        </w:tc>
        <w:tc>
          <w:tcPr>
            <w:tcW w:w="2835" w:type="dxa"/>
            <w:tcBorders>
              <w:top w:val="single" w:sz="4" w:space="0" w:color="000000"/>
              <w:left w:val="single" w:sz="4" w:space="0" w:color="auto"/>
              <w:bottom w:val="single" w:sz="4" w:space="0" w:color="auto"/>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r w:rsidRPr="004B673F">
              <w:rPr>
                <w:rFonts w:ascii="Times New Roman" w:eastAsia="Times New Roman" w:hAnsi="Times New Roman" w:cs="Times New Roman"/>
                <w:color w:val="000000"/>
                <w:kern w:val="1"/>
                <w:sz w:val="24"/>
                <w:szCs w:val="24"/>
                <w:lang w:eastAsia="lt-LT"/>
              </w:rPr>
              <w:lastRenderedPageBreak/>
              <w:t>1. Pamokos-užsiėmimai netradicinėse aplinkose</w:t>
            </w:r>
          </w:p>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p>
        </w:tc>
        <w:tc>
          <w:tcPr>
            <w:tcW w:w="4396" w:type="dxa"/>
            <w:tcBorders>
              <w:top w:val="single" w:sz="4" w:space="0" w:color="000000"/>
              <w:left w:val="single" w:sz="4" w:space="0" w:color="000000"/>
              <w:bottom w:val="single" w:sz="4" w:space="0" w:color="auto"/>
            </w:tcBorders>
          </w:tcPr>
          <w:p w:rsidR="004B673F" w:rsidRPr="004B673F" w:rsidRDefault="004B673F" w:rsidP="004B673F">
            <w:pPr>
              <w:suppressAutoHyphens/>
              <w:spacing w:after="0" w:line="240" w:lineRule="auto"/>
              <w:rPr>
                <w:rFonts w:ascii="Times New Roman" w:eastAsia="Times New Roman" w:hAnsi="Times New Roman" w:cs="Times New Roman"/>
                <w:bCs/>
                <w:color w:val="000000"/>
                <w:kern w:val="1"/>
                <w:sz w:val="24"/>
                <w:szCs w:val="24"/>
                <w:lang w:eastAsia="lt-LT"/>
              </w:rPr>
            </w:pPr>
            <w:r w:rsidRPr="004B673F">
              <w:rPr>
                <w:rFonts w:ascii="Times New Roman" w:eastAsia="Times New Roman" w:hAnsi="Times New Roman" w:cs="Times New Roman"/>
                <w:color w:val="000000"/>
                <w:kern w:val="1"/>
                <w:sz w:val="24"/>
                <w:szCs w:val="24"/>
                <w:lang w:eastAsia="lt-LT"/>
              </w:rPr>
              <w:t>Kiekvienoje klasėje pravestos(-i) ne mažiau kaip 5 </w:t>
            </w:r>
            <w:r w:rsidRPr="004B673F">
              <w:rPr>
                <w:rFonts w:ascii="Times New Roman" w:eastAsia="Times New Roman" w:hAnsi="Times New Roman" w:cs="Times New Roman"/>
                <w:bCs/>
                <w:color w:val="000000"/>
                <w:kern w:val="1"/>
                <w:sz w:val="24"/>
                <w:szCs w:val="24"/>
                <w:lang w:eastAsia="lt-LT"/>
              </w:rPr>
              <w:t>pamokos / užsiėmimai netradicinėse</w:t>
            </w:r>
            <w:r w:rsidRPr="004B673F">
              <w:rPr>
                <w:rFonts w:ascii="Times New Roman" w:eastAsia="Times New Roman" w:hAnsi="Times New Roman" w:cs="Times New Roman"/>
                <w:color w:val="000000"/>
                <w:kern w:val="1"/>
                <w:sz w:val="24"/>
                <w:szCs w:val="24"/>
                <w:lang w:eastAsia="lt-LT"/>
              </w:rPr>
              <w:t xml:space="preserve"> aplinkose. </w:t>
            </w:r>
            <w:r w:rsidRPr="004B673F">
              <w:rPr>
                <w:rFonts w:ascii="Times New Roman" w:eastAsia="SimSun" w:hAnsi="Times New Roman" w:cs="Times New Roman"/>
                <w:color w:val="000000"/>
                <w:kern w:val="1"/>
                <w:sz w:val="24"/>
                <w:szCs w:val="24"/>
                <w:lang w:eastAsia="lt-LT"/>
              </w:rPr>
              <w:t>Mokiniai įgytas žinias pritaikys praktiškai, išbandys kuo įvairesnes veiklas įvairiuose kontekstuose, patirs įvairius mokymosi būdus ir formas.</w:t>
            </w:r>
          </w:p>
        </w:tc>
        <w:tc>
          <w:tcPr>
            <w:tcW w:w="4782" w:type="dxa"/>
            <w:tcBorders>
              <w:top w:val="single" w:sz="4" w:space="0" w:color="000000"/>
              <w:left w:val="single" w:sz="4" w:space="0" w:color="000000"/>
              <w:bottom w:val="single" w:sz="4" w:space="0" w:color="auto"/>
              <w:right w:val="single" w:sz="4" w:space="0" w:color="000000"/>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Kiekvienoje klasėje pravestos 5 </w:t>
            </w:r>
            <w:r w:rsidRPr="004B673F">
              <w:rPr>
                <w:rFonts w:ascii="Times New Roman" w:eastAsia="Times New Roman" w:hAnsi="Times New Roman" w:cs="Times New Roman"/>
                <w:bCs/>
                <w:color w:val="000000"/>
                <w:sz w:val="24"/>
                <w:szCs w:val="24"/>
                <w:lang w:eastAsia="lt-LT"/>
              </w:rPr>
              <w:t>pamokos / užsiėmimai netradicinėse</w:t>
            </w:r>
            <w:r w:rsidRPr="004B673F">
              <w:rPr>
                <w:rFonts w:ascii="Times New Roman" w:eastAsia="Times New Roman" w:hAnsi="Times New Roman" w:cs="Times New Roman"/>
                <w:color w:val="000000"/>
                <w:sz w:val="24"/>
                <w:szCs w:val="24"/>
                <w:lang w:eastAsia="lt-LT"/>
              </w:rPr>
              <w:t xml:space="preserve"> aplinkose. </w:t>
            </w:r>
          </w:p>
          <w:p w:rsidR="004B673F" w:rsidRPr="004B673F" w:rsidRDefault="004B673F" w:rsidP="004B673F">
            <w:pPr>
              <w:spacing w:after="0" w:line="240" w:lineRule="auto"/>
              <w:rPr>
                <w:rFonts w:ascii="Times New Roman" w:eastAsia="SimSun" w:hAnsi="Times New Roman" w:cs="Times New Roman"/>
                <w:color w:val="000000"/>
                <w:sz w:val="24"/>
                <w:szCs w:val="24"/>
                <w:lang w:val="pt-PT" w:eastAsia="lt-LT"/>
              </w:rPr>
            </w:pPr>
            <w:r w:rsidRPr="004B673F">
              <w:rPr>
                <w:rFonts w:ascii="Times New Roman" w:eastAsia="SimSun" w:hAnsi="Times New Roman" w:cs="Times New Roman"/>
                <w:color w:val="000000"/>
                <w:sz w:val="24"/>
                <w:szCs w:val="24"/>
                <w:lang w:val="pt-PT" w:eastAsia="lt-LT"/>
              </w:rPr>
              <w:t>2017 m. 1-8 klasėse vyko  nuo 5 iki 11 pamokų / u</w:t>
            </w:r>
            <w:r w:rsidRPr="004B673F">
              <w:rPr>
                <w:rFonts w:ascii="Times New Roman" w:eastAsia="MS Mincho" w:hAnsi="Times New Roman" w:cs="Times New Roman"/>
                <w:color w:val="000000"/>
                <w:sz w:val="24"/>
                <w:szCs w:val="24"/>
                <w:lang w:val="pt-PT" w:eastAsia="lt-LT"/>
              </w:rPr>
              <w:t>ž</w:t>
            </w:r>
            <w:r w:rsidRPr="004B673F">
              <w:rPr>
                <w:rFonts w:ascii="Times New Roman" w:eastAsia="SimSun" w:hAnsi="Times New Roman" w:cs="Times New Roman"/>
                <w:color w:val="000000"/>
                <w:sz w:val="24"/>
                <w:szCs w:val="24"/>
                <w:lang w:val="pt-PT" w:eastAsia="lt-LT"/>
              </w:rPr>
              <w:t>si</w:t>
            </w:r>
            <w:r w:rsidRPr="004B673F">
              <w:rPr>
                <w:rFonts w:ascii="Times New Roman" w:eastAsia="MS Mincho" w:hAnsi="Times New Roman" w:cs="Times New Roman"/>
                <w:color w:val="000000"/>
                <w:sz w:val="24"/>
                <w:szCs w:val="24"/>
                <w:lang w:val="pt-PT" w:eastAsia="lt-LT"/>
              </w:rPr>
              <w:t>ė</w:t>
            </w:r>
            <w:r w:rsidRPr="004B673F">
              <w:rPr>
                <w:rFonts w:ascii="Times New Roman" w:eastAsia="SimSun" w:hAnsi="Times New Roman" w:cs="Times New Roman"/>
                <w:color w:val="000000"/>
                <w:sz w:val="24"/>
                <w:szCs w:val="24"/>
                <w:lang w:val="pt-PT" w:eastAsia="lt-LT"/>
              </w:rPr>
              <w:t>mimų netradicin</w:t>
            </w:r>
            <w:r w:rsidRPr="004B673F">
              <w:rPr>
                <w:rFonts w:ascii="Times New Roman" w:eastAsia="MS Mincho" w:hAnsi="Times New Roman" w:cs="Times New Roman"/>
                <w:color w:val="000000"/>
                <w:sz w:val="24"/>
                <w:szCs w:val="24"/>
                <w:lang w:val="pt-PT" w:eastAsia="lt-LT"/>
              </w:rPr>
              <w:t>ė</w:t>
            </w:r>
            <w:r w:rsidRPr="004B673F">
              <w:rPr>
                <w:rFonts w:ascii="Times New Roman" w:eastAsia="SimSun" w:hAnsi="Times New Roman" w:cs="Times New Roman"/>
                <w:color w:val="000000"/>
                <w:sz w:val="24"/>
                <w:szCs w:val="24"/>
                <w:lang w:val="pt-PT" w:eastAsia="lt-LT"/>
              </w:rPr>
              <w:t>se aplinkose.</w:t>
            </w:r>
          </w:p>
        </w:tc>
      </w:tr>
      <w:tr w:rsidR="006D23E8" w:rsidRPr="004B673F" w:rsidTr="00CF5820">
        <w:tc>
          <w:tcPr>
            <w:tcW w:w="0" w:type="auto"/>
            <w:vMerge/>
            <w:tcBorders>
              <w:top w:val="single" w:sz="4" w:space="0" w:color="auto"/>
              <w:left w:val="single" w:sz="4" w:space="0" w:color="auto"/>
              <w:bottom w:val="single" w:sz="4" w:space="0" w:color="auto"/>
              <w:right w:val="single" w:sz="4" w:space="0" w:color="auto"/>
            </w:tcBorders>
          </w:tcPr>
          <w:p w:rsidR="006D23E8" w:rsidRPr="004B673F" w:rsidRDefault="006D23E8" w:rsidP="004B673F">
            <w:pPr>
              <w:spacing w:after="0" w:line="240" w:lineRule="auto"/>
              <w:jc w:val="center"/>
              <w:rPr>
                <w:rFonts w:ascii="Times New Roman" w:eastAsia="Times New Roman" w:hAnsi="Times New Roman" w:cs="Times New Roman"/>
                <w:color w:val="000000"/>
                <w:sz w:val="24"/>
                <w:szCs w:val="24"/>
                <w:lang w:eastAsia="lt-LT"/>
              </w:rPr>
            </w:pPr>
          </w:p>
        </w:tc>
        <w:tc>
          <w:tcPr>
            <w:tcW w:w="1883" w:type="dxa"/>
            <w:vMerge/>
            <w:tcBorders>
              <w:top w:val="single" w:sz="4" w:space="0" w:color="auto"/>
              <w:left w:val="single" w:sz="4" w:space="0" w:color="auto"/>
              <w:bottom w:val="single" w:sz="4" w:space="0" w:color="auto"/>
              <w:right w:val="single" w:sz="4" w:space="0" w:color="auto"/>
            </w:tcBorders>
          </w:tcPr>
          <w:p w:rsidR="006D23E8" w:rsidRPr="004B673F" w:rsidRDefault="006D23E8" w:rsidP="004B673F">
            <w:pPr>
              <w:suppressAutoHyphens/>
              <w:spacing w:after="0" w:line="240" w:lineRule="auto"/>
              <w:rPr>
                <w:rFonts w:ascii="Times New Roman" w:eastAsia="Times New Roman" w:hAnsi="Times New Roman" w:cs="Times New Roman"/>
                <w:color w:val="000000"/>
                <w:sz w:val="24"/>
                <w:szCs w:val="24"/>
                <w:lang w:eastAsia="lt-LT"/>
              </w:rPr>
            </w:pPr>
          </w:p>
        </w:tc>
        <w:tc>
          <w:tcPr>
            <w:tcW w:w="2835" w:type="dxa"/>
            <w:tcBorders>
              <w:top w:val="single" w:sz="4" w:space="0" w:color="000000"/>
              <w:left w:val="single" w:sz="4" w:space="0" w:color="auto"/>
              <w:bottom w:val="single" w:sz="4" w:space="0" w:color="auto"/>
            </w:tcBorders>
          </w:tcPr>
          <w:p w:rsidR="006D23E8" w:rsidRPr="004B673F" w:rsidRDefault="006D23E8" w:rsidP="004B673F">
            <w:pPr>
              <w:suppressAutoHyphens/>
              <w:spacing w:after="0" w:line="240" w:lineRule="auto"/>
              <w:rPr>
                <w:rFonts w:ascii="Times New Roman" w:eastAsia="Times New Roman" w:hAnsi="Times New Roman" w:cs="Times New Roman"/>
                <w:color w:val="000000"/>
                <w:kern w:val="1"/>
                <w:sz w:val="24"/>
                <w:szCs w:val="24"/>
                <w:lang w:eastAsia="lt-LT"/>
              </w:rPr>
            </w:pPr>
            <w:r w:rsidRPr="004B673F">
              <w:rPr>
                <w:rFonts w:ascii="Times New Roman" w:eastAsia="Times New Roman" w:hAnsi="Times New Roman" w:cs="Times New Roman"/>
                <w:color w:val="000000"/>
                <w:kern w:val="1"/>
                <w:sz w:val="24"/>
                <w:szCs w:val="24"/>
                <w:lang w:eastAsia="lt-LT"/>
              </w:rPr>
              <w:t>2. Mokymas(-is) tyrinėjant</w:t>
            </w:r>
          </w:p>
        </w:tc>
        <w:tc>
          <w:tcPr>
            <w:tcW w:w="4396" w:type="dxa"/>
            <w:tcBorders>
              <w:top w:val="single" w:sz="4" w:space="0" w:color="000000"/>
              <w:left w:val="single" w:sz="4" w:space="0" w:color="000000"/>
              <w:bottom w:val="single" w:sz="4" w:space="0" w:color="auto"/>
            </w:tcBorders>
          </w:tcPr>
          <w:p w:rsidR="006D23E8" w:rsidRPr="004B673F" w:rsidRDefault="006D23E8" w:rsidP="004B673F">
            <w:pPr>
              <w:suppressAutoHyphens/>
              <w:spacing w:after="0" w:line="240" w:lineRule="auto"/>
              <w:rPr>
                <w:rFonts w:ascii="Times New Roman" w:eastAsia="Times New Roman" w:hAnsi="Times New Roman" w:cs="Times New Roman"/>
                <w:color w:val="000000"/>
                <w:kern w:val="1"/>
                <w:sz w:val="24"/>
                <w:szCs w:val="24"/>
                <w:lang w:eastAsia="lt-LT"/>
              </w:rPr>
            </w:pPr>
            <w:r w:rsidRPr="004B673F">
              <w:rPr>
                <w:rFonts w:ascii="Times New Roman" w:eastAsia="SimSun" w:hAnsi="Times New Roman" w:cs="Times New Roman"/>
                <w:color w:val="000000"/>
                <w:kern w:val="1"/>
                <w:sz w:val="24"/>
                <w:szCs w:val="24"/>
                <w:lang w:eastAsia="lt-LT"/>
              </w:rPr>
              <w:t xml:space="preserve">Kiekvienoje klasėje bent kartą per mėnesį vyks tyrinėjimu grįstas mokymas(-is). Mokiniai ugdys(is) </w:t>
            </w:r>
            <w:r w:rsidRPr="004B673F">
              <w:rPr>
                <w:rFonts w:ascii="Times New Roman" w:eastAsia="Times New Roman" w:hAnsi="Times New Roman" w:cs="Times New Roman"/>
                <w:color w:val="000000"/>
                <w:kern w:val="1"/>
                <w:sz w:val="24"/>
                <w:szCs w:val="24"/>
                <w:lang w:eastAsia="lt-LT"/>
              </w:rPr>
              <w:t xml:space="preserve">kūrybiškumo, socialinę, mokėjimo mokytis kompetencijas, įgis prasmingos patirties, </w:t>
            </w:r>
            <w:r w:rsidRPr="004B673F">
              <w:rPr>
                <w:rFonts w:ascii="Times New Roman" w:eastAsia="SimSun" w:hAnsi="Times New Roman" w:cs="Times New Roman"/>
                <w:color w:val="000000"/>
                <w:kern w:val="1"/>
                <w:sz w:val="24"/>
                <w:szCs w:val="24"/>
                <w:lang w:eastAsia="lt-LT"/>
              </w:rPr>
              <w:t xml:space="preserve">ugdysis realiam gyvenimui aktualius mąstymo ir veiklos gebėjimus.  </w:t>
            </w:r>
          </w:p>
        </w:tc>
        <w:tc>
          <w:tcPr>
            <w:tcW w:w="4782" w:type="dxa"/>
            <w:tcBorders>
              <w:top w:val="single" w:sz="4" w:space="0" w:color="000000"/>
              <w:left w:val="single" w:sz="4" w:space="0" w:color="000000"/>
              <w:bottom w:val="single" w:sz="4" w:space="0" w:color="auto"/>
              <w:right w:val="single" w:sz="4" w:space="0" w:color="000000"/>
            </w:tcBorders>
          </w:tcPr>
          <w:p w:rsidR="006D23E8" w:rsidRPr="004B673F" w:rsidRDefault="006D23E8"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val="pt-PT" w:eastAsia="lt-LT"/>
              </w:rPr>
              <w:t xml:space="preserve">2017 m. </w:t>
            </w:r>
            <w:r w:rsidRPr="004B673F">
              <w:rPr>
                <w:rFonts w:ascii="Times New Roman" w:eastAsia="SimSun" w:hAnsi="Times New Roman" w:cs="Times New Roman"/>
                <w:color w:val="000000"/>
                <w:sz w:val="24"/>
                <w:szCs w:val="24"/>
                <w:lang w:val="pt-PT" w:eastAsia="lt-LT"/>
              </w:rPr>
              <w:t xml:space="preserve">1-8 klasėse </w:t>
            </w:r>
            <w:r w:rsidRPr="004B673F">
              <w:rPr>
                <w:rFonts w:ascii="Times New Roman" w:eastAsia="Times New Roman" w:hAnsi="Times New Roman" w:cs="Times New Roman"/>
                <w:color w:val="000000"/>
                <w:sz w:val="24"/>
                <w:szCs w:val="24"/>
                <w:lang w:val="pt-PT" w:eastAsia="lt-LT"/>
              </w:rPr>
              <w:t>tyrinėjimu grįstas mokymas(is) vyko vidutiniškai 10,4 pamokose vienoje klasėje</w:t>
            </w:r>
            <w:r>
              <w:rPr>
                <w:rFonts w:ascii="Times New Roman" w:eastAsia="Times New Roman" w:hAnsi="Times New Roman" w:cs="Times New Roman"/>
                <w:color w:val="000000"/>
                <w:sz w:val="24"/>
                <w:szCs w:val="24"/>
                <w:lang w:val="pt-PT" w:eastAsia="lt-LT"/>
              </w:rPr>
              <w:t>.</w:t>
            </w:r>
          </w:p>
        </w:tc>
      </w:tr>
      <w:tr w:rsidR="004B673F" w:rsidRPr="004B673F" w:rsidTr="00CF5820">
        <w:trPr>
          <w:trHeight w:val="1014"/>
        </w:trPr>
        <w:tc>
          <w:tcPr>
            <w:tcW w:w="0" w:type="auto"/>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tc>
        <w:tc>
          <w:tcPr>
            <w:tcW w:w="1883" w:type="dxa"/>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uppressAutoHyphens/>
              <w:spacing w:after="0" w:line="240" w:lineRule="auto"/>
              <w:rPr>
                <w:rFonts w:ascii="Times New Roman" w:eastAsia="Times New Roman" w:hAnsi="Times New Roman" w:cs="Times New Roman"/>
                <w:color w:val="000000"/>
                <w:sz w:val="24"/>
                <w:szCs w:val="24"/>
                <w:lang w:eastAsia="lt-LT"/>
              </w:rPr>
            </w:pPr>
          </w:p>
        </w:tc>
        <w:tc>
          <w:tcPr>
            <w:tcW w:w="2835" w:type="dxa"/>
            <w:tcBorders>
              <w:top w:val="single" w:sz="4" w:space="0" w:color="000000"/>
              <w:left w:val="single" w:sz="4" w:space="0" w:color="auto"/>
              <w:bottom w:val="single" w:sz="4" w:space="0" w:color="auto"/>
            </w:tcBorders>
          </w:tcPr>
          <w:p w:rsidR="004B673F" w:rsidRPr="004B673F" w:rsidRDefault="004B673F" w:rsidP="004B673F">
            <w:pPr>
              <w:suppressAutoHyphens/>
              <w:spacing w:after="0" w:line="240" w:lineRule="auto"/>
              <w:rPr>
                <w:rFonts w:ascii="Times New Roman" w:eastAsia="Times New Roman" w:hAnsi="Times New Roman" w:cs="Times New Roman"/>
                <w:color w:val="000000"/>
                <w:kern w:val="1"/>
                <w:sz w:val="24"/>
                <w:szCs w:val="24"/>
                <w:lang w:eastAsia="lt-LT"/>
              </w:rPr>
            </w:pPr>
            <w:r w:rsidRPr="004B673F">
              <w:rPr>
                <w:rFonts w:ascii="Times New Roman" w:eastAsia="Times New Roman" w:hAnsi="Times New Roman" w:cs="Times New Roman"/>
                <w:color w:val="000000"/>
                <w:kern w:val="1"/>
                <w:sz w:val="24"/>
                <w:szCs w:val="24"/>
                <w:lang w:eastAsia="lt-LT"/>
              </w:rPr>
              <w:t>3. Projektų mozaika</w:t>
            </w:r>
          </w:p>
          <w:p w:rsidR="004B673F" w:rsidRPr="004B673F" w:rsidRDefault="004B673F" w:rsidP="004B673F">
            <w:pPr>
              <w:suppressAutoHyphens/>
              <w:spacing w:after="0" w:line="240" w:lineRule="auto"/>
              <w:rPr>
                <w:rFonts w:ascii="Times New Roman" w:eastAsia="Times New Roman" w:hAnsi="Times New Roman" w:cs="Times New Roman"/>
                <w:color w:val="000000"/>
                <w:kern w:val="1"/>
                <w:sz w:val="24"/>
                <w:szCs w:val="24"/>
                <w:lang w:eastAsia="lt-LT"/>
              </w:rPr>
            </w:pPr>
          </w:p>
          <w:p w:rsidR="004B673F" w:rsidRPr="004B673F" w:rsidRDefault="004B673F" w:rsidP="004B673F">
            <w:pPr>
              <w:suppressAutoHyphens/>
              <w:spacing w:after="0" w:line="240" w:lineRule="auto"/>
              <w:rPr>
                <w:rFonts w:ascii="Times New Roman" w:eastAsia="Times New Roman" w:hAnsi="Times New Roman" w:cs="Times New Roman"/>
                <w:color w:val="000000"/>
                <w:kern w:val="1"/>
                <w:sz w:val="24"/>
                <w:szCs w:val="24"/>
                <w:lang w:eastAsia="lt-LT"/>
              </w:rPr>
            </w:pPr>
          </w:p>
          <w:p w:rsidR="004B673F" w:rsidRPr="004B673F" w:rsidRDefault="004B673F" w:rsidP="004B673F">
            <w:pPr>
              <w:suppressAutoHyphens/>
              <w:spacing w:after="0" w:line="240" w:lineRule="auto"/>
              <w:rPr>
                <w:rFonts w:ascii="Times New Roman" w:eastAsia="Times New Roman" w:hAnsi="Times New Roman" w:cs="Times New Roman"/>
                <w:color w:val="000000"/>
                <w:kern w:val="1"/>
                <w:sz w:val="24"/>
                <w:szCs w:val="24"/>
                <w:lang w:eastAsia="lt-LT"/>
              </w:rPr>
            </w:pPr>
          </w:p>
        </w:tc>
        <w:tc>
          <w:tcPr>
            <w:tcW w:w="4396" w:type="dxa"/>
            <w:tcBorders>
              <w:top w:val="single" w:sz="4" w:space="0" w:color="000000"/>
              <w:left w:val="single" w:sz="4" w:space="0" w:color="000000"/>
              <w:bottom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 xml:space="preserve">Visi 6-8 klasių mokiniai pasirinks ir atliks tiriamąją, mokslinę, pažintinę ar kūrybinę veiklą; parengtus projektus pristatys balandžio mėn. vykstančioje kultūrinėje ir pažintinė dienoje  „Projektų mozaika“. </w:t>
            </w:r>
          </w:p>
        </w:tc>
        <w:tc>
          <w:tcPr>
            <w:tcW w:w="4782" w:type="dxa"/>
            <w:tcBorders>
              <w:top w:val="single" w:sz="4" w:space="0" w:color="000000"/>
              <w:left w:val="single" w:sz="4" w:space="0" w:color="000000"/>
              <w:bottom w:val="single" w:sz="4" w:space="0" w:color="auto"/>
              <w:right w:val="single" w:sz="4" w:space="0" w:color="000000"/>
            </w:tcBorders>
          </w:tcPr>
          <w:p w:rsidR="004B673F" w:rsidRPr="004B673F" w:rsidRDefault="004B673F" w:rsidP="004B673F">
            <w:pPr>
              <w:spacing w:after="0" w:line="240" w:lineRule="auto"/>
              <w:rPr>
                <w:rFonts w:ascii="Times New Roman" w:eastAsia="SimSun" w:hAnsi="Times New Roman" w:cs="Times New Roman"/>
                <w:color w:val="000000"/>
                <w:sz w:val="24"/>
                <w:szCs w:val="24"/>
                <w:lang w:eastAsia="lt-LT"/>
              </w:rPr>
            </w:pPr>
            <w:r w:rsidRPr="004B673F">
              <w:rPr>
                <w:rFonts w:ascii="Times New Roman" w:eastAsia="SimSun" w:hAnsi="Times New Roman" w:cs="Times New Roman"/>
                <w:color w:val="000000"/>
                <w:sz w:val="24"/>
                <w:szCs w:val="24"/>
                <w:lang w:eastAsia="lt-LT"/>
              </w:rPr>
              <w:t>Parengtus 26 projektus 100 proc. 6-8 klasių mokinių pristatė kultūrinėje ir pažintinėje dienoje ,,Projektų mozaika“.</w:t>
            </w:r>
          </w:p>
        </w:tc>
      </w:tr>
      <w:tr w:rsidR="004B673F" w:rsidRPr="004B673F" w:rsidTr="00CF5820">
        <w:trPr>
          <w:trHeight w:val="557"/>
        </w:trPr>
        <w:tc>
          <w:tcPr>
            <w:tcW w:w="0" w:type="auto"/>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tc>
        <w:tc>
          <w:tcPr>
            <w:tcW w:w="1883" w:type="dxa"/>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uppressAutoHyphens/>
              <w:spacing w:after="0" w:line="240" w:lineRule="auto"/>
              <w:rPr>
                <w:rFonts w:ascii="Times New Roman" w:eastAsia="Times New Roman" w:hAnsi="Times New Roman" w:cs="Times New Roman"/>
                <w:color w:val="00000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uppressAutoHyphens/>
              <w:spacing w:after="0" w:line="240" w:lineRule="auto"/>
              <w:rPr>
                <w:rFonts w:ascii="Times New Roman" w:eastAsia="Times New Roman" w:hAnsi="Times New Roman" w:cs="Times New Roman"/>
                <w:color w:val="000000"/>
                <w:kern w:val="1"/>
                <w:sz w:val="24"/>
                <w:szCs w:val="24"/>
                <w:lang w:eastAsia="lt-LT"/>
              </w:rPr>
            </w:pPr>
            <w:r w:rsidRPr="004B673F">
              <w:rPr>
                <w:rFonts w:ascii="Times New Roman" w:eastAsia="Times New Roman" w:hAnsi="Times New Roman" w:cs="Times New Roman"/>
                <w:color w:val="000000"/>
                <w:kern w:val="1"/>
                <w:sz w:val="24"/>
                <w:szCs w:val="24"/>
                <w:lang w:eastAsia="lt-LT"/>
              </w:rPr>
              <w:t>4. Projektas ,,Atrask, pažink, tyrinėk“</w:t>
            </w:r>
          </w:p>
        </w:tc>
        <w:tc>
          <w:tcPr>
            <w:tcW w:w="4396" w:type="dxa"/>
            <w:tcBorders>
              <w:top w:val="single" w:sz="4" w:space="0" w:color="auto"/>
              <w:left w:val="single" w:sz="4" w:space="0" w:color="auto"/>
              <w:bottom w:val="single" w:sz="4" w:space="0" w:color="000000"/>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Veiklose dalyvaus ne mažiau kaip 90 proc. 1-8 klasių mokinių.</w:t>
            </w:r>
          </w:p>
        </w:tc>
        <w:tc>
          <w:tcPr>
            <w:tcW w:w="4782" w:type="dxa"/>
            <w:tcBorders>
              <w:top w:val="single" w:sz="4" w:space="0" w:color="auto"/>
              <w:left w:val="single" w:sz="4" w:space="0" w:color="000000"/>
              <w:bottom w:val="single" w:sz="4" w:space="0" w:color="auto"/>
              <w:right w:val="single" w:sz="4" w:space="0" w:color="000000"/>
            </w:tcBorders>
          </w:tcPr>
          <w:p w:rsidR="004B673F" w:rsidRPr="004B673F" w:rsidRDefault="004B673F" w:rsidP="004B673F">
            <w:pPr>
              <w:spacing w:after="0" w:line="240" w:lineRule="auto"/>
              <w:rPr>
                <w:rFonts w:ascii="Times New Roman" w:eastAsia="SimSun" w:hAnsi="Times New Roman" w:cs="Times New Roman"/>
                <w:color w:val="000000"/>
                <w:sz w:val="24"/>
                <w:szCs w:val="24"/>
                <w:lang w:eastAsia="lt-LT"/>
              </w:rPr>
            </w:pPr>
            <w:r w:rsidRPr="004B673F">
              <w:rPr>
                <w:rFonts w:ascii="Times New Roman" w:eastAsia="SimSun" w:hAnsi="Times New Roman" w:cs="Times New Roman"/>
                <w:color w:val="000000"/>
                <w:sz w:val="24"/>
                <w:szCs w:val="24"/>
                <w:lang w:eastAsia="lt-LT"/>
              </w:rPr>
              <w:t>Projekto veiklose dalyvavo 100 proc. 1 – 8 klasių mokinių.</w:t>
            </w:r>
          </w:p>
        </w:tc>
      </w:tr>
      <w:tr w:rsidR="004B673F" w:rsidRPr="004B673F" w:rsidTr="00CF5820">
        <w:trPr>
          <w:trHeight w:val="1124"/>
        </w:trPr>
        <w:tc>
          <w:tcPr>
            <w:tcW w:w="0" w:type="auto"/>
            <w:vMerge w:val="restart"/>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7.</w:t>
            </w: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tc>
        <w:tc>
          <w:tcPr>
            <w:tcW w:w="1883" w:type="dxa"/>
            <w:vMerge w:val="restart"/>
            <w:tcBorders>
              <w:top w:val="single" w:sz="4" w:space="0" w:color="auto"/>
              <w:left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Pažangą skatinantis grįžtamasis ryšys</w:t>
            </w:r>
          </w:p>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tc>
        <w:tc>
          <w:tcPr>
            <w:tcW w:w="2835" w:type="dxa"/>
            <w:vMerge w:val="restart"/>
            <w:tcBorders>
              <w:top w:val="single" w:sz="4" w:space="0" w:color="auto"/>
              <w:left w:val="single" w:sz="4" w:space="0" w:color="auto"/>
              <w:bottom w:val="single" w:sz="4" w:space="0" w:color="auto"/>
              <w:right w:val="single" w:sz="4" w:space="0" w:color="auto"/>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r w:rsidRPr="004B673F">
              <w:rPr>
                <w:rFonts w:ascii="Times New Roman" w:eastAsia="SimSun" w:hAnsi="Times New Roman" w:cs="Times New Roman"/>
                <w:color w:val="000000"/>
                <w:kern w:val="1"/>
                <w:sz w:val="24"/>
                <w:szCs w:val="24"/>
                <w:lang w:eastAsia="lt-LT"/>
              </w:rPr>
              <w:t xml:space="preserve"> Mokinio ugdymo(-si) rezultatai ir pažanga </w:t>
            </w:r>
          </w:p>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p>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p>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p>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p>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p>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p>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p>
          <w:p w:rsidR="004B673F" w:rsidRPr="004B673F" w:rsidRDefault="004B673F" w:rsidP="004B673F">
            <w:pPr>
              <w:suppressAutoHyphens/>
              <w:spacing w:after="0" w:line="240" w:lineRule="auto"/>
              <w:rPr>
                <w:rFonts w:ascii="Times New Roman" w:eastAsia="Times New Roman" w:hAnsi="Times New Roman" w:cs="Times New Roman"/>
                <w:color w:val="000000"/>
                <w:kern w:val="1"/>
                <w:sz w:val="24"/>
                <w:szCs w:val="24"/>
                <w:lang w:eastAsia="lt-LT"/>
              </w:rPr>
            </w:pPr>
          </w:p>
        </w:tc>
        <w:tc>
          <w:tcPr>
            <w:tcW w:w="4396" w:type="dxa"/>
            <w:tcBorders>
              <w:top w:val="single" w:sz="4" w:space="0" w:color="000000"/>
              <w:left w:val="single" w:sz="4" w:space="0" w:color="auto"/>
              <w:bottom w:val="single" w:sz="4" w:space="0" w:color="auto"/>
              <w:right w:val="single" w:sz="4" w:space="0" w:color="auto"/>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r w:rsidRPr="004B673F">
              <w:rPr>
                <w:rFonts w:ascii="Times New Roman" w:eastAsia="Times New Roman" w:hAnsi="Times New Roman" w:cs="Times New Roman"/>
                <w:color w:val="000000"/>
                <w:kern w:val="1"/>
                <w:sz w:val="24"/>
                <w:szCs w:val="24"/>
                <w:lang w:eastAsia="lt-LT"/>
              </w:rPr>
              <w:t>Visi 1-8 klasių m</w:t>
            </w:r>
            <w:r w:rsidRPr="004B673F">
              <w:rPr>
                <w:rFonts w:ascii="Times New Roman" w:eastAsia="SimSun" w:hAnsi="Times New Roman" w:cs="Times New Roman"/>
                <w:color w:val="000000"/>
                <w:kern w:val="1"/>
                <w:sz w:val="24"/>
                <w:szCs w:val="24"/>
                <w:lang w:eastAsia="lt-LT"/>
              </w:rPr>
              <w:t>okiniai fiksuos lūkesčius, palygins ir aptars juos su klasės vadovu, dalykų mokytojais ir tėvais (globėjais, rūpintojais), numatys tolimesnio mokymo(si) būdus ir sieks asmeninės pažangos ūgties.</w:t>
            </w:r>
          </w:p>
        </w:tc>
        <w:tc>
          <w:tcPr>
            <w:tcW w:w="4782"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100 proc. 1-8 klasių mokinių fiksavo lūkesčius, lygino, analizavo ir siekė asmeninės pažangos.</w:t>
            </w:r>
          </w:p>
        </w:tc>
      </w:tr>
      <w:tr w:rsidR="004B673F" w:rsidRPr="004B673F" w:rsidTr="00CF5820">
        <w:trPr>
          <w:trHeight w:val="276"/>
        </w:trPr>
        <w:tc>
          <w:tcPr>
            <w:tcW w:w="0" w:type="auto"/>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tc>
        <w:tc>
          <w:tcPr>
            <w:tcW w:w="1883" w:type="dxa"/>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tc>
        <w:tc>
          <w:tcPr>
            <w:tcW w:w="2835" w:type="dxa"/>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p>
        </w:tc>
        <w:tc>
          <w:tcPr>
            <w:tcW w:w="4396" w:type="dxa"/>
            <w:tcBorders>
              <w:top w:val="single" w:sz="4" w:space="0" w:color="auto"/>
              <w:left w:val="single" w:sz="4" w:space="0" w:color="auto"/>
              <w:bottom w:val="single" w:sz="4" w:space="0" w:color="auto"/>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lt-LT"/>
              </w:rPr>
            </w:pPr>
            <w:r w:rsidRPr="004B673F">
              <w:rPr>
                <w:rFonts w:ascii="Times New Roman" w:eastAsia="Times New Roman" w:hAnsi="Times New Roman" w:cs="Times New Roman"/>
                <w:color w:val="000000"/>
                <w:sz w:val="24"/>
                <w:szCs w:val="24"/>
                <w:lang w:eastAsia="lt-LT"/>
              </w:rPr>
              <w:t xml:space="preserve">Visi 1-8 klasių vadovai pildys individualios mokinio pažangos stebėsenos lentelę, kartu su mokiniu(-iais), tėvais (globėjais, rūpintojais), </w:t>
            </w:r>
            <w:r w:rsidRPr="004B673F">
              <w:rPr>
                <w:rFonts w:ascii="Times New Roman" w:eastAsia="SimSun" w:hAnsi="Times New Roman" w:cs="Times New Roman"/>
                <w:color w:val="000000"/>
                <w:kern w:val="1"/>
                <w:sz w:val="24"/>
                <w:szCs w:val="24"/>
                <w:lang w:eastAsia="lt-LT"/>
              </w:rPr>
              <w:t xml:space="preserve">dalykų mokytojais </w:t>
            </w:r>
            <w:r w:rsidRPr="004B673F">
              <w:rPr>
                <w:rFonts w:ascii="Times New Roman" w:eastAsia="Times New Roman" w:hAnsi="Times New Roman" w:cs="Times New Roman"/>
                <w:color w:val="000000"/>
                <w:sz w:val="24"/>
                <w:szCs w:val="24"/>
                <w:lang w:eastAsia="lt-LT"/>
              </w:rPr>
              <w:t>stebės ir analizuos pasiekimų dinamiką,</w:t>
            </w:r>
            <w:r w:rsidRPr="004B673F">
              <w:rPr>
                <w:rFonts w:ascii="Times New Roman" w:eastAsia="SimSun" w:hAnsi="Times New Roman" w:cs="Times New Roman"/>
                <w:color w:val="000000"/>
                <w:kern w:val="1"/>
                <w:sz w:val="24"/>
                <w:szCs w:val="24"/>
                <w:lang w:eastAsia="lt-LT"/>
              </w:rPr>
              <w:t xml:space="preserve"> planuos tolesnio ugdymosi uždavinius.</w:t>
            </w:r>
          </w:p>
        </w:tc>
        <w:tc>
          <w:tcPr>
            <w:tcW w:w="4782" w:type="dxa"/>
            <w:tcBorders>
              <w:top w:val="single" w:sz="4" w:space="0" w:color="auto"/>
              <w:left w:val="single" w:sz="4" w:space="0" w:color="000000"/>
              <w:bottom w:val="single" w:sz="4" w:space="0" w:color="auto"/>
              <w:right w:val="single" w:sz="4" w:space="0" w:color="000000"/>
            </w:tcBorders>
          </w:tcPr>
          <w:p w:rsidR="004B673F" w:rsidRPr="004B673F" w:rsidRDefault="004B673F" w:rsidP="004B673F">
            <w:pPr>
              <w:spacing w:after="0" w:line="240" w:lineRule="auto"/>
              <w:rPr>
                <w:rFonts w:ascii="Times New Roman" w:eastAsia="SimSu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 xml:space="preserve">100 proc. 1-8 klasės vadovų pildė individualios mokinio pažangos stebėsenos lentelę, kartu su mokiniu(-iais), tėvais (globėjais, rūpintojais), </w:t>
            </w:r>
            <w:r w:rsidRPr="004B673F">
              <w:rPr>
                <w:rFonts w:ascii="Times New Roman" w:eastAsia="SimSun" w:hAnsi="Times New Roman" w:cs="Times New Roman"/>
                <w:color w:val="000000"/>
                <w:sz w:val="24"/>
                <w:szCs w:val="24"/>
                <w:lang w:eastAsia="lt-LT"/>
              </w:rPr>
              <w:t xml:space="preserve">dalykų mokytojais </w:t>
            </w:r>
            <w:r w:rsidRPr="004B673F">
              <w:rPr>
                <w:rFonts w:ascii="Times New Roman" w:eastAsia="Times New Roman" w:hAnsi="Times New Roman" w:cs="Times New Roman"/>
                <w:color w:val="000000"/>
                <w:sz w:val="24"/>
                <w:szCs w:val="24"/>
                <w:lang w:eastAsia="lt-LT"/>
              </w:rPr>
              <w:t>stebėjo ir analizavo pasiekimų dinamiką,</w:t>
            </w:r>
            <w:r w:rsidRPr="004B673F">
              <w:rPr>
                <w:rFonts w:ascii="Times New Roman" w:eastAsia="SimSun" w:hAnsi="Times New Roman" w:cs="Times New Roman"/>
                <w:color w:val="000000"/>
                <w:sz w:val="24"/>
                <w:szCs w:val="24"/>
                <w:lang w:eastAsia="lt-LT"/>
              </w:rPr>
              <w:t xml:space="preserve"> planavo tolesnio ugdymosi uždavinius.</w:t>
            </w:r>
          </w:p>
        </w:tc>
      </w:tr>
      <w:tr w:rsidR="004B673F" w:rsidRPr="004B673F" w:rsidTr="00CF5820">
        <w:tc>
          <w:tcPr>
            <w:tcW w:w="0" w:type="auto"/>
            <w:vMerge w:val="restart"/>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8.</w:t>
            </w: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tc>
        <w:tc>
          <w:tcPr>
            <w:tcW w:w="1883" w:type="dxa"/>
            <w:vMerge w:val="restart"/>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lastRenderedPageBreak/>
              <w:t>Gyvenimo planavimas</w:t>
            </w:r>
          </w:p>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tc>
        <w:tc>
          <w:tcPr>
            <w:tcW w:w="2835" w:type="dxa"/>
            <w:tcBorders>
              <w:top w:val="single" w:sz="4" w:space="0" w:color="auto"/>
              <w:left w:val="single" w:sz="4" w:space="0" w:color="auto"/>
              <w:bottom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SimSun" w:hAnsi="Times New Roman" w:cs="Times New Roman"/>
                <w:color w:val="000000"/>
                <w:kern w:val="1"/>
                <w:sz w:val="24"/>
                <w:szCs w:val="24"/>
                <w:lang w:eastAsia="ar-SA"/>
              </w:rPr>
              <w:lastRenderedPageBreak/>
              <w:t>1. Mokinio karjeros aplankas</w:t>
            </w:r>
          </w:p>
        </w:tc>
        <w:tc>
          <w:tcPr>
            <w:tcW w:w="4396" w:type="dxa"/>
            <w:tcBorders>
              <w:top w:val="single" w:sz="4" w:space="0" w:color="auto"/>
              <w:left w:val="single" w:sz="4" w:space="0" w:color="000000"/>
              <w:bottom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Visi 1-4, 5-8 klasių mokiniai įvardins savo lūkesčius, stebės pasiekimus, analizuos asmeninę pažangą, karjeros galimybes sies su ugdymosi galimybėmis.</w:t>
            </w:r>
          </w:p>
        </w:tc>
        <w:tc>
          <w:tcPr>
            <w:tcW w:w="4782" w:type="dxa"/>
            <w:tcBorders>
              <w:top w:val="single" w:sz="4" w:space="0" w:color="auto"/>
              <w:left w:val="single" w:sz="4" w:space="0" w:color="000000"/>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 xml:space="preserve">100 proc. 5 – 8 klasės mokinių pildė lūkesčių lapus, stebėjo ir analizavo asmeninę pažangą. 1 – 4 klasių mokiniai stebėjo pažangą Individualios pažangos lapuose fiksuodami </w:t>
            </w:r>
            <w:r w:rsidRPr="004B673F">
              <w:rPr>
                <w:rFonts w:ascii="Times New Roman" w:eastAsia="Times New Roman" w:hAnsi="Times New Roman" w:cs="Times New Roman"/>
                <w:color w:val="000000"/>
                <w:sz w:val="24"/>
                <w:szCs w:val="24"/>
                <w:lang w:eastAsia="lt-LT"/>
              </w:rPr>
              <w:lastRenderedPageBreak/>
              <w:t>pasiekimus po atliktų testų, savarankiškų, diagnostinių, kūrybinių ir kt. darbų.</w:t>
            </w:r>
          </w:p>
        </w:tc>
      </w:tr>
      <w:tr w:rsidR="004B673F" w:rsidRPr="004B673F" w:rsidTr="00CF5820">
        <w:tc>
          <w:tcPr>
            <w:tcW w:w="0" w:type="auto"/>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tc>
        <w:tc>
          <w:tcPr>
            <w:tcW w:w="1883" w:type="dxa"/>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tc>
        <w:tc>
          <w:tcPr>
            <w:tcW w:w="2835" w:type="dxa"/>
            <w:tcBorders>
              <w:top w:val="single" w:sz="4" w:space="0" w:color="auto"/>
              <w:left w:val="single" w:sz="4" w:space="0" w:color="auto"/>
              <w:bottom w:val="single" w:sz="4" w:space="0" w:color="000000"/>
            </w:tcBorders>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SimSun" w:hAnsi="Times New Roman" w:cs="Times New Roman"/>
                <w:color w:val="000000"/>
                <w:kern w:val="1"/>
                <w:sz w:val="24"/>
                <w:szCs w:val="24"/>
                <w:lang w:eastAsia="ar-SA"/>
              </w:rPr>
              <w:t>2. 8 klasių mokinių ir tėvų (globėjų, rūpintojų) susitikimas su gimnazijų, profesinių mokyklų atstovais</w:t>
            </w:r>
          </w:p>
        </w:tc>
        <w:tc>
          <w:tcPr>
            <w:tcW w:w="4396" w:type="dxa"/>
            <w:tcBorders>
              <w:top w:val="single" w:sz="4" w:space="0" w:color="auto"/>
              <w:left w:val="single" w:sz="4" w:space="0" w:color="000000"/>
              <w:bottom w:val="single" w:sz="4" w:space="0" w:color="000000"/>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Mokiniai, tėvai gaus išsamią informaciją apie tolimesnio mokymosi galimybes, supras išsilavinimo ir mokymosi vertę, turės tolesnio mokymosi siekių ir planų.</w:t>
            </w:r>
          </w:p>
        </w:tc>
        <w:tc>
          <w:tcPr>
            <w:tcW w:w="4782" w:type="dxa"/>
            <w:tcBorders>
              <w:top w:val="single" w:sz="4" w:space="0" w:color="auto"/>
              <w:left w:val="single" w:sz="4" w:space="0" w:color="000000"/>
              <w:bottom w:val="single" w:sz="4" w:space="0" w:color="000000"/>
              <w:right w:val="single" w:sz="4" w:space="0" w:color="000000"/>
            </w:tcBorders>
          </w:tcPr>
          <w:p w:rsidR="004B673F" w:rsidRPr="004B673F" w:rsidRDefault="0093620B" w:rsidP="004B673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 kl.</w:t>
            </w:r>
            <w:r w:rsidR="004B673F" w:rsidRPr="004B673F">
              <w:rPr>
                <w:rFonts w:ascii="Times New Roman" w:eastAsia="Times New Roman" w:hAnsi="Times New Roman" w:cs="Times New Roman"/>
                <w:color w:val="000000"/>
                <w:sz w:val="24"/>
                <w:szCs w:val="24"/>
                <w:lang w:eastAsia="lt-LT"/>
              </w:rPr>
              <w:t xml:space="preserve"> mokinių ir jų tėvelių susitikime su </w:t>
            </w:r>
          </w:p>
          <w:p w:rsidR="006D23E8" w:rsidRDefault="004B673F" w:rsidP="0093620B">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Panevėžio 5-osios gimnazijos,</w:t>
            </w:r>
            <w:r w:rsidR="0093620B" w:rsidRPr="004B673F">
              <w:rPr>
                <w:rFonts w:ascii="Times New Roman" w:eastAsia="Times New Roman" w:hAnsi="Times New Roman" w:cs="Times New Roman"/>
                <w:color w:val="000000"/>
                <w:sz w:val="24"/>
                <w:szCs w:val="24"/>
                <w:lang w:eastAsia="lt-LT"/>
              </w:rPr>
              <w:t xml:space="preserve"> Juozo Miltinio </w:t>
            </w:r>
          </w:p>
          <w:p w:rsidR="004B673F" w:rsidRPr="004B673F" w:rsidRDefault="0093620B" w:rsidP="0093620B">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gimnazijos</w:t>
            </w:r>
            <w:r>
              <w:rPr>
                <w:rFonts w:ascii="Times New Roman" w:eastAsia="Times New Roman" w:hAnsi="Times New Roman" w:cs="Times New Roman"/>
                <w:color w:val="000000"/>
                <w:sz w:val="24"/>
                <w:szCs w:val="24"/>
                <w:lang w:eastAsia="lt-LT"/>
              </w:rPr>
              <w:t xml:space="preserve">, </w:t>
            </w:r>
            <w:r w:rsidR="004B673F" w:rsidRPr="004B673F">
              <w:rPr>
                <w:rFonts w:ascii="Times New Roman" w:eastAsia="Times New Roman" w:hAnsi="Times New Roman" w:cs="Times New Roman"/>
                <w:color w:val="000000"/>
                <w:sz w:val="24"/>
                <w:szCs w:val="24"/>
                <w:lang w:eastAsia="lt-LT"/>
              </w:rPr>
              <w:t>Viešoji įstaigos Panevėžio profesinio rengimo centro, ,,Minties“ gimnazijos, M. Rimkevičaitės paslaugų ir verslo mokyklos, Vytauto Žemkalnio gimnazijos, atstovais 2017-01-12 dalyvavo 34 aštuntų klasių mokiniai, 24 jų tėveliai.</w:t>
            </w:r>
          </w:p>
        </w:tc>
      </w:tr>
      <w:tr w:rsidR="004B673F" w:rsidRPr="004B673F" w:rsidTr="00CF5820">
        <w:tc>
          <w:tcPr>
            <w:tcW w:w="0" w:type="auto"/>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tc>
        <w:tc>
          <w:tcPr>
            <w:tcW w:w="1883" w:type="dxa"/>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tc>
        <w:tc>
          <w:tcPr>
            <w:tcW w:w="2835" w:type="dxa"/>
            <w:tcBorders>
              <w:top w:val="single" w:sz="4" w:space="0" w:color="auto"/>
              <w:left w:val="single" w:sz="4" w:space="0" w:color="auto"/>
              <w:bottom w:val="single" w:sz="4" w:space="0" w:color="000000"/>
            </w:tcBorders>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3. Mokinių išvykos į tėvų darbovietes</w:t>
            </w:r>
          </w:p>
        </w:tc>
        <w:tc>
          <w:tcPr>
            <w:tcW w:w="4396" w:type="dxa"/>
            <w:tcBorders>
              <w:top w:val="single" w:sz="4" w:space="0" w:color="auto"/>
              <w:left w:val="single" w:sz="4" w:space="0" w:color="000000"/>
              <w:bottom w:val="single" w:sz="4" w:space="0" w:color="000000"/>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 xml:space="preserve">Per metus įvyks bent 6 išvykos į tėvų darbovietes. Mokiniai pagilins žinias apie profesijas, </w:t>
            </w:r>
            <w:r w:rsidRPr="004B673F">
              <w:rPr>
                <w:rFonts w:ascii="Times New Roman" w:eastAsia="Times New Roman" w:hAnsi="Times New Roman" w:cs="Times New Roman"/>
                <w:color w:val="000000"/>
                <w:sz w:val="24"/>
                <w:szCs w:val="24"/>
                <w:lang w:eastAsia="lt-LT"/>
              </w:rPr>
              <w:t>karjeros galimybes sies su ugdymosi galimybėmis, įgis įvairesnės patirties.</w:t>
            </w:r>
          </w:p>
        </w:tc>
        <w:tc>
          <w:tcPr>
            <w:tcW w:w="4782" w:type="dxa"/>
            <w:tcBorders>
              <w:top w:val="single" w:sz="4" w:space="0" w:color="auto"/>
              <w:left w:val="single" w:sz="4" w:space="0" w:color="000000"/>
              <w:bottom w:val="single" w:sz="4" w:space="0" w:color="000000"/>
              <w:right w:val="single" w:sz="4" w:space="0" w:color="000000"/>
            </w:tcBorders>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Suorganizuotos septynios išvykos į tėvų darbovietes.</w:t>
            </w:r>
          </w:p>
        </w:tc>
      </w:tr>
      <w:tr w:rsidR="004B673F" w:rsidRPr="004B673F" w:rsidTr="00CF5820">
        <w:tc>
          <w:tcPr>
            <w:tcW w:w="0" w:type="auto"/>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p>
        </w:tc>
        <w:tc>
          <w:tcPr>
            <w:tcW w:w="1883" w:type="dxa"/>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tc>
        <w:tc>
          <w:tcPr>
            <w:tcW w:w="2835" w:type="dxa"/>
            <w:tcBorders>
              <w:top w:val="single" w:sz="4" w:space="0" w:color="auto"/>
              <w:left w:val="single" w:sz="4" w:space="0" w:color="auto"/>
              <w:bottom w:val="single" w:sz="4" w:space="0" w:color="000000"/>
            </w:tcBorders>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 xml:space="preserve"> 4. Sėkmės pamokos</w:t>
            </w:r>
          </w:p>
        </w:tc>
        <w:tc>
          <w:tcPr>
            <w:tcW w:w="4396" w:type="dxa"/>
            <w:tcBorders>
              <w:top w:val="single" w:sz="4" w:space="0" w:color="auto"/>
              <w:left w:val="single" w:sz="4" w:space="0" w:color="000000"/>
              <w:bottom w:val="single" w:sz="4" w:space="0" w:color="000000"/>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 xml:space="preserve">Tėvai praves ne mažiau kaip 10 sėkmės pamokų per metus. Mokiniai </w:t>
            </w:r>
            <w:r w:rsidRPr="004B673F">
              <w:rPr>
                <w:rFonts w:ascii="Times New Roman" w:eastAsia="Times New Roman" w:hAnsi="Times New Roman" w:cs="Times New Roman"/>
                <w:color w:val="000000"/>
                <w:sz w:val="24"/>
                <w:szCs w:val="24"/>
                <w:lang w:eastAsia="lt-LT"/>
              </w:rPr>
              <w:t>įgis įvairesnės patirties.</w:t>
            </w:r>
          </w:p>
        </w:tc>
        <w:tc>
          <w:tcPr>
            <w:tcW w:w="4782" w:type="dxa"/>
            <w:tcBorders>
              <w:top w:val="single" w:sz="4" w:space="0" w:color="auto"/>
              <w:left w:val="single" w:sz="4" w:space="0" w:color="000000"/>
              <w:bottom w:val="single" w:sz="4" w:space="0" w:color="000000"/>
              <w:right w:val="single" w:sz="4" w:space="0" w:color="000000"/>
            </w:tcBorders>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Tėveliai pravedė vienuolika sėkmės pamokų.</w:t>
            </w:r>
          </w:p>
        </w:tc>
      </w:tr>
      <w:tr w:rsidR="004B673F" w:rsidRPr="004B673F" w:rsidTr="00CF5820">
        <w:tc>
          <w:tcPr>
            <w:tcW w:w="0" w:type="auto"/>
            <w:tcBorders>
              <w:top w:val="single" w:sz="4" w:space="0" w:color="auto"/>
              <w:left w:val="single" w:sz="4" w:space="0" w:color="000000"/>
              <w:bottom w:val="single" w:sz="4" w:space="0" w:color="000000"/>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9.</w:t>
            </w:r>
          </w:p>
        </w:tc>
        <w:tc>
          <w:tcPr>
            <w:tcW w:w="1883" w:type="dxa"/>
            <w:tcBorders>
              <w:top w:val="single" w:sz="4" w:space="0" w:color="auto"/>
              <w:left w:val="single" w:sz="4" w:space="0" w:color="000000"/>
              <w:bottom w:val="single" w:sz="4" w:space="0" w:color="000000"/>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Mokymasis virtualioje aplinkoje</w:t>
            </w:r>
          </w:p>
        </w:tc>
        <w:tc>
          <w:tcPr>
            <w:tcW w:w="2835" w:type="dxa"/>
            <w:tcBorders>
              <w:top w:val="single" w:sz="4" w:space="0" w:color="000000"/>
              <w:left w:val="single" w:sz="4" w:space="0" w:color="000000"/>
              <w:bottom w:val="single" w:sz="4" w:space="0" w:color="000000"/>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Informacinių technologijų panaudojimas gerinant mokymosi rezultatus</w:t>
            </w:r>
          </w:p>
        </w:tc>
        <w:tc>
          <w:tcPr>
            <w:tcW w:w="4396" w:type="dxa"/>
            <w:tcBorders>
              <w:top w:val="single" w:sz="4" w:space="0" w:color="000000"/>
              <w:left w:val="single" w:sz="4" w:space="0" w:color="000000"/>
              <w:bottom w:val="single" w:sz="4" w:space="0" w:color="000000"/>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 xml:space="preserve">Virtualios ugdymo(si) aplinkos, IKT padės gilinti dalyko žinias, pristatyti darbus, diskutuoti, tyrinėti ir eksperimentuoti; mokiniai ugdysis virtualaus bendravimo kultūrą. </w:t>
            </w: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lt-LT"/>
              </w:rPr>
            </w:pPr>
            <w:r w:rsidRPr="004B673F">
              <w:rPr>
                <w:rFonts w:ascii="Times New Roman" w:eastAsia="SimSun" w:hAnsi="Times New Roman" w:cs="Times New Roman"/>
                <w:color w:val="000000"/>
                <w:kern w:val="1"/>
                <w:sz w:val="24"/>
                <w:szCs w:val="24"/>
                <w:lang w:eastAsia="lt-LT"/>
              </w:rPr>
              <w:t>Mokytojai per mokslo metus mokiniams praves ne mažiau kaip dvi pamokas / užsiėmimus SAMSUNG klasėje, skaitykloje, bibliotekoje.</w:t>
            </w:r>
          </w:p>
        </w:tc>
        <w:tc>
          <w:tcPr>
            <w:tcW w:w="4782" w:type="dxa"/>
            <w:tcBorders>
              <w:top w:val="single" w:sz="4" w:space="0" w:color="000000"/>
              <w:left w:val="single" w:sz="4" w:space="0" w:color="000000"/>
              <w:bottom w:val="single" w:sz="4" w:space="0" w:color="000000"/>
              <w:right w:val="single" w:sz="4" w:space="0" w:color="000000"/>
            </w:tcBorders>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SimSun" w:hAnsi="Times New Roman" w:cs="Times New Roman"/>
                <w:color w:val="000000"/>
                <w:sz w:val="24"/>
                <w:szCs w:val="24"/>
                <w:lang w:eastAsia="lt-LT"/>
              </w:rPr>
              <w:t xml:space="preserve">SAMSUNG klasėje per 2017 metus pravestos 139 pamokos / užsiėmimai, bibliotekoje – 74. </w:t>
            </w:r>
          </w:p>
        </w:tc>
      </w:tr>
    </w:tbl>
    <w:p w:rsidR="00590D56" w:rsidRDefault="00590D56" w:rsidP="004B673F">
      <w:pPr>
        <w:spacing w:after="0" w:line="240" w:lineRule="auto"/>
        <w:rPr>
          <w:rFonts w:ascii="Times New Roman" w:eastAsia="Times New Roman" w:hAnsi="Times New Roman" w:cs="Times New Roman"/>
          <w:b/>
          <w:color w:val="0070C0"/>
          <w:sz w:val="24"/>
          <w:szCs w:val="24"/>
          <w:lang w:eastAsia="lt-LT"/>
        </w:rPr>
      </w:pPr>
    </w:p>
    <w:p w:rsidR="004B673F" w:rsidRPr="004B673F" w:rsidRDefault="004B673F" w:rsidP="004B673F">
      <w:pPr>
        <w:spacing w:after="0" w:line="240" w:lineRule="auto"/>
        <w:rPr>
          <w:rFonts w:ascii="Times New Roman" w:eastAsia="Times New Roman" w:hAnsi="Times New Roman" w:cs="Times New Roman"/>
          <w:b/>
          <w:bCs/>
          <w:i/>
          <w:color w:val="0070C0"/>
          <w:sz w:val="24"/>
          <w:szCs w:val="24"/>
          <w:lang w:eastAsia="lt-LT"/>
        </w:rPr>
      </w:pPr>
      <w:r w:rsidRPr="004B673F">
        <w:rPr>
          <w:rFonts w:ascii="Times New Roman" w:eastAsia="Times New Roman" w:hAnsi="Times New Roman" w:cs="Times New Roman"/>
          <w:b/>
          <w:color w:val="0070C0"/>
          <w:sz w:val="24"/>
          <w:szCs w:val="24"/>
          <w:lang w:eastAsia="lt-LT"/>
        </w:rPr>
        <w:t>Programa:</w:t>
      </w:r>
      <w:r w:rsidRPr="004B673F">
        <w:rPr>
          <w:rFonts w:ascii="Times New Roman" w:eastAsia="Times New Roman" w:hAnsi="Times New Roman" w:cs="Times New Roman"/>
          <w:color w:val="0070C0"/>
          <w:sz w:val="24"/>
          <w:szCs w:val="24"/>
          <w:lang w:eastAsia="lt-LT"/>
        </w:rPr>
        <w:t xml:space="preserve"> </w:t>
      </w:r>
      <w:r w:rsidRPr="004B673F">
        <w:rPr>
          <w:rFonts w:ascii="Times New Roman" w:eastAsia="Times New Roman" w:hAnsi="Times New Roman" w:cs="Times New Roman"/>
          <w:b/>
          <w:bCs/>
          <w:i/>
          <w:color w:val="0070C0"/>
          <w:sz w:val="24"/>
          <w:szCs w:val="24"/>
          <w:lang w:eastAsia="lt-LT"/>
        </w:rPr>
        <w:t>Komandinio bendradarbiavimo kultūra.</w:t>
      </w:r>
    </w:p>
    <w:p w:rsidR="004B673F" w:rsidRPr="004B673F" w:rsidRDefault="004B673F" w:rsidP="004B673F">
      <w:pPr>
        <w:spacing w:after="0" w:line="240" w:lineRule="auto"/>
        <w:rPr>
          <w:rFonts w:ascii="Times New Roman" w:eastAsia="Times New Roman" w:hAnsi="Times New Roman" w:cs="Times New Roman"/>
          <w:b/>
          <w:color w:val="0070C0"/>
          <w:kern w:val="1"/>
          <w:sz w:val="24"/>
          <w:szCs w:val="24"/>
          <w:lang w:eastAsia="lt-LT"/>
        </w:rPr>
      </w:pPr>
      <w:r w:rsidRPr="004B673F">
        <w:rPr>
          <w:rFonts w:ascii="Times New Roman" w:eastAsia="Times New Roman" w:hAnsi="Times New Roman" w:cs="Times New Roman"/>
          <w:b/>
          <w:color w:val="0070C0"/>
          <w:sz w:val="24"/>
          <w:szCs w:val="24"/>
          <w:lang w:eastAsia="lt-LT"/>
        </w:rPr>
        <w:t xml:space="preserve">Tikslas: </w:t>
      </w:r>
      <w:r w:rsidRPr="004B673F">
        <w:rPr>
          <w:rFonts w:ascii="Times New Roman" w:eastAsia="Times New Roman" w:hAnsi="Times New Roman" w:cs="Times New Roman"/>
          <w:b/>
          <w:color w:val="0070C0"/>
          <w:kern w:val="1"/>
          <w:sz w:val="24"/>
          <w:szCs w:val="24"/>
          <w:lang w:eastAsia="lt-LT"/>
        </w:rPr>
        <w:t>Progimnazijos bendruomenės narių pozityvaus bendradarbiavimo santykių stiprinimas.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
        <w:gridCol w:w="1882"/>
        <w:gridCol w:w="2835"/>
        <w:gridCol w:w="4394"/>
        <w:gridCol w:w="4784"/>
      </w:tblGrid>
      <w:tr w:rsidR="004B673F" w:rsidRPr="004B673F" w:rsidTr="00CF5820">
        <w:trPr>
          <w:trHeight w:val="540"/>
        </w:trPr>
        <w:tc>
          <w:tcPr>
            <w:tcW w:w="557" w:type="dxa"/>
            <w:shd w:val="clear" w:color="auto" w:fill="D9D9D9"/>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lastRenderedPageBreak/>
              <w:t>Eil.</w:t>
            </w:r>
          </w:p>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Nr.</w:t>
            </w:r>
          </w:p>
        </w:tc>
        <w:tc>
          <w:tcPr>
            <w:tcW w:w="1882" w:type="dxa"/>
            <w:shd w:val="clear" w:color="auto" w:fill="D9D9D9"/>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Priemonė</w:t>
            </w:r>
          </w:p>
        </w:tc>
        <w:tc>
          <w:tcPr>
            <w:tcW w:w="2835" w:type="dxa"/>
            <w:shd w:val="clear" w:color="auto" w:fill="D9D9D9"/>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Veiksmas</w:t>
            </w:r>
          </w:p>
        </w:tc>
        <w:tc>
          <w:tcPr>
            <w:tcW w:w="4394" w:type="dxa"/>
            <w:shd w:val="clear" w:color="auto" w:fill="D9D9D9"/>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Laukiamas rezultatas</w:t>
            </w:r>
          </w:p>
        </w:tc>
        <w:tc>
          <w:tcPr>
            <w:tcW w:w="4784" w:type="dxa"/>
            <w:shd w:val="clear" w:color="auto" w:fill="D9D9D9"/>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SimSun" w:hAnsi="Times New Roman" w:cs="Times New Roman"/>
                <w:color w:val="000000"/>
                <w:kern w:val="1"/>
                <w:sz w:val="24"/>
                <w:szCs w:val="24"/>
                <w:lang w:eastAsia="ar-SA"/>
              </w:rPr>
              <w:t>Pastabos apie įgyvendinimą</w:t>
            </w:r>
          </w:p>
        </w:tc>
      </w:tr>
      <w:tr w:rsidR="004B673F" w:rsidRPr="004B673F" w:rsidTr="00CF5820">
        <w:tc>
          <w:tcPr>
            <w:tcW w:w="557" w:type="dxa"/>
            <w:vMerge w:val="restart"/>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1.</w:t>
            </w: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tc>
        <w:tc>
          <w:tcPr>
            <w:tcW w:w="1882" w:type="dxa"/>
            <w:vMerge w:val="restart"/>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Kolegialus dalijimasis patirtimi, patirties sklaida</w:t>
            </w:r>
          </w:p>
          <w:p w:rsidR="004B673F" w:rsidRPr="004B673F" w:rsidRDefault="004B673F" w:rsidP="004B673F">
            <w:pPr>
              <w:spacing w:after="0" w:line="240" w:lineRule="auto"/>
              <w:rPr>
                <w:rFonts w:ascii="Times New Roman" w:eastAsia="Times New Roman" w:hAnsi="Times New Roman" w:cs="Times New Roman"/>
                <w:color w:val="000000"/>
                <w:sz w:val="24"/>
                <w:szCs w:val="24"/>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2835"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1. Atvirų pamokų organizavimas</w:t>
            </w:r>
          </w:p>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439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Per mokslo metus kiekvienas mokytojas ves bent vieną atvirą pamoką. Vyks kolegialus dalijimasis patirtimi.</w:t>
            </w:r>
          </w:p>
        </w:tc>
        <w:tc>
          <w:tcPr>
            <w:tcW w:w="478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2016 – 2017 m. m. atviras pamokas / veiklas pravedė 32 mokytojai, švietimo pagalbos mokiniui specialistai (86,5 proc.).</w:t>
            </w:r>
          </w:p>
        </w:tc>
      </w:tr>
      <w:tr w:rsidR="004B673F" w:rsidRPr="004B673F" w:rsidTr="00CF5820">
        <w:tc>
          <w:tcPr>
            <w:tcW w:w="557" w:type="dxa"/>
            <w:vMerge/>
            <w:vAlign w:val="center"/>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1882" w:type="dxa"/>
            <w:vMerge/>
            <w:vAlign w:val="center"/>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2835"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 xml:space="preserve">2. </w:t>
            </w:r>
            <w:r w:rsidRPr="004B673F">
              <w:rPr>
                <w:rFonts w:ascii="Times New Roman" w:eastAsia="SimSun" w:hAnsi="Times New Roman" w:cs="Times New Roman"/>
                <w:color w:val="000000"/>
                <w:kern w:val="1"/>
                <w:sz w:val="24"/>
                <w:szCs w:val="24"/>
                <w:lang w:eastAsia="ar-SA"/>
              </w:rPr>
              <w:t>Stebėtų pamokų aptarimas ir analizė metodinėse grupėse</w:t>
            </w:r>
          </w:p>
        </w:tc>
        <w:tc>
          <w:tcPr>
            <w:tcW w:w="439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SimSun" w:hAnsi="Times New Roman" w:cs="Times New Roman"/>
                <w:color w:val="000000"/>
                <w:kern w:val="1"/>
                <w:sz w:val="24"/>
                <w:szCs w:val="24"/>
                <w:lang w:eastAsia="ar-SA"/>
              </w:rPr>
              <w:t>Per mokslo metus kiekvienas mokytojas ir švietimo pagalbos mokiniui specialistas stebės ne mažiau dvi kolegų pamokas / veiklas. Bent 2 kartus per metus vyks stebėtų pamokų aptarimas metodinėse grupėse.</w:t>
            </w:r>
          </w:p>
        </w:tc>
        <w:tc>
          <w:tcPr>
            <w:tcW w:w="478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2016 – 2017 m. m. kolegų pamokas / veiklas stebėjo 32 mokytojai, švietimo pagalbos mokiniui specialistai (86,5 proc.): vieną pamoką stebėjo 5, dvi ir daugiau – 25. Gerąja patirtimi dalintasi pradinių klasių, užsienio kalbų, humanitarinių mokslų, gamtos ir tiksliųjų mokslų mokytojų metodinėse grupėse.</w:t>
            </w:r>
          </w:p>
        </w:tc>
      </w:tr>
      <w:tr w:rsidR="004B673F" w:rsidRPr="004B673F" w:rsidTr="00CF5820">
        <w:tc>
          <w:tcPr>
            <w:tcW w:w="557" w:type="dxa"/>
            <w:vMerge/>
            <w:vAlign w:val="center"/>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1882" w:type="dxa"/>
            <w:vMerge/>
            <w:vAlign w:val="center"/>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2835"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 xml:space="preserve">3. </w:t>
            </w:r>
            <w:r w:rsidRPr="004B673F">
              <w:rPr>
                <w:rFonts w:ascii="Times New Roman" w:eastAsia="SimSun" w:hAnsi="Times New Roman" w:cs="Times New Roman"/>
                <w:color w:val="000000"/>
                <w:kern w:val="1"/>
                <w:sz w:val="24"/>
                <w:szCs w:val="24"/>
                <w:lang w:eastAsia="ar-SA"/>
              </w:rPr>
              <w:t>Dalykinis ir metodinis mokytojų bendradarbiavimas</w:t>
            </w:r>
          </w:p>
        </w:tc>
        <w:tc>
          <w:tcPr>
            <w:tcW w:w="439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SimSun" w:hAnsi="Times New Roman" w:cs="Times New Roman"/>
                <w:color w:val="000000"/>
                <w:kern w:val="1"/>
                <w:sz w:val="24"/>
                <w:szCs w:val="24"/>
                <w:lang w:eastAsia="ar-SA"/>
              </w:rPr>
              <w:t>Metodinėse grupėse vyks kolegialus dalijimasis patirtimi, mokytojai pamokose sėkmingai taikys naujoves.</w:t>
            </w:r>
          </w:p>
        </w:tc>
        <w:tc>
          <w:tcPr>
            <w:tcW w:w="478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27 proc. mokytojų, švietimo pagalbos mokiniui specialistų metodinėse grupėse pasidalijo patirtimi.</w:t>
            </w:r>
          </w:p>
        </w:tc>
      </w:tr>
      <w:tr w:rsidR="004B673F" w:rsidRPr="004B673F" w:rsidTr="00CF5820">
        <w:tc>
          <w:tcPr>
            <w:tcW w:w="557" w:type="dxa"/>
            <w:vMerge/>
            <w:vAlign w:val="center"/>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1882" w:type="dxa"/>
            <w:vMerge/>
            <w:vAlign w:val="center"/>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2835"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4.Klasės vadovas šiandien: vaidmuo ir veiklos galimybės</w:t>
            </w:r>
          </w:p>
        </w:tc>
        <w:tc>
          <w:tcPr>
            <w:tcW w:w="439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Aptartas šiandienos klasės vadovo vaidmuo, jo veiklos planavimas; pasiūlytos rekomendacijos.</w:t>
            </w:r>
          </w:p>
        </w:tc>
        <w:tc>
          <w:tcPr>
            <w:tcW w:w="478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Trys pranešimai Mokytojų tarybos posėdyje „Klasės vadovas šiandien: vaidmuo ir veiklos galimybės. Sėkmės istorijos“, pateiktos rekomendacijos.</w:t>
            </w:r>
          </w:p>
        </w:tc>
      </w:tr>
      <w:tr w:rsidR="004B673F" w:rsidRPr="004B673F" w:rsidTr="00CF5820">
        <w:tc>
          <w:tcPr>
            <w:tcW w:w="557" w:type="dxa"/>
            <w:vMerge/>
            <w:tcBorders>
              <w:bottom w:val="single" w:sz="4" w:space="0" w:color="auto"/>
            </w:tcBorders>
            <w:vAlign w:val="center"/>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1882" w:type="dxa"/>
            <w:vMerge/>
            <w:tcBorders>
              <w:bottom w:val="single" w:sz="4" w:space="0" w:color="auto"/>
            </w:tcBorders>
            <w:vAlign w:val="center"/>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2835"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 xml:space="preserve">5. </w:t>
            </w:r>
            <w:r w:rsidRPr="004B673F">
              <w:rPr>
                <w:rFonts w:ascii="Times New Roman" w:eastAsia="Times New Roman" w:hAnsi="Times New Roman" w:cs="Times New Roman"/>
                <w:color w:val="000000"/>
                <w:sz w:val="24"/>
                <w:szCs w:val="24"/>
                <w:lang w:eastAsia="lt-LT"/>
              </w:rPr>
              <w:t>Respublikinė metodinė praktinė konferencija – idėjų mugė ,,Veiksmingų mokymo(si) metodų ir priemonių mozaika“</w:t>
            </w:r>
          </w:p>
        </w:tc>
        <w:tc>
          <w:tcPr>
            <w:tcW w:w="439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Suorganizuotoje konferencijoje darbo patirtimi pasidalins ne mažiau kaip 9 mokytojai, pagalbos mokiniui specialistai.</w:t>
            </w:r>
          </w:p>
        </w:tc>
        <w:tc>
          <w:tcPr>
            <w:tcW w:w="4784" w:type="dxa"/>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Konferencija – idėjų mugė įvyko balandžio 12 d. Stendinius, žodinius pranešimus parengė ir pristatė 15 progimnazijos mokytojų, švietimo pagalbos mokiniui specialistų.</w:t>
            </w:r>
          </w:p>
        </w:tc>
      </w:tr>
      <w:tr w:rsidR="004B673F" w:rsidRPr="004B673F" w:rsidTr="00CF5820">
        <w:tc>
          <w:tcPr>
            <w:tcW w:w="557" w:type="dxa"/>
            <w:vMerge w:val="restart"/>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2.</w:t>
            </w: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tc>
        <w:tc>
          <w:tcPr>
            <w:tcW w:w="1882" w:type="dxa"/>
            <w:vMerge w:val="restart"/>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lastRenderedPageBreak/>
              <w:t>Mokinių-lyderių auginimas ir skatinimas</w:t>
            </w: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2835" w:type="dxa"/>
            <w:tcBorders>
              <w:lef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lastRenderedPageBreak/>
              <w:t>1.</w:t>
            </w:r>
            <w:r w:rsidRPr="004B673F">
              <w:rPr>
                <w:rFonts w:ascii="Times New Roman" w:eastAsia="SimSun" w:hAnsi="Times New Roman" w:cs="Times New Roman"/>
                <w:color w:val="000000"/>
                <w:kern w:val="1"/>
                <w:sz w:val="24"/>
                <w:szCs w:val="24"/>
                <w:lang w:eastAsia="ar-SA"/>
              </w:rPr>
              <w:t xml:space="preserve"> Mokinių tarybos veikla</w:t>
            </w:r>
          </w:p>
        </w:tc>
        <w:tc>
          <w:tcPr>
            <w:tcW w:w="4394" w:type="dxa"/>
            <w:tcBorders>
              <w:bottom w:val="single" w:sz="4" w:space="0" w:color="auto"/>
            </w:tcBorders>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 xml:space="preserve">Organizuota ir pravesta ne mažiau kaip 10 renginių progimnazijoje. Ugdoma(si) </w:t>
            </w:r>
          </w:p>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SimSun" w:hAnsi="Times New Roman" w:cs="Times New Roman"/>
                <w:color w:val="000000"/>
                <w:kern w:val="1"/>
                <w:sz w:val="24"/>
                <w:szCs w:val="24"/>
                <w:lang w:eastAsia="ar-SA"/>
              </w:rPr>
              <w:t>lyderystė, bendradarbiavimo įgūdžiai; skatinamas mokinių aktyvumas.</w:t>
            </w:r>
          </w:p>
        </w:tc>
        <w:tc>
          <w:tcPr>
            <w:tcW w:w="4784" w:type="dxa"/>
          </w:tcPr>
          <w:p w:rsidR="004B673F" w:rsidRPr="004B673F" w:rsidRDefault="004B673F" w:rsidP="004B673F">
            <w:pPr>
              <w:spacing w:after="0" w:line="240" w:lineRule="auto"/>
              <w:jc w:val="both"/>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Mokinių taryba suorganizavo ir pravedė 16 renginių.</w:t>
            </w:r>
          </w:p>
        </w:tc>
      </w:tr>
      <w:tr w:rsidR="004B673F" w:rsidRPr="004B673F" w:rsidTr="00CF5820">
        <w:tc>
          <w:tcPr>
            <w:tcW w:w="557" w:type="dxa"/>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tc>
        <w:tc>
          <w:tcPr>
            <w:tcW w:w="1882" w:type="dxa"/>
            <w:vMerge/>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tc>
        <w:tc>
          <w:tcPr>
            <w:tcW w:w="2835" w:type="dxa"/>
            <w:tcBorders>
              <w:left w:val="single" w:sz="4" w:space="0" w:color="auto"/>
              <w:bottom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2. Šauniausios klasės konkursas</w:t>
            </w:r>
          </w:p>
        </w:tc>
        <w:tc>
          <w:tcPr>
            <w:tcW w:w="4394" w:type="dxa"/>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Times New Roman" w:hAnsi="Times New Roman" w:cs="Times New Roman"/>
                <w:color w:val="000000"/>
                <w:sz w:val="24"/>
                <w:szCs w:val="24"/>
                <w:lang w:eastAsia="lt-LT"/>
              </w:rPr>
              <w:t xml:space="preserve">Vykdoma veikla orientuota </w:t>
            </w:r>
            <w:r w:rsidRPr="004B673F">
              <w:rPr>
                <w:rFonts w:ascii="Times New Roman" w:eastAsia="SimSun" w:hAnsi="Times New Roman" w:cs="Times New Roman"/>
                <w:color w:val="000000"/>
                <w:kern w:val="1"/>
                <w:sz w:val="24"/>
                <w:szCs w:val="24"/>
                <w:lang w:eastAsia="ar-SA"/>
              </w:rPr>
              <w:t xml:space="preserve">klasių bendruomenių telkimui, </w:t>
            </w:r>
            <w:r w:rsidRPr="004B673F">
              <w:rPr>
                <w:rFonts w:ascii="Times New Roman" w:eastAsia="Times New Roman" w:hAnsi="Times New Roman" w:cs="Times New Roman"/>
                <w:color w:val="000000"/>
                <w:sz w:val="24"/>
                <w:szCs w:val="24"/>
                <w:lang w:eastAsia="lt-LT"/>
              </w:rPr>
              <w:t xml:space="preserve">atskiriems, </w:t>
            </w:r>
            <w:r w:rsidRPr="004B673F">
              <w:rPr>
                <w:rFonts w:ascii="Times New Roman" w:eastAsia="Times New Roman" w:hAnsi="Times New Roman" w:cs="Times New Roman"/>
                <w:color w:val="000000"/>
                <w:sz w:val="24"/>
                <w:szCs w:val="24"/>
                <w:lang w:eastAsia="lt-LT"/>
              </w:rPr>
              <w:lastRenderedPageBreak/>
              <w:t>gabiems, pareigingiems mokiniams, mokinių komandoms suburti siekiant bendrų tikslų.</w:t>
            </w:r>
            <w:r w:rsidRPr="004B673F">
              <w:rPr>
                <w:rFonts w:ascii="Times New Roman" w:eastAsia="SimSun" w:hAnsi="Times New Roman" w:cs="Times New Roman"/>
                <w:color w:val="000000"/>
                <w:kern w:val="1"/>
                <w:sz w:val="24"/>
                <w:szCs w:val="24"/>
                <w:lang w:eastAsia="ar-SA"/>
              </w:rPr>
              <w:t xml:space="preserve"> </w:t>
            </w:r>
          </w:p>
        </w:tc>
        <w:tc>
          <w:tcPr>
            <w:tcW w:w="478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lastRenderedPageBreak/>
              <w:t>Išrinkta šauniausia  klasė - 6a.</w:t>
            </w:r>
          </w:p>
        </w:tc>
      </w:tr>
      <w:tr w:rsidR="004B673F" w:rsidRPr="004B673F" w:rsidTr="00CF5820">
        <w:tc>
          <w:tcPr>
            <w:tcW w:w="557" w:type="dxa"/>
            <w:vMerge/>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1882" w:type="dxa"/>
            <w:vMerge/>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2835" w:type="dxa"/>
            <w:tcBorders>
              <w:lef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 xml:space="preserve">3. </w:t>
            </w:r>
            <w:r w:rsidRPr="004B673F">
              <w:rPr>
                <w:rFonts w:ascii="Times New Roman" w:eastAsia="SimSun" w:hAnsi="Times New Roman" w:cs="Times New Roman"/>
                <w:color w:val="000000"/>
                <w:kern w:val="1"/>
                <w:sz w:val="24"/>
                <w:szCs w:val="24"/>
                <w:lang w:eastAsia="ar-SA"/>
              </w:rPr>
              <w:t>Edukacinė išvyka gabiems ir aktyviems mokiniams</w:t>
            </w:r>
          </w:p>
        </w:tc>
        <w:tc>
          <w:tcPr>
            <w:tcW w:w="439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SimSun" w:hAnsi="Times New Roman" w:cs="Times New Roman"/>
                <w:color w:val="000000"/>
                <w:kern w:val="1"/>
                <w:sz w:val="24"/>
                <w:szCs w:val="24"/>
                <w:lang w:eastAsia="ar-SA"/>
              </w:rPr>
              <w:t>Gabūs ir aktyvūs 1-8 klasių mokiniai mokslo metų pabaigoje paskatinti edukacine išvyka.</w:t>
            </w:r>
          </w:p>
        </w:tc>
        <w:tc>
          <w:tcPr>
            <w:tcW w:w="478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45 2-8 klasių mokiniai gegužės 26 d. dalyvavo edukacinėje išvykoje Vilniuje.</w:t>
            </w:r>
          </w:p>
        </w:tc>
      </w:tr>
      <w:tr w:rsidR="004B673F" w:rsidRPr="004B673F" w:rsidTr="00CF5820">
        <w:tc>
          <w:tcPr>
            <w:tcW w:w="557" w:type="dxa"/>
            <w:vMerge/>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1882" w:type="dxa"/>
            <w:vMerge/>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2835" w:type="dxa"/>
            <w:tcBorders>
              <w:left w:val="single" w:sz="4" w:space="0" w:color="auto"/>
            </w:tcBorders>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4.</w:t>
            </w:r>
            <w:r w:rsidRPr="004B673F">
              <w:rPr>
                <w:rFonts w:ascii="Times New Roman" w:eastAsia="SimSun" w:hAnsi="Times New Roman" w:cs="Times New Roman"/>
                <w:color w:val="000000"/>
                <w:kern w:val="1"/>
                <w:sz w:val="24"/>
                <w:szCs w:val="24"/>
                <w:lang w:eastAsia="ar-SA"/>
              </w:rPr>
              <w:t xml:space="preserve"> Nominacijų „Progimnazijos garbė 2017“ ir „Metų mokinys 2017“ įteikimo šventė</w:t>
            </w:r>
          </w:p>
        </w:tc>
        <w:tc>
          <w:tcPr>
            <w:tcW w:w="4394" w:type="dxa"/>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Vadovaujantis nuostatais paskatinti gabūs ir aktyvūs 1-8 klasių mokiniai.</w:t>
            </w:r>
          </w:p>
        </w:tc>
        <w:tc>
          <w:tcPr>
            <w:tcW w:w="4784" w:type="dxa"/>
          </w:tcPr>
          <w:p w:rsidR="004B673F" w:rsidRPr="004B673F" w:rsidRDefault="004B673F" w:rsidP="0093620B">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,,Progimnazijos garbė 2017“ ženkleliu ir diplomu apdo</w:t>
            </w:r>
            <w:r w:rsidR="004C45E3">
              <w:rPr>
                <w:rFonts w:ascii="Times New Roman" w:eastAsia="Times New Roman" w:hAnsi="Times New Roman" w:cs="Times New Roman"/>
                <w:color w:val="000000"/>
                <w:sz w:val="24"/>
                <w:szCs w:val="24"/>
              </w:rPr>
              <w:t>vanoti E.</w:t>
            </w:r>
            <w:r w:rsidR="0093620B">
              <w:rPr>
                <w:rFonts w:ascii="Times New Roman" w:eastAsia="Times New Roman" w:hAnsi="Times New Roman" w:cs="Times New Roman"/>
                <w:color w:val="000000"/>
                <w:sz w:val="24"/>
                <w:szCs w:val="24"/>
              </w:rPr>
              <w:t xml:space="preserve"> Karpec, 3b kl.</w:t>
            </w:r>
            <w:r w:rsidRPr="004B673F">
              <w:rPr>
                <w:rFonts w:ascii="Times New Roman" w:eastAsia="Times New Roman" w:hAnsi="Times New Roman" w:cs="Times New Roman"/>
                <w:color w:val="000000"/>
                <w:sz w:val="24"/>
                <w:szCs w:val="24"/>
              </w:rPr>
              <w:t xml:space="preserve">, </w:t>
            </w:r>
            <w:r w:rsidR="004C45E3">
              <w:rPr>
                <w:rFonts w:ascii="Times New Roman" w:eastAsia="Times New Roman" w:hAnsi="Times New Roman" w:cs="Times New Roman"/>
                <w:color w:val="000000"/>
                <w:sz w:val="24"/>
                <w:szCs w:val="24"/>
              </w:rPr>
              <w:t>A.</w:t>
            </w:r>
            <w:r w:rsidR="0093620B">
              <w:rPr>
                <w:rFonts w:ascii="Times New Roman" w:eastAsia="Times New Roman" w:hAnsi="Times New Roman" w:cs="Times New Roman"/>
                <w:color w:val="000000"/>
                <w:sz w:val="24"/>
                <w:szCs w:val="24"/>
              </w:rPr>
              <w:t xml:space="preserve"> Tamošiūnaitė, </w:t>
            </w:r>
            <w:r w:rsidR="004C45E3">
              <w:rPr>
                <w:rFonts w:ascii="Times New Roman" w:eastAsia="Times New Roman" w:hAnsi="Times New Roman" w:cs="Times New Roman"/>
                <w:color w:val="000000"/>
                <w:sz w:val="24"/>
                <w:szCs w:val="24"/>
              </w:rPr>
              <w:t>E.</w:t>
            </w:r>
            <w:r w:rsidRPr="004B673F">
              <w:rPr>
                <w:rFonts w:ascii="Times New Roman" w:eastAsia="Times New Roman" w:hAnsi="Times New Roman" w:cs="Times New Roman"/>
                <w:color w:val="000000"/>
                <w:sz w:val="24"/>
                <w:szCs w:val="24"/>
              </w:rPr>
              <w:t xml:space="preserve"> Imbrasait</w:t>
            </w:r>
            <w:r w:rsidR="0093620B">
              <w:rPr>
                <w:rFonts w:ascii="Times New Roman" w:eastAsia="Times New Roman" w:hAnsi="Times New Roman" w:cs="Times New Roman"/>
                <w:color w:val="000000"/>
                <w:sz w:val="24"/>
                <w:szCs w:val="24"/>
              </w:rPr>
              <w:t xml:space="preserve">ė, 4b kl., </w:t>
            </w:r>
            <w:r w:rsidR="004C45E3">
              <w:rPr>
                <w:rFonts w:ascii="Times New Roman" w:eastAsia="Times New Roman" w:hAnsi="Times New Roman" w:cs="Times New Roman"/>
                <w:color w:val="000000"/>
                <w:sz w:val="24"/>
                <w:szCs w:val="24"/>
              </w:rPr>
              <w:t>K.</w:t>
            </w:r>
            <w:r w:rsidRPr="004B673F">
              <w:rPr>
                <w:rFonts w:ascii="Times New Roman" w:eastAsia="Times New Roman" w:hAnsi="Times New Roman" w:cs="Times New Roman"/>
                <w:color w:val="000000"/>
                <w:sz w:val="24"/>
                <w:szCs w:val="24"/>
              </w:rPr>
              <w:t xml:space="preserve"> Gvergždytė, 5b</w:t>
            </w:r>
            <w:r w:rsidR="004C45E3">
              <w:rPr>
                <w:rFonts w:ascii="Times New Roman" w:eastAsia="Times New Roman" w:hAnsi="Times New Roman" w:cs="Times New Roman"/>
                <w:color w:val="000000"/>
                <w:sz w:val="24"/>
                <w:szCs w:val="24"/>
              </w:rPr>
              <w:t xml:space="preserve"> kl., D. Gintautas 6a kl., A. Čiūraitė, 7a kl., A. Pūkas, 8a kl., D. Mikulskis, 8b kl., P.</w:t>
            </w:r>
            <w:r w:rsidR="0093620B">
              <w:rPr>
                <w:rFonts w:ascii="Times New Roman" w:eastAsia="Times New Roman" w:hAnsi="Times New Roman" w:cs="Times New Roman"/>
                <w:color w:val="000000"/>
                <w:sz w:val="24"/>
                <w:szCs w:val="24"/>
              </w:rPr>
              <w:t xml:space="preserve"> G</w:t>
            </w:r>
            <w:r w:rsidR="004C45E3">
              <w:rPr>
                <w:rFonts w:ascii="Times New Roman" w:eastAsia="Times New Roman" w:hAnsi="Times New Roman" w:cs="Times New Roman"/>
                <w:color w:val="000000"/>
                <w:sz w:val="24"/>
                <w:szCs w:val="24"/>
              </w:rPr>
              <w:t>udavičiūtė, T.</w:t>
            </w:r>
            <w:r w:rsidR="0093620B">
              <w:rPr>
                <w:rFonts w:ascii="Times New Roman" w:eastAsia="Times New Roman" w:hAnsi="Times New Roman" w:cs="Times New Roman"/>
                <w:color w:val="000000"/>
                <w:sz w:val="24"/>
                <w:szCs w:val="24"/>
              </w:rPr>
              <w:t xml:space="preserve"> Kriaupas, 8b kl</w:t>
            </w:r>
            <w:r w:rsidRPr="004B673F">
              <w:rPr>
                <w:rFonts w:ascii="Times New Roman" w:eastAsia="Times New Roman" w:hAnsi="Times New Roman" w:cs="Times New Roman"/>
                <w:color w:val="000000"/>
                <w:sz w:val="24"/>
                <w:szCs w:val="24"/>
              </w:rPr>
              <w:t>. „Metų mokinio 2017</w:t>
            </w:r>
            <w:r w:rsidR="0093620B">
              <w:rPr>
                <w:rFonts w:ascii="Times New Roman" w:eastAsia="Times New Roman" w:hAnsi="Times New Roman" w:cs="Times New Roman"/>
                <w:color w:val="000000"/>
                <w:sz w:val="24"/>
                <w:szCs w:val="24"/>
              </w:rPr>
              <w:t>“ statulėlė įteikta 8b kl.</w:t>
            </w:r>
            <w:r w:rsidRPr="004B673F">
              <w:rPr>
                <w:rFonts w:ascii="Times New Roman" w:eastAsia="Times New Roman" w:hAnsi="Times New Roman" w:cs="Times New Roman"/>
                <w:color w:val="000000"/>
                <w:sz w:val="24"/>
                <w:szCs w:val="24"/>
              </w:rPr>
              <w:t xml:space="preserve"> mokiniui Titui Kriaupui. </w:t>
            </w:r>
          </w:p>
        </w:tc>
      </w:tr>
      <w:tr w:rsidR="004B673F" w:rsidRPr="004B673F" w:rsidTr="00CF5820">
        <w:tc>
          <w:tcPr>
            <w:tcW w:w="557" w:type="dxa"/>
            <w:vMerge w:val="restart"/>
            <w:tcBorders>
              <w:top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3.</w:t>
            </w:r>
          </w:p>
          <w:p w:rsidR="004B673F" w:rsidRPr="004B673F" w:rsidRDefault="004B673F" w:rsidP="004B673F">
            <w:pPr>
              <w:spacing w:after="0" w:line="240" w:lineRule="auto"/>
              <w:rPr>
                <w:rFonts w:ascii="Times New Roman" w:eastAsia="Times New Roman" w:hAnsi="Times New Roman" w:cs="Times New Roman"/>
                <w:color w:val="000000"/>
                <w:sz w:val="24"/>
                <w:szCs w:val="24"/>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1882" w:type="dxa"/>
            <w:vMerge w:val="restart"/>
            <w:tcBorders>
              <w:top w:val="single" w:sz="4" w:space="0" w:color="auto"/>
            </w:tcBorders>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Mokytojų, švietimo pagalbos mokiniui specialistų  ir teisėtų vaiko atstovų</w:t>
            </w:r>
          </w:p>
          <w:p w:rsidR="00E323C3" w:rsidRDefault="00E323C3" w:rsidP="004B673F">
            <w:pPr>
              <w:spacing w:after="0" w:line="240" w:lineRule="auto"/>
              <w:rPr>
                <w:rFonts w:ascii="Times New Roman" w:eastAsia="SimSun" w:hAnsi="Times New Roman" w:cs="Times New Roman"/>
                <w:color w:val="000000"/>
                <w:kern w:val="1"/>
                <w:sz w:val="24"/>
                <w:szCs w:val="24"/>
                <w:lang w:eastAsia="ar-SA"/>
              </w:rPr>
            </w:pPr>
            <w:r>
              <w:rPr>
                <w:rFonts w:ascii="Times New Roman" w:eastAsia="SimSun" w:hAnsi="Times New Roman" w:cs="Times New Roman"/>
                <w:color w:val="000000"/>
                <w:kern w:val="1"/>
                <w:sz w:val="24"/>
                <w:szCs w:val="24"/>
                <w:lang w:eastAsia="ar-SA"/>
              </w:rPr>
              <w:t>b</w:t>
            </w:r>
            <w:r w:rsidR="004B673F" w:rsidRPr="004B673F">
              <w:rPr>
                <w:rFonts w:ascii="Times New Roman" w:eastAsia="SimSun" w:hAnsi="Times New Roman" w:cs="Times New Roman"/>
                <w:color w:val="000000"/>
                <w:kern w:val="1"/>
                <w:sz w:val="24"/>
                <w:szCs w:val="24"/>
                <w:lang w:eastAsia="ar-SA"/>
              </w:rPr>
              <w:t>endradarbiavi</w:t>
            </w:r>
            <w:r>
              <w:rPr>
                <w:rFonts w:ascii="Times New Roman" w:eastAsia="SimSun" w:hAnsi="Times New Roman" w:cs="Times New Roman"/>
                <w:color w:val="000000"/>
                <w:kern w:val="1"/>
                <w:sz w:val="24"/>
                <w:szCs w:val="24"/>
                <w:lang w:eastAsia="ar-SA"/>
              </w:rPr>
              <w:t>-</w:t>
            </w: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mas</w:t>
            </w: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2835"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1.</w:t>
            </w:r>
            <w:r w:rsidRPr="004B673F">
              <w:rPr>
                <w:rFonts w:ascii="Times New Roman" w:eastAsia="SimSun" w:hAnsi="Times New Roman" w:cs="Times New Roman"/>
                <w:color w:val="000000"/>
                <w:kern w:val="1"/>
                <w:sz w:val="24"/>
                <w:szCs w:val="24"/>
                <w:lang w:eastAsia="ar-SA"/>
              </w:rPr>
              <w:t xml:space="preserve"> Vaiko gerovės komisijos veikla</w:t>
            </w:r>
          </w:p>
        </w:tc>
        <w:tc>
          <w:tcPr>
            <w:tcW w:w="439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SimSun" w:hAnsi="Times New Roman" w:cs="Times New Roman"/>
                <w:color w:val="000000"/>
                <w:kern w:val="1"/>
                <w:sz w:val="24"/>
                <w:szCs w:val="24"/>
                <w:lang w:eastAsia="ar-SA"/>
              </w:rPr>
              <w:t>Laiku nustatytos problemos ir suteikta efektyvi pagalba mokiniams, teisėtiems vaiko atstovams.</w:t>
            </w:r>
          </w:p>
        </w:tc>
        <w:tc>
          <w:tcPr>
            <w:tcW w:w="478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 xml:space="preserve">Vyko 16 Vaiko gerovės komisijos posėdžių; svarstyti 4 mokiniai, pirminiam įvertinimui paruošti 5 mokinių dokumentai, suteikta pagalba 3 iš užsienio atvykusiems mokiniams. </w:t>
            </w:r>
          </w:p>
        </w:tc>
      </w:tr>
      <w:tr w:rsidR="004B673F" w:rsidRPr="004B673F" w:rsidTr="00CF5820">
        <w:tc>
          <w:tcPr>
            <w:tcW w:w="557" w:type="dxa"/>
            <w:vMerge/>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1882" w:type="dxa"/>
            <w:vMerge/>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ar-SA"/>
              </w:rPr>
            </w:pPr>
          </w:p>
        </w:tc>
        <w:tc>
          <w:tcPr>
            <w:tcW w:w="2835"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 xml:space="preserve">2. </w:t>
            </w:r>
            <w:r w:rsidRPr="004B673F">
              <w:rPr>
                <w:rFonts w:ascii="Times New Roman" w:eastAsia="SimSun" w:hAnsi="Times New Roman" w:cs="Times New Roman"/>
                <w:color w:val="000000"/>
                <w:kern w:val="1"/>
                <w:sz w:val="24"/>
                <w:szCs w:val="24"/>
                <w:lang w:eastAsia="ar-SA"/>
              </w:rPr>
              <w:t>Susitikimai su tėvais (globėjais, rūpintojais), individualūs pokalbiai</w:t>
            </w:r>
          </w:p>
        </w:tc>
        <w:tc>
          <w:tcPr>
            <w:tcW w:w="4394" w:type="dxa"/>
          </w:tcPr>
          <w:p w:rsidR="00E323C3" w:rsidRPr="004B673F" w:rsidRDefault="004B673F" w:rsidP="004B673F">
            <w:pPr>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Suorganizuoti 3-4 susitikimai su tėvais (globėjais, rūpintojais), pateikta informacija apie progimnazijos veiklą, mokinių pažangą. Susitikimuose dalyvaus daugia</w:t>
            </w:r>
            <w:r w:rsidR="00E323C3">
              <w:rPr>
                <w:rFonts w:ascii="Times New Roman" w:eastAsia="SimSun" w:hAnsi="Times New Roman" w:cs="Times New Roman"/>
                <w:color w:val="000000"/>
                <w:kern w:val="1"/>
                <w:sz w:val="24"/>
                <w:szCs w:val="24"/>
                <w:lang w:eastAsia="ar-SA"/>
              </w:rPr>
              <w:t xml:space="preserve">u kaip 50 proc. teisėtų mok. </w:t>
            </w:r>
            <w:r w:rsidRPr="004B673F">
              <w:rPr>
                <w:rFonts w:ascii="Times New Roman" w:eastAsia="SimSun" w:hAnsi="Times New Roman" w:cs="Times New Roman"/>
                <w:color w:val="000000"/>
                <w:kern w:val="1"/>
                <w:sz w:val="24"/>
                <w:szCs w:val="24"/>
                <w:lang w:eastAsia="ar-SA"/>
              </w:rPr>
              <w:t>atstovų.</w:t>
            </w:r>
          </w:p>
        </w:tc>
        <w:tc>
          <w:tcPr>
            <w:tcW w:w="478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Suorganizuoti keturi susitikimai: vasario 1-10 d. dalyvavo 61,8 proc., balandžio 5 d. – 49 proc., rugsėjo 20 d. – 68,9 proc., lapkričio 29 d. – 52 proc. mokinių tėvelių.</w:t>
            </w:r>
          </w:p>
        </w:tc>
      </w:tr>
      <w:tr w:rsidR="004B673F" w:rsidRPr="004B673F" w:rsidTr="00CF5820">
        <w:tc>
          <w:tcPr>
            <w:tcW w:w="557" w:type="dxa"/>
            <w:vMerge/>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1882" w:type="dxa"/>
            <w:vMerge/>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ar-SA"/>
              </w:rPr>
            </w:pPr>
          </w:p>
        </w:tc>
        <w:tc>
          <w:tcPr>
            <w:tcW w:w="2835"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 xml:space="preserve">3. </w:t>
            </w:r>
            <w:r w:rsidRPr="004B673F">
              <w:rPr>
                <w:rFonts w:ascii="Times New Roman" w:eastAsia="SimSun" w:hAnsi="Times New Roman" w:cs="Times New Roman"/>
                <w:color w:val="000000"/>
                <w:kern w:val="1"/>
                <w:sz w:val="24"/>
                <w:szCs w:val="24"/>
                <w:lang w:eastAsia="ar-SA"/>
              </w:rPr>
              <w:t>Susitikimas su būsimųjų pirmokų tėveliais</w:t>
            </w:r>
          </w:p>
        </w:tc>
        <w:tc>
          <w:tcPr>
            <w:tcW w:w="4394" w:type="dxa"/>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Susitikime pristatyta progimnazijos veikla, formuojamas teigiamas progimnazijos įvaizdis.</w:t>
            </w:r>
          </w:p>
        </w:tc>
        <w:tc>
          <w:tcPr>
            <w:tcW w:w="478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Lapkričio 16 d. susitikime su būsimaisiais pirmokais ir jų tėveliais pristatyta progimnazijos veikla.</w:t>
            </w:r>
          </w:p>
        </w:tc>
      </w:tr>
      <w:tr w:rsidR="004B673F" w:rsidRPr="004B673F" w:rsidTr="00CF5820">
        <w:tc>
          <w:tcPr>
            <w:tcW w:w="557" w:type="dxa"/>
            <w:vMerge/>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1882" w:type="dxa"/>
            <w:vMerge/>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ar-SA"/>
              </w:rPr>
            </w:pPr>
          </w:p>
        </w:tc>
        <w:tc>
          <w:tcPr>
            <w:tcW w:w="2835"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 xml:space="preserve">4. </w:t>
            </w:r>
            <w:r w:rsidRPr="004B673F">
              <w:rPr>
                <w:rFonts w:ascii="Times New Roman" w:eastAsia="SimSun" w:hAnsi="Times New Roman" w:cs="Times New Roman"/>
                <w:color w:val="000000"/>
                <w:kern w:val="1"/>
                <w:sz w:val="24"/>
                <w:szCs w:val="24"/>
                <w:lang w:eastAsia="ar-SA"/>
              </w:rPr>
              <w:t>Susitikimas su būsimųjų penktokų tėveliais</w:t>
            </w:r>
          </w:p>
        </w:tc>
        <w:tc>
          <w:tcPr>
            <w:tcW w:w="4394" w:type="dxa"/>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Būsimųjų penktokų tėveliai supažindinti su Pagrindinio ugdymo programa.</w:t>
            </w:r>
          </w:p>
        </w:tc>
        <w:tc>
          <w:tcPr>
            <w:tcW w:w="478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Gegužės 16 d. susitikime būsimieji penktokai ir jų tėveliai susipažino su Pagrindinio ugdymo programa, perėjimo iš pradinio į pagrindinį ugdymą ypatumais.</w:t>
            </w:r>
          </w:p>
        </w:tc>
      </w:tr>
      <w:tr w:rsidR="004B673F" w:rsidRPr="004B673F" w:rsidTr="00CF5820">
        <w:trPr>
          <w:trHeight w:val="270"/>
        </w:trPr>
        <w:tc>
          <w:tcPr>
            <w:tcW w:w="557" w:type="dxa"/>
            <w:vMerge/>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1882" w:type="dxa"/>
            <w:vMerge/>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ar-SA"/>
              </w:rPr>
            </w:pPr>
          </w:p>
        </w:tc>
        <w:tc>
          <w:tcPr>
            <w:tcW w:w="2835"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5.</w:t>
            </w:r>
            <w:r w:rsidRPr="004B673F">
              <w:rPr>
                <w:rFonts w:ascii="Times New Roman" w:eastAsia="SimSun" w:hAnsi="Times New Roman" w:cs="Times New Roman"/>
                <w:color w:val="000000"/>
                <w:kern w:val="1"/>
                <w:sz w:val="24"/>
                <w:szCs w:val="24"/>
                <w:lang w:eastAsia="ar-SA"/>
              </w:rPr>
              <w:t xml:space="preserve"> Penktų klasių mokinių-tėvų-mokytojų konferencija ,,Pažink, suprask, padėk“</w:t>
            </w:r>
          </w:p>
        </w:tc>
        <w:tc>
          <w:tcPr>
            <w:tcW w:w="4394" w:type="dxa"/>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Pristatyti penktų klasių mokinių adaptacijos tyrimo rezultatai, iš(si)aiškintos sėkmės, problemos ir numatyti galimi jų sprendimo būdai.</w:t>
            </w:r>
          </w:p>
        </w:tc>
        <w:tc>
          <w:tcPr>
            <w:tcW w:w="478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Lapkričio 17 d. konferencijoje dalyvavo 21 tėvelis, 22 penktokai, 1</w:t>
            </w:r>
            <w:r w:rsidRPr="004B673F">
              <w:rPr>
                <w:rFonts w:ascii="Times New Roman" w:eastAsia="Times New Roman" w:hAnsi="Times New Roman" w:cs="Times New Roman"/>
                <w:color w:val="000000"/>
                <w:sz w:val="24"/>
                <w:szCs w:val="24"/>
                <w:lang w:val="en-GB"/>
              </w:rPr>
              <w:t>5</w:t>
            </w:r>
            <w:r w:rsidRPr="004B673F">
              <w:rPr>
                <w:rFonts w:ascii="Times New Roman" w:eastAsia="Times New Roman" w:hAnsi="Times New Roman" w:cs="Times New Roman"/>
                <w:color w:val="000000"/>
                <w:sz w:val="24"/>
                <w:szCs w:val="24"/>
              </w:rPr>
              <w:t xml:space="preserve"> mokytojų, švietimo pagalbos mokiniui specialistų. Pristatyti penktų klasių mokinių adaptacijos tyrimo rezultatai. </w:t>
            </w:r>
          </w:p>
        </w:tc>
      </w:tr>
      <w:tr w:rsidR="004B673F" w:rsidRPr="004B673F" w:rsidTr="00CF5820">
        <w:tc>
          <w:tcPr>
            <w:tcW w:w="557" w:type="dxa"/>
            <w:vMerge w:val="restart"/>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4.</w:t>
            </w:r>
          </w:p>
        </w:tc>
        <w:tc>
          <w:tcPr>
            <w:tcW w:w="1882" w:type="dxa"/>
            <w:vMerge w:val="restart"/>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Pedagoginių darbuotojų telkimas savianalizei ir saviugdai</w:t>
            </w: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tc>
        <w:tc>
          <w:tcPr>
            <w:tcW w:w="2835" w:type="dxa"/>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Times New Roman" w:hAnsi="Times New Roman" w:cs="Times New Roman"/>
                <w:color w:val="000000"/>
                <w:sz w:val="24"/>
                <w:szCs w:val="24"/>
              </w:rPr>
              <w:t>1.</w:t>
            </w:r>
            <w:r w:rsidRPr="004B673F">
              <w:rPr>
                <w:rFonts w:ascii="Times New Roman" w:eastAsia="SimSun" w:hAnsi="Times New Roman" w:cs="Times New Roman"/>
                <w:color w:val="000000"/>
                <w:kern w:val="1"/>
                <w:sz w:val="24"/>
                <w:szCs w:val="24"/>
                <w:lang w:eastAsia="ar-SA"/>
              </w:rPr>
              <w:t xml:space="preserve"> Mokytojo / švietimo pagalbos mokiniui specialisto </w:t>
            </w: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 xml:space="preserve">2016-2017 m. m. </w:t>
            </w:r>
          </w:p>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SimSun" w:hAnsi="Times New Roman" w:cs="Times New Roman"/>
                <w:color w:val="000000"/>
                <w:kern w:val="1"/>
                <w:sz w:val="24"/>
                <w:szCs w:val="24"/>
                <w:lang w:eastAsia="ar-SA"/>
              </w:rPr>
              <w:t>veiklos (į)vertinimas</w:t>
            </w:r>
          </w:p>
        </w:tc>
        <w:tc>
          <w:tcPr>
            <w:tcW w:w="439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SimSun" w:hAnsi="Times New Roman" w:cs="Times New Roman"/>
                <w:color w:val="000000"/>
                <w:kern w:val="1"/>
                <w:sz w:val="24"/>
                <w:szCs w:val="24"/>
                <w:lang w:eastAsia="ar-SA"/>
              </w:rPr>
              <w:t>Visi mokytojai ir švietimo pagalbos mokiniui specialistai remdamiesi Mokytojų ir pagalbos mokiniui specialistų veiklos (į)vertinimo kriterijais (į)vertins savo veiklas bei aptars metodinėse grupėse ir su administracija.</w:t>
            </w:r>
          </w:p>
        </w:tc>
        <w:tc>
          <w:tcPr>
            <w:tcW w:w="4784" w:type="dxa"/>
          </w:tcPr>
          <w:p w:rsidR="004B673F" w:rsidRPr="004B673F" w:rsidRDefault="004B673F" w:rsidP="004B673F">
            <w:pPr>
              <w:spacing w:after="0" w:line="240" w:lineRule="auto"/>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100 proc. mokytojų ir švietimo pagalbos mokiniui specialistai apibendrino praktines veiklas, numatė perspektyvas birželio mėn. vykusiuose individualiuose pokalbiuose su progimnazijos administracija.</w:t>
            </w:r>
          </w:p>
        </w:tc>
      </w:tr>
      <w:tr w:rsidR="004B673F" w:rsidRPr="004B673F" w:rsidTr="00CF5820">
        <w:trPr>
          <w:trHeight w:val="295"/>
        </w:trPr>
        <w:tc>
          <w:tcPr>
            <w:tcW w:w="557" w:type="dxa"/>
            <w:vMerge/>
            <w:vAlign w:val="center"/>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1882" w:type="dxa"/>
            <w:vMerge/>
            <w:vAlign w:val="center"/>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2835"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2.</w:t>
            </w:r>
            <w:r w:rsidRPr="004B673F">
              <w:rPr>
                <w:rFonts w:ascii="Times New Roman" w:eastAsia="SimSun" w:hAnsi="Times New Roman" w:cs="Times New Roman"/>
                <w:color w:val="000000"/>
                <w:kern w:val="1"/>
                <w:sz w:val="24"/>
                <w:szCs w:val="24"/>
                <w:lang w:eastAsia="ar-SA"/>
              </w:rPr>
              <w:t xml:space="preserve"> Progimnazijos veiklos kokybės įsivertinimas</w:t>
            </w:r>
          </w:p>
        </w:tc>
        <w:tc>
          <w:tcPr>
            <w:tcW w:w="4394" w:type="dxa"/>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Visi progimnazijos bendruomenės nariai susipažins su įsivertinimo išvadomis/rekomendacijomis. Įsivertinimo išvados / rekomendacijos naudojamos planuojant ir koreguojant veiklas.</w:t>
            </w:r>
          </w:p>
        </w:tc>
        <w:tc>
          <w:tcPr>
            <w:tcW w:w="4784" w:type="dxa"/>
          </w:tcPr>
          <w:p w:rsidR="004B673F" w:rsidRPr="004B673F" w:rsidRDefault="004B673F" w:rsidP="004B673F">
            <w:pPr>
              <w:spacing w:after="0" w:line="240" w:lineRule="auto"/>
              <w:rPr>
                <w:rFonts w:ascii="Times New Roman" w:eastAsia="Times New Roman" w:hAnsi="Times New Roman" w:cs="Times New Roman"/>
                <w:i/>
                <w:sz w:val="24"/>
                <w:szCs w:val="24"/>
              </w:rPr>
            </w:pPr>
            <w:r w:rsidRPr="004B673F">
              <w:rPr>
                <w:rFonts w:ascii="Times New Roman" w:eastAsia="Times New Roman" w:hAnsi="Times New Roman" w:cs="Times New Roman"/>
                <w:sz w:val="24"/>
                <w:szCs w:val="24"/>
              </w:rPr>
              <w:t xml:space="preserve">Pedagoginiai darbuotojai 2017-06-19 vykusiame Mokytojų tarybos posėdyje susipažino su progimnazijos įsivertinimo išvadomis / rekomendacijomis. Jos patalpintos interneto svetainėje </w:t>
            </w:r>
            <w:hyperlink r:id="rId13" w:history="1">
              <w:r w:rsidRPr="004B673F">
                <w:rPr>
                  <w:rFonts w:ascii="Times New Roman" w:eastAsia="Times New Roman" w:hAnsi="Times New Roman" w:cs="Times New Roman"/>
                  <w:i/>
                  <w:color w:val="0000FF"/>
                  <w:sz w:val="24"/>
                  <w:szCs w:val="24"/>
                  <w:u w:val="single"/>
                </w:rPr>
                <w:t>www.alipniunomokykla.lt</w:t>
              </w:r>
            </w:hyperlink>
            <w:r w:rsidRPr="004B673F">
              <w:rPr>
                <w:rFonts w:ascii="Times New Roman" w:eastAsia="Times New Roman" w:hAnsi="Times New Roman" w:cs="Times New Roman"/>
                <w:i/>
                <w:sz w:val="24"/>
                <w:szCs w:val="24"/>
              </w:rPr>
              <w:t>.</w:t>
            </w:r>
          </w:p>
          <w:p w:rsidR="004B673F" w:rsidRPr="004B673F" w:rsidRDefault="004B673F" w:rsidP="004B673F">
            <w:pPr>
              <w:spacing w:after="0" w:line="240" w:lineRule="auto"/>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Įsivertinimo išvados / rekomendacijos panaudotos planuojant ir koreguojant 2017 – 2018 m. m. progimnazijos ugdymo turinį.</w:t>
            </w:r>
          </w:p>
        </w:tc>
      </w:tr>
      <w:tr w:rsidR="004B673F" w:rsidRPr="004B673F" w:rsidTr="00CF5820">
        <w:trPr>
          <w:trHeight w:val="295"/>
        </w:trPr>
        <w:tc>
          <w:tcPr>
            <w:tcW w:w="557" w:type="dxa"/>
            <w:vMerge w:val="restart"/>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6.</w:t>
            </w: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tc>
        <w:tc>
          <w:tcPr>
            <w:tcW w:w="1882" w:type="dxa"/>
            <w:vMerge w:val="restart"/>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Tėvų (globėjų, rūpintojų) pedagoginio ir psichologinio švietimo organizavimas</w:t>
            </w: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2835" w:type="dxa"/>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Times New Roman" w:hAnsi="Times New Roman" w:cs="Times New Roman"/>
                <w:color w:val="000000"/>
                <w:sz w:val="24"/>
                <w:szCs w:val="24"/>
              </w:rPr>
              <w:t>1.</w:t>
            </w:r>
            <w:r w:rsidRPr="004B673F">
              <w:rPr>
                <w:rFonts w:ascii="Times New Roman" w:eastAsia="SimSun" w:hAnsi="Times New Roman" w:cs="Times New Roman"/>
                <w:color w:val="000000"/>
                <w:kern w:val="1"/>
                <w:sz w:val="24"/>
                <w:szCs w:val="24"/>
                <w:lang w:eastAsia="ar-SA"/>
              </w:rPr>
              <w:t xml:space="preserve"> Paskaita tėvams (globėjams, rūpintojams) „Kam reikalingos taisyklės“ / „Psichologinio klimato šeimoje įtaka mokinio mokymosi rezultatams“</w:t>
            </w:r>
          </w:p>
        </w:tc>
        <w:tc>
          <w:tcPr>
            <w:tcW w:w="439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SimSun" w:hAnsi="Times New Roman" w:cs="Times New Roman"/>
                <w:color w:val="000000"/>
                <w:kern w:val="1"/>
                <w:sz w:val="24"/>
                <w:szCs w:val="24"/>
                <w:lang w:eastAsia="ar-SA"/>
              </w:rPr>
              <w:t>Suorganizuota viena-dvi paskaitos tėvams (globėjams, rūpintojams).</w:t>
            </w:r>
          </w:p>
        </w:tc>
        <w:tc>
          <w:tcPr>
            <w:tcW w:w="4784" w:type="dxa"/>
          </w:tcPr>
          <w:p w:rsidR="004B673F" w:rsidRPr="004B673F" w:rsidRDefault="00F61DE4" w:rsidP="004B67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Paskaitos: 1-4 kl.</w:t>
            </w:r>
            <w:r w:rsidR="004B673F" w:rsidRPr="004B673F">
              <w:rPr>
                <w:rFonts w:ascii="Times New Roman" w:eastAsia="Times New Roman" w:hAnsi="Times New Roman" w:cs="Times New Roman"/>
                <w:color w:val="000000"/>
                <w:sz w:val="24"/>
                <w:szCs w:val="24"/>
              </w:rPr>
              <w:t xml:space="preserve"> mokinių tėveliams ,,Psichologinio klimato šeimoje įtaka mokinio m</w:t>
            </w:r>
            <w:r>
              <w:rPr>
                <w:rFonts w:ascii="Times New Roman" w:eastAsia="Times New Roman" w:hAnsi="Times New Roman" w:cs="Times New Roman"/>
                <w:color w:val="000000"/>
                <w:sz w:val="24"/>
                <w:szCs w:val="24"/>
              </w:rPr>
              <w:t>okymosi rezultatams“, 5-8 kl.</w:t>
            </w:r>
            <w:r w:rsidR="004B673F" w:rsidRPr="004B673F">
              <w:rPr>
                <w:rFonts w:ascii="Times New Roman" w:eastAsia="Times New Roman" w:hAnsi="Times New Roman" w:cs="Times New Roman"/>
                <w:color w:val="000000"/>
                <w:sz w:val="24"/>
                <w:szCs w:val="24"/>
              </w:rPr>
              <w:t xml:space="preserve"> mokiniams ir jų tėveliams ,,Kam reikalingos tai</w:t>
            </w:r>
            <w:r>
              <w:rPr>
                <w:rFonts w:ascii="Times New Roman" w:eastAsia="Times New Roman" w:hAnsi="Times New Roman" w:cs="Times New Roman"/>
                <w:color w:val="000000"/>
                <w:sz w:val="24"/>
                <w:szCs w:val="24"/>
              </w:rPr>
              <w:t>syklės?“; seminaras 1 – 8 kl.</w:t>
            </w:r>
            <w:r w:rsidR="004B673F" w:rsidRPr="004B673F">
              <w:rPr>
                <w:rFonts w:ascii="Times New Roman" w:eastAsia="Times New Roman" w:hAnsi="Times New Roman" w:cs="Times New Roman"/>
                <w:color w:val="000000"/>
                <w:sz w:val="24"/>
                <w:szCs w:val="24"/>
              </w:rPr>
              <w:t xml:space="preserve"> mokinių tėveliams „Saugios mokyklos kūrimas: nuo patyčių link bendruomenės“ (lektorius – psi</w:t>
            </w:r>
            <w:r>
              <w:rPr>
                <w:rFonts w:ascii="Times New Roman" w:eastAsia="Times New Roman" w:hAnsi="Times New Roman" w:cs="Times New Roman"/>
                <w:color w:val="000000"/>
                <w:sz w:val="24"/>
                <w:szCs w:val="24"/>
              </w:rPr>
              <w:t>chologas E. Karmaza); 1-8 kl.</w:t>
            </w:r>
            <w:r w:rsidR="004B673F" w:rsidRPr="004B673F">
              <w:rPr>
                <w:rFonts w:ascii="Times New Roman" w:eastAsia="Times New Roman" w:hAnsi="Times New Roman" w:cs="Times New Roman"/>
                <w:color w:val="000000"/>
                <w:sz w:val="24"/>
                <w:szCs w:val="24"/>
              </w:rPr>
              <w:t xml:space="preserve"> mokinių tėvelių susitikimas su psichologe D. Kudžmiene „Bendrauti su vaikais. Kaip?“.</w:t>
            </w:r>
          </w:p>
        </w:tc>
      </w:tr>
      <w:tr w:rsidR="004B673F" w:rsidRPr="004B673F" w:rsidTr="00CF5820">
        <w:trPr>
          <w:trHeight w:val="295"/>
        </w:trPr>
        <w:tc>
          <w:tcPr>
            <w:tcW w:w="557" w:type="dxa"/>
            <w:vMerge/>
            <w:vAlign w:val="center"/>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tc>
        <w:tc>
          <w:tcPr>
            <w:tcW w:w="1882" w:type="dxa"/>
            <w:vMerge/>
            <w:vAlign w:val="center"/>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tc>
        <w:tc>
          <w:tcPr>
            <w:tcW w:w="2835"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2.</w:t>
            </w:r>
            <w:r w:rsidRPr="004B673F">
              <w:rPr>
                <w:rFonts w:ascii="Times New Roman" w:eastAsia="SimSun" w:hAnsi="Times New Roman" w:cs="Times New Roman"/>
                <w:color w:val="000000"/>
                <w:kern w:val="1"/>
                <w:sz w:val="24"/>
                <w:szCs w:val="24"/>
                <w:lang w:eastAsia="ar-SA"/>
              </w:rPr>
              <w:t xml:space="preserve"> Informacinių lankstinukų tėvams (globėjams) rengimas</w:t>
            </w:r>
          </w:p>
        </w:tc>
        <w:tc>
          <w:tcPr>
            <w:tcW w:w="4394" w:type="dxa"/>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Parengti 1-2 informaciniai lankstinukai, atspindintys progimnazijos veiklą.</w:t>
            </w: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tc>
        <w:tc>
          <w:tcPr>
            <w:tcW w:w="4784" w:type="dxa"/>
          </w:tcPr>
          <w:p w:rsidR="004B673F" w:rsidRPr="004B673F" w:rsidRDefault="004B673F" w:rsidP="004B673F">
            <w:pPr>
              <w:spacing w:after="0" w:line="240" w:lineRule="auto"/>
              <w:rPr>
                <w:rFonts w:ascii="Times New Roman" w:eastAsia="Times New Roman" w:hAnsi="Times New Roman" w:cs="Times New Roman"/>
                <w:color w:val="FF0000"/>
                <w:sz w:val="24"/>
                <w:szCs w:val="24"/>
              </w:rPr>
            </w:pPr>
            <w:r w:rsidRPr="004B673F">
              <w:rPr>
                <w:rFonts w:ascii="Times New Roman" w:eastAsia="Times New Roman" w:hAnsi="Times New Roman" w:cs="Times New Roman"/>
                <w:color w:val="000000"/>
                <w:sz w:val="24"/>
                <w:szCs w:val="24"/>
              </w:rPr>
              <w:t xml:space="preserve">Parengtas 1 informacinis lankstinukas; visa aktuali informacija skelbiama progimnazijos interneto svetainėje </w:t>
            </w:r>
            <w:hyperlink r:id="rId14" w:history="1">
              <w:r w:rsidRPr="004B673F">
                <w:rPr>
                  <w:rFonts w:ascii="Times New Roman" w:eastAsia="Times New Roman" w:hAnsi="Times New Roman" w:cs="Times New Roman"/>
                  <w:i/>
                  <w:color w:val="0000FF"/>
                  <w:sz w:val="24"/>
                  <w:szCs w:val="24"/>
                  <w:u w:val="single"/>
                </w:rPr>
                <w:t>www.alipniunomokykla.lt</w:t>
              </w:r>
            </w:hyperlink>
            <w:r w:rsidRPr="004B673F">
              <w:rPr>
                <w:rFonts w:ascii="Times New Roman" w:eastAsia="Times New Roman" w:hAnsi="Times New Roman" w:cs="Times New Roman"/>
                <w:i/>
                <w:sz w:val="24"/>
                <w:szCs w:val="24"/>
              </w:rPr>
              <w:t>.</w:t>
            </w:r>
          </w:p>
        </w:tc>
      </w:tr>
      <w:tr w:rsidR="004B673F" w:rsidRPr="004B673F" w:rsidTr="00CF5820">
        <w:trPr>
          <w:trHeight w:val="295"/>
        </w:trPr>
        <w:tc>
          <w:tcPr>
            <w:tcW w:w="557" w:type="dxa"/>
            <w:vMerge w:val="restart"/>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lastRenderedPageBreak/>
              <w:t>7.</w:t>
            </w: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tc>
        <w:tc>
          <w:tcPr>
            <w:tcW w:w="1882" w:type="dxa"/>
            <w:vMerge w:val="restart"/>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Tėvų (globėjų, rūpintojų) įtraukimas į progimnazijos veiklą</w:t>
            </w: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2835"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SimSun" w:hAnsi="Times New Roman" w:cs="Times New Roman"/>
                <w:color w:val="000000"/>
                <w:kern w:val="1"/>
                <w:sz w:val="24"/>
                <w:szCs w:val="24"/>
                <w:lang w:eastAsia="ar-SA"/>
              </w:rPr>
              <w:t>1.Saviugdos klubo ir MT klasės veikla</w:t>
            </w:r>
          </w:p>
        </w:tc>
        <w:tc>
          <w:tcPr>
            <w:tcW w:w="439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SimSun" w:hAnsi="Times New Roman" w:cs="Times New Roman"/>
                <w:color w:val="000000"/>
                <w:kern w:val="1"/>
                <w:sz w:val="24"/>
                <w:szCs w:val="24"/>
                <w:lang w:eastAsia="ar-SA"/>
              </w:rPr>
              <w:t>Įvyks 3-5 Saviugdos klubo ir MT klasės susitikimai.</w:t>
            </w:r>
          </w:p>
        </w:tc>
        <w:tc>
          <w:tcPr>
            <w:tcW w:w="478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Įvyko 5 užsiėmimai.</w:t>
            </w:r>
          </w:p>
        </w:tc>
      </w:tr>
      <w:tr w:rsidR="004B673F" w:rsidRPr="004B673F" w:rsidTr="00CF5820">
        <w:trPr>
          <w:trHeight w:val="295"/>
        </w:trPr>
        <w:tc>
          <w:tcPr>
            <w:tcW w:w="557" w:type="dxa"/>
            <w:vMerge/>
            <w:vAlign w:val="center"/>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1882" w:type="dxa"/>
            <w:vMerge/>
            <w:vAlign w:val="center"/>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tc>
        <w:tc>
          <w:tcPr>
            <w:tcW w:w="2835"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SimSun" w:hAnsi="Times New Roman" w:cs="Times New Roman"/>
                <w:color w:val="000000"/>
                <w:kern w:val="1"/>
                <w:sz w:val="24"/>
                <w:szCs w:val="24"/>
                <w:lang w:eastAsia="ar-SA"/>
              </w:rPr>
              <w:t>2.Progimnazijos tarybos veikla</w:t>
            </w:r>
          </w:p>
        </w:tc>
        <w:tc>
          <w:tcPr>
            <w:tcW w:w="439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kern w:val="1"/>
                <w:sz w:val="24"/>
                <w:szCs w:val="24"/>
                <w:lang w:eastAsia="ar-SA"/>
              </w:rPr>
              <w:t>Progimnazijos taryba aktyviai įsitrauks į progimnazijos veiklos kokybės tobulinimo procesus, teiks konstruktyvius pasiūlymus.</w:t>
            </w:r>
          </w:p>
        </w:tc>
        <w:tc>
          <w:tcPr>
            <w:tcW w:w="478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Įvyko 5 posėdžiai, kuriuose svarstyti progimnazijos ugdymo turinio planavimo ir organizavimo, veiklos dokumentai ar jų projektai, teikti siūlymai.</w:t>
            </w:r>
          </w:p>
        </w:tc>
      </w:tr>
      <w:tr w:rsidR="004B673F" w:rsidRPr="004B673F" w:rsidTr="00CF5820">
        <w:trPr>
          <w:trHeight w:val="295"/>
        </w:trPr>
        <w:tc>
          <w:tcPr>
            <w:tcW w:w="557" w:type="dxa"/>
            <w:vMerge/>
            <w:vAlign w:val="center"/>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1882" w:type="dxa"/>
            <w:vMerge/>
            <w:vAlign w:val="center"/>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tc>
        <w:tc>
          <w:tcPr>
            <w:tcW w:w="2835"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 xml:space="preserve">3. </w:t>
            </w:r>
            <w:r w:rsidRPr="004B673F">
              <w:rPr>
                <w:rFonts w:ascii="Times New Roman" w:eastAsia="SimSun" w:hAnsi="Times New Roman" w:cs="Times New Roman"/>
                <w:color w:val="000000"/>
                <w:kern w:val="1"/>
                <w:sz w:val="24"/>
                <w:szCs w:val="24"/>
                <w:lang w:eastAsia="ar-SA"/>
              </w:rPr>
              <w:t>Nominacija „Angelas 2017“</w:t>
            </w:r>
            <w:r w:rsidRPr="004B673F">
              <w:rPr>
                <w:rFonts w:ascii="Times New Roman" w:eastAsia="SimSun" w:hAnsi="Times New Roman" w:cs="Times New Roman"/>
                <w:color w:val="000000"/>
                <w:kern w:val="1"/>
                <w:sz w:val="24"/>
                <w:szCs w:val="24"/>
                <w:lang w:eastAsia="ar-SA"/>
              </w:rPr>
              <w:tab/>
            </w:r>
          </w:p>
        </w:tc>
        <w:tc>
          <w:tcPr>
            <w:tcW w:w="439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SimSun" w:hAnsi="Times New Roman" w:cs="Times New Roman"/>
                <w:color w:val="000000"/>
                <w:kern w:val="1"/>
                <w:sz w:val="24"/>
                <w:szCs w:val="24"/>
                <w:lang w:eastAsia="ar-SA"/>
              </w:rPr>
              <w:t>Tapatumo jausmas. Tradicinė nominacija ugdys bendruomenės krikščioniškąsias vertybes; aktyvi bendruomenės karitatyvinė veikla.</w:t>
            </w:r>
          </w:p>
        </w:tc>
        <w:tc>
          <w:tcPr>
            <w:tcW w:w="478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Gruodžio 21 d. vykusiame bendruomenės Advento vakare statulėlės „</w:t>
            </w:r>
            <w:r w:rsidR="00F61DE4">
              <w:rPr>
                <w:rFonts w:ascii="Times New Roman" w:eastAsia="Times New Roman" w:hAnsi="Times New Roman" w:cs="Times New Roman"/>
                <w:color w:val="000000"/>
                <w:sz w:val="24"/>
                <w:szCs w:val="24"/>
              </w:rPr>
              <w:t>Angelas 2017“ įteiktos 8a kl.</w:t>
            </w:r>
            <w:r w:rsidRPr="004B673F">
              <w:rPr>
                <w:rFonts w:ascii="Times New Roman" w:eastAsia="Times New Roman" w:hAnsi="Times New Roman" w:cs="Times New Roman"/>
                <w:color w:val="000000"/>
                <w:sz w:val="24"/>
                <w:szCs w:val="24"/>
              </w:rPr>
              <w:t xml:space="preserve"> mokinei A. Čiūraitei, mokytojui A. Raišeliui, komp. priežiūros specialist</w:t>
            </w:r>
            <w:r w:rsidR="00F61DE4">
              <w:rPr>
                <w:rFonts w:ascii="Times New Roman" w:eastAsia="Times New Roman" w:hAnsi="Times New Roman" w:cs="Times New Roman"/>
                <w:color w:val="000000"/>
                <w:sz w:val="24"/>
                <w:szCs w:val="24"/>
              </w:rPr>
              <w:t>ui A. Makutėnui, 2b ir 8a kl.</w:t>
            </w:r>
            <w:r w:rsidRPr="004B673F">
              <w:rPr>
                <w:rFonts w:ascii="Times New Roman" w:eastAsia="Times New Roman" w:hAnsi="Times New Roman" w:cs="Times New Roman"/>
                <w:color w:val="000000"/>
                <w:sz w:val="24"/>
                <w:szCs w:val="24"/>
              </w:rPr>
              <w:t xml:space="preserve"> mokinių mamai D. Banienei.</w:t>
            </w:r>
          </w:p>
        </w:tc>
      </w:tr>
      <w:tr w:rsidR="004B673F" w:rsidRPr="004B673F" w:rsidTr="00CF5820">
        <w:trPr>
          <w:trHeight w:val="295"/>
        </w:trPr>
        <w:tc>
          <w:tcPr>
            <w:tcW w:w="557" w:type="dxa"/>
            <w:vMerge/>
            <w:vAlign w:val="center"/>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1882" w:type="dxa"/>
            <w:vMerge/>
            <w:vAlign w:val="center"/>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tc>
        <w:tc>
          <w:tcPr>
            <w:tcW w:w="2835"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SimSun" w:hAnsi="Times New Roman" w:cs="Times New Roman"/>
                <w:color w:val="000000"/>
                <w:kern w:val="1"/>
                <w:sz w:val="24"/>
                <w:szCs w:val="24"/>
                <w:lang w:eastAsia="ar-SA"/>
              </w:rPr>
              <w:t>4.Šeimos diena</w:t>
            </w:r>
          </w:p>
        </w:tc>
        <w:tc>
          <w:tcPr>
            <w:tcW w:w="4394" w:type="dxa"/>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Veiklose dalyvaus ne mažiau kaip  30 proc. šeimų. Skatinamas bendruomeniškumas.</w:t>
            </w:r>
          </w:p>
        </w:tc>
        <w:tc>
          <w:tcPr>
            <w:tcW w:w="478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Šeimos dienoje dalyvavo 34 proc. progimnazijos mokinių šeimų.</w:t>
            </w:r>
          </w:p>
        </w:tc>
      </w:tr>
      <w:tr w:rsidR="004B673F" w:rsidRPr="004B673F" w:rsidTr="00CF5820">
        <w:trPr>
          <w:trHeight w:val="295"/>
        </w:trPr>
        <w:tc>
          <w:tcPr>
            <w:tcW w:w="557" w:type="dxa"/>
            <w:vMerge/>
            <w:vAlign w:val="center"/>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1882" w:type="dxa"/>
            <w:vMerge/>
            <w:vAlign w:val="center"/>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tc>
        <w:tc>
          <w:tcPr>
            <w:tcW w:w="2835" w:type="dxa"/>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5. Sėkmės pamokos</w:t>
            </w:r>
          </w:p>
        </w:tc>
        <w:tc>
          <w:tcPr>
            <w:tcW w:w="4394" w:type="dxa"/>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Tėvai (globėjai, rūpintojai) ves ne mažiau kaip 10 sėkmės pamokų.</w:t>
            </w:r>
          </w:p>
        </w:tc>
        <w:tc>
          <w:tcPr>
            <w:tcW w:w="478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Tėveliai pravedė 11 sėkmės pamokų.</w:t>
            </w:r>
          </w:p>
        </w:tc>
      </w:tr>
      <w:tr w:rsidR="004B673F" w:rsidRPr="004B673F" w:rsidTr="00CF5820">
        <w:trPr>
          <w:trHeight w:val="295"/>
        </w:trPr>
        <w:tc>
          <w:tcPr>
            <w:tcW w:w="557" w:type="dxa"/>
            <w:vMerge/>
            <w:vAlign w:val="center"/>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1882" w:type="dxa"/>
            <w:vMerge/>
            <w:vAlign w:val="center"/>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tc>
        <w:tc>
          <w:tcPr>
            <w:tcW w:w="2835" w:type="dxa"/>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6. Mokinių išvykos į tėvų darbovietes</w:t>
            </w:r>
          </w:p>
        </w:tc>
        <w:tc>
          <w:tcPr>
            <w:tcW w:w="4394" w:type="dxa"/>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Organizuotos bent 6 išvykos į tėvų darbovietes. Pagilintos žinios apie profesijas.</w:t>
            </w:r>
          </w:p>
        </w:tc>
        <w:tc>
          <w:tcPr>
            <w:tcW w:w="478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 xml:space="preserve">Suorganizuotos 7 išvykos į tėvų darbovietes. </w:t>
            </w:r>
          </w:p>
        </w:tc>
      </w:tr>
      <w:tr w:rsidR="004B673F" w:rsidRPr="004B673F" w:rsidTr="00CF5820">
        <w:trPr>
          <w:trHeight w:val="295"/>
        </w:trPr>
        <w:tc>
          <w:tcPr>
            <w:tcW w:w="557" w:type="dxa"/>
            <w:vMerge/>
            <w:vAlign w:val="center"/>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1882" w:type="dxa"/>
            <w:vMerge/>
            <w:vAlign w:val="center"/>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p>
        </w:tc>
        <w:tc>
          <w:tcPr>
            <w:tcW w:w="2835" w:type="dxa"/>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7. Bendruomenės Advento vakaras</w:t>
            </w:r>
          </w:p>
        </w:tc>
        <w:tc>
          <w:tcPr>
            <w:tcW w:w="4394" w:type="dxa"/>
          </w:tcPr>
          <w:p w:rsidR="004B673F" w:rsidRPr="004B673F" w:rsidRDefault="004B673F" w:rsidP="004B673F">
            <w:pPr>
              <w:suppressAutoHyphens/>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Tradiciniame bendruomenės Advento vakare dalyvaus ne mažiau kaip 50 proc. progimnazijos bendruomenės narių; stiprės tapatumo jausmas.</w:t>
            </w:r>
          </w:p>
        </w:tc>
        <w:tc>
          <w:tcPr>
            <w:tcW w:w="478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Gruodžio 21 d. tradiciniame Advento vakare dalyvavo 65 proc. bendruomenės narių.</w:t>
            </w:r>
          </w:p>
        </w:tc>
      </w:tr>
      <w:tr w:rsidR="004B673F" w:rsidRPr="004B673F" w:rsidTr="00CF5820">
        <w:trPr>
          <w:trHeight w:val="295"/>
        </w:trPr>
        <w:tc>
          <w:tcPr>
            <w:tcW w:w="557" w:type="dxa"/>
            <w:vMerge w:val="restart"/>
          </w:tcPr>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8.</w:t>
            </w: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p w:rsidR="004B673F" w:rsidRPr="004B673F" w:rsidRDefault="004B673F" w:rsidP="004B673F">
            <w:pPr>
              <w:spacing w:after="0" w:line="240" w:lineRule="auto"/>
              <w:jc w:val="center"/>
              <w:rPr>
                <w:rFonts w:ascii="Times New Roman" w:eastAsia="Times New Roman" w:hAnsi="Times New Roman" w:cs="Times New Roman"/>
                <w:color w:val="000000"/>
                <w:sz w:val="24"/>
                <w:szCs w:val="24"/>
              </w:rPr>
            </w:pPr>
          </w:p>
        </w:tc>
        <w:tc>
          <w:tcPr>
            <w:tcW w:w="1882" w:type="dxa"/>
            <w:vMerge w:val="restart"/>
          </w:tcPr>
          <w:p w:rsidR="00E323C3"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lastRenderedPageBreak/>
              <w:t>Partnerystės ir bendradarbiavi</w:t>
            </w:r>
            <w:r w:rsidR="00E323C3">
              <w:rPr>
                <w:rFonts w:ascii="Times New Roman" w:eastAsia="Times New Roman" w:hAnsi="Times New Roman" w:cs="Times New Roman"/>
                <w:color w:val="000000"/>
                <w:sz w:val="24"/>
                <w:szCs w:val="24"/>
                <w:lang w:eastAsia="lt-LT"/>
              </w:rPr>
              <w:t>-</w:t>
            </w:r>
          </w:p>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r w:rsidRPr="004B673F">
              <w:rPr>
                <w:rFonts w:ascii="Times New Roman" w:eastAsia="Times New Roman" w:hAnsi="Times New Roman" w:cs="Times New Roman"/>
                <w:color w:val="000000"/>
                <w:sz w:val="24"/>
                <w:szCs w:val="24"/>
                <w:lang w:eastAsia="lt-LT"/>
              </w:rPr>
              <w:t>mo ryšiai su ugdymo įstaigomis</w:t>
            </w:r>
          </w:p>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2835" w:type="dxa"/>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lastRenderedPageBreak/>
              <w:t>1. Bendros veiklos su 5-osios,</w:t>
            </w:r>
            <w:r w:rsidR="006D23E8">
              <w:rPr>
                <w:rFonts w:ascii="Times New Roman" w:eastAsia="SimSun" w:hAnsi="Times New Roman" w:cs="Times New Roman"/>
                <w:color w:val="000000"/>
                <w:kern w:val="1"/>
                <w:sz w:val="24"/>
                <w:szCs w:val="24"/>
                <w:lang w:eastAsia="ar-SA"/>
              </w:rPr>
              <w:t xml:space="preserve"> </w:t>
            </w:r>
            <w:r w:rsidRPr="004B673F">
              <w:rPr>
                <w:rFonts w:ascii="Times New Roman" w:eastAsia="SimSun" w:hAnsi="Times New Roman" w:cs="Times New Roman"/>
                <w:color w:val="000000"/>
                <w:kern w:val="1"/>
                <w:sz w:val="24"/>
                <w:szCs w:val="24"/>
                <w:lang w:eastAsia="ar-SA"/>
              </w:rPr>
              <w:t xml:space="preserve">K. Paltaroko, J. Miltinio, V. Žemkalnio, ,,Minties“ gimnazijomis., VšĮ Panevėžio profesinio rengimo centru, </w:t>
            </w:r>
          </w:p>
          <w:p w:rsidR="006D23E8" w:rsidRDefault="004C45E3" w:rsidP="004B673F">
            <w:pPr>
              <w:spacing w:after="0" w:line="240" w:lineRule="auto"/>
              <w:rPr>
                <w:rFonts w:ascii="Times New Roman" w:eastAsia="SimSun" w:hAnsi="Times New Roman" w:cs="Times New Roman"/>
                <w:color w:val="000000"/>
                <w:kern w:val="1"/>
                <w:sz w:val="24"/>
                <w:szCs w:val="24"/>
                <w:lang w:eastAsia="ar-SA"/>
              </w:rPr>
            </w:pPr>
            <w:r>
              <w:rPr>
                <w:rFonts w:ascii="Times New Roman" w:eastAsia="SimSun" w:hAnsi="Times New Roman" w:cs="Times New Roman"/>
                <w:color w:val="000000"/>
                <w:kern w:val="1"/>
                <w:sz w:val="24"/>
                <w:szCs w:val="24"/>
                <w:lang w:eastAsia="ar-SA"/>
              </w:rPr>
              <w:t>Margaritos</w:t>
            </w:r>
            <w:r w:rsidR="004B673F" w:rsidRPr="004B673F">
              <w:rPr>
                <w:rFonts w:ascii="Times New Roman" w:eastAsia="SimSun" w:hAnsi="Times New Roman" w:cs="Times New Roman"/>
                <w:color w:val="000000"/>
                <w:kern w:val="1"/>
                <w:sz w:val="24"/>
                <w:szCs w:val="24"/>
                <w:lang w:eastAsia="ar-SA"/>
              </w:rPr>
              <w:t xml:space="preserve"> Rimkevičaitės </w:t>
            </w: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Times New Roman" w:hAnsi="Times New Roman" w:cs="Times New Roman"/>
                <w:color w:val="000000"/>
                <w:sz w:val="24"/>
                <w:szCs w:val="24"/>
              </w:rPr>
              <w:lastRenderedPageBreak/>
              <w:t>paslaugų ir verslo mokykla</w:t>
            </w:r>
            <w:r w:rsidRPr="004B673F">
              <w:rPr>
                <w:rFonts w:ascii="Times New Roman" w:eastAsia="SimSun" w:hAnsi="Times New Roman" w:cs="Times New Roman"/>
                <w:color w:val="000000"/>
                <w:kern w:val="1"/>
                <w:sz w:val="24"/>
                <w:szCs w:val="24"/>
                <w:lang w:eastAsia="ar-SA"/>
              </w:rPr>
              <w:t xml:space="preserve"> </w:t>
            </w:r>
          </w:p>
        </w:tc>
        <w:tc>
          <w:tcPr>
            <w:tcW w:w="439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SimSun" w:hAnsi="Times New Roman" w:cs="Times New Roman"/>
                <w:color w:val="000000"/>
                <w:kern w:val="1"/>
                <w:sz w:val="24"/>
                <w:szCs w:val="24"/>
                <w:lang w:eastAsia="lt-LT"/>
              </w:rPr>
              <w:lastRenderedPageBreak/>
              <w:t xml:space="preserve">Mokiniai ugdys(is) </w:t>
            </w:r>
            <w:r w:rsidRPr="004B673F">
              <w:rPr>
                <w:rFonts w:ascii="Times New Roman" w:eastAsia="Times New Roman" w:hAnsi="Times New Roman" w:cs="Times New Roman"/>
                <w:color w:val="000000"/>
                <w:kern w:val="1"/>
                <w:sz w:val="24"/>
                <w:szCs w:val="24"/>
                <w:lang w:eastAsia="lt-LT"/>
              </w:rPr>
              <w:t xml:space="preserve">kūrybiškumo, socialinę, bendravimo ir bendradarbiavimo kompetencijas, įgis prasmingos patirties, </w:t>
            </w:r>
            <w:r w:rsidRPr="004B673F">
              <w:rPr>
                <w:rFonts w:ascii="Times New Roman" w:eastAsia="SimSun" w:hAnsi="Times New Roman" w:cs="Times New Roman"/>
                <w:color w:val="000000"/>
                <w:kern w:val="1"/>
                <w:sz w:val="24"/>
                <w:szCs w:val="24"/>
                <w:lang w:eastAsia="lt-LT"/>
              </w:rPr>
              <w:t xml:space="preserve">ugdysis realiam gyvenimui aktualius mąstymo ir veiklos gebėjimus.  </w:t>
            </w:r>
          </w:p>
        </w:tc>
        <w:tc>
          <w:tcPr>
            <w:tcW w:w="478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Sa</w:t>
            </w:r>
            <w:r w:rsidR="00F61DE4">
              <w:rPr>
                <w:rFonts w:ascii="Times New Roman" w:eastAsia="Times New Roman" w:hAnsi="Times New Roman" w:cs="Times New Roman"/>
                <w:color w:val="000000"/>
                <w:sz w:val="24"/>
                <w:szCs w:val="24"/>
              </w:rPr>
              <w:t xml:space="preserve">usio 12 d. susitikime su 8 kl. </w:t>
            </w:r>
            <w:r w:rsidRPr="004B673F">
              <w:rPr>
                <w:rFonts w:ascii="Times New Roman" w:eastAsia="Times New Roman" w:hAnsi="Times New Roman" w:cs="Times New Roman"/>
                <w:color w:val="000000"/>
                <w:sz w:val="24"/>
                <w:szCs w:val="24"/>
              </w:rPr>
              <w:t xml:space="preserve">mokiniais ir jų tėveliais dalyvavo VšĮ Panevėžio profesinio rengimo centro, ,,Minties“, J. Miltinio, V. Žemkalnio gimnazijų, Panevėžio prekybos ir paslaugų verslo mokyklos, M. Rimkevičaitės technologinės mokyklos atstovai. Kazimiero Paltaroko gimnazija: sausio 18 d. lankėsi </w:t>
            </w:r>
            <w:r w:rsidRPr="004B673F">
              <w:rPr>
                <w:rFonts w:ascii="Times New Roman" w:eastAsia="Times New Roman" w:hAnsi="Times New Roman" w:cs="Times New Roman"/>
                <w:color w:val="000000"/>
                <w:sz w:val="24"/>
                <w:szCs w:val="24"/>
              </w:rPr>
              <w:lastRenderedPageBreak/>
              <w:t>aštuntokai,</w:t>
            </w:r>
            <w:r w:rsidRPr="004B673F">
              <w:rPr>
                <w:rFonts w:ascii="Times New Roman" w:eastAsia="Times New Roman" w:hAnsi="Times New Roman" w:cs="Times New Roman"/>
                <w:color w:val="000000"/>
                <w:sz w:val="24"/>
                <w:szCs w:val="24"/>
                <w:lang w:eastAsia="lt-LT"/>
              </w:rPr>
              <w:t xml:space="preserve"> </w:t>
            </w:r>
            <w:r w:rsidRPr="004B673F">
              <w:rPr>
                <w:rFonts w:ascii="Times New Roman" w:eastAsia="Times New Roman" w:hAnsi="Times New Roman" w:cs="Times New Roman"/>
                <w:color w:val="000000"/>
                <w:sz w:val="24"/>
                <w:szCs w:val="24"/>
              </w:rPr>
              <w:t>kovo 21 d. mokinių komanda dalyvavo anglų kalbos popietėje,</w:t>
            </w:r>
            <w:r w:rsidRPr="004B673F">
              <w:rPr>
                <w:rFonts w:ascii="Times New Roman" w:eastAsia="Times New Roman" w:hAnsi="Times New Roman" w:cs="Times New Roman"/>
                <w:color w:val="000000"/>
                <w:sz w:val="24"/>
                <w:szCs w:val="24"/>
                <w:lang w:eastAsia="lt-LT"/>
              </w:rPr>
              <w:t xml:space="preserve"> </w:t>
            </w:r>
            <w:r w:rsidR="00F61DE4">
              <w:rPr>
                <w:rFonts w:ascii="Times New Roman" w:eastAsia="Times New Roman" w:hAnsi="Times New Roman" w:cs="Times New Roman"/>
                <w:color w:val="000000"/>
                <w:sz w:val="24"/>
                <w:szCs w:val="24"/>
              </w:rPr>
              <w:t>kovo 22 d. 7a kl.</w:t>
            </w:r>
            <w:r w:rsidRPr="004B673F">
              <w:rPr>
                <w:rFonts w:ascii="Times New Roman" w:eastAsia="Times New Roman" w:hAnsi="Times New Roman" w:cs="Times New Roman"/>
                <w:color w:val="000000"/>
                <w:sz w:val="24"/>
                <w:szCs w:val="24"/>
              </w:rPr>
              <w:t xml:space="preserve"> mokiniai dalyvavo</w:t>
            </w:r>
            <w:r w:rsidRPr="004B673F">
              <w:rPr>
                <w:rFonts w:ascii="Times New Roman" w:eastAsia="Times New Roman" w:hAnsi="Times New Roman" w:cs="Times New Roman"/>
                <w:color w:val="000000"/>
                <w:sz w:val="24"/>
                <w:szCs w:val="24"/>
                <w:lang w:eastAsia="lt-LT"/>
              </w:rPr>
              <w:t xml:space="preserve"> </w:t>
            </w:r>
            <w:r w:rsidRPr="004B673F">
              <w:rPr>
                <w:rFonts w:ascii="Times New Roman" w:eastAsia="Times New Roman" w:hAnsi="Times New Roman" w:cs="Times New Roman"/>
                <w:color w:val="000000"/>
                <w:sz w:val="24"/>
                <w:szCs w:val="24"/>
              </w:rPr>
              <w:t>diskusijoje „</w:t>
            </w:r>
            <w:r w:rsidR="00F61DE4">
              <w:rPr>
                <w:rFonts w:ascii="Times New Roman" w:eastAsia="Times New Roman" w:hAnsi="Times New Roman" w:cs="Times New Roman"/>
                <w:color w:val="000000"/>
                <w:sz w:val="24"/>
                <w:szCs w:val="24"/>
              </w:rPr>
              <w:t xml:space="preserve">Kodėl paaugliui reikia pykti?“. </w:t>
            </w:r>
            <w:r w:rsidRPr="004B673F">
              <w:rPr>
                <w:rFonts w:ascii="Times New Roman" w:eastAsia="Times New Roman" w:hAnsi="Times New Roman" w:cs="Times New Roman"/>
                <w:color w:val="000000"/>
                <w:sz w:val="24"/>
                <w:szCs w:val="24"/>
              </w:rPr>
              <w:t xml:space="preserve">Aštuntokai lankėsi gimnazijose: gruodžio 4 d. -J. Miltinio, gruodžio 5 d. –V. Žemkalnio, gruodžio 6 d. – J. Balčikonio, gruodžio 11 d. – „Minties“, gruodžio 18 d. – 5 gimnazijoje. </w:t>
            </w:r>
          </w:p>
        </w:tc>
      </w:tr>
      <w:tr w:rsidR="004B673F" w:rsidRPr="004B673F" w:rsidTr="00CF5820">
        <w:trPr>
          <w:trHeight w:val="295"/>
        </w:trPr>
        <w:tc>
          <w:tcPr>
            <w:tcW w:w="557" w:type="dxa"/>
            <w:vMerge/>
            <w:vAlign w:val="center"/>
          </w:tcPr>
          <w:p w:rsidR="004B673F" w:rsidRPr="004B673F" w:rsidRDefault="004B673F" w:rsidP="004B673F">
            <w:pPr>
              <w:spacing w:after="0" w:line="240" w:lineRule="auto"/>
              <w:rPr>
                <w:rFonts w:ascii="Times New Roman" w:eastAsia="Times New Roman" w:hAnsi="Times New Roman" w:cs="Times New Roman"/>
                <w:color w:val="000000"/>
                <w:sz w:val="24"/>
                <w:szCs w:val="24"/>
              </w:rPr>
            </w:pPr>
          </w:p>
        </w:tc>
        <w:tc>
          <w:tcPr>
            <w:tcW w:w="1882" w:type="dxa"/>
            <w:vMerge/>
            <w:vAlign w:val="center"/>
          </w:tcPr>
          <w:p w:rsidR="004B673F" w:rsidRPr="004B673F" w:rsidRDefault="004B673F" w:rsidP="004B673F">
            <w:pPr>
              <w:spacing w:after="0" w:line="240" w:lineRule="auto"/>
              <w:rPr>
                <w:rFonts w:ascii="Times New Roman" w:eastAsia="Times New Roman" w:hAnsi="Times New Roman" w:cs="Times New Roman"/>
                <w:color w:val="000000"/>
                <w:sz w:val="24"/>
                <w:szCs w:val="24"/>
                <w:lang w:eastAsia="lt-LT"/>
              </w:rPr>
            </w:pPr>
          </w:p>
        </w:tc>
        <w:tc>
          <w:tcPr>
            <w:tcW w:w="2835" w:type="dxa"/>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Times New Roman" w:hAnsi="Times New Roman" w:cs="Times New Roman"/>
                <w:color w:val="000000"/>
                <w:sz w:val="24"/>
                <w:szCs w:val="24"/>
                <w:lang w:eastAsia="lt-LT"/>
              </w:rPr>
              <w:t xml:space="preserve">2. </w:t>
            </w:r>
            <w:r w:rsidRPr="004B673F">
              <w:rPr>
                <w:rFonts w:ascii="Times New Roman" w:eastAsia="SimSun" w:hAnsi="Times New Roman" w:cs="Times New Roman"/>
                <w:color w:val="000000"/>
                <w:kern w:val="1"/>
                <w:sz w:val="24"/>
                <w:szCs w:val="24"/>
                <w:lang w:eastAsia="ar-SA"/>
              </w:rPr>
              <w:t xml:space="preserve">Progimnazijos bendradarbiavimas su ,,Paparčio“, ,,Žvaigždutės“, ,,Taikos“, „Gintarėlio“, </w:t>
            </w:r>
          </w:p>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K. Ramanausko  l/d.</w:t>
            </w:r>
          </w:p>
        </w:tc>
        <w:tc>
          <w:tcPr>
            <w:tcW w:w="4394" w:type="dxa"/>
          </w:tcPr>
          <w:p w:rsidR="004B673F" w:rsidRPr="004B673F" w:rsidRDefault="004B673F" w:rsidP="004B673F">
            <w:pPr>
              <w:spacing w:after="0" w:line="240" w:lineRule="auto"/>
              <w:rPr>
                <w:rFonts w:ascii="Times New Roman" w:eastAsia="SimSun" w:hAnsi="Times New Roman" w:cs="Times New Roman"/>
                <w:color w:val="000000"/>
                <w:kern w:val="1"/>
                <w:sz w:val="24"/>
                <w:szCs w:val="24"/>
                <w:lang w:eastAsia="ar-SA"/>
              </w:rPr>
            </w:pPr>
            <w:r w:rsidRPr="004B673F">
              <w:rPr>
                <w:rFonts w:ascii="Times New Roman" w:eastAsia="SimSun" w:hAnsi="Times New Roman" w:cs="Times New Roman"/>
                <w:color w:val="000000"/>
                <w:kern w:val="1"/>
                <w:sz w:val="24"/>
                <w:szCs w:val="24"/>
                <w:lang w:eastAsia="ar-SA"/>
              </w:rPr>
              <w:t>Priešmokyklinių grupių ugdytiniai dalyvaus edukaciniuose užsiėmimuose progimnazijoje. Bus plėtojami draugiški santykiai tarp progimnazijos mokinių ir lopšelių - darželių ugdytinių.</w:t>
            </w:r>
          </w:p>
        </w:tc>
        <w:tc>
          <w:tcPr>
            <w:tcW w:w="4784" w:type="dxa"/>
          </w:tcPr>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 xml:space="preserve"> „Tarptautinė diena be automobilio“ su l / d. „Žvaigždutė“, „Papartis“ ir „Taika“ ugdytiniais. Akcija „Su Mokytojų diena sveikinu auklėtoją“ (buvusių auklėtojų aplankymas l / d.).  Apskrito stalo diskusija apie pirmokų adaptaciją mokykloje su l / d. priešmokyklinio ugdymo pedagogėmis.</w:t>
            </w:r>
          </w:p>
          <w:p w:rsidR="004B673F" w:rsidRPr="004B673F" w:rsidRDefault="004B673F" w:rsidP="004B673F">
            <w:pPr>
              <w:spacing w:after="0" w:line="240" w:lineRule="auto"/>
              <w:rPr>
                <w:rFonts w:ascii="Times New Roman" w:eastAsia="Times New Roman" w:hAnsi="Times New Roman" w:cs="Times New Roman"/>
                <w:color w:val="000000"/>
                <w:sz w:val="24"/>
                <w:szCs w:val="24"/>
              </w:rPr>
            </w:pPr>
            <w:r w:rsidRPr="004B673F">
              <w:rPr>
                <w:rFonts w:ascii="Times New Roman" w:eastAsia="Times New Roman" w:hAnsi="Times New Roman" w:cs="Times New Roman"/>
                <w:color w:val="000000"/>
                <w:sz w:val="24"/>
                <w:szCs w:val="24"/>
              </w:rPr>
              <w:t>Sveikos gyvensenos praktinė konferencija „Sveikatos želmenėliai“: svečiuose -priešmokyklinių grupių ugdytiniai.</w:t>
            </w:r>
          </w:p>
        </w:tc>
      </w:tr>
    </w:tbl>
    <w:p w:rsidR="004B673F" w:rsidRPr="004B673F" w:rsidRDefault="004B673F" w:rsidP="004B673F">
      <w:pPr>
        <w:spacing w:after="0" w:line="240" w:lineRule="auto"/>
        <w:rPr>
          <w:rFonts w:ascii="Times New Roman" w:eastAsia="Times New Roman" w:hAnsi="Times New Roman" w:cs="Times New Roman"/>
          <w:b/>
          <w:color w:val="0070C0"/>
          <w:sz w:val="24"/>
          <w:szCs w:val="24"/>
          <w:lang w:eastAsia="lt-LT"/>
        </w:rPr>
      </w:pPr>
      <w:r w:rsidRPr="004B673F">
        <w:rPr>
          <w:rFonts w:ascii="Times New Roman" w:eastAsia="Times New Roman" w:hAnsi="Times New Roman" w:cs="Times New Roman"/>
          <w:b/>
          <w:color w:val="0070C0"/>
          <w:sz w:val="24"/>
          <w:szCs w:val="24"/>
          <w:lang w:eastAsia="lt-LT"/>
        </w:rPr>
        <w:t>Programa:</w:t>
      </w:r>
      <w:r w:rsidRPr="004B673F">
        <w:rPr>
          <w:rFonts w:ascii="Times New Roman" w:eastAsia="Times New Roman" w:hAnsi="Times New Roman" w:cs="Times New Roman"/>
          <w:color w:val="0070C0"/>
          <w:sz w:val="24"/>
          <w:szCs w:val="24"/>
          <w:lang w:eastAsia="lt-LT"/>
        </w:rPr>
        <w:t xml:space="preserve"> </w:t>
      </w:r>
      <w:r w:rsidRPr="004B673F">
        <w:rPr>
          <w:rFonts w:ascii="Times New Roman" w:eastAsia="Times New Roman" w:hAnsi="Times New Roman" w:cs="Times New Roman"/>
          <w:b/>
          <w:bCs/>
          <w:i/>
          <w:color w:val="0070C0"/>
          <w:sz w:val="24"/>
          <w:szCs w:val="24"/>
          <w:lang w:eastAsia="lt-LT"/>
        </w:rPr>
        <w:t>Savitos progimnazijos aplinkos kūrimas.</w:t>
      </w:r>
    </w:p>
    <w:p w:rsidR="004B673F" w:rsidRPr="004B673F" w:rsidRDefault="004B673F" w:rsidP="004B673F">
      <w:pPr>
        <w:spacing w:after="0" w:line="240" w:lineRule="auto"/>
        <w:rPr>
          <w:rFonts w:ascii="Times New Roman" w:eastAsia="Times New Roman" w:hAnsi="Times New Roman" w:cs="Times New Roman"/>
          <w:b/>
          <w:bCs/>
          <w:color w:val="0070C0"/>
          <w:sz w:val="24"/>
          <w:szCs w:val="24"/>
          <w:lang w:eastAsia="lt-LT"/>
        </w:rPr>
      </w:pPr>
      <w:r w:rsidRPr="004B673F">
        <w:rPr>
          <w:rFonts w:ascii="Times New Roman" w:eastAsia="Times New Roman" w:hAnsi="Times New Roman" w:cs="Times New Roman"/>
          <w:b/>
          <w:bCs/>
          <w:color w:val="0070C0"/>
          <w:sz w:val="24"/>
          <w:szCs w:val="24"/>
          <w:lang w:eastAsia="lt-LT"/>
        </w:rPr>
        <w:t>Tikslas: Saugios, sveikos, kultūringos, krikščioniškomis vertybėmis grįstos ugdymo(si) aplinkos bendrakūra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1883"/>
        <w:gridCol w:w="2835"/>
        <w:gridCol w:w="4394"/>
        <w:gridCol w:w="4784"/>
      </w:tblGrid>
      <w:tr w:rsidR="004B673F" w:rsidRPr="004B673F" w:rsidTr="00CF5820">
        <w:trPr>
          <w:trHeight w:val="585"/>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Eil.</w:t>
            </w:r>
          </w:p>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Nr.</w:t>
            </w:r>
          </w:p>
        </w:tc>
        <w:tc>
          <w:tcPr>
            <w:tcW w:w="1883" w:type="dxa"/>
            <w:tcBorders>
              <w:top w:val="single" w:sz="4" w:space="0" w:color="auto"/>
              <w:left w:val="single" w:sz="4" w:space="0" w:color="auto"/>
              <w:bottom w:val="single" w:sz="4" w:space="0" w:color="auto"/>
              <w:right w:val="single" w:sz="4" w:space="0" w:color="auto"/>
            </w:tcBorders>
            <w:shd w:val="clear" w:color="auto" w:fill="D9D9D9"/>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Priemonė</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Veiksmas</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Laukiamas rezultatas</w:t>
            </w:r>
          </w:p>
        </w:tc>
        <w:tc>
          <w:tcPr>
            <w:tcW w:w="4784" w:type="dxa"/>
            <w:tcBorders>
              <w:top w:val="single" w:sz="4" w:space="0" w:color="auto"/>
              <w:left w:val="single" w:sz="4" w:space="0" w:color="auto"/>
              <w:bottom w:val="single" w:sz="4" w:space="0" w:color="auto"/>
              <w:right w:val="single" w:sz="4" w:space="0" w:color="auto"/>
            </w:tcBorders>
            <w:shd w:val="clear" w:color="auto" w:fill="D9D9D9"/>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SimSun" w:hAnsi="Times New Roman" w:cs="Times New Roman"/>
                <w:kern w:val="1"/>
                <w:sz w:val="24"/>
                <w:szCs w:val="24"/>
                <w:lang w:eastAsia="ar-SA"/>
              </w:rPr>
              <w:t>Pastabos apie įgyvendinimą</w:t>
            </w:r>
          </w:p>
        </w:tc>
      </w:tr>
      <w:tr w:rsidR="004B673F" w:rsidRPr="004B673F" w:rsidTr="00F61DE4">
        <w:trPr>
          <w:trHeight w:val="699"/>
        </w:trPr>
        <w:tc>
          <w:tcPr>
            <w:tcW w:w="0" w:type="auto"/>
            <w:vMerge w:val="restart"/>
            <w:tcBorders>
              <w:top w:val="single" w:sz="4" w:space="0" w:color="auto"/>
              <w:left w:val="single" w:sz="4" w:space="0" w:color="auto"/>
              <w:right w:val="single" w:sz="4" w:space="0" w:color="auto"/>
            </w:tcBorders>
            <w:hideMark/>
          </w:tcPr>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1.</w:t>
            </w: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 xml:space="preserve"> </w:t>
            </w: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val="restart"/>
            <w:tcBorders>
              <w:top w:val="single" w:sz="4" w:space="0" w:color="auto"/>
              <w:left w:val="single" w:sz="4" w:space="0" w:color="auto"/>
              <w:right w:val="single" w:sz="4" w:space="0" w:color="auto"/>
            </w:tcBorders>
            <w:hideMark/>
          </w:tcPr>
          <w:p w:rsidR="004B673F" w:rsidRPr="004B673F" w:rsidRDefault="004B673F" w:rsidP="004B673F">
            <w:pPr>
              <w:spacing w:after="0" w:line="240" w:lineRule="auto"/>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lastRenderedPageBreak/>
              <w:t>Bendruomenę stiprinančių ir tapatumo jausmą skatinančių renginių organizavimas</w:t>
            </w: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Times New Roman" w:hAnsi="Times New Roman" w:cs="Times New Roman"/>
                <w:sz w:val="24"/>
                <w:szCs w:val="24"/>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b/>
                <w:sz w:val="24"/>
                <w:szCs w:val="24"/>
                <w:lang w:eastAsia="lt-LT"/>
              </w:rPr>
            </w:pPr>
            <w:r w:rsidRPr="004B673F">
              <w:rPr>
                <w:rFonts w:ascii="Times New Roman" w:eastAsia="Times New Roman" w:hAnsi="Times New Roman" w:cs="Times New Roman"/>
                <w:b/>
                <w:sz w:val="24"/>
                <w:szCs w:val="24"/>
                <w:lang w:eastAsia="lt-LT"/>
              </w:rPr>
              <w:lastRenderedPageBreak/>
              <w:t>1. Sielovados renginiai:</w:t>
            </w:r>
          </w:p>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 xml:space="preserve">1.1. </w:t>
            </w:r>
            <w:r w:rsidRPr="004B673F">
              <w:rPr>
                <w:rFonts w:ascii="Times New Roman" w:eastAsia="Times New Roman" w:hAnsi="Times New Roman" w:cs="Times New Roman"/>
                <w:sz w:val="24"/>
                <w:szCs w:val="24"/>
              </w:rPr>
              <w:t>Šv. Mišios mokslo metų pradžios ir pabaigos, Mokytojų dienos, Advento pradžios proga</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rPr>
              <w:t>Šv. Mišiose dalyvaus daugiau kaip 86 proc. mokinių, mokytojų. Ugdomas šv. Mišių prasmės suvokimas.</w:t>
            </w: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Šv. Mišiose dalyvavo 90 proc. mokinių, pedagoginių darbuotojų.</w:t>
            </w:r>
          </w:p>
        </w:tc>
      </w:tr>
      <w:tr w:rsidR="004B673F" w:rsidRPr="004B673F" w:rsidTr="00CF5820">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1.2. Susikaupimo popietės mokiniams</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Popietėse dalyvaus ne mažiau kaip 60 proc. 2-8 klasių mokinių. Mokiniai suvoks sakralumo reikšmę.</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Aštuoniose susikaupimo popietėse dalyvavo 90 proc. 4 – 6 klasių mokinių.</w:t>
            </w:r>
          </w:p>
        </w:tc>
      </w:tr>
      <w:tr w:rsidR="004B673F" w:rsidRPr="004B673F" w:rsidTr="00CF5820">
        <w:trPr>
          <w:trHeight w:val="112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1.3. Krikščioniškųjų vertybių ugdymo programos įgyvendinimas</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Krikščioniškosios vertybės ugdomos per pamokas, popamokinėse veiklose (švenčių, renginių metu). Mokiniai gilinsis į Dievo žodį, kaups vidinio susikaupimo patirtį.</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98 proc. progimnazijos mokinių, pedagoginės bendruomenės dalyvavo įvairiose Krikščioniškųjų vertybių ugdymo programos įgyvendinimo veiklose.</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1.4. Krikščioniškųjų vertybių ugdymo diena</w:t>
            </w:r>
            <w:r w:rsidRPr="004B673F">
              <w:rPr>
                <w:rFonts w:ascii="Times New Roman" w:eastAsia="Times New Roman" w:hAnsi="Times New Roman" w:cs="Times New Roman"/>
                <w:sz w:val="24"/>
                <w:szCs w:val="24"/>
                <w:shd w:val="clear" w:color="auto" w:fill="FFFFFF"/>
                <w:lang w:eastAsia="lt-LT"/>
              </w:rPr>
              <w:t xml:space="preserve"> (kunigui Alfonsui Lipniūnui skirti renginiai)</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Bendruomenės nariai susipažins / prisimins kunigo A. Lipniūno asmenybę, jo puoselėtas vertybes. Ugdomas tapatumo jausmas.</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Šv. Mišios kunigui Alfonsui Lipniūnui paminėti; 13 užsiėmimų 1- 4 klasių mokiniams (100 proc. mokinių),  pamokėlės „Kunigo kambario duris pravėrus“ 5 – 8 klasių mokiniams (90 proc. mokinių) kunigo Alfonso Lipniūno kambaryje-muziejuje.</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1.5. Gegužinės pamaldos kunigo Alfonso Lipniūno gimtinėje Talkonių k. Pasvalio raj.</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 xml:space="preserve">Tradicinėse pamaldose dalyvaus bent 60 progimnazijos bendruomenės narių. Puoselėjamas kunigo Alfonso Lipniūno atminimas. </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rPr>
            </w:pPr>
            <w:r w:rsidRPr="004B673F">
              <w:rPr>
                <w:rFonts w:ascii="Times New Roman" w:eastAsia="Calibri" w:hAnsi="Times New Roman" w:cs="Times New Roman"/>
                <w:sz w:val="24"/>
                <w:szCs w:val="24"/>
              </w:rPr>
              <w:t>Dalyvavo 30 mokinių ir 15 mokytojų.</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b/>
                <w:sz w:val="24"/>
                <w:szCs w:val="24"/>
                <w:lang w:eastAsia="lt-LT"/>
              </w:rPr>
            </w:pPr>
            <w:r w:rsidRPr="004B673F">
              <w:rPr>
                <w:rFonts w:ascii="Times New Roman" w:eastAsia="Times New Roman" w:hAnsi="Times New Roman" w:cs="Times New Roman"/>
                <w:b/>
                <w:sz w:val="24"/>
                <w:szCs w:val="24"/>
                <w:lang w:eastAsia="lt-LT"/>
              </w:rPr>
              <w:t>2. Tradiciniai renginiai:</w:t>
            </w:r>
          </w:p>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2.1. Tarptautinė mokytojų diena</w:t>
            </w:r>
          </w:p>
        </w:tc>
        <w:tc>
          <w:tcPr>
            <w:tcW w:w="439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Ugdoma mokinių pagarba mokytojams, puoselėjamas mokinių kūrybiškumas.</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Mokinių tarybos organizuotame renginyje dalyvavo 90 proc. pedagoginių darbuotojų ir 13,2 proc. 2-8 klasių mokinių.</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2.2. Progimnazijos gimtadienis ir Vardo diena</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Ugdomas ir skatinamas bendruomenės narių tapatumo jausmas, pasididžiavimas savo mokykla.</w:t>
            </w:r>
          </w:p>
        </w:tc>
        <w:tc>
          <w:tcPr>
            <w:tcW w:w="4784" w:type="dxa"/>
            <w:tcBorders>
              <w:top w:val="single" w:sz="4" w:space="0" w:color="auto"/>
              <w:left w:val="single" w:sz="4" w:space="0" w:color="auto"/>
              <w:bottom w:val="single" w:sz="4" w:space="0" w:color="auto"/>
              <w:right w:val="single" w:sz="4" w:space="0" w:color="auto"/>
            </w:tcBorders>
          </w:tcPr>
          <w:p w:rsidR="00E323C3"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Užsiėmimas „Aš skaitau kunigo Alfonso</w:t>
            </w:r>
            <w:r w:rsidR="00F61DE4">
              <w:rPr>
                <w:rFonts w:ascii="Times New Roman" w:eastAsia="Times New Roman" w:hAnsi="Times New Roman" w:cs="Times New Roman"/>
                <w:sz w:val="24"/>
                <w:szCs w:val="24"/>
                <w:lang w:eastAsia="lt-LT"/>
              </w:rPr>
              <w:t xml:space="preserve"> Lipniūno dienoraštį“ 5-8 kl. mokiniams (100 proc. mokinių); </w:t>
            </w:r>
            <w:r w:rsidRPr="004B673F">
              <w:rPr>
                <w:rFonts w:ascii="Times New Roman" w:eastAsia="Times New Roman" w:hAnsi="Times New Roman" w:cs="Times New Roman"/>
                <w:sz w:val="24"/>
                <w:szCs w:val="24"/>
                <w:lang w:eastAsia="lt-LT"/>
              </w:rPr>
              <w:t>žaid</w:t>
            </w:r>
            <w:r w:rsidR="00F61DE4">
              <w:rPr>
                <w:rFonts w:ascii="Times New Roman" w:eastAsia="Times New Roman" w:hAnsi="Times New Roman" w:cs="Times New Roman"/>
                <w:sz w:val="24"/>
                <w:szCs w:val="24"/>
                <w:lang w:eastAsia="lt-LT"/>
              </w:rPr>
              <w:t>imas „Atspėk dainą“ 1 – 8 kl.</w:t>
            </w:r>
            <w:r w:rsidRPr="004B673F">
              <w:rPr>
                <w:rFonts w:ascii="Times New Roman" w:eastAsia="Times New Roman" w:hAnsi="Times New Roman" w:cs="Times New Roman"/>
                <w:sz w:val="24"/>
                <w:szCs w:val="24"/>
                <w:lang w:eastAsia="lt-LT"/>
              </w:rPr>
              <w:t xml:space="preserve"> mokiniams (46 proc. mokinių); Judri</w:t>
            </w:r>
            <w:r w:rsidR="00F61DE4">
              <w:rPr>
                <w:rFonts w:ascii="Times New Roman" w:eastAsia="Times New Roman" w:hAnsi="Times New Roman" w:cs="Times New Roman"/>
                <w:sz w:val="24"/>
                <w:szCs w:val="24"/>
                <w:lang w:eastAsia="lt-LT"/>
              </w:rPr>
              <w:t>ąją pertrauką vedė 14 6-8 kl.</w:t>
            </w:r>
            <w:r w:rsidRPr="004B673F">
              <w:rPr>
                <w:rFonts w:ascii="Times New Roman" w:eastAsia="Times New Roman" w:hAnsi="Times New Roman" w:cs="Times New Roman"/>
                <w:sz w:val="24"/>
                <w:szCs w:val="24"/>
                <w:lang w:eastAsia="lt-LT"/>
              </w:rPr>
              <w:t xml:space="preserve"> mokinių, į aktyvią</w:t>
            </w:r>
          </w:p>
          <w:p w:rsidR="00E323C3"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 xml:space="preserve"> </w:t>
            </w:r>
            <w:r w:rsidR="00E323C3">
              <w:rPr>
                <w:rFonts w:ascii="Times New Roman" w:eastAsia="Times New Roman" w:hAnsi="Times New Roman" w:cs="Times New Roman"/>
                <w:sz w:val="24"/>
                <w:szCs w:val="24"/>
                <w:lang w:eastAsia="lt-LT"/>
              </w:rPr>
              <w:t>veiklą įsijungė 90 progimnazijos</w:t>
            </w:r>
          </w:p>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 xml:space="preserve">bendruomenės narių. </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2.3. Šeimos diena</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Bent 20 proc. mokinių šeimų dalyvaus įvairiose veiklose. Ugdomas tapatumo jausmas.</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rPr>
              <w:t xml:space="preserve">Šeimos dienos veiklose dalyvavo 34 proc. progimnazijos mokinių šeimų. </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2.4. Mokslo metų baigimo šventė</w:t>
            </w:r>
          </w:p>
          <w:p w:rsidR="00497814" w:rsidRDefault="00497814" w:rsidP="004B673F">
            <w:pPr>
              <w:spacing w:after="0" w:line="240" w:lineRule="auto"/>
              <w:rPr>
                <w:rFonts w:ascii="Times New Roman" w:eastAsia="Times New Roman" w:hAnsi="Times New Roman" w:cs="Times New Roman"/>
                <w:sz w:val="24"/>
                <w:szCs w:val="24"/>
                <w:lang w:eastAsia="lt-LT"/>
              </w:rPr>
            </w:pPr>
          </w:p>
          <w:p w:rsidR="006D23E8" w:rsidRPr="004B673F" w:rsidRDefault="006D23E8" w:rsidP="004B673F">
            <w:pPr>
              <w:spacing w:after="0" w:line="240" w:lineRule="auto"/>
              <w:rPr>
                <w:rFonts w:ascii="Times New Roman" w:eastAsia="Calibri" w:hAnsi="Times New Roman" w:cs="Times New Roman"/>
                <w:sz w:val="24"/>
                <w:szCs w:val="24"/>
                <w:lang w:eastAsia="lt-LT"/>
              </w:rPr>
            </w:pP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lastRenderedPageBreak/>
              <w:t>Pagerbti, paskatinti geriausiai besimokantys ir aktyviausi mokiniai.</w:t>
            </w:r>
          </w:p>
        </w:tc>
        <w:tc>
          <w:tcPr>
            <w:tcW w:w="4784" w:type="dxa"/>
            <w:tcBorders>
              <w:top w:val="single" w:sz="4" w:space="0" w:color="auto"/>
              <w:left w:val="single" w:sz="4" w:space="0" w:color="auto"/>
              <w:bottom w:val="single" w:sz="4" w:space="0" w:color="auto"/>
              <w:right w:val="single" w:sz="4" w:space="0" w:color="auto"/>
            </w:tcBorders>
          </w:tcPr>
          <w:p w:rsidR="006D23E8"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Calibri" w:hAnsi="Times New Roman" w:cs="Times New Roman"/>
                <w:sz w:val="24"/>
                <w:szCs w:val="24"/>
                <w:lang w:eastAsia="lt-LT"/>
              </w:rPr>
              <w:t>Šven</w:t>
            </w:r>
            <w:r w:rsidR="00F61DE4">
              <w:rPr>
                <w:rFonts w:ascii="Times New Roman" w:eastAsia="Calibri" w:hAnsi="Times New Roman" w:cs="Times New Roman"/>
                <w:sz w:val="24"/>
                <w:szCs w:val="24"/>
                <w:lang w:eastAsia="lt-LT"/>
              </w:rPr>
              <w:t>tėje dalyvavo 100 proc. 8 kl.</w:t>
            </w:r>
            <w:r w:rsidRPr="004B673F">
              <w:rPr>
                <w:rFonts w:ascii="Times New Roman" w:eastAsia="Calibri" w:hAnsi="Times New Roman" w:cs="Times New Roman"/>
                <w:sz w:val="24"/>
                <w:szCs w:val="24"/>
                <w:lang w:eastAsia="lt-LT"/>
              </w:rPr>
              <w:t xml:space="preserve"> mokin</w:t>
            </w:r>
            <w:r w:rsidR="00F61DE4">
              <w:rPr>
                <w:rFonts w:ascii="Times New Roman" w:eastAsia="Calibri" w:hAnsi="Times New Roman" w:cs="Times New Roman"/>
                <w:sz w:val="24"/>
                <w:szCs w:val="24"/>
                <w:lang w:eastAsia="lt-LT"/>
              </w:rPr>
              <w:t>ių, aštuntokų tėveliai, 7 kl.</w:t>
            </w:r>
            <w:r w:rsidRPr="004B673F">
              <w:rPr>
                <w:rFonts w:ascii="Times New Roman" w:eastAsia="Calibri" w:hAnsi="Times New Roman" w:cs="Times New Roman"/>
                <w:sz w:val="24"/>
                <w:szCs w:val="24"/>
                <w:lang w:eastAsia="lt-LT"/>
              </w:rPr>
              <w:t xml:space="preserve"> mokiniai. Išduoti 55 </w:t>
            </w:r>
          </w:p>
          <w:p w:rsidR="006D23E8"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Calibri" w:hAnsi="Times New Roman" w:cs="Times New Roman"/>
                <w:sz w:val="24"/>
                <w:szCs w:val="24"/>
                <w:lang w:eastAsia="lt-LT"/>
              </w:rPr>
              <w:t xml:space="preserve">pagrindinio ugdymo programos I dalies </w:t>
            </w:r>
          </w:p>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Calibri" w:hAnsi="Times New Roman" w:cs="Times New Roman"/>
                <w:sz w:val="24"/>
                <w:szCs w:val="24"/>
                <w:lang w:eastAsia="lt-LT"/>
              </w:rPr>
              <w:lastRenderedPageBreak/>
              <w:t>baigimo pažymėjimai (100 proc.).</w:t>
            </w:r>
          </w:p>
        </w:tc>
      </w:tr>
      <w:tr w:rsidR="004B673F" w:rsidRPr="004B673F" w:rsidTr="00CF5820">
        <w:trPr>
          <w:trHeight w:val="337"/>
        </w:trPr>
        <w:tc>
          <w:tcPr>
            <w:tcW w:w="0" w:type="auto"/>
            <w:vMerge/>
            <w:tcBorders>
              <w:left w:val="single" w:sz="4" w:space="0" w:color="auto"/>
              <w:right w:val="single" w:sz="4" w:space="0" w:color="auto"/>
            </w:tcBorders>
            <w:vAlign w:val="center"/>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2.5. Bendruomenės Advento vakaras</w:t>
            </w:r>
          </w:p>
        </w:tc>
        <w:tc>
          <w:tcPr>
            <w:tcW w:w="439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Puoselėjama bendruomenės krikščioniška savimonė, ugdomas kūrybiškumas, bendruomeniškumas, bendradarbiavimas.</w:t>
            </w:r>
          </w:p>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Labiausiai nusipelnę bendruomenės nariai apdovanoti „Angelo 2017“ statulėle.</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 xml:space="preserve">Bendruomenės vakare 2017-12-21 įteiktos „Angelo 2017“ statulėlės: </w:t>
            </w:r>
            <w:r w:rsidR="00F61DE4">
              <w:rPr>
                <w:rFonts w:ascii="Times New Roman" w:eastAsia="Times New Roman" w:hAnsi="Times New Roman" w:cs="Times New Roman"/>
                <w:sz w:val="24"/>
                <w:szCs w:val="24"/>
              </w:rPr>
              <w:t>8a kl.</w:t>
            </w:r>
            <w:r w:rsidRPr="004B673F">
              <w:rPr>
                <w:rFonts w:ascii="Times New Roman" w:eastAsia="Times New Roman" w:hAnsi="Times New Roman" w:cs="Times New Roman"/>
                <w:sz w:val="24"/>
                <w:szCs w:val="24"/>
              </w:rPr>
              <w:t xml:space="preserve"> mokinei A. Čiūraitei, mokytojui A. Raišeliui, komp. priežiūros specialist</w:t>
            </w:r>
            <w:r w:rsidR="00F61DE4">
              <w:rPr>
                <w:rFonts w:ascii="Times New Roman" w:eastAsia="Times New Roman" w:hAnsi="Times New Roman" w:cs="Times New Roman"/>
                <w:sz w:val="24"/>
                <w:szCs w:val="24"/>
              </w:rPr>
              <w:t>ui A. Makutėnui, 2b ir 8a kl.</w:t>
            </w:r>
            <w:r w:rsidRPr="004B673F">
              <w:rPr>
                <w:rFonts w:ascii="Times New Roman" w:eastAsia="Times New Roman" w:hAnsi="Times New Roman" w:cs="Times New Roman"/>
                <w:sz w:val="24"/>
                <w:szCs w:val="24"/>
              </w:rPr>
              <w:t xml:space="preserve"> mokinių mamai D. Banienei.</w:t>
            </w:r>
            <w:r w:rsidR="00F61DE4">
              <w:rPr>
                <w:rFonts w:ascii="Times New Roman" w:eastAsia="Times New Roman" w:hAnsi="Times New Roman" w:cs="Times New Roman"/>
                <w:sz w:val="24"/>
                <w:szCs w:val="24"/>
                <w:lang w:eastAsia="lt-LT"/>
              </w:rPr>
              <w:t xml:space="preserve"> </w:t>
            </w:r>
            <w:r w:rsidRPr="004B673F">
              <w:rPr>
                <w:rFonts w:ascii="Times New Roman" w:eastAsia="Times New Roman" w:hAnsi="Times New Roman" w:cs="Times New Roman"/>
                <w:sz w:val="24"/>
                <w:szCs w:val="24"/>
                <w:lang w:eastAsia="lt-LT"/>
              </w:rPr>
              <w:t xml:space="preserve">Parodytas progimnazijos teatro „Elfai“ spektaklis „Stebuklo belaukiant“. </w:t>
            </w:r>
          </w:p>
        </w:tc>
      </w:tr>
      <w:tr w:rsidR="004B673F" w:rsidRPr="004B673F" w:rsidTr="00CF5820">
        <w:trPr>
          <w:trHeight w:val="100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 xml:space="preserve">2.6. Mokinių konferencija </w:t>
            </w:r>
          </w:p>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,,Mokyklinis gyvenimas – ne vien pamokos“</w:t>
            </w:r>
          </w:p>
        </w:tc>
        <w:tc>
          <w:tcPr>
            <w:tcW w:w="4394" w:type="dxa"/>
            <w:tcBorders>
              <w:top w:val="single" w:sz="4" w:space="0" w:color="auto"/>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5-8 klasių mokinių atstovai kalbės apie šių dienų mokinių gyvenimo iššūkius, popamokinės veiklos svarbą. Konferencijos dalyviai - miesto progimnazijų atstovai.</w:t>
            </w:r>
          </w:p>
        </w:tc>
        <w:tc>
          <w:tcPr>
            <w:tcW w:w="4784" w:type="dxa"/>
            <w:tcBorders>
              <w:top w:val="single" w:sz="4" w:space="0" w:color="auto"/>
              <w:left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Calibri" w:hAnsi="Times New Roman" w:cs="Times New Roman"/>
                <w:sz w:val="24"/>
                <w:szCs w:val="24"/>
                <w:lang w:eastAsia="lt-LT"/>
              </w:rPr>
              <w:t>M. Karkos, „Šaltinio“, „Saulėtekio“, „Ąžuolo“ progimnazijos į kvietimą neatsiliepė, todėl konferencija neįvyko.  Įvyko progimnazijos Mokinių tarybos diskusija apie popamokinę veiklą.</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b/>
                <w:sz w:val="24"/>
                <w:szCs w:val="24"/>
                <w:lang w:eastAsia="lt-LT"/>
              </w:rPr>
            </w:pPr>
            <w:r w:rsidRPr="004B673F">
              <w:rPr>
                <w:rFonts w:ascii="Times New Roman" w:eastAsia="Times New Roman" w:hAnsi="Times New Roman" w:cs="Times New Roman"/>
                <w:b/>
                <w:sz w:val="24"/>
                <w:szCs w:val="24"/>
                <w:lang w:eastAsia="lt-LT"/>
              </w:rPr>
              <w:t>3. Karitatyvinė veikla:</w:t>
            </w:r>
          </w:p>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3.1. Labdaros akcijos „Ištieskime gerumui ranką“, „Senosios spintos duris pravėrus“</w:t>
            </w:r>
          </w:p>
        </w:tc>
        <w:tc>
          <w:tcPr>
            <w:tcW w:w="439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hd w:val="clear" w:color="auto" w:fill="FFFFFF"/>
              <w:spacing w:after="0" w:line="240" w:lineRule="auto"/>
              <w:rPr>
                <w:rFonts w:ascii="Times New Roman" w:eastAsia="Times New Roman" w:hAnsi="Times New Roman" w:cs="Times New Roman"/>
                <w:sz w:val="24"/>
                <w:szCs w:val="24"/>
                <w:lang w:eastAsia="lt-LT"/>
              </w:rPr>
            </w:pPr>
          </w:p>
          <w:p w:rsidR="004B673F" w:rsidRPr="004B673F" w:rsidRDefault="004B673F" w:rsidP="004B673F">
            <w:pPr>
              <w:shd w:val="clear" w:color="auto" w:fill="FFFFFF"/>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Bendruomenės nariai ugdys(sis) atjautą, supratingumą, norą padėti vargingai gyvenantiems. Surinkta maisto produktų ir drabužių labdara bus perduota Panevėžio agentūros „SOS vaikai“ Šeimos namams.</w:t>
            </w:r>
          </w:p>
        </w:tc>
        <w:tc>
          <w:tcPr>
            <w:tcW w:w="4784" w:type="dxa"/>
            <w:tcBorders>
              <w:top w:val="single" w:sz="4" w:space="0" w:color="auto"/>
              <w:left w:val="single" w:sz="4" w:space="0" w:color="auto"/>
              <w:bottom w:val="single" w:sz="4" w:space="0" w:color="auto"/>
              <w:right w:val="single" w:sz="4" w:space="0" w:color="auto"/>
            </w:tcBorders>
          </w:tcPr>
          <w:p w:rsidR="0093620B"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Calibri" w:hAnsi="Times New Roman" w:cs="Times New Roman"/>
                <w:sz w:val="24"/>
                <w:szCs w:val="24"/>
                <w:lang w:eastAsia="lt-LT"/>
              </w:rPr>
              <w:t>Akcija „Senosios spintos duris pravėrus“ nevyko, nes nebuvo poreikio drabužių, avalynės labdarai. Labdaros akcijoje „Ištieskime gerumui ranką“ dalyvavo penkiolika klasių bendruomenių, šeši darbuotojai. Paaukoti maisto produktai perduoti Panevėžio agentūros „SOS vaikai“ Šeimos namams.</w:t>
            </w:r>
          </w:p>
        </w:tc>
      </w:tr>
      <w:tr w:rsidR="004B673F" w:rsidRPr="004B673F" w:rsidTr="00CF5820">
        <w:trPr>
          <w:trHeight w:val="1335"/>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3.2. Kalėdinių dovanų mugė ir Pyragų mugė</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Ne mažiau kaip 20 proc. mokinių įsitrauks į mugių organizavimą. Ugdomas bendruomenės narių kūrybiškumas, bendruomeniškumas, atjauta. Materialiai paremtos 3 progimnazijos mokinių šeimos.</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Calibri" w:hAnsi="Times New Roman" w:cs="Times New Roman"/>
                <w:sz w:val="24"/>
                <w:szCs w:val="24"/>
                <w:lang w:eastAsia="lt-LT"/>
              </w:rPr>
              <w:t xml:space="preserve">Kalėdinių dovanų ir Pyragų mugėse dalyvavo 21 proc. mokinių. </w:t>
            </w:r>
            <w:r w:rsidRPr="004B673F">
              <w:rPr>
                <w:rFonts w:ascii="Times New Roman" w:eastAsia="Times New Roman" w:hAnsi="Times New Roman" w:cs="Times New Roman"/>
                <w:sz w:val="24"/>
                <w:szCs w:val="24"/>
                <w:lang w:eastAsia="lt-LT"/>
              </w:rPr>
              <w:t>Materialiai paremtos septynių progimnazijos mokinių šeimos.</w:t>
            </w:r>
          </w:p>
        </w:tc>
      </w:tr>
      <w:tr w:rsidR="004B673F" w:rsidRPr="004B673F" w:rsidTr="00CF5820">
        <w:trPr>
          <w:trHeight w:val="306"/>
        </w:trPr>
        <w:tc>
          <w:tcPr>
            <w:tcW w:w="0" w:type="auto"/>
            <w:vMerge/>
            <w:tcBorders>
              <w:left w:val="single" w:sz="4" w:space="0" w:color="auto"/>
              <w:right w:val="single" w:sz="4" w:space="0" w:color="auto"/>
            </w:tcBorders>
            <w:vAlign w:val="center"/>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rsidR="00497814"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 xml:space="preserve">3.3. Dalyvavimas (projekto partneriai) Panevėžio krašto ateitininkų projekte </w:t>
            </w:r>
          </w:p>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lastRenderedPageBreak/>
              <w:t xml:space="preserve">,,Gyventi darant gera“ </w:t>
            </w:r>
          </w:p>
        </w:tc>
        <w:tc>
          <w:tcPr>
            <w:tcW w:w="439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lastRenderedPageBreak/>
              <w:t xml:space="preserve">Mokiniai dalyvaus savanorystės principais grįstose veiklose: mokysis atjausti, teikti emocinę paramą vienišiems senyvo amžiaus žmonėms, dalintis savo laiku bei </w:t>
            </w:r>
            <w:r w:rsidRPr="004B673F">
              <w:rPr>
                <w:rFonts w:ascii="Times New Roman" w:eastAsia="Times New Roman" w:hAnsi="Times New Roman" w:cs="Times New Roman"/>
                <w:sz w:val="24"/>
                <w:szCs w:val="24"/>
                <w:lang w:eastAsia="lt-LT"/>
              </w:rPr>
              <w:lastRenderedPageBreak/>
              <w:t>pačių padarytomis rankų darbo dovanomis. Mokiniai augs atsakingais piliečiais.</w:t>
            </w:r>
          </w:p>
        </w:tc>
        <w:tc>
          <w:tcPr>
            <w:tcW w:w="4784" w:type="dxa"/>
            <w:tcBorders>
              <w:top w:val="single" w:sz="4" w:space="0" w:color="auto"/>
              <w:left w:val="single" w:sz="4" w:space="0" w:color="auto"/>
              <w:bottom w:val="single" w:sz="4" w:space="0" w:color="auto"/>
              <w:right w:val="single" w:sz="4" w:space="0" w:color="auto"/>
            </w:tcBorders>
          </w:tcPr>
          <w:p w:rsidR="00497814" w:rsidRDefault="004B673F" w:rsidP="004B673F">
            <w:pPr>
              <w:spacing w:after="0" w:line="240" w:lineRule="auto"/>
              <w:rPr>
                <w:rFonts w:ascii="Times New Roman" w:eastAsia="Times New Roman" w:hAnsi="Times New Roman" w:cs="Times New Roman"/>
                <w:sz w:val="24"/>
                <w:szCs w:val="24"/>
                <w:shd w:val="clear" w:color="auto" w:fill="FFFFFF"/>
                <w:lang w:eastAsia="lt-LT"/>
              </w:rPr>
            </w:pPr>
            <w:r w:rsidRPr="004B673F">
              <w:rPr>
                <w:rFonts w:ascii="Times New Roman" w:eastAsia="Times New Roman" w:hAnsi="Times New Roman" w:cs="Times New Roman"/>
                <w:sz w:val="24"/>
                <w:szCs w:val="24"/>
                <w:lang w:eastAsia="lt-LT"/>
              </w:rPr>
              <w:lastRenderedPageBreak/>
              <w:t xml:space="preserve">27 bendruomenės nariai (mokiniai, mokytojai, tėveliai, aptarnaujantis personalas) paruošė 50 rankų darbo kalėdinių dovanėlių, kurios </w:t>
            </w:r>
            <w:r w:rsidRPr="004B673F">
              <w:rPr>
                <w:rFonts w:ascii="Times New Roman" w:eastAsia="Times New Roman" w:hAnsi="Times New Roman" w:cs="Times New Roman"/>
                <w:sz w:val="24"/>
                <w:szCs w:val="24"/>
                <w:shd w:val="clear" w:color="auto" w:fill="FFFFFF"/>
                <w:lang w:eastAsia="lt-LT"/>
              </w:rPr>
              <w:t xml:space="preserve">išdalintos mūsų mikrorajone gyvenantiems </w:t>
            </w:r>
          </w:p>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shd w:val="clear" w:color="auto" w:fill="FFFFFF"/>
                <w:lang w:eastAsia="lt-LT"/>
              </w:rPr>
              <w:lastRenderedPageBreak/>
              <w:t xml:space="preserve">senyvo amžiaus žmonėms. </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3.4. Šv. Juozapo senelių globos namų gyventojų lankymas</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Mokiniai ugdysis atjautą, pagarbą senyvo amžiaus žmonėms.</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Šv. Juozapo senelių  globos namus ateitininkai aplankė 5 kartus (iš viso 22 3-7 klasių mokiniai).</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b/>
                <w:sz w:val="24"/>
                <w:szCs w:val="24"/>
                <w:lang w:eastAsia="lt-LT"/>
              </w:rPr>
            </w:pPr>
            <w:r w:rsidRPr="004B673F">
              <w:rPr>
                <w:rFonts w:ascii="Times New Roman" w:eastAsia="Times New Roman" w:hAnsi="Times New Roman" w:cs="Times New Roman"/>
                <w:b/>
                <w:sz w:val="24"/>
                <w:szCs w:val="24"/>
                <w:lang w:eastAsia="lt-LT"/>
              </w:rPr>
              <w:t>4. Pilietiškumo renginiai, akcijos:</w:t>
            </w:r>
          </w:p>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4.1. Akcija „Atmintis gyva, nes liudija“</w:t>
            </w:r>
          </w:p>
        </w:tc>
        <w:tc>
          <w:tcPr>
            <w:tcW w:w="439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Akcijoje dalyvaus ne mažiau kaip 95 proc. mokinių, darbuotojų. Ugdomas mokinių pilietiškumas, kūrybiškumas.</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 xml:space="preserve">Akcijoje dalyvavo 100 proc. 1-8 klasių mokinių, mokytojai. </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4.2. Tarptautinė tolerancijos diena</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Dienos veiklose dalyvaus ne mažiau kaip 90 proc. 1-8 klasių mokinių. Ugdomas mokinių pilietiškumas, bendruomeniškumas, kūrybiškumas.</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Tolerancijos dienos minėjime – pilietinėje iniciatyvoje „Rankos stato,  rankos griauna“– dalyvavo 90 proc. progimnazijos 1-8 klasių mokinių, mokytojų.</w:t>
            </w:r>
          </w:p>
        </w:tc>
      </w:tr>
      <w:tr w:rsidR="004B673F" w:rsidRPr="004B673F" w:rsidTr="00CF5820">
        <w:trPr>
          <w:trHeight w:val="204"/>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4.3. Vasario 16-oji – Lietuvos valstybės atkūrimo diena</w:t>
            </w:r>
          </w:p>
        </w:tc>
        <w:tc>
          <w:tcPr>
            <w:tcW w:w="4394" w:type="dxa"/>
            <w:vMerge w:val="restart"/>
            <w:tcBorders>
              <w:top w:val="single" w:sz="4" w:space="0" w:color="auto"/>
              <w:left w:val="single" w:sz="4" w:space="0" w:color="auto"/>
              <w:right w:val="single" w:sz="4" w:space="0" w:color="auto"/>
            </w:tcBorders>
            <w:hideMark/>
          </w:tcPr>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Ugdomas mokinių pilietiškumas, pasididžiavimas savo valstybe, istorinis sąmoningumas.</w:t>
            </w: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4784" w:type="dxa"/>
            <w:vMerge w:val="restart"/>
            <w:tcBorders>
              <w:top w:val="single" w:sz="4" w:space="0" w:color="auto"/>
              <w:left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Akcija „Lietuvai - 99“</w:t>
            </w:r>
            <w:r w:rsidR="00F61DE4">
              <w:rPr>
                <w:rFonts w:ascii="Times New Roman" w:eastAsia="Times New Roman" w:hAnsi="Times New Roman" w:cs="Times New Roman"/>
                <w:sz w:val="24"/>
                <w:szCs w:val="24"/>
                <w:lang w:eastAsia="lt-LT"/>
              </w:rPr>
              <w:t xml:space="preserve"> (dalyvavo 30 proc. 1 – 8 kl.</w:t>
            </w:r>
            <w:r w:rsidRPr="004B673F">
              <w:rPr>
                <w:rFonts w:ascii="Times New Roman" w:eastAsia="Times New Roman" w:hAnsi="Times New Roman" w:cs="Times New Roman"/>
                <w:sz w:val="24"/>
                <w:szCs w:val="24"/>
                <w:lang w:eastAsia="lt-LT"/>
              </w:rPr>
              <w:t xml:space="preserve"> mokinių, mokytojai). 5-ų klasių mokinių Eruditų konkursas Vasario 16-ajai paminėti (17 gerai ir labai gerai besimokančių penktokų).</w:t>
            </w:r>
          </w:p>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Mokinių tekstilės paveikslų kolekcijos parodos „Aš augu kartu su Lietuva“ pristatymas LR Seimo rūmuose (dalyvavo 43 mokiniai). Literatūrinė – muzikinė kompozicija „Man ši žemė viena – Tėvynė L</w:t>
            </w:r>
            <w:r w:rsidR="0093620B">
              <w:rPr>
                <w:rFonts w:ascii="Times New Roman" w:eastAsia="Times New Roman" w:hAnsi="Times New Roman" w:cs="Times New Roman"/>
                <w:sz w:val="24"/>
                <w:szCs w:val="24"/>
                <w:lang w:eastAsia="lt-LT"/>
              </w:rPr>
              <w:t>ietuva!“ (dalyvavo 55 1-8 kl.</w:t>
            </w:r>
            <w:r w:rsidRPr="004B673F">
              <w:rPr>
                <w:rFonts w:ascii="Times New Roman" w:eastAsia="Times New Roman" w:hAnsi="Times New Roman" w:cs="Times New Roman"/>
                <w:sz w:val="24"/>
                <w:szCs w:val="24"/>
                <w:lang w:eastAsia="lt-LT"/>
              </w:rPr>
              <w:t xml:space="preserve"> m</w:t>
            </w:r>
            <w:r w:rsidR="0093620B">
              <w:rPr>
                <w:rFonts w:ascii="Times New Roman" w:eastAsia="Times New Roman" w:hAnsi="Times New Roman" w:cs="Times New Roman"/>
                <w:sz w:val="24"/>
                <w:szCs w:val="24"/>
                <w:lang w:eastAsia="lt-LT"/>
              </w:rPr>
              <w:t>okiniai,  stebėjo 150 6-8 kl.</w:t>
            </w:r>
            <w:r w:rsidRPr="004B673F">
              <w:rPr>
                <w:rFonts w:ascii="Times New Roman" w:eastAsia="Times New Roman" w:hAnsi="Times New Roman" w:cs="Times New Roman"/>
                <w:sz w:val="24"/>
                <w:szCs w:val="24"/>
                <w:lang w:eastAsia="lt-LT"/>
              </w:rPr>
              <w:t xml:space="preserve"> mokinių). Akcija „Lietuvos nepriklausomybė</w:t>
            </w:r>
            <w:r w:rsidR="0093620B">
              <w:rPr>
                <w:rFonts w:ascii="Times New Roman" w:eastAsia="Times New Roman" w:hAnsi="Times New Roman" w:cs="Times New Roman"/>
                <w:sz w:val="24"/>
                <w:szCs w:val="24"/>
                <w:lang w:eastAsia="lt-LT"/>
              </w:rPr>
              <w:t>s medis“ (100 proc. 6 – 8 kl.</w:t>
            </w:r>
            <w:r w:rsidRPr="004B673F">
              <w:rPr>
                <w:rFonts w:ascii="Times New Roman" w:eastAsia="Times New Roman" w:hAnsi="Times New Roman" w:cs="Times New Roman"/>
                <w:sz w:val="24"/>
                <w:szCs w:val="24"/>
                <w:lang w:eastAsia="lt-LT"/>
              </w:rPr>
              <w:t xml:space="preserve"> mokinių). Misija-2017 #Laisvės kelionė </w:t>
            </w:r>
            <w:r w:rsidR="0093620B">
              <w:rPr>
                <w:rFonts w:ascii="Times New Roman" w:eastAsia="Times New Roman" w:hAnsi="Times New Roman" w:cs="Times New Roman"/>
                <w:sz w:val="24"/>
                <w:szCs w:val="24"/>
                <w:lang w:eastAsia="lt-LT"/>
              </w:rPr>
              <w:t xml:space="preserve">(dalyvavo 6 2-5 kl. </w:t>
            </w:r>
            <w:r w:rsidRPr="004B673F">
              <w:rPr>
                <w:rFonts w:ascii="Times New Roman" w:eastAsia="Times New Roman" w:hAnsi="Times New Roman" w:cs="Times New Roman"/>
                <w:sz w:val="24"/>
                <w:szCs w:val="24"/>
                <w:lang w:eastAsia="lt-LT"/>
              </w:rPr>
              <w:t>mokiniai).</w:t>
            </w:r>
          </w:p>
        </w:tc>
      </w:tr>
      <w:tr w:rsidR="004B673F" w:rsidRPr="004B673F" w:rsidTr="00CF5820">
        <w:trPr>
          <w:trHeight w:val="336"/>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4.4 Tekstilės paveikslų kolekcijos ,,Aš augu kartu su Lietuva“ paroda Lietuvos Seimo rūmuose</w:t>
            </w:r>
          </w:p>
        </w:tc>
        <w:tc>
          <w:tcPr>
            <w:tcW w:w="4394"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4784" w:type="dxa"/>
            <w:vMerge/>
            <w:tcBorders>
              <w:left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4.5. Kovo 11-oji – Lietuvos Nepriklausomybės atkūrimo diena</w:t>
            </w:r>
          </w:p>
        </w:tc>
        <w:tc>
          <w:tcPr>
            <w:tcW w:w="4394" w:type="dxa"/>
            <w:vMerge/>
            <w:tcBorders>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4784" w:type="dxa"/>
            <w:vMerge/>
            <w:tcBorders>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b/>
                <w:sz w:val="24"/>
                <w:szCs w:val="24"/>
                <w:lang w:eastAsia="lt-LT"/>
              </w:rPr>
            </w:pPr>
            <w:r w:rsidRPr="004B673F">
              <w:rPr>
                <w:rFonts w:ascii="Times New Roman" w:eastAsia="Times New Roman" w:hAnsi="Times New Roman" w:cs="Times New Roman"/>
                <w:b/>
                <w:sz w:val="24"/>
                <w:szCs w:val="24"/>
                <w:lang w:eastAsia="lt-LT"/>
              </w:rPr>
              <w:t>5. Gamtosauginė veikla:</w:t>
            </w:r>
          </w:p>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5.1. Ekologinis mėnuo</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Gamtos saugojimo veikloms susitelks ne mažiau kaip 80 proc. 1-8 klasių bendruomenių narių.</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Calibri" w:hAnsi="Times New Roman" w:cs="Times New Roman"/>
                <w:sz w:val="24"/>
                <w:szCs w:val="24"/>
                <w:lang w:eastAsia="lt-LT"/>
              </w:rPr>
              <w:t>Veiklos įgyvendintos pagal parengtą Ekologinio mėnesio renginių planą. Veiklose dalyvavo  85 proc. 1-8 klasių mokinių.</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5.2. Savivaldybės finansuojamas aplinkosauginis projektas „Gamta gydo, gydytojas slaugo (Hipokratas)“</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Gamtosauginėse ir sveiką gyvenseną skatinančiose akcijose dalyvaus ne mažiau kaip 90 proc.1-8 klasių mokinių.</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Calibri" w:hAnsi="Times New Roman" w:cs="Times New Roman"/>
                <w:sz w:val="24"/>
                <w:szCs w:val="24"/>
                <w:lang w:eastAsia="lt-LT"/>
              </w:rPr>
              <w:t>Veiklos įgyvendintos pagal Panevėžio miesto savivaldybės aplinkosaugos švietimo projekto „Gamta gydo, gydytojas slaugo (Hipokratas)“ veiklos planą. Gamtosauginėse ir sveiką gyvenseną skatinančiose akcijose dalyvavo 92 proc. 1-8 klasių mokinių, 160 lopšelių – darželių priešmokyklinių grupių ugdytinių.</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5.3. Aplinkos tvarkymo akcija „Darom“</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Akcijoje dalyvaus ne mažiau kaip 30 proc. 2-8 klasių mokinių.</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Calibri" w:hAnsi="Times New Roman" w:cs="Times New Roman"/>
                <w:sz w:val="24"/>
                <w:szCs w:val="24"/>
                <w:lang w:eastAsia="lt-LT"/>
              </w:rPr>
              <w:t>Akcijoje dalyvavo 35 proc. 2-8 klasių mokinių.</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5.4. Akcija „Žalioji palangė“</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Mokiniai įrengs ne mažiau kaip 6 trumpalaikes ,,žaliąsias“</w:t>
            </w:r>
            <w:r w:rsidR="00F61DE4">
              <w:rPr>
                <w:rFonts w:ascii="Times New Roman" w:eastAsia="Times New Roman" w:hAnsi="Times New Roman" w:cs="Times New Roman"/>
                <w:sz w:val="24"/>
                <w:szCs w:val="24"/>
                <w:lang w:eastAsia="lt-LT"/>
              </w:rPr>
              <w:t xml:space="preserve"> palanges. Skatinamas 1-8 kl.</w:t>
            </w:r>
            <w:r w:rsidRPr="004B673F">
              <w:rPr>
                <w:rFonts w:ascii="Times New Roman" w:eastAsia="Times New Roman" w:hAnsi="Times New Roman" w:cs="Times New Roman"/>
                <w:sz w:val="24"/>
                <w:szCs w:val="24"/>
                <w:lang w:eastAsia="lt-LT"/>
              </w:rPr>
              <w:t xml:space="preserve"> mokinių domėjimasis augalais, tiriamąja veikla, kruopštumas, atsakingumas, gamtojauta. </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Calibri" w:hAnsi="Times New Roman" w:cs="Times New Roman"/>
                <w:sz w:val="24"/>
                <w:szCs w:val="24"/>
                <w:lang w:eastAsia="lt-LT"/>
              </w:rPr>
              <w:t>1-8 klasių mokiniai įrengė  šešias ,,žaliąsias“ palanges. 2a ir 5a klasės – ekologinio konkurso „Mano žalioji palangė“ laimėtojos.</w:t>
            </w:r>
          </w:p>
        </w:tc>
      </w:tr>
      <w:tr w:rsidR="004B673F" w:rsidRPr="004B673F" w:rsidTr="00CF5820">
        <w:trPr>
          <w:trHeight w:val="855"/>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i/>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6. Vasaros poilsio dienos stovykla „Smagu kartu“ 2-5 klasių mokiniams</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Įvairiose veiklose dalyvaus 50 2-5 klasių mokinių. Ugdomos mokinių krikščioniškos vertybės, gebėjimas bendrauti ir bendradarbiauti, kūrybiškumas, pilietiškumas.</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Calibri" w:hAnsi="Times New Roman" w:cs="Times New Roman"/>
                <w:sz w:val="24"/>
                <w:szCs w:val="24"/>
                <w:lang w:eastAsia="lt-LT"/>
              </w:rPr>
              <w:t>Stovyklą finansavo LKRŠ fondas (JAV). Dviejose pamainose dalyvavo 50 1-4 klasių mokinių.</w:t>
            </w:r>
          </w:p>
        </w:tc>
      </w:tr>
      <w:tr w:rsidR="004B673F" w:rsidRPr="004B673F" w:rsidTr="00CF5820">
        <w:trPr>
          <w:trHeight w:val="337"/>
        </w:trPr>
        <w:tc>
          <w:tcPr>
            <w:tcW w:w="0" w:type="auto"/>
            <w:vMerge/>
            <w:tcBorders>
              <w:left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 xml:space="preserve">7. Savivaldybės finansuojamas socializacijos tęstinis projektas „Mums smagu – prisijunk ir tu 2017“ </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Projekto veiklose dalyvaus ne mažiau kaip 85 proc. mokinių, formuosis teigiamos gyvenimo nuostatos, bus skatinama mokinių iniciatyva, užimtumas, kūrybiškumas.</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Calibri" w:hAnsi="Times New Roman" w:cs="Times New Roman"/>
                <w:sz w:val="24"/>
                <w:szCs w:val="24"/>
                <w:lang w:eastAsia="lt-LT"/>
              </w:rPr>
              <w:t>2017 metais savivaldybė  šio projekto konkurso neorganizavo.</w:t>
            </w:r>
          </w:p>
        </w:tc>
      </w:tr>
      <w:tr w:rsidR="004B673F" w:rsidRPr="004B673F" w:rsidTr="00CF5820">
        <w:trPr>
          <w:trHeight w:val="1433"/>
        </w:trPr>
        <w:tc>
          <w:tcPr>
            <w:tcW w:w="0" w:type="auto"/>
            <w:vMerge/>
            <w:tcBorders>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8. Savivaldybės finansuojamas socializacijos vasaros poilsio projektas</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 xml:space="preserve">Įvairiose stovyklos veiklose dalyvaus 40 1-4 klasių mokinių. Ugdomos bendražmogiškos vertybės, gebėjimas bendrauti ir bendradarbiauti, kūrybiškumas, pilietiškumas. </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Calibri" w:hAnsi="Times New Roman" w:cs="Times New Roman"/>
                <w:sz w:val="24"/>
                <w:szCs w:val="24"/>
                <w:lang w:eastAsia="lt-LT"/>
              </w:rPr>
              <w:t>Stovyklos „Šypsomės vasarai“ dviejose pamainose dalyvavo 50 1-4 klasių mokinių.</w:t>
            </w:r>
          </w:p>
        </w:tc>
      </w:tr>
      <w:tr w:rsidR="004B673F" w:rsidRPr="004B673F" w:rsidTr="00CF5820">
        <w:trPr>
          <w:trHeight w:val="337"/>
        </w:trPr>
        <w:tc>
          <w:tcPr>
            <w:tcW w:w="0" w:type="auto"/>
            <w:vMerge w:val="restart"/>
            <w:tcBorders>
              <w:top w:val="single" w:sz="4" w:space="0" w:color="auto"/>
              <w:left w:val="single" w:sz="4" w:space="0" w:color="auto"/>
              <w:right w:val="single" w:sz="4" w:space="0" w:color="auto"/>
            </w:tcBorders>
            <w:hideMark/>
          </w:tcPr>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lastRenderedPageBreak/>
              <w:t xml:space="preserve">2. </w:t>
            </w: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val="restart"/>
            <w:tcBorders>
              <w:top w:val="single" w:sz="4" w:space="0" w:color="auto"/>
              <w:left w:val="single" w:sz="4" w:space="0" w:color="auto"/>
              <w:right w:val="single" w:sz="4" w:space="0" w:color="auto"/>
            </w:tcBorders>
            <w:hideMark/>
          </w:tcPr>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lastRenderedPageBreak/>
              <w:t>Saugios ir sveikos ugdymo(si) aplinkos bendrakūra</w:t>
            </w: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b/>
                <w:sz w:val="24"/>
                <w:szCs w:val="24"/>
                <w:lang w:eastAsia="lt-LT"/>
              </w:rPr>
            </w:pPr>
            <w:r w:rsidRPr="004B673F">
              <w:rPr>
                <w:rFonts w:ascii="Times New Roman" w:eastAsia="Times New Roman" w:hAnsi="Times New Roman" w:cs="Times New Roman"/>
                <w:b/>
                <w:sz w:val="24"/>
                <w:szCs w:val="24"/>
                <w:lang w:eastAsia="lt-LT"/>
              </w:rPr>
              <w:lastRenderedPageBreak/>
              <w:t>1. Gyvenimo įgūdžių programų veiklos:</w:t>
            </w:r>
          </w:p>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1. 1. Programa „Paauglystės kryžkelės“</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Visi programoje dalyvaujantys 5-8 klasių mokiniai įsijungs į gyvenimo įgūdžių programą, ugdys(is) bendruomeniškumo, kultūringo bendravimo įgūdžius. Vykdoma patyčių prevencija.</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p>
          <w:p w:rsidR="00F61DE4" w:rsidRDefault="00F61DE4"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Calibri" w:hAnsi="Times New Roman" w:cs="Times New Roman"/>
                <w:sz w:val="24"/>
                <w:szCs w:val="24"/>
                <w:lang w:eastAsia="lt-LT"/>
              </w:rPr>
              <w:t>2016 – 2017 m. m. programoje dalyvavo 100 proc. 5-8 klasių mokinių. 2017 – 2018 m. m. programa nebevykdoma.</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1. 2. Programa „Antras žingsnis“</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Visi programoje dalyvaujantys mokiniai įgis naujų socialinių emocinių įgūdžių. Mokiniai įsitrauks į saugios ir pagarbios aplinkos kūrimą.</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Calibri" w:hAnsi="Times New Roman" w:cs="Times New Roman"/>
                <w:sz w:val="24"/>
                <w:szCs w:val="24"/>
                <w:lang w:eastAsia="lt-LT"/>
              </w:rPr>
              <w:t>2016 – 2017 m. m. programoje dalyvavo 100 proc. 3a ir 4a klasių mokinių. 2017 – 2018 m. m. programa nebevykdoma.</w:t>
            </w:r>
          </w:p>
          <w:p w:rsidR="004B673F" w:rsidRPr="004B673F" w:rsidRDefault="004B673F" w:rsidP="004B673F">
            <w:pPr>
              <w:spacing w:after="0" w:line="240" w:lineRule="auto"/>
              <w:rPr>
                <w:rFonts w:ascii="Times New Roman" w:eastAsia="Calibri" w:hAnsi="Times New Roman" w:cs="Times New Roman"/>
                <w:sz w:val="24"/>
                <w:szCs w:val="24"/>
                <w:lang w:eastAsia="lt-LT"/>
              </w:rPr>
            </w:pP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1. 3. Programa „Obuolio draugai“</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Visi programoje dalyvaujantys mokiniai ugdysis socialinius ir emocinių sunkumų įveikimo gebėjimus. Gerės bendra emocinė vaikų savijauta, klasės mikroklimatas.</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Calibri" w:hAnsi="Times New Roman" w:cs="Times New Roman"/>
                <w:sz w:val="24"/>
                <w:szCs w:val="24"/>
                <w:lang w:eastAsia="lt-LT"/>
              </w:rPr>
              <w:t>2016 – 2017 m. m. programoje dalyvavo 100 proc. 3a ir 4a klasių mokinių. 2017 – 2018 m. m. programa nebevykdoma.</w:t>
            </w:r>
          </w:p>
          <w:p w:rsidR="004B673F" w:rsidRPr="004B673F" w:rsidRDefault="004B673F" w:rsidP="004B673F">
            <w:pPr>
              <w:spacing w:after="0" w:line="240" w:lineRule="auto"/>
              <w:rPr>
                <w:rFonts w:ascii="Times New Roman" w:eastAsia="Calibri" w:hAnsi="Times New Roman" w:cs="Times New Roman"/>
                <w:sz w:val="24"/>
                <w:szCs w:val="24"/>
                <w:lang w:eastAsia="lt-LT"/>
              </w:rPr>
            </w:pP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b/>
                <w:sz w:val="24"/>
                <w:szCs w:val="24"/>
                <w:lang w:eastAsia="lt-LT"/>
              </w:rPr>
            </w:pPr>
            <w:r w:rsidRPr="004B673F">
              <w:rPr>
                <w:rFonts w:ascii="Times New Roman" w:eastAsia="Times New Roman" w:hAnsi="Times New Roman" w:cs="Times New Roman"/>
                <w:b/>
                <w:sz w:val="24"/>
                <w:szCs w:val="24"/>
                <w:lang w:eastAsia="lt-LT"/>
              </w:rPr>
              <w:t>2. Neigiamų socialinių veiksnių prevencijos veiklos:</w:t>
            </w:r>
          </w:p>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2.1. Poveikio priemonių taikymas netinkamai besielgiantiems mokiniams</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Laiku ir operatyviai taikomos poveikio priemonės netinkamai besielgiantiems mokiniams padės koreguoti jų elgesį. Bus kuriama psichologiškai ir fiziškai saugi, savitarpio pagarba grįsta ugdymosi aplinka.</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Calibri" w:hAnsi="Times New Roman" w:cs="Times New Roman"/>
                <w:sz w:val="24"/>
                <w:szCs w:val="24"/>
                <w:lang w:eastAsia="lt-LT"/>
              </w:rPr>
              <w:t>Įvyko 27 trišaliai susitikimai. Poveikio priemonės taikytos 9,5 proc. netinkamai besielgiantiems mokiniams.</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2.2. Savivaldybės finansuojamas neigiamų socialinių veiksnių prevencijos projektas „Mes – prieš, o tu? 2017“</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Projekto veiklose dalyvaus ne mažiau kaip 85 proc. 1-8 klasių mokinių; formuosis teigiamos gyvenimo nuostatos, bus skatinama mokinių iniciatyva, užimtumas, kūrybiškumas.</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Calibri" w:hAnsi="Times New Roman" w:cs="Times New Roman"/>
                <w:sz w:val="24"/>
                <w:szCs w:val="24"/>
                <w:lang w:eastAsia="lt-LT"/>
              </w:rPr>
              <w:t>Projekto veiklose dalyvavo 90 proc. 1-8 klasių mokinių.</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2.3. Prevencinių programų diena „Galiu gyventi kitaip“</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Veiklose dalyvaus ne mažiau kaip 90 proc. 1-8 klasių mokinių, kurie ugdysis ugdomos teigiamas gyvenimo nuostatas, kūrybiškumą.</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Calibri" w:hAnsi="Times New Roman" w:cs="Times New Roman"/>
                <w:sz w:val="24"/>
                <w:szCs w:val="24"/>
                <w:lang w:eastAsia="lt-LT"/>
              </w:rPr>
              <w:t>Prevencinių programų veiklose dalyvavo 100 proc. 1-8 klasių mokinių, mokytojai, švietimo pagalbos specialistai.</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2.4.  Mokinių, įrašytų į progimnazijos rizikos grupę, įtraukimas į popamokinę veiklą</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Ne mažiau kaip 30 proc. mokinių, įrašytų į rizikos grupę, įsitrauks į popamokines veiklas. Mokiniai atras sau tinkamus ir patinkančius užsiėmimus.</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Calibri" w:hAnsi="Times New Roman" w:cs="Times New Roman"/>
                <w:sz w:val="24"/>
                <w:szCs w:val="24"/>
                <w:lang w:eastAsia="lt-LT"/>
              </w:rPr>
              <w:t>35 proc. rizikos grupės mokinių dalyvavo popamokinėse veiklose, lankė neformaliojo vaikų švietimo būrelius progimnazijoje.</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2.5. Paskaita tikslinei elgesio problemų turinčių mokinių tėvų grupei apie patyčių prevenciją</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90 proc. VGK sudarytos tikslinės elgesio problemų turinčių mokinių tėvų grupės narių dalyvaus VGK organizuotoje paskaitoje / konsultacijoje.</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F61DE4" w:rsidP="004B673F">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Paskaitos: 1-4 kl.</w:t>
            </w:r>
            <w:r w:rsidR="004B673F" w:rsidRPr="004B673F">
              <w:rPr>
                <w:rFonts w:ascii="Times New Roman" w:eastAsia="Calibri" w:hAnsi="Times New Roman" w:cs="Times New Roman"/>
                <w:sz w:val="24"/>
                <w:szCs w:val="24"/>
                <w:lang w:eastAsia="lt-LT"/>
              </w:rPr>
              <w:t xml:space="preserve"> mokinių tėveliams ,,Psichologinio klimato šeimoje įtaka mokinio m</w:t>
            </w:r>
            <w:r>
              <w:rPr>
                <w:rFonts w:ascii="Times New Roman" w:eastAsia="Calibri" w:hAnsi="Times New Roman" w:cs="Times New Roman"/>
                <w:sz w:val="24"/>
                <w:szCs w:val="24"/>
                <w:lang w:eastAsia="lt-LT"/>
              </w:rPr>
              <w:t>okymosi rezultatams“, 5-8 kl.</w:t>
            </w:r>
            <w:r w:rsidR="004B673F" w:rsidRPr="004B673F">
              <w:rPr>
                <w:rFonts w:ascii="Times New Roman" w:eastAsia="Calibri" w:hAnsi="Times New Roman" w:cs="Times New Roman"/>
                <w:sz w:val="24"/>
                <w:szCs w:val="24"/>
                <w:lang w:eastAsia="lt-LT"/>
              </w:rPr>
              <w:t xml:space="preserve"> mokiniams ir jų tėveliams ,,Kam reikalingos tai</w:t>
            </w:r>
            <w:r>
              <w:rPr>
                <w:rFonts w:ascii="Times New Roman" w:eastAsia="Calibri" w:hAnsi="Times New Roman" w:cs="Times New Roman"/>
                <w:sz w:val="24"/>
                <w:szCs w:val="24"/>
                <w:lang w:eastAsia="lt-LT"/>
              </w:rPr>
              <w:t>syklės?“. Seminaras 1 – 8 kl.</w:t>
            </w:r>
            <w:r w:rsidR="004B673F" w:rsidRPr="004B673F">
              <w:rPr>
                <w:rFonts w:ascii="Times New Roman" w:eastAsia="Calibri" w:hAnsi="Times New Roman" w:cs="Times New Roman"/>
                <w:sz w:val="24"/>
                <w:szCs w:val="24"/>
                <w:lang w:eastAsia="lt-LT"/>
              </w:rPr>
              <w:t xml:space="preserve"> mokinių tėveliams „Kalbėkime su vaikais taip, kad mus išgirstų“ (lektorius – psi</w:t>
            </w:r>
            <w:r>
              <w:rPr>
                <w:rFonts w:ascii="Times New Roman" w:eastAsia="Calibri" w:hAnsi="Times New Roman" w:cs="Times New Roman"/>
                <w:sz w:val="24"/>
                <w:szCs w:val="24"/>
                <w:lang w:eastAsia="lt-LT"/>
              </w:rPr>
              <w:t>chologas E. Karmaza); 1-8 kl.</w:t>
            </w:r>
            <w:r w:rsidR="004B673F" w:rsidRPr="004B673F">
              <w:rPr>
                <w:rFonts w:ascii="Times New Roman" w:eastAsia="Calibri" w:hAnsi="Times New Roman" w:cs="Times New Roman"/>
                <w:sz w:val="24"/>
                <w:szCs w:val="24"/>
                <w:lang w:eastAsia="lt-LT"/>
              </w:rPr>
              <w:t xml:space="preserve"> mokinių tėvelių susitikimas su psichologe D. Kudžmiene „Bendrauti su vaikais. Kaip?“.</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b/>
                <w:sz w:val="24"/>
                <w:szCs w:val="24"/>
                <w:lang w:eastAsia="lt-LT"/>
              </w:rPr>
            </w:pPr>
            <w:r w:rsidRPr="004B673F">
              <w:rPr>
                <w:rFonts w:ascii="Times New Roman" w:eastAsia="Times New Roman" w:hAnsi="Times New Roman" w:cs="Times New Roman"/>
                <w:b/>
                <w:sz w:val="24"/>
                <w:szCs w:val="24"/>
                <w:lang w:eastAsia="lt-LT"/>
              </w:rPr>
              <w:t>3. Sveikatinimo veiklos:</w:t>
            </w:r>
          </w:p>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3.1. Savivaldybės finansuojamas projektas „Sveikame kūne – sveika siela“</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Projekto veiklose dalyvaus ne mažiau kaip 85 proc. 1-8 klasių mokinių; formuosis sveikos gyvensenos nuostatos, skatinamas mokinių užimtumas, kūrybiškumas.</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p>
          <w:p w:rsidR="004B673F" w:rsidRPr="004B673F" w:rsidRDefault="004B673F" w:rsidP="004B673F">
            <w:pPr>
              <w:spacing w:after="0" w:line="240" w:lineRule="auto"/>
              <w:rPr>
                <w:rFonts w:ascii="Times New Roman" w:eastAsia="Times New Roman" w:hAnsi="Times New Roman" w:cs="Times New Roman"/>
                <w:sz w:val="24"/>
                <w:szCs w:val="24"/>
                <w:lang w:eastAsia="lt-LT"/>
              </w:rPr>
            </w:pPr>
          </w:p>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Negautas finansavimas.</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 xml:space="preserve">3.2. Renginiai, paskaitos, skirti sveikos gyvensenos įgūdžių formavimui </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1-8 klasių mokiniai sužinos/ praplės turimas žinias apie sveiką gyvenimo būdą, žalingų įpročių žalą žmogaus organizmui, formuos teigiamas nuostatas.</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F61DE4" w:rsidP="004B673F">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Paskaitos 1 – 8 kl.</w:t>
            </w:r>
            <w:r w:rsidR="004B673F" w:rsidRPr="004B673F">
              <w:rPr>
                <w:rFonts w:ascii="Times New Roman" w:eastAsia="Calibri" w:hAnsi="Times New Roman" w:cs="Times New Roman"/>
                <w:sz w:val="24"/>
                <w:szCs w:val="24"/>
                <w:lang w:eastAsia="lt-LT"/>
              </w:rPr>
              <w:t xml:space="preserve"> mokiniams „Koks maistas sveika valgyti?“, ,,Ką darau, kai supykstu", „Elektroninių cigarečių žala“, „Rūkymo žala organizmui“, mįslių popietė ,,Vitaminų šalyje"; sveikos gyvensenos konferencija progimnazijos pradinių klasių mokiniams ir l / d. priešmokyklinių grupių ugdytiniams „Sveikatos želmenėliai“; arbatgėris „Vaistažolių paslaptys“; žygis dviračiais į Berčiūnų mišką; akcija „Tarptautinė diena be automobilio“; sveiko maisto festivalis Pažaislyje.</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b/>
                <w:sz w:val="24"/>
                <w:szCs w:val="24"/>
                <w:lang w:eastAsia="lt-LT"/>
              </w:rPr>
            </w:pPr>
            <w:r w:rsidRPr="004B673F">
              <w:rPr>
                <w:rFonts w:ascii="Times New Roman" w:eastAsia="Times New Roman" w:hAnsi="Times New Roman" w:cs="Times New Roman"/>
                <w:b/>
                <w:sz w:val="24"/>
                <w:szCs w:val="24"/>
                <w:lang w:eastAsia="lt-LT"/>
              </w:rPr>
              <w:t xml:space="preserve">4. Tiriamoji veikla: </w:t>
            </w:r>
          </w:p>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4.1. Pirmokų adaptacija</w:t>
            </w:r>
          </w:p>
        </w:tc>
        <w:tc>
          <w:tcPr>
            <w:tcW w:w="439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Išsiaiškinta pirmokų adaptacija naujoje aplinkoje, numatyti iškilusių problemų sprendimo būdai, priemonės.</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shd w:val="clear" w:color="auto" w:fill="FFFFFF"/>
                <w:lang w:eastAsia="lt-LT"/>
              </w:rPr>
            </w:pPr>
            <w:r w:rsidRPr="004B673F">
              <w:rPr>
                <w:rFonts w:ascii="Times New Roman" w:eastAsia="Times New Roman" w:hAnsi="Times New Roman" w:cs="Times New Roman"/>
                <w:sz w:val="24"/>
                <w:szCs w:val="24"/>
                <w:shd w:val="clear" w:color="auto" w:fill="FFFFFF"/>
                <w:lang w:eastAsia="lt-LT"/>
              </w:rPr>
              <w:t>91,3 proc. apklausoje dalyvavusių pirmokų ir  89,1 proc. tėvelių teigė, jog pirmokų adaptacija mokykloje buvo sėkminga.</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4.2. Penktokų adaptacija</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Išsiaiškinta penktokų adaptacija dalykinėje sistemoje, numatyti iškilusių problemų sprendimo būdai, priemonės.</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bCs/>
                <w:sz w:val="24"/>
                <w:szCs w:val="24"/>
              </w:rPr>
            </w:pPr>
            <w:r w:rsidRPr="004B673F">
              <w:rPr>
                <w:rFonts w:ascii="Times New Roman" w:eastAsia="Calibri" w:hAnsi="Times New Roman" w:cs="Times New Roman"/>
                <w:bCs/>
                <w:sz w:val="24"/>
                <w:szCs w:val="24"/>
              </w:rPr>
              <w:t>100 proc. apklausoje dalyvavusių penktokų ir 100 proc. jų tėvelių  teigė, jog penktokų adaptacija buvo sėkminga.</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4.3. Tyrimas „Klasės mikroklimatas“</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Ištirtas 5-8 klasių mikroklimatas, išsiaiškintos pagrindinės problemos, numatyti jų sprendimo būdai, priemonės.</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ind w:left="34"/>
              <w:rPr>
                <w:rFonts w:ascii="Times New Roman" w:eastAsia="Calibri" w:hAnsi="Times New Roman" w:cs="Times New Roman"/>
                <w:sz w:val="24"/>
                <w:szCs w:val="24"/>
                <w:lang w:eastAsia="lt-LT"/>
              </w:rPr>
            </w:pPr>
            <w:r w:rsidRPr="004B673F">
              <w:rPr>
                <w:rFonts w:ascii="Times New Roman" w:eastAsia="Calibri" w:hAnsi="Times New Roman" w:cs="Times New Roman"/>
                <w:sz w:val="24"/>
                <w:szCs w:val="24"/>
                <w:lang w:eastAsia="lt-LT"/>
              </w:rPr>
              <w:t>95 proc. apklausoje dalyvavusių mokinių teigė, jog mokytojai padeda pažinti jų gabumus ir pomėgius, jie skatinami bendradarbiauti, padėti vieni kitiems, 71 proc. – noriai eina į mokyklą, 86 proc. jaučiasi drąsūs, nebijo bandyti, daryti klaidų.</w:t>
            </w:r>
          </w:p>
        </w:tc>
      </w:tr>
      <w:tr w:rsidR="004B673F" w:rsidRPr="004B673F" w:rsidTr="00CF5820">
        <w:trPr>
          <w:trHeight w:val="337"/>
        </w:trPr>
        <w:tc>
          <w:tcPr>
            <w:tcW w:w="0" w:type="auto"/>
            <w:vMerge/>
            <w:tcBorders>
              <w:left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4.4. 5-8 klasių mokinių apklausa apie ugdymo(si) aplinką, tarpusavio santykius</w:t>
            </w:r>
          </w:p>
        </w:tc>
        <w:tc>
          <w:tcPr>
            <w:tcW w:w="439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Times New Roman" w:hAnsi="Times New Roman" w:cs="Times New Roman"/>
                <w:sz w:val="24"/>
                <w:szCs w:val="24"/>
                <w:lang w:eastAsia="lt-LT"/>
              </w:rPr>
              <w:t>Išsiaiškintos 5-8 klasių mokinių tarpusavio santykių problemos, mokinių nuomonė apie ugdymosi aplinką, numatyti sprendimo būdai, priemonės.</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Calibri" w:hAnsi="Times New Roman" w:cs="Times New Roman"/>
                <w:sz w:val="24"/>
                <w:szCs w:val="24"/>
                <w:lang w:eastAsia="lt-LT"/>
              </w:rPr>
              <w:t>87 proc. apklausoje dalyvavusių mokinių teigė, jog per paskutinius mėnesius iš kitų mokinių nesijuokė, nesityčiojo, 85 proc. – kad iš jų niekas nesijuokė, nesišaipė, 89 proc. – kad su jais aptariamos sėkmės, 85 proc. – kad planuojami tikslai, galimybės jų tikslams pasiekti.</w:t>
            </w:r>
          </w:p>
        </w:tc>
      </w:tr>
      <w:tr w:rsidR="004B673F" w:rsidRPr="004B673F" w:rsidTr="00CF5820">
        <w:trPr>
          <w:trHeight w:val="337"/>
        </w:trPr>
        <w:tc>
          <w:tcPr>
            <w:tcW w:w="0" w:type="auto"/>
            <w:vMerge/>
            <w:tcBorders>
              <w:left w:val="single" w:sz="4" w:space="0" w:color="auto"/>
              <w:right w:val="single" w:sz="4" w:space="0" w:color="auto"/>
            </w:tcBorders>
            <w:vAlign w:val="center"/>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rsidR="00D1341F" w:rsidRDefault="004B673F" w:rsidP="004B673F">
            <w:pPr>
              <w:spacing w:after="0" w:line="240" w:lineRule="auto"/>
              <w:rPr>
                <w:rFonts w:ascii="Times New Roman" w:eastAsia="Times New Roman" w:hAnsi="Times New Roman" w:cs="Times New Roman"/>
                <w:b/>
                <w:sz w:val="24"/>
                <w:szCs w:val="24"/>
                <w:lang w:eastAsia="lt-LT"/>
              </w:rPr>
            </w:pPr>
            <w:r w:rsidRPr="004B673F">
              <w:rPr>
                <w:rFonts w:ascii="Times New Roman" w:eastAsia="Times New Roman" w:hAnsi="Times New Roman" w:cs="Times New Roman"/>
                <w:b/>
                <w:sz w:val="24"/>
                <w:szCs w:val="24"/>
                <w:lang w:eastAsia="lt-LT"/>
              </w:rPr>
              <w:t>5. Edukacinių erdvių kūrimas:</w:t>
            </w:r>
          </w:p>
          <w:p w:rsidR="00D1341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 xml:space="preserve">5.1. Žaidimų erdvių 1-4 </w:t>
            </w:r>
          </w:p>
          <w:p w:rsidR="004B673F" w:rsidRPr="00D1341F" w:rsidRDefault="004B673F" w:rsidP="004B673F">
            <w:pPr>
              <w:spacing w:after="0" w:line="240" w:lineRule="auto"/>
              <w:rPr>
                <w:rFonts w:ascii="Times New Roman" w:eastAsia="Times New Roman" w:hAnsi="Times New Roman" w:cs="Times New Roman"/>
                <w:b/>
                <w:sz w:val="24"/>
                <w:szCs w:val="24"/>
                <w:lang w:eastAsia="lt-LT"/>
              </w:rPr>
            </w:pPr>
            <w:r w:rsidRPr="004B673F">
              <w:rPr>
                <w:rFonts w:ascii="Times New Roman" w:eastAsia="Times New Roman" w:hAnsi="Times New Roman" w:cs="Times New Roman"/>
                <w:sz w:val="24"/>
                <w:szCs w:val="24"/>
                <w:lang w:eastAsia="lt-LT"/>
              </w:rPr>
              <w:t>klasių mokiniams įrengimas</w:t>
            </w:r>
          </w:p>
        </w:tc>
        <w:tc>
          <w:tcPr>
            <w:tcW w:w="439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1, 2, 3 aukštų (pradinukų) koridoriuose pritaikytos erdvės sudarys mokiniams sąlygas veiklai pagal pomėgius, užtikrins saugų poilsį, skatins kūrybiškumą. Kuriamas palankus emocinis mikroklimatas.</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r w:rsidRPr="004B673F">
              <w:rPr>
                <w:rFonts w:ascii="Times New Roman" w:eastAsia="Calibri" w:hAnsi="Times New Roman" w:cs="Times New Roman"/>
                <w:sz w:val="24"/>
                <w:szCs w:val="24"/>
                <w:lang w:eastAsia="lt-LT"/>
              </w:rPr>
              <w:t>Įrengtos žaidimų erdvės prie aktų salės ir progimnazijos vidiniame kiemelyje, pradinių klasių kabinetuose. I aukšto fojė įrengta poilsio zona – 12 pufų (tėvelių dovana).</w:t>
            </w:r>
          </w:p>
        </w:tc>
      </w:tr>
      <w:tr w:rsidR="004B673F" w:rsidRPr="004B673F" w:rsidTr="00CF5820">
        <w:trPr>
          <w:trHeight w:val="337"/>
        </w:trPr>
        <w:tc>
          <w:tcPr>
            <w:tcW w:w="0" w:type="auto"/>
            <w:vMerge/>
            <w:tcBorders>
              <w:left w:val="single" w:sz="4" w:space="0" w:color="auto"/>
              <w:right w:val="single" w:sz="4" w:space="0" w:color="auto"/>
            </w:tcBorders>
            <w:vAlign w:val="center"/>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5.2. Žaidimų stalų, suoliukų įrengimas</w:t>
            </w:r>
          </w:p>
        </w:tc>
        <w:tc>
          <w:tcPr>
            <w:tcW w:w="439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2, 3 aukštų koridoriuose įrengtos poilsio zonos sudarys mokiniams sąlygas veiklai pagal pomėgius, užtikrins saugų poilsį, skatins kūrybiškumą. Kuriamas palankus emocinis mikroklimatas.</w:t>
            </w:r>
          </w:p>
        </w:tc>
        <w:tc>
          <w:tcPr>
            <w:tcW w:w="47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Įrengti 3 žaidimų stalai prie aktų salės ir 4 suoliukai.</w:t>
            </w:r>
          </w:p>
        </w:tc>
      </w:tr>
      <w:tr w:rsidR="004B673F" w:rsidRPr="004B673F" w:rsidTr="00D1341F">
        <w:trPr>
          <w:trHeight w:val="887"/>
        </w:trPr>
        <w:tc>
          <w:tcPr>
            <w:tcW w:w="0" w:type="auto"/>
            <w:vMerge/>
            <w:tcBorders>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1883" w:type="dxa"/>
            <w:vMerge/>
            <w:tcBorders>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Calibri"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5.3. Budėtojo darbo vietos I aukšto fojė atnaujinimas</w:t>
            </w:r>
          </w:p>
        </w:tc>
        <w:tc>
          <w:tcPr>
            <w:tcW w:w="4394" w:type="dxa"/>
            <w:tcBorders>
              <w:top w:val="single" w:sz="4" w:space="0" w:color="auto"/>
              <w:left w:val="single" w:sz="4" w:space="0" w:color="auto"/>
              <w:bottom w:val="single" w:sz="4" w:space="0" w:color="auto"/>
              <w:right w:val="single" w:sz="4" w:space="0" w:color="auto"/>
            </w:tcBorders>
          </w:tcPr>
          <w:p w:rsidR="00D1341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Įrengta estetiška, saugi, funkcionali, atitinkanti higienos reikalavimus darbo vieta.</w:t>
            </w:r>
          </w:p>
        </w:tc>
        <w:tc>
          <w:tcPr>
            <w:tcW w:w="4784" w:type="dxa"/>
            <w:tcBorders>
              <w:top w:val="single" w:sz="4" w:space="0" w:color="auto"/>
              <w:left w:val="single" w:sz="4" w:space="0" w:color="auto"/>
              <w:bottom w:val="single" w:sz="4" w:space="0" w:color="auto"/>
              <w:right w:val="single" w:sz="4" w:space="0" w:color="auto"/>
            </w:tcBorders>
          </w:tcPr>
          <w:p w:rsidR="00D1341F" w:rsidRPr="004B673F" w:rsidRDefault="004B673F" w:rsidP="004B673F">
            <w:pPr>
              <w:spacing w:after="0" w:line="240" w:lineRule="auto"/>
              <w:rPr>
                <w:rFonts w:ascii="Times New Roman" w:eastAsia="Times New Roman" w:hAnsi="Times New Roman" w:cs="Times New Roman"/>
                <w:sz w:val="24"/>
                <w:szCs w:val="24"/>
                <w:lang w:eastAsia="lt-LT"/>
              </w:rPr>
            </w:pPr>
            <w:r w:rsidRPr="004B673F">
              <w:rPr>
                <w:rFonts w:ascii="Times New Roman" w:eastAsia="Times New Roman" w:hAnsi="Times New Roman" w:cs="Times New Roman"/>
                <w:sz w:val="24"/>
                <w:szCs w:val="24"/>
                <w:lang w:eastAsia="lt-LT"/>
              </w:rPr>
              <w:t>Įrengta estetiška, saugi, funkcionali, atitinkanti higienos reikalavimus darbo vieta.</w:t>
            </w:r>
          </w:p>
        </w:tc>
      </w:tr>
    </w:tbl>
    <w:p w:rsidR="004B673F" w:rsidRPr="004B673F" w:rsidRDefault="004B673F" w:rsidP="004B673F">
      <w:pPr>
        <w:suppressAutoHyphens/>
        <w:autoSpaceDE w:val="0"/>
        <w:spacing w:after="0" w:line="276" w:lineRule="auto"/>
        <w:rPr>
          <w:rFonts w:ascii="Times New Roman" w:eastAsia="Calibri" w:hAnsi="Times New Roman" w:cs="Times New Roman"/>
          <w:sz w:val="24"/>
          <w:szCs w:val="24"/>
        </w:rPr>
      </w:pPr>
    </w:p>
    <w:p w:rsidR="004B673F" w:rsidRPr="004B673F" w:rsidRDefault="004B673F" w:rsidP="004B673F">
      <w:pPr>
        <w:suppressAutoHyphens/>
        <w:autoSpaceDE w:val="0"/>
        <w:spacing w:after="0" w:line="276" w:lineRule="auto"/>
        <w:rPr>
          <w:rFonts w:ascii="Times New Roman" w:eastAsia="Calibri" w:hAnsi="Times New Roman" w:cs="Times New Roman"/>
          <w:sz w:val="24"/>
          <w:szCs w:val="24"/>
        </w:rPr>
      </w:pPr>
      <w:r w:rsidRPr="004B673F">
        <w:rPr>
          <w:rFonts w:ascii="Times New Roman" w:eastAsia="Calibri" w:hAnsi="Times New Roman" w:cs="Times New Roman"/>
          <w:sz w:val="24"/>
          <w:szCs w:val="24"/>
        </w:rPr>
        <w:t xml:space="preserve">Progimnazijos 2, 4, 6 ir 8 klasių mokiniai dalyvavo </w:t>
      </w:r>
      <w:r w:rsidRPr="004B673F">
        <w:rPr>
          <w:rFonts w:ascii="Times New Roman" w:eastAsia="Calibri" w:hAnsi="Times New Roman" w:cs="Times New Roman"/>
          <w:b/>
          <w:sz w:val="24"/>
          <w:szCs w:val="24"/>
        </w:rPr>
        <w:t>Nacionaliniame mokinių pasiekimų</w:t>
      </w:r>
      <w:r w:rsidRPr="004B673F">
        <w:rPr>
          <w:rFonts w:ascii="Times New Roman" w:eastAsia="Calibri" w:hAnsi="Times New Roman" w:cs="Times New Roman"/>
          <w:sz w:val="24"/>
          <w:szCs w:val="24"/>
        </w:rPr>
        <w:t xml:space="preserve"> </w:t>
      </w:r>
      <w:r w:rsidRPr="004B673F">
        <w:rPr>
          <w:rFonts w:ascii="Times New Roman" w:eastAsia="Calibri" w:hAnsi="Times New Roman" w:cs="Times New Roman"/>
          <w:b/>
          <w:sz w:val="24"/>
          <w:szCs w:val="24"/>
        </w:rPr>
        <w:t xml:space="preserve">patikrinime </w:t>
      </w:r>
      <w:r w:rsidRPr="004B673F">
        <w:rPr>
          <w:rFonts w:ascii="Times New Roman" w:eastAsia="Calibri" w:hAnsi="Times New Roman" w:cs="Times New Roman"/>
          <w:sz w:val="24"/>
          <w:szCs w:val="24"/>
        </w:rPr>
        <w:t>(taikant diagnostinius ir standartizuotus testus):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3"/>
        <w:gridCol w:w="7229"/>
      </w:tblGrid>
      <w:tr w:rsidR="004B673F" w:rsidRPr="000730B1" w:rsidTr="00CF5820">
        <w:tc>
          <w:tcPr>
            <w:tcW w:w="7509" w:type="dxa"/>
            <w:shd w:val="clear" w:color="auto" w:fill="auto"/>
          </w:tcPr>
          <w:p w:rsidR="004B673F" w:rsidRPr="000730B1" w:rsidRDefault="004B673F" w:rsidP="004B673F">
            <w:pPr>
              <w:spacing w:after="0" w:line="240" w:lineRule="auto"/>
              <w:jc w:val="both"/>
              <w:rPr>
                <w:rFonts w:ascii="Times New Roman" w:eastAsia="Times New Roman" w:hAnsi="Times New Roman" w:cs="Times New Roman"/>
                <w:b/>
                <w:sz w:val="18"/>
                <w:szCs w:val="18"/>
                <w:lang w:eastAsia="lt-LT"/>
              </w:rPr>
            </w:pPr>
            <w:r w:rsidRPr="000730B1">
              <w:rPr>
                <w:rFonts w:ascii="Times New Roman" w:eastAsia="Times New Roman" w:hAnsi="Times New Roman" w:cs="Times New Roman"/>
                <w:b/>
                <w:sz w:val="18"/>
                <w:szCs w:val="18"/>
                <w:lang w:eastAsia="lt-LT"/>
              </w:rPr>
              <w:t>Stipru:</w:t>
            </w:r>
          </w:p>
        </w:tc>
        <w:tc>
          <w:tcPr>
            <w:tcW w:w="7510" w:type="dxa"/>
            <w:shd w:val="clear" w:color="auto" w:fill="auto"/>
          </w:tcPr>
          <w:p w:rsidR="004B673F" w:rsidRPr="000730B1" w:rsidRDefault="004B673F" w:rsidP="004B673F">
            <w:pPr>
              <w:spacing w:after="0" w:line="240" w:lineRule="auto"/>
              <w:jc w:val="both"/>
              <w:rPr>
                <w:rFonts w:ascii="Times New Roman" w:eastAsia="Times New Roman" w:hAnsi="Times New Roman" w:cs="Times New Roman"/>
                <w:b/>
                <w:sz w:val="18"/>
                <w:szCs w:val="18"/>
                <w:lang w:eastAsia="lt-LT"/>
              </w:rPr>
            </w:pPr>
            <w:r w:rsidRPr="000730B1">
              <w:rPr>
                <w:rFonts w:ascii="Times New Roman" w:eastAsia="Times New Roman" w:hAnsi="Times New Roman" w:cs="Times New Roman"/>
                <w:b/>
                <w:sz w:val="18"/>
                <w:szCs w:val="18"/>
                <w:lang w:eastAsia="lt-LT"/>
              </w:rPr>
              <w:t>Tobulintina:</w:t>
            </w:r>
          </w:p>
        </w:tc>
      </w:tr>
      <w:tr w:rsidR="004B673F" w:rsidRPr="000730B1" w:rsidTr="00CF5820">
        <w:trPr>
          <w:trHeight w:val="558"/>
        </w:trPr>
        <w:tc>
          <w:tcPr>
            <w:tcW w:w="7509" w:type="dxa"/>
            <w:shd w:val="clear" w:color="auto" w:fill="auto"/>
          </w:tcPr>
          <w:p w:rsidR="004B673F" w:rsidRPr="000730B1" w:rsidRDefault="004B673F" w:rsidP="004B673F">
            <w:pPr>
              <w:tabs>
                <w:tab w:val="left" w:pos="142"/>
              </w:tabs>
              <w:spacing w:after="0" w:line="240" w:lineRule="auto"/>
              <w:jc w:val="both"/>
              <w:rPr>
                <w:rFonts w:ascii="Times New Roman" w:eastAsia="Times New Roman" w:hAnsi="Times New Roman" w:cs="Times New Roman"/>
                <w:b/>
                <w:spacing w:val="-14"/>
                <w:sz w:val="18"/>
                <w:szCs w:val="18"/>
                <w:lang w:eastAsia="lt-LT"/>
              </w:rPr>
            </w:pPr>
            <w:r w:rsidRPr="000730B1">
              <w:rPr>
                <w:rFonts w:ascii="Times New Roman" w:eastAsia="Times New Roman" w:hAnsi="Times New Roman" w:cs="Times New Roman"/>
                <w:b/>
                <w:spacing w:val="-14"/>
                <w:sz w:val="18"/>
                <w:szCs w:val="18"/>
                <w:lang w:eastAsia="lt-LT"/>
              </w:rPr>
              <w:t>2 klasė:</w:t>
            </w:r>
          </w:p>
          <w:p w:rsidR="004B673F" w:rsidRPr="000730B1" w:rsidRDefault="004B673F" w:rsidP="004B673F">
            <w:pPr>
              <w:tabs>
                <w:tab w:val="left" w:pos="142"/>
              </w:tabs>
              <w:spacing w:after="0" w:line="240" w:lineRule="auto"/>
              <w:jc w:val="both"/>
              <w:rPr>
                <w:rFonts w:ascii="Times New Roman" w:eastAsia="Times New Roman" w:hAnsi="Times New Roman" w:cs="Times New Roman"/>
                <w:spacing w:val="-14"/>
                <w:sz w:val="18"/>
                <w:szCs w:val="18"/>
                <w:lang w:eastAsia="lt-LT"/>
              </w:rPr>
            </w:pPr>
            <w:r w:rsidRPr="000730B1">
              <w:rPr>
                <w:rFonts w:ascii="Times New Roman" w:eastAsia="Times New Roman" w:hAnsi="Times New Roman" w:cs="Times New Roman"/>
                <w:spacing w:val="-14"/>
                <w:sz w:val="18"/>
                <w:szCs w:val="18"/>
                <w:lang w:eastAsia="lt-LT"/>
              </w:rPr>
              <w:t xml:space="preserve">*Matematikos – skaičiai ir skaičiavimai (87,5 proc.), geometrija, matai ir matavimai (90 proc.), taikymai  (84,5 proc.), žinios ir supratimas (93,5 proc.); </w:t>
            </w:r>
          </w:p>
          <w:p w:rsidR="004B673F" w:rsidRPr="000730B1" w:rsidRDefault="004B673F" w:rsidP="004B673F">
            <w:pPr>
              <w:tabs>
                <w:tab w:val="left" w:pos="142"/>
              </w:tabs>
              <w:spacing w:after="0" w:line="240" w:lineRule="auto"/>
              <w:jc w:val="both"/>
              <w:rPr>
                <w:rFonts w:ascii="Times New Roman" w:eastAsia="Times New Roman" w:hAnsi="Times New Roman" w:cs="Times New Roman"/>
                <w:spacing w:val="-14"/>
                <w:sz w:val="18"/>
                <w:szCs w:val="18"/>
                <w:lang w:eastAsia="lt-LT"/>
              </w:rPr>
            </w:pPr>
            <w:r w:rsidRPr="000730B1">
              <w:rPr>
                <w:rFonts w:ascii="Times New Roman" w:eastAsia="Times New Roman" w:hAnsi="Times New Roman" w:cs="Times New Roman"/>
                <w:spacing w:val="-14"/>
                <w:sz w:val="18"/>
                <w:szCs w:val="18"/>
                <w:lang w:eastAsia="lt-LT"/>
              </w:rPr>
              <w:t>*Skaitymo - žinios ir supratimas (83,9 proc.), taikymai  (84,4 proc.), tiesioginių išvadų darymas (86,3 proc.);</w:t>
            </w:r>
          </w:p>
          <w:p w:rsidR="004B673F" w:rsidRPr="000730B1" w:rsidRDefault="004B673F" w:rsidP="004B673F">
            <w:pPr>
              <w:tabs>
                <w:tab w:val="left" w:pos="142"/>
              </w:tabs>
              <w:spacing w:after="0" w:line="240" w:lineRule="auto"/>
              <w:jc w:val="both"/>
              <w:rPr>
                <w:rFonts w:ascii="Times New Roman" w:eastAsia="Times New Roman" w:hAnsi="Times New Roman" w:cs="Times New Roman"/>
                <w:spacing w:val="-14"/>
                <w:sz w:val="18"/>
                <w:szCs w:val="18"/>
                <w:lang w:eastAsia="lt-LT"/>
              </w:rPr>
            </w:pPr>
            <w:r w:rsidRPr="000730B1">
              <w:rPr>
                <w:rFonts w:ascii="Times New Roman" w:eastAsia="Times New Roman" w:hAnsi="Times New Roman" w:cs="Times New Roman"/>
                <w:spacing w:val="-14"/>
                <w:sz w:val="18"/>
                <w:szCs w:val="18"/>
                <w:lang w:eastAsia="lt-LT"/>
              </w:rPr>
              <w:t>*Rašymo (teksto kūrimo) – struktūra (82,1 proc.), turinys (77,4 proc.);</w:t>
            </w:r>
          </w:p>
          <w:p w:rsidR="004B673F" w:rsidRPr="000730B1" w:rsidRDefault="004B673F" w:rsidP="004B673F">
            <w:pPr>
              <w:tabs>
                <w:tab w:val="left" w:pos="142"/>
              </w:tabs>
              <w:spacing w:after="0" w:line="240" w:lineRule="auto"/>
              <w:jc w:val="both"/>
              <w:rPr>
                <w:rFonts w:ascii="Times New Roman" w:eastAsia="Times New Roman" w:hAnsi="Times New Roman" w:cs="Times New Roman"/>
                <w:spacing w:val="-14"/>
                <w:sz w:val="18"/>
                <w:szCs w:val="18"/>
                <w:lang w:eastAsia="lt-LT"/>
              </w:rPr>
            </w:pPr>
            <w:r w:rsidRPr="000730B1">
              <w:rPr>
                <w:rFonts w:ascii="Times New Roman" w:eastAsia="Times New Roman" w:hAnsi="Times New Roman" w:cs="Times New Roman"/>
                <w:spacing w:val="-14"/>
                <w:sz w:val="18"/>
                <w:szCs w:val="18"/>
                <w:lang w:eastAsia="lt-LT"/>
              </w:rPr>
              <w:t>*Rašymo (kalbos sandaros pažinimo) – taikymai (89,9 proc.), aukštesnieji mąstymo gebėjimai (89,2 proc.), žinios ir supratimas (89,1 proc.).</w:t>
            </w:r>
          </w:p>
          <w:p w:rsidR="00497814" w:rsidRPr="000730B1" w:rsidRDefault="00497814" w:rsidP="004B673F">
            <w:pPr>
              <w:tabs>
                <w:tab w:val="left" w:pos="142"/>
              </w:tabs>
              <w:spacing w:after="0" w:line="240" w:lineRule="auto"/>
              <w:jc w:val="both"/>
              <w:rPr>
                <w:rFonts w:ascii="Times New Roman" w:eastAsia="Times New Roman" w:hAnsi="Times New Roman" w:cs="Times New Roman"/>
                <w:spacing w:val="-14"/>
                <w:sz w:val="18"/>
                <w:szCs w:val="18"/>
                <w:lang w:eastAsia="lt-LT"/>
              </w:rPr>
            </w:pPr>
          </w:p>
        </w:tc>
        <w:tc>
          <w:tcPr>
            <w:tcW w:w="7510" w:type="dxa"/>
            <w:shd w:val="clear" w:color="auto" w:fill="auto"/>
          </w:tcPr>
          <w:p w:rsidR="004B673F" w:rsidRPr="000730B1" w:rsidRDefault="004B673F" w:rsidP="004B673F">
            <w:pPr>
              <w:tabs>
                <w:tab w:val="left" w:pos="240"/>
              </w:tabs>
              <w:spacing w:after="0" w:line="240" w:lineRule="auto"/>
              <w:ind w:left="9"/>
              <w:jc w:val="both"/>
              <w:rPr>
                <w:rFonts w:ascii="Times New Roman" w:eastAsia="Times New Roman" w:hAnsi="Times New Roman" w:cs="Times New Roman"/>
                <w:b/>
                <w:spacing w:val="-14"/>
                <w:sz w:val="18"/>
                <w:szCs w:val="18"/>
                <w:lang w:eastAsia="lt-LT"/>
              </w:rPr>
            </w:pPr>
            <w:r w:rsidRPr="000730B1">
              <w:rPr>
                <w:rFonts w:ascii="Times New Roman" w:eastAsia="Times New Roman" w:hAnsi="Times New Roman" w:cs="Times New Roman"/>
                <w:b/>
                <w:spacing w:val="-14"/>
                <w:sz w:val="18"/>
                <w:szCs w:val="18"/>
                <w:lang w:eastAsia="lt-LT"/>
              </w:rPr>
              <w:t>2 klasė:</w:t>
            </w:r>
          </w:p>
          <w:p w:rsidR="004B673F" w:rsidRPr="000730B1" w:rsidRDefault="004B673F" w:rsidP="004B673F">
            <w:pPr>
              <w:tabs>
                <w:tab w:val="left" w:pos="240"/>
              </w:tabs>
              <w:spacing w:after="0" w:line="240" w:lineRule="auto"/>
              <w:jc w:val="both"/>
              <w:rPr>
                <w:rFonts w:ascii="Times New Roman" w:eastAsia="Times New Roman" w:hAnsi="Times New Roman" w:cs="Times New Roman"/>
                <w:spacing w:val="-14"/>
                <w:sz w:val="18"/>
                <w:szCs w:val="18"/>
                <w:lang w:eastAsia="lt-LT"/>
              </w:rPr>
            </w:pPr>
            <w:r w:rsidRPr="000730B1">
              <w:rPr>
                <w:rFonts w:ascii="Times New Roman" w:eastAsia="Times New Roman" w:hAnsi="Times New Roman" w:cs="Times New Roman"/>
                <w:spacing w:val="-14"/>
                <w:sz w:val="18"/>
                <w:szCs w:val="18"/>
                <w:lang w:eastAsia="lt-LT"/>
              </w:rPr>
              <w:t>*Matematikos - komunikavimo ir bendrųjų problemų sprendimo strategijų (58,8 proc.) ir aukštesnieji mąstymo  gebėjimai (66,9 proc.).</w:t>
            </w:r>
          </w:p>
          <w:p w:rsidR="004B673F" w:rsidRPr="000730B1" w:rsidRDefault="004B673F" w:rsidP="004B673F">
            <w:pPr>
              <w:tabs>
                <w:tab w:val="left" w:pos="240"/>
              </w:tabs>
              <w:spacing w:after="0" w:line="240" w:lineRule="auto"/>
              <w:ind w:left="720"/>
              <w:jc w:val="both"/>
              <w:rPr>
                <w:rFonts w:ascii="Times New Roman" w:eastAsia="Times New Roman" w:hAnsi="Times New Roman" w:cs="Times New Roman"/>
                <w:spacing w:val="-14"/>
                <w:sz w:val="18"/>
                <w:szCs w:val="18"/>
                <w:lang w:eastAsia="lt-LT"/>
              </w:rPr>
            </w:pPr>
          </w:p>
        </w:tc>
      </w:tr>
      <w:tr w:rsidR="004B673F" w:rsidRPr="000730B1" w:rsidTr="00CF5820">
        <w:trPr>
          <w:trHeight w:val="558"/>
        </w:trPr>
        <w:tc>
          <w:tcPr>
            <w:tcW w:w="7509" w:type="dxa"/>
            <w:shd w:val="clear" w:color="auto" w:fill="auto"/>
          </w:tcPr>
          <w:p w:rsidR="004B673F" w:rsidRPr="000730B1" w:rsidRDefault="004B673F" w:rsidP="004B673F">
            <w:pPr>
              <w:tabs>
                <w:tab w:val="left" w:pos="142"/>
              </w:tabs>
              <w:spacing w:after="0" w:line="240" w:lineRule="auto"/>
              <w:jc w:val="both"/>
              <w:rPr>
                <w:rFonts w:ascii="Times New Roman" w:eastAsia="Times New Roman" w:hAnsi="Times New Roman" w:cs="Times New Roman"/>
                <w:b/>
                <w:spacing w:val="-14"/>
                <w:sz w:val="18"/>
                <w:szCs w:val="18"/>
                <w:lang w:eastAsia="lt-LT"/>
              </w:rPr>
            </w:pPr>
            <w:r w:rsidRPr="000730B1">
              <w:rPr>
                <w:rFonts w:ascii="Times New Roman" w:eastAsia="Times New Roman" w:hAnsi="Times New Roman" w:cs="Times New Roman"/>
                <w:b/>
                <w:spacing w:val="-14"/>
                <w:sz w:val="18"/>
                <w:szCs w:val="18"/>
                <w:lang w:eastAsia="lt-LT"/>
              </w:rPr>
              <w:t>4 klasė:</w:t>
            </w:r>
          </w:p>
          <w:p w:rsidR="004B673F" w:rsidRPr="000730B1" w:rsidRDefault="004B673F" w:rsidP="004B673F">
            <w:pPr>
              <w:tabs>
                <w:tab w:val="left" w:pos="142"/>
              </w:tabs>
              <w:spacing w:after="0" w:line="240" w:lineRule="auto"/>
              <w:jc w:val="both"/>
              <w:rPr>
                <w:rFonts w:ascii="Times New Roman" w:eastAsia="Times New Roman" w:hAnsi="Times New Roman" w:cs="Times New Roman"/>
                <w:spacing w:val="-14"/>
                <w:sz w:val="18"/>
                <w:szCs w:val="18"/>
                <w:lang w:eastAsia="lt-LT"/>
              </w:rPr>
            </w:pPr>
            <w:r w:rsidRPr="000730B1">
              <w:rPr>
                <w:rFonts w:ascii="Times New Roman" w:eastAsia="Times New Roman" w:hAnsi="Times New Roman" w:cs="Times New Roman"/>
                <w:spacing w:val="-14"/>
                <w:sz w:val="18"/>
                <w:szCs w:val="18"/>
                <w:lang w:eastAsia="lt-LT"/>
              </w:rPr>
              <w:t>*Labai geri mokinių matematikos (17,1 proc. mokinių pasiekimai įvertinti aukštesniuoju, 71,4 proc. – pagrindiniu lygiu; šalies – aukštesniuoju – 13,1 proc., pagrindiniu – 55,7 proc. ),  rašymo (52,9 proc. mokinių pasiekimai įvertinti aukštesniuoju, 38,2  proc. – pagrindiniu lygiu; šalies – aukštesniuoju – 10,8 proc., pagrindiniu – 31,1 proc.),  pasaulio pažinimo (41,7 proc. mokinių pasiekimai įvertinti aukštesniuoju, 58,3 proc. – pagrindiniu lygiu; šalies – aukštesniuoju – 13,8 proc., pagrindiniu – 56,8 proc.) pasiekimai;</w:t>
            </w:r>
          </w:p>
          <w:p w:rsidR="004B673F" w:rsidRPr="000730B1" w:rsidRDefault="004B673F" w:rsidP="004B673F">
            <w:pPr>
              <w:tabs>
                <w:tab w:val="left" w:pos="142"/>
              </w:tabs>
              <w:spacing w:after="0" w:line="240" w:lineRule="auto"/>
              <w:jc w:val="both"/>
              <w:rPr>
                <w:rFonts w:ascii="Times New Roman" w:eastAsia="Times New Roman" w:hAnsi="Times New Roman" w:cs="Times New Roman"/>
                <w:spacing w:val="-14"/>
                <w:sz w:val="18"/>
                <w:szCs w:val="18"/>
                <w:lang w:eastAsia="lt-LT"/>
              </w:rPr>
            </w:pPr>
            <w:r w:rsidRPr="000730B1">
              <w:rPr>
                <w:rFonts w:ascii="Times New Roman" w:eastAsia="Times New Roman" w:hAnsi="Times New Roman" w:cs="Times New Roman"/>
                <w:spacing w:val="-14"/>
                <w:sz w:val="18"/>
                <w:szCs w:val="18"/>
                <w:lang w:eastAsia="lt-LT"/>
              </w:rPr>
              <w:t>*Geri mokinių skaitymo pasiekimai (45,7 proc. mokinių pasiekimai įvertinti  aukštesniuoju, 31,4 proc. – pagrindiniu lygiu; šalies – aukštesniuoju – 10,8 proc., pagrindiniu – 26,7 proc.).</w:t>
            </w:r>
          </w:p>
        </w:tc>
        <w:tc>
          <w:tcPr>
            <w:tcW w:w="7510" w:type="dxa"/>
            <w:shd w:val="clear" w:color="auto" w:fill="auto"/>
          </w:tcPr>
          <w:p w:rsidR="004B673F" w:rsidRPr="000730B1" w:rsidRDefault="004B673F" w:rsidP="004B673F">
            <w:pPr>
              <w:tabs>
                <w:tab w:val="left" w:pos="240"/>
              </w:tabs>
              <w:spacing w:after="0" w:line="240" w:lineRule="auto"/>
              <w:ind w:left="9"/>
              <w:jc w:val="both"/>
              <w:rPr>
                <w:rFonts w:ascii="Times New Roman" w:eastAsia="Times New Roman" w:hAnsi="Times New Roman" w:cs="Times New Roman"/>
                <w:b/>
                <w:spacing w:val="-14"/>
                <w:sz w:val="18"/>
                <w:szCs w:val="18"/>
                <w:lang w:eastAsia="lt-LT"/>
              </w:rPr>
            </w:pPr>
            <w:r w:rsidRPr="000730B1">
              <w:rPr>
                <w:rFonts w:ascii="Times New Roman" w:eastAsia="Times New Roman" w:hAnsi="Times New Roman" w:cs="Times New Roman"/>
                <w:b/>
                <w:spacing w:val="-14"/>
                <w:sz w:val="18"/>
                <w:szCs w:val="18"/>
                <w:lang w:eastAsia="lt-LT"/>
              </w:rPr>
              <w:t>4 klasė:</w:t>
            </w:r>
          </w:p>
          <w:p w:rsidR="004B673F" w:rsidRPr="000730B1" w:rsidRDefault="004B673F" w:rsidP="004B673F">
            <w:pPr>
              <w:tabs>
                <w:tab w:val="left" w:pos="240"/>
              </w:tabs>
              <w:spacing w:after="0" w:line="240" w:lineRule="auto"/>
              <w:jc w:val="both"/>
              <w:rPr>
                <w:rFonts w:ascii="Times New Roman" w:eastAsia="Times New Roman" w:hAnsi="Times New Roman" w:cs="Times New Roman"/>
                <w:spacing w:val="-14"/>
                <w:sz w:val="18"/>
                <w:szCs w:val="18"/>
                <w:lang w:eastAsia="lt-LT"/>
              </w:rPr>
            </w:pPr>
            <w:r w:rsidRPr="000730B1">
              <w:rPr>
                <w:rFonts w:ascii="Times New Roman" w:eastAsia="Times New Roman" w:hAnsi="Times New Roman" w:cs="Times New Roman"/>
                <w:spacing w:val="-14"/>
                <w:sz w:val="18"/>
                <w:szCs w:val="18"/>
                <w:lang w:eastAsia="lt-LT"/>
              </w:rPr>
              <w:t xml:space="preserve">*Aukštesnieji  mąstymo gebėjimai: matematika (pagrindinio pasiekimų lygio vidurkis – 36,2  proc.), skaitymas (pagrindinio pasiekimų lygio vidurkis – 62,1 proc.), pasaulio pažinimas (pagrindinio pasiekimų lygio vidurkis – 55,2 proc.); </w:t>
            </w:r>
          </w:p>
          <w:p w:rsidR="004B673F" w:rsidRPr="000730B1" w:rsidRDefault="004B673F" w:rsidP="004B673F">
            <w:pPr>
              <w:tabs>
                <w:tab w:val="left" w:pos="240"/>
              </w:tabs>
              <w:spacing w:after="0" w:line="240" w:lineRule="auto"/>
              <w:jc w:val="both"/>
              <w:rPr>
                <w:rFonts w:ascii="Times New Roman" w:eastAsia="Times New Roman" w:hAnsi="Times New Roman" w:cs="Times New Roman"/>
                <w:spacing w:val="-14"/>
                <w:sz w:val="18"/>
                <w:szCs w:val="18"/>
                <w:lang w:eastAsia="lt-LT"/>
              </w:rPr>
            </w:pPr>
            <w:r w:rsidRPr="000730B1">
              <w:rPr>
                <w:rFonts w:ascii="Times New Roman" w:eastAsia="Times New Roman" w:hAnsi="Times New Roman" w:cs="Times New Roman"/>
                <w:spacing w:val="-14"/>
                <w:sz w:val="18"/>
                <w:szCs w:val="18"/>
                <w:lang w:eastAsia="lt-LT"/>
              </w:rPr>
              <w:t>*Skaitymo – Interpretavimas ir idėjų integravimas  (pagrindinio pasiekimų lygio vidurkis – 58,6 proc.);</w:t>
            </w:r>
          </w:p>
          <w:p w:rsidR="004B673F" w:rsidRPr="000730B1" w:rsidRDefault="004B673F" w:rsidP="004B673F">
            <w:pPr>
              <w:tabs>
                <w:tab w:val="left" w:pos="240"/>
              </w:tabs>
              <w:spacing w:after="0" w:line="240" w:lineRule="auto"/>
              <w:jc w:val="both"/>
              <w:rPr>
                <w:rFonts w:ascii="Times New Roman" w:eastAsia="Times New Roman" w:hAnsi="Times New Roman" w:cs="Times New Roman"/>
                <w:spacing w:val="-14"/>
                <w:sz w:val="18"/>
                <w:szCs w:val="18"/>
                <w:lang w:eastAsia="lt-LT"/>
              </w:rPr>
            </w:pPr>
            <w:r w:rsidRPr="000730B1">
              <w:rPr>
                <w:rFonts w:ascii="Times New Roman" w:eastAsia="Times New Roman" w:hAnsi="Times New Roman" w:cs="Times New Roman"/>
                <w:spacing w:val="-14"/>
                <w:sz w:val="18"/>
                <w:szCs w:val="18"/>
                <w:lang w:eastAsia="lt-LT"/>
              </w:rPr>
              <w:t>*Rašymo - raštingumas (pagrindinio pasiekimų lygio vidurkis – 62,5 proc.).</w:t>
            </w:r>
          </w:p>
          <w:p w:rsidR="004B673F" w:rsidRPr="000730B1" w:rsidRDefault="004B673F" w:rsidP="004B673F">
            <w:pPr>
              <w:tabs>
                <w:tab w:val="left" w:pos="240"/>
              </w:tabs>
              <w:spacing w:after="0" w:line="240" w:lineRule="auto"/>
              <w:ind w:left="720"/>
              <w:jc w:val="both"/>
              <w:rPr>
                <w:rFonts w:ascii="Times New Roman" w:eastAsia="Times New Roman" w:hAnsi="Times New Roman" w:cs="Times New Roman"/>
                <w:spacing w:val="-14"/>
                <w:sz w:val="18"/>
                <w:szCs w:val="18"/>
                <w:lang w:eastAsia="lt-LT"/>
              </w:rPr>
            </w:pPr>
          </w:p>
        </w:tc>
      </w:tr>
      <w:tr w:rsidR="004B673F" w:rsidRPr="000730B1" w:rsidTr="00CF5820">
        <w:trPr>
          <w:trHeight w:val="558"/>
        </w:trPr>
        <w:tc>
          <w:tcPr>
            <w:tcW w:w="7509" w:type="dxa"/>
            <w:shd w:val="clear" w:color="auto" w:fill="auto"/>
          </w:tcPr>
          <w:p w:rsidR="004B673F" w:rsidRPr="000730B1" w:rsidRDefault="004B673F" w:rsidP="004B673F">
            <w:pPr>
              <w:tabs>
                <w:tab w:val="left" w:pos="142"/>
              </w:tabs>
              <w:spacing w:after="0" w:line="240" w:lineRule="auto"/>
              <w:jc w:val="both"/>
              <w:rPr>
                <w:rFonts w:ascii="Times New Roman" w:eastAsia="Times New Roman" w:hAnsi="Times New Roman" w:cs="Times New Roman"/>
                <w:b/>
                <w:spacing w:val="-14"/>
                <w:sz w:val="18"/>
                <w:szCs w:val="18"/>
                <w:lang w:eastAsia="lt-LT"/>
              </w:rPr>
            </w:pPr>
            <w:r w:rsidRPr="000730B1">
              <w:rPr>
                <w:rFonts w:ascii="Times New Roman" w:eastAsia="Times New Roman" w:hAnsi="Times New Roman" w:cs="Times New Roman"/>
                <w:b/>
                <w:spacing w:val="-14"/>
                <w:sz w:val="18"/>
                <w:szCs w:val="18"/>
                <w:lang w:eastAsia="lt-LT"/>
              </w:rPr>
              <w:t>6 klasė:</w:t>
            </w:r>
          </w:p>
          <w:p w:rsidR="004B673F" w:rsidRPr="000730B1" w:rsidRDefault="004B673F" w:rsidP="004B673F">
            <w:pPr>
              <w:tabs>
                <w:tab w:val="left" w:pos="142"/>
              </w:tabs>
              <w:spacing w:after="0" w:line="240" w:lineRule="auto"/>
              <w:jc w:val="both"/>
              <w:rPr>
                <w:rFonts w:ascii="Times New Roman" w:eastAsia="Times New Roman" w:hAnsi="Times New Roman" w:cs="Times New Roman"/>
                <w:spacing w:val="-14"/>
                <w:sz w:val="18"/>
                <w:szCs w:val="18"/>
                <w:lang w:eastAsia="lt-LT"/>
              </w:rPr>
            </w:pPr>
            <w:r w:rsidRPr="000730B1">
              <w:rPr>
                <w:rFonts w:ascii="Times New Roman" w:eastAsia="Times New Roman" w:hAnsi="Times New Roman" w:cs="Times New Roman"/>
                <w:spacing w:val="-14"/>
                <w:sz w:val="18"/>
                <w:szCs w:val="18"/>
                <w:lang w:eastAsia="lt-LT"/>
              </w:rPr>
              <w:t>*Geri mokinių matematikos pasiekimai (17,5  proc. mokinių pasiekimai įvertinti aukštesniuoju lygiu, 57,5 proc. – pagrindiniu; šalies aukštesniuoju – 13,9  proc., pagrindiniu – 50,8 proc.);</w:t>
            </w:r>
          </w:p>
          <w:p w:rsidR="004B673F" w:rsidRPr="000730B1" w:rsidRDefault="004B673F" w:rsidP="004B673F">
            <w:pPr>
              <w:tabs>
                <w:tab w:val="left" w:pos="142"/>
              </w:tabs>
              <w:spacing w:after="0" w:line="240" w:lineRule="auto"/>
              <w:jc w:val="both"/>
              <w:rPr>
                <w:rFonts w:ascii="Times New Roman" w:eastAsia="Times New Roman" w:hAnsi="Times New Roman" w:cs="Times New Roman"/>
                <w:spacing w:val="-14"/>
                <w:sz w:val="18"/>
                <w:szCs w:val="18"/>
                <w:lang w:eastAsia="lt-LT"/>
              </w:rPr>
            </w:pPr>
            <w:r w:rsidRPr="000730B1">
              <w:rPr>
                <w:rFonts w:ascii="Times New Roman" w:eastAsia="Times New Roman" w:hAnsi="Times New Roman" w:cs="Times New Roman"/>
                <w:spacing w:val="-14"/>
                <w:sz w:val="18"/>
                <w:szCs w:val="18"/>
                <w:lang w:eastAsia="lt-LT"/>
              </w:rPr>
              <w:t>*Geri mokinių skaitymo pasiekimai (7,5 proc. mokinių pasiekimai įvertinti aukštesniuoju lygiu, 77,5 proc. – pagrindiniu, šalies pagrindiniu – 55,3   proc.).</w:t>
            </w:r>
          </w:p>
          <w:p w:rsidR="004B673F" w:rsidRPr="000730B1" w:rsidRDefault="004B673F" w:rsidP="004B673F">
            <w:pPr>
              <w:tabs>
                <w:tab w:val="left" w:pos="142"/>
              </w:tabs>
              <w:spacing w:after="0" w:line="240" w:lineRule="auto"/>
              <w:ind w:left="720"/>
              <w:jc w:val="both"/>
              <w:rPr>
                <w:rFonts w:ascii="Times New Roman" w:eastAsia="Times New Roman" w:hAnsi="Times New Roman" w:cs="Times New Roman"/>
                <w:spacing w:val="-14"/>
                <w:sz w:val="18"/>
                <w:szCs w:val="18"/>
                <w:lang w:eastAsia="lt-LT"/>
              </w:rPr>
            </w:pPr>
          </w:p>
        </w:tc>
        <w:tc>
          <w:tcPr>
            <w:tcW w:w="7510" w:type="dxa"/>
            <w:shd w:val="clear" w:color="auto" w:fill="auto"/>
          </w:tcPr>
          <w:p w:rsidR="004B673F" w:rsidRPr="000730B1" w:rsidRDefault="004B673F" w:rsidP="004B673F">
            <w:pPr>
              <w:tabs>
                <w:tab w:val="left" w:pos="240"/>
              </w:tabs>
              <w:spacing w:after="0" w:line="240" w:lineRule="auto"/>
              <w:ind w:left="9"/>
              <w:jc w:val="both"/>
              <w:rPr>
                <w:rFonts w:ascii="Times New Roman" w:eastAsia="Times New Roman" w:hAnsi="Times New Roman" w:cs="Times New Roman"/>
                <w:b/>
                <w:spacing w:val="-14"/>
                <w:sz w:val="18"/>
                <w:szCs w:val="18"/>
                <w:lang w:eastAsia="lt-LT"/>
              </w:rPr>
            </w:pPr>
            <w:r w:rsidRPr="000730B1">
              <w:rPr>
                <w:rFonts w:ascii="Times New Roman" w:eastAsia="Times New Roman" w:hAnsi="Times New Roman" w:cs="Times New Roman"/>
                <w:b/>
                <w:spacing w:val="-14"/>
                <w:sz w:val="18"/>
                <w:szCs w:val="18"/>
                <w:lang w:eastAsia="lt-LT"/>
              </w:rPr>
              <w:t>6 klasė:</w:t>
            </w:r>
          </w:p>
          <w:p w:rsidR="004B673F" w:rsidRPr="000730B1" w:rsidRDefault="004B673F" w:rsidP="004B673F">
            <w:pPr>
              <w:tabs>
                <w:tab w:val="left" w:pos="240"/>
              </w:tabs>
              <w:spacing w:after="0" w:line="240" w:lineRule="auto"/>
              <w:jc w:val="both"/>
              <w:rPr>
                <w:rFonts w:ascii="Times New Roman" w:eastAsia="Times New Roman" w:hAnsi="Times New Roman" w:cs="Times New Roman"/>
                <w:spacing w:val="-14"/>
                <w:sz w:val="18"/>
                <w:szCs w:val="18"/>
                <w:lang w:eastAsia="lt-LT"/>
              </w:rPr>
            </w:pPr>
            <w:r w:rsidRPr="000730B1">
              <w:rPr>
                <w:rFonts w:ascii="Times New Roman" w:eastAsia="Times New Roman" w:hAnsi="Times New Roman" w:cs="Times New Roman"/>
                <w:spacing w:val="-14"/>
                <w:sz w:val="18"/>
                <w:szCs w:val="18"/>
                <w:lang w:eastAsia="lt-LT"/>
              </w:rPr>
              <w:t>*Skaitymo - interpretavimas / vertinimas (36,4 proc. – nesiekia šalies pagrindinio pasiekimų lygio vidurkio), išvadų darymas (46,1 proc. – nesiekia šalies pagrindinio pasiekimų lygio vidurkio);</w:t>
            </w:r>
          </w:p>
          <w:p w:rsidR="004B673F" w:rsidRPr="000730B1" w:rsidRDefault="004B673F" w:rsidP="004B673F">
            <w:pPr>
              <w:tabs>
                <w:tab w:val="left" w:pos="240"/>
              </w:tabs>
              <w:spacing w:after="0" w:line="240" w:lineRule="auto"/>
              <w:jc w:val="both"/>
              <w:rPr>
                <w:rFonts w:ascii="Times New Roman" w:eastAsia="Times New Roman" w:hAnsi="Times New Roman" w:cs="Times New Roman"/>
                <w:spacing w:val="-14"/>
                <w:sz w:val="18"/>
                <w:szCs w:val="18"/>
                <w:lang w:eastAsia="lt-LT"/>
              </w:rPr>
            </w:pPr>
            <w:r w:rsidRPr="000730B1">
              <w:rPr>
                <w:rFonts w:ascii="Times New Roman" w:eastAsia="Times New Roman" w:hAnsi="Times New Roman" w:cs="Times New Roman"/>
                <w:spacing w:val="-14"/>
                <w:sz w:val="18"/>
                <w:szCs w:val="18"/>
                <w:lang w:eastAsia="lt-LT"/>
              </w:rPr>
              <w:t>*Rašymo – turinys  (40,6 proc. – nesiekia šalies pagrindinio pasiekimų lygio vidurkio), struktūra (59,6 proc. – nesiekia šalies pagrindinio pasiekimų lygio vidurkio), raiška (55,8 proc. – nesiekia šalies pagrindinio pasiekimų lygio vidurkio).</w:t>
            </w:r>
          </w:p>
        </w:tc>
      </w:tr>
      <w:tr w:rsidR="004B673F" w:rsidRPr="000730B1" w:rsidTr="00CF5820">
        <w:trPr>
          <w:trHeight w:val="558"/>
        </w:trPr>
        <w:tc>
          <w:tcPr>
            <w:tcW w:w="7509" w:type="dxa"/>
            <w:shd w:val="clear" w:color="auto" w:fill="auto"/>
          </w:tcPr>
          <w:p w:rsidR="004B673F" w:rsidRPr="000730B1" w:rsidRDefault="004B673F" w:rsidP="004B673F">
            <w:pPr>
              <w:tabs>
                <w:tab w:val="left" w:pos="142"/>
              </w:tabs>
              <w:spacing w:after="0" w:line="240" w:lineRule="auto"/>
              <w:jc w:val="both"/>
              <w:rPr>
                <w:rFonts w:ascii="Times New Roman" w:eastAsia="Times New Roman" w:hAnsi="Times New Roman" w:cs="Times New Roman"/>
                <w:b/>
                <w:spacing w:val="-14"/>
                <w:sz w:val="18"/>
                <w:szCs w:val="18"/>
                <w:lang w:eastAsia="lt-LT"/>
              </w:rPr>
            </w:pPr>
            <w:r w:rsidRPr="000730B1">
              <w:rPr>
                <w:rFonts w:ascii="Times New Roman" w:eastAsia="Times New Roman" w:hAnsi="Times New Roman" w:cs="Times New Roman"/>
                <w:b/>
                <w:spacing w:val="-14"/>
                <w:sz w:val="18"/>
                <w:szCs w:val="18"/>
                <w:lang w:eastAsia="lt-LT"/>
              </w:rPr>
              <w:t>8 klasė:</w:t>
            </w:r>
          </w:p>
          <w:p w:rsidR="004B673F" w:rsidRPr="000730B1" w:rsidRDefault="004B673F" w:rsidP="004B673F">
            <w:pPr>
              <w:tabs>
                <w:tab w:val="left" w:pos="142"/>
              </w:tabs>
              <w:spacing w:after="0" w:line="240" w:lineRule="auto"/>
              <w:jc w:val="both"/>
              <w:rPr>
                <w:rFonts w:ascii="Times New Roman" w:eastAsia="Times New Roman" w:hAnsi="Times New Roman" w:cs="Times New Roman"/>
                <w:spacing w:val="-14"/>
                <w:sz w:val="18"/>
                <w:szCs w:val="18"/>
                <w:lang w:eastAsia="lt-LT"/>
              </w:rPr>
            </w:pPr>
            <w:r w:rsidRPr="000730B1">
              <w:rPr>
                <w:rFonts w:ascii="Times New Roman" w:eastAsia="Times New Roman" w:hAnsi="Times New Roman" w:cs="Times New Roman"/>
                <w:spacing w:val="-14"/>
                <w:sz w:val="18"/>
                <w:szCs w:val="18"/>
                <w:lang w:eastAsia="lt-LT"/>
              </w:rPr>
              <w:t>*Geri mokinių matematikos pasiekimai (14 proc. mokinių pasiekimai įvertinti aukštesniuoju lygiu, 42  proc. – pagrindiniu, šalies aukštesniuoju – 5,7  proc., pagrindiniu – 37,9 proc.);</w:t>
            </w:r>
          </w:p>
          <w:p w:rsidR="004B673F" w:rsidRPr="000730B1" w:rsidRDefault="004B673F" w:rsidP="004B673F">
            <w:pPr>
              <w:tabs>
                <w:tab w:val="left" w:pos="142"/>
              </w:tabs>
              <w:spacing w:after="0" w:line="240" w:lineRule="auto"/>
              <w:jc w:val="both"/>
              <w:rPr>
                <w:rFonts w:ascii="Times New Roman" w:eastAsia="Times New Roman" w:hAnsi="Times New Roman" w:cs="Times New Roman"/>
                <w:spacing w:val="-14"/>
                <w:sz w:val="18"/>
                <w:szCs w:val="18"/>
                <w:lang w:eastAsia="lt-LT"/>
              </w:rPr>
            </w:pPr>
            <w:r w:rsidRPr="000730B1">
              <w:rPr>
                <w:rFonts w:ascii="Times New Roman" w:eastAsia="Times New Roman" w:hAnsi="Times New Roman" w:cs="Times New Roman"/>
                <w:spacing w:val="-14"/>
                <w:sz w:val="18"/>
                <w:szCs w:val="18"/>
                <w:lang w:eastAsia="lt-LT"/>
              </w:rPr>
              <w:t>*Geri mokinių skaitymo pasiekimai (13,5 proc. mokinių pasiekimai įvertinti aukštesniuoju lygiu, 44,2 proc. – pagrindiniu, šalies aukštesniuoju – 11,8   proc., pagrindiniu – 39,1 proc.).</w:t>
            </w:r>
          </w:p>
          <w:p w:rsidR="004B673F" w:rsidRPr="000730B1" w:rsidRDefault="004B673F" w:rsidP="004B673F">
            <w:pPr>
              <w:tabs>
                <w:tab w:val="left" w:pos="142"/>
              </w:tabs>
              <w:spacing w:after="0" w:line="240" w:lineRule="auto"/>
              <w:ind w:left="360"/>
              <w:jc w:val="both"/>
              <w:rPr>
                <w:rFonts w:ascii="Times New Roman" w:eastAsia="Times New Roman" w:hAnsi="Times New Roman" w:cs="Times New Roman"/>
                <w:spacing w:val="-14"/>
                <w:sz w:val="18"/>
                <w:szCs w:val="18"/>
                <w:lang w:eastAsia="lt-LT"/>
              </w:rPr>
            </w:pPr>
          </w:p>
        </w:tc>
        <w:tc>
          <w:tcPr>
            <w:tcW w:w="7510" w:type="dxa"/>
            <w:shd w:val="clear" w:color="auto" w:fill="auto"/>
          </w:tcPr>
          <w:p w:rsidR="004B673F" w:rsidRPr="000730B1" w:rsidRDefault="004B673F" w:rsidP="004B673F">
            <w:pPr>
              <w:tabs>
                <w:tab w:val="left" w:pos="240"/>
              </w:tabs>
              <w:spacing w:after="0" w:line="240" w:lineRule="auto"/>
              <w:ind w:left="9"/>
              <w:jc w:val="both"/>
              <w:rPr>
                <w:rFonts w:ascii="Times New Roman" w:eastAsia="Times New Roman" w:hAnsi="Times New Roman" w:cs="Times New Roman"/>
                <w:b/>
                <w:spacing w:val="-14"/>
                <w:sz w:val="18"/>
                <w:szCs w:val="18"/>
                <w:lang w:eastAsia="lt-LT"/>
              </w:rPr>
            </w:pPr>
            <w:r w:rsidRPr="000730B1">
              <w:rPr>
                <w:rFonts w:ascii="Times New Roman" w:eastAsia="Times New Roman" w:hAnsi="Times New Roman" w:cs="Times New Roman"/>
                <w:b/>
                <w:spacing w:val="-14"/>
                <w:sz w:val="18"/>
                <w:szCs w:val="18"/>
                <w:lang w:eastAsia="lt-LT"/>
              </w:rPr>
              <w:t>8 klasė:</w:t>
            </w:r>
          </w:p>
          <w:p w:rsidR="004B673F" w:rsidRPr="000730B1" w:rsidRDefault="004B673F" w:rsidP="004B673F">
            <w:pPr>
              <w:tabs>
                <w:tab w:val="left" w:pos="240"/>
              </w:tabs>
              <w:spacing w:after="0" w:line="240" w:lineRule="auto"/>
              <w:jc w:val="both"/>
              <w:rPr>
                <w:rFonts w:ascii="Times New Roman" w:eastAsia="Times New Roman" w:hAnsi="Times New Roman" w:cs="Times New Roman"/>
                <w:spacing w:val="-14"/>
                <w:sz w:val="18"/>
                <w:szCs w:val="18"/>
                <w:lang w:eastAsia="lt-LT"/>
              </w:rPr>
            </w:pPr>
            <w:r w:rsidRPr="000730B1">
              <w:rPr>
                <w:rFonts w:ascii="Times New Roman" w:eastAsia="Times New Roman" w:hAnsi="Times New Roman" w:cs="Times New Roman"/>
                <w:spacing w:val="-14"/>
                <w:sz w:val="18"/>
                <w:szCs w:val="18"/>
                <w:lang w:eastAsia="lt-LT"/>
              </w:rPr>
              <w:t>*Rašymo – raiška (49,3 proc. – nesiekia šalies pagrindinio pasiekimų lygio vidurkio), raštingumas (41,1 proc. – nesiekia šalies pagrindinio pasiekimų lygio vidurkio);</w:t>
            </w:r>
          </w:p>
          <w:p w:rsidR="004B673F" w:rsidRPr="000730B1" w:rsidRDefault="004B673F" w:rsidP="004B673F">
            <w:pPr>
              <w:tabs>
                <w:tab w:val="left" w:pos="240"/>
              </w:tabs>
              <w:spacing w:after="0" w:line="240" w:lineRule="auto"/>
              <w:jc w:val="both"/>
              <w:rPr>
                <w:rFonts w:ascii="Times New Roman" w:eastAsia="Times New Roman" w:hAnsi="Times New Roman" w:cs="Times New Roman"/>
                <w:spacing w:val="-14"/>
                <w:sz w:val="18"/>
                <w:szCs w:val="18"/>
                <w:lang w:eastAsia="lt-LT"/>
              </w:rPr>
            </w:pPr>
            <w:r w:rsidRPr="000730B1">
              <w:rPr>
                <w:rFonts w:ascii="Times New Roman" w:eastAsia="Times New Roman" w:hAnsi="Times New Roman" w:cs="Times New Roman"/>
                <w:spacing w:val="-14"/>
                <w:sz w:val="18"/>
                <w:szCs w:val="18"/>
                <w:lang w:eastAsia="lt-LT"/>
              </w:rPr>
              <w:t>*Matematikos - geometrija, matai ir matavimai (40 proc. – nesiekia šalies pagrindinio pasiekimų lygio vidurkio), reiškiniai, lygtys, nelygybės, sąryšiai ir funkcijos (57,6 proc. – nesiekia šalies pagrindinio pasiekimų lygio vidurkio), skaičiai ir skaičiavimai (53,3 proc. – nesiekia šalies pagrindinio pasiekimų lygio vidurkio);</w:t>
            </w:r>
          </w:p>
          <w:p w:rsidR="004B673F" w:rsidRPr="000730B1" w:rsidRDefault="004B673F" w:rsidP="004B673F">
            <w:pPr>
              <w:tabs>
                <w:tab w:val="left" w:pos="240"/>
              </w:tabs>
              <w:spacing w:after="0" w:line="240" w:lineRule="auto"/>
              <w:jc w:val="both"/>
              <w:rPr>
                <w:rFonts w:ascii="Times New Roman" w:eastAsia="Times New Roman" w:hAnsi="Times New Roman" w:cs="Times New Roman"/>
                <w:spacing w:val="-14"/>
                <w:sz w:val="18"/>
                <w:szCs w:val="18"/>
                <w:lang w:eastAsia="lt-LT"/>
              </w:rPr>
            </w:pPr>
            <w:r w:rsidRPr="000730B1">
              <w:rPr>
                <w:rFonts w:ascii="Times New Roman" w:eastAsia="Times New Roman" w:hAnsi="Times New Roman" w:cs="Times New Roman"/>
                <w:spacing w:val="-14"/>
                <w:sz w:val="18"/>
                <w:szCs w:val="18"/>
                <w:lang w:eastAsia="lt-LT"/>
              </w:rPr>
              <w:t>*Skaitymo - aukštesnieji mąstymo gebėjimai (57,9 proc. –  nesiekia pagrindinio pasiekimų lygio vidurkio), žinios ir supratimas (57 proc. – nesiekia šalies pagrindinio pasiekimų lygio vidurkio).</w:t>
            </w:r>
          </w:p>
        </w:tc>
      </w:tr>
    </w:tbl>
    <w:p w:rsidR="004B673F" w:rsidRPr="004B673F" w:rsidRDefault="004B673F" w:rsidP="004B673F">
      <w:pPr>
        <w:spacing w:after="0" w:line="276" w:lineRule="auto"/>
        <w:jc w:val="both"/>
        <w:rPr>
          <w:rFonts w:ascii="Times New Roman" w:eastAsia="Times New Roman" w:hAnsi="Times New Roman" w:cs="Times New Roman"/>
          <w:b/>
          <w:sz w:val="24"/>
          <w:szCs w:val="24"/>
        </w:rPr>
      </w:pPr>
      <w:r w:rsidRPr="004B673F">
        <w:rPr>
          <w:rFonts w:ascii="Times New Roman" w:eastAsia="Times New Roman" w:hAnsi="Times New Roman" w:cs="Times New Roman"/>
          <w:b/>
          <w:sz w:val="24"/>
          <w:szCs w:val="24"/>
        </w:rPr>
        <w:t xml:space="preserve">Kiti mokinių pasiekimai. </w:t>
      </w:r>
      <w:r w:rsidRPr="004B673F">
        <w:rPr>
          <w:rFonts w:ascii="Times New Roman" w:eastAsia="SimSun" w:hAnsi="Times New Roman" w:cs="Times New Roman"/>
          <w:sz w:val="24"/>
          <w:szCs w:val="24"/>
          <w:lang w:eastAsia="lt-LT"/>
        </w:rPr>
        <w:t>19,5 proc. gabiausių  mokinių atstovavo progimnaziją miesto, apskrities, šalies olimpiadose, varžybose. Olimpiadose ir konkursuose dalyvavo 46 proc. mokinių.</w:t>
      </w:r>
    </w:p>
    <w:p w:rsidR="004B673F" w:rsidRPr="004B673F" w:rsidRDefault="004B673F" w:rsidP="004B673F">
      <w:pPr>
        <w:spacing w:after="0" w:line="276" w:lineRule="auto"/>
        <w:jc w:val="both"/>
        <w:rPr>
          <w:rFonts w:ascii="Times New Roman" w:eastAsia="Times New Roman" w:hAnsi="Times New Roman" w:cs="Times New Roman"/>
          <w:b/>
          <w:sz w:val="24"/>
          <w:szCs w:val="24"/>
        </w:rPr>
      </w:pPr>
      <w:r w:rsidRPr="004B673F">
        <w:rPr>
          <w:rFonts w:ascii="Times New Roman" w:eastAsia="Times New Roman" w:hAnsi="Times New Roman" w:cs="Times New Roman"/>
          <w:sz w:val="24"/>
          <w:szCs w:val="24"/>
          <w:u w:val="single"/>
        </w:rPr>
        <w:lastRenderedPageBreak/>
        <w:t>Olimpiados:</w:t>
      </w:r>
      <w:r w:rsidRPr="004B673F">
        <w:rPr>
          <w:rFonts w:ascii="Times New Roman" w:eastAsia="Times New Roman" w:hAnsi="Times New Roman" w:cs="Times New Roman"/>
          <w:sz w:val="24"/>
          <w:szCs w:val="24"/>
        </w:rPr>
        <w:t xml:space="preserve"> Panevėžio miesto 8 klasės mokinių fizikos olimpiada, </w:t>
      </w:r>
      <w:r w:rsidRPr="004B673F">
        <w:rPr>
          <w:rFonts w:ascii="Times New Roman" w:eastAsia="Times New Roman" w:hAnsi="Times New Roman" w:cs="Times New Roman"/>
          <w:b/>
          <w:sz w:val="24"/>
          <w:szCs w:val="24"/>
        </w:rPr>
        <w:t>III vieta</w:t>
      </w:r>
      <w:r w:rsidRPr="004B673F">
        <w:rPr>
          <w:rFonts w:ascii="Times New Roman" w:eastAsia="Times New Roman" w:hAnsi="Times New Roman" w:cs="Times New Roman"/>
          <w:sz w:val="24"/>
          <w:szCs w:val="24"/>
        </w:rPr>
        <w:t xml:space="preserve">; Panevėžio miesto 3 ir 4 klasių mokinių matematikos olimpiada, </w:t>
      </w:r>
      <w:r w:rsidRPr="004B673F">
        <w:rPr>
          <w:rFonts w:ascii="Times New Roman" w:eastAsia="Times New Roman" w:hAnsi="Times New Roman" w:cs="Times New Roman"/>
          <w:b/>
          <w:sz w:val="24"/>
          <w:szCs w:val="24"/>
        </w:rPr>
        <w:t>IV vieta</w:t>
      </w:r>
      <w:r w:rsidRPr="004B673F">
        <w:rPr>
          <w:rFonts w:ascii="Times New Roman" w:eastAsia="Times New Roman" w:hAnsi="Times New Roman" w:cs="Times New Roman"/>
          <w:sz w:val="24"/>
          <w:szCs w:val="24"/>
        </w:rPr>
        <w:t xml:space="preserve">; Panevėžio miesto mokinių muzikos olimpiada, </w:t>
      </w:r>
      <w:r w:rsidRPr="004B673F">
        <w:rPr>
          <w:rFonts w:ascii="Times New Roman" w:eastAsia="Times New Roman" w:hAnsi="Times New Roman" w:cs="Times New Roman"/>
          <w:b/>
          <w:sz w:val="24"/>
          <w:szCs w:val="24"/>
        </w:rPr>
        <w:t>I vieta</w:t>
      </w:r>
      <w:r w:rsidRPr="004B673F">
        <w:rPr>
          <w:rFonts w:ascii="Times New Roman" w:eastAsia="Times New Roman" w:hAnsi="Times New Roman" w:cs="Times New Roman"/>
          <w:sz w:val="24"/>
          <w:szCs w:val="24"/>
        </w:rPr>
        <w:t>, 1 mokinys; tarptautinė KINGS matematikos olimpiada, pasiektas trečiasis žinių lygis, 4 mokiniai; pasiektas pirmasis žinių lygis, 1 mokinys; sertifikatas, 2 mokiniai; Tarptautinė KINGS anglų kalbos olimpiada, sertifikatas tapus Kings geriausių mokinių klubo nariu, 1 mokinys; diplomas, 3 mokiniai.</w:t>
      </w:r>
    </w:p>
    <w:p w:rsidR="004B673F" w:rsidRPr="004B673F" w:rsidRDefault="004B673F" w:rsidP="004B673F">
      <w:pPr>
        <w:spacing w:after="0" w:line="276" w:lineRule="auto"/>
        <w:jc w:val="both"/>
        <w:rPr>
          <w:rFonts w:ascii="Times New Roman" w:eastAsia="Times New Roman" w:hAnsi="Times New Roman" w:cs="Times New Roman"/>
          <w:b/>
          <w:sz w:val="24"/>
          <w:szCs w:val="24"/>
        </w:rPr>
      </w:pPr>
      <w:r w:rsidRPr="004B673F">
        <w:rPr>
          <w:rFonts w:ascii="Times New Roman" w:eastAsia="Times New Roman" w:hAnsi="Times New Roman" w:cs="Times New Roman"/>
          <w:sz w:val="24"/>
          <w:szCs w:val="24"/>
          <w:u w:val="single"/>
        </w:rPr>
        <w:t>Konkursai:</w:t>
      </w:r>
      <w:r w:rsidRPr="004B673F">
        <w:rPr>
          <w:rFonts w:ascii="Times New Roman" w:eastAsia="Times New Roman" w:hAnsi="Times New Roman" w:cs="Times New Roman"/>
          <w:b/>
          <w:sz w:val="24"/>
          <w:szCs w:val="24"/>
        </w:rPr>
        <w:t xml:space="preserve"> </w:t>
      </w:r>
      <w:r w:rsidRPr="004B673F">
        <w:rPr>
          <w:rFonts w:ascii="Times New Roman" w:eastAsia="Times New Roman" w:hAnsi="Times New Roman" w:cs="Times New Roman"/>
          <w:sz w:val="24"/>
          <w:szCs w:val="24"/>
        </w:rPr>
        <w:t xml:space="preserve">Panevėžio miesto 8 klasių mokinių vokiečių kalbos konkursas, </w:t>
      </w:r>
      <w:r w:rsidRPr="004B673F">
        <w:rPr>
          <w:rFonts w:ascii="Times New Roman" w:eastAsia="Times New Roman" w:hAnsi="Times New Roman" w:cs="Times New Roman"/>
          <w:b/>
          <w:sz w:val="24"/>
          <w:szCs w:val="24"/>
        </w:rPr>
        <w:t>diplomas</w:t>
      </w:r>
      <w:r w:rsidRPr="004B673F">
        <w:rPr>
          <w:rFonts w:ascii="Times New Roman" w:eastAsia="Times New Roman" w:hAnsi="Times New Roman" w:cs="Times New Roman"/>
          <w:sz w:val="24"/>
          <w:szCs w:val="24"/>
        </w:rPr>
        <w:t xml:space="preserve"> surinkusiam daugiausia taškų iš kalbėjimo dalies; Panevėžio bendrojo ugdymo mokyklų pradinių klasių mokinių meninio skaitymo konkursas „Aukštyn kojom“, </w:t>
      </w:r>
      <w:r w:rsidRPr="004B673F">
        <w:rPr>
          <w:rFonts w:ascii="Times New Roman" w:eastAsia="Times New Roman" w:hAnsi="Times New Roman" w:cs="Times New Roman"/>
          <w:b/>
          <w:sz w:val="24"/>
          <w:szCs w:val="24"/>
        </w:rPr>
        <w:t>I vieta</w:t>
      </w:r>
      <w:r w:rsidRPr="004B673F">
        <w:rPr>
          <w:rFonts w:ascii="Times New Roman" w:eastAsia="Times New Roman" w:hAnsi="Times New Roman" w:cs="Times New Roman"/>
          <w:sz w:val="24"/>
          <w:szCs w:val="24"/>
        </w:rPr>
        <w:t>;</w:t>
      </w:r>
      <w:r w:rsidRPr="004B673F">
        <w:rPr>
          <w:rFonts w:ascii="Times New Roman" w:eastAsia="Times New Roman" w:hAnsi="Times New Roman" w:cs="Times New Roman"/>
          <w:b/>
          <w:sz w:val="24"/>
          <w:szCs w:val="24"/>
        </w:rPr>
        <w:t xml:space="preserve"> </w:t>
      </w:r>
      <w:r w:rsidRPr="004B673F">
        <w:rPr>
          <w:rFonts w:ascii="Times New Roman" w:eastAsia="Times New Roman" w:hAnsi="Times New Roman" w:cs="Times New Roman"/>
          <w:sz w:val="24"/>
          <w:szCs w:val="24"/>
        </w:rPr>
        <w:t xml:space="preserve">5 – 8 klasių mokinių lietuvių kalbos diktanto konkursas, </w:t>
      </w:r>
      <w:r w:rsidRPr="004B673F">
        <w:rPr>
          <w:rFonts w:ascii="Times New Roman" w:eastAsia="Times New Roman" w:hAnsi="Times New Roman" w:cs="Times New Roman"/>
          <w:b/>
          <w:sz w:val="24"/>
          <w:szCs w:val="24"/>
        </w:rPr>
        <w:t>II vieta</w:t>
      </w:r>
      <w:r w:rsidRPr="004B673F">
        <w:rPr>
          <w:rFonts w:ascii="Times New Roman" w:eastAsia="Times New Roman" w:hAnsi="Times New Roman" w:cs="Times New Roman"/>
          <w:sz w:val="24"/>
          <w:szCs w:val="24"/>
        </w:rPr>
        <w:t xml:space="preserve">; Panevėžio bendrojo ugdymo mokyklų 3 – 4 klasių ugdymo karjerai konkursas „Pasimatuok profesiją“, </w:t>
      </w:r>
      <w:r w:rsidRPr="004B673F">
        <w:rPr>
          <w:rFonts w:ascii="Times New Roman" w:eastAsia="Times New Roman" w:hAnsi="Times New Roman" w:cs="Times New Roman"/>
          <w:b/>
          <w:sz w:val="24"/>
          <w:szCs w:val="24"/>
        </w:rPr>
        <w:t>II vieta</w:t>
      </w:r>
      <w:r w:rsidRPr="004B673F">
        <w:rPr>
          <w:rFonts w:ascii="Times New Roman" w:eastAsia="Times New Roman" w:hAnsi="Times New Roman" w:cs="Times New Roman"/>
          <w:sz w:val="24"/>
          <w:szCs w:val="24"/>
        </w:rPr>
        <w:t xml:space="preserve">, 4 mokiniai; Panevėžio miesto mokinių užsienio kalbos konkursas „Muzikinė mintis“, </w:t>
      </w:r>
      <w:r w:rsidRPr="004B673F">
        <w:rPr>
          <w:rFonts w:ascii="Times New Roman" w:eastAsia="Times New Roman" w:hAnsi="Times New Roman" w:cs="Times New Roman"/>
          <w:b/>
          <w:sz w:val="24"/>
          <w:szCs w:val="24"/>
        </w:rPr>
        <w:t>II vieta</w:t>
      </w:r>
      <w:r w:rsidRPr="004B673F">
        <w:rPr>
          <w:rFonts w:ascii="Times New Roman" w:eastAsia="Times New Roman" w:hAnsi="Times New Roman" w:cs="Times New Roman"/>
          <w:sz w:val="24"/>
          <w:szCs w:val="24"/>
        </w:rPr>
        <w:t>;</w:t>
      </w:r>
      <w:r w:rsidRPr="004B673F">
        <w:rPr>
          <w:rFonts w:ascii="Times New Roman" w:eastAsia="Times New Roman" w:hAnsi="Times New Roman" w:cs="Times New Roman"/>
          <w:b/>
          <w:sz w:val="24"/>
          <w:szCs w:val="24"/>
        </w:rPr>
        <w:t xml:space="preserve"> </w:t>
      </w:r>
      <w:r w:rsidRPr="004B673F">
        <w:rPr>
          <w:rFonts w:ascii="Times New Roman" w:eastAsia="Times New Roman" w:hAnsi="Times New Roman" w:cs="Times New Roman"/>
          <w:sz w:val="24"/>
          <w:szCs w:val="24"/>
        </w:rPr>
        <w:t xml:space="preserve">X-asis skaitymo skatinimo konkursas „Gimtadienis su knyga“ (projektas „Per knygą į gamtą“), </w:t>
      </w:r>
      <w:r w:rsidRPr="004B673F">
        <w:rPr>
          <w:rFonts w:ascii="Times New Roman" w:eastAsia="Times New Roman" w:hAnsi="Times New Roman" w:cs="Times New Roman"/>
          <w:b/>
          <w:sz w:val="24"/>
          <w:szCs w:val="24"/>
        </w:rPr>
        <w:t>II vieta</w:t>
      </w:r>
      <w:r w:rsidRPr="004B673F">
        <w:rPr>
          <w:rFonts w:ascii="Times New Roman" w:eastAsia="Times New Roman" w:hAnsi="Times New Roman" w:cs="Times New Roman"/>
          <w:sz w:val="24"/>
          <w:szCs w:val="24"/>
        </w:rPr>
        <w:t>, 5 mokiniai;</w:t>
      </w:r>
      <w:r w:rsidRPr="004B673F">
        <w:rPr>
          <w:rFonts w:ascii="Times New Roman" w:eastAsia="Times New Roman" w:hAnsi="Times New Roman" w:cs="Times New Roman"/>
          <w:b/>
          <w:sz w:val="24"/>
          <w:szCs w:val="24"/>
        </w:rPr>
        <w:t xml:space="preserve"> </w:t>
      </w:r>
      <w:r w:rsidRPr="004B673F">
        <w:rPr>
          <w:rFonts w:ascii="Times New Roman" w:eastAsia="Times New Roman" w:hAnsi="Times New Roman" w:cs="Times New Roman"/>
          <w:sz w:val="24"/>
          <w:szCs w:val="24"/>
        </w:rPr>
        <w:t xml:space="preserve">I tarptautinis konkursas „Muzikuojantys berniukai“, </w:t>
      </w:r>
      <w:r w:rsidRPr="004B673F">
        <w:rPr>
          <w:rFonts w:ascii="Times New Roman" w:eastAsia="Times New Roman" w:hAnsi="Times New Roman" w:cs="Times New Roman"/>
          <w:b/>
          <w:sz w:val="24"/>
          <w:szCs w:val="24"/>
        </w:rPr>
        <w:t>II vieta</w:t>
      </w:r>
      <w:r w:rsidRPr="004B673F">
        <w:rPr>
          <w:rFonts w:ascii="Times New Roman" w:eastAsia="Times New Roman" w:hAnsi="Times New Roman" w:cs="Times New Roman"/>
          <w:sz w:val="24"/>
          <w:szCs w:val="24"/>
        </w:rPr>
        <w:t xml:space="preserve">; tarptautinis matematikos konkursas Kengūra, Panevėžio geriausiųjų dešimtuke, 1 mokinys, VI vieta Panevėžio mieste, 1 mokinys; tarptautinis konkursas – Kalbų Kengūra, auksinės kengūros diplomas, 7 mokiniai, oranžinės kengūros diplomas, 7 mokiniai, sidabrinės kengūros diplomas, 2 mokiniai; tarptautinis konkursas „Nalanda – 2017“, II, III laipsnio sertifikatai, 5 mokiniai; Lietuvos gyventojų genocido rezistencijos tyrimo centro ir Švietimo ir mokslo ministerijos organizuotas piešinių konkursas „Lietuvos kovų už laisvę ir netekčių istorija“, </w:t>
      </w:r>
      <w:r w:rsidRPr="004B673F">
        <w:rPr>
          <w:rFonts w:ascii="Times New Roman" w:eastAsia="Times New Roman" w:hAnsi="Times New Roman" w:cs="Times New Roman"/>
          <w:b/>
          <w:sz w:val="24"/>
          <w:szCs w:val="24"/>
        </w:rPr>
        <w:t>II vieta</w:t>
      </w:r>
      <w:r w:rsidRPr="004B673F">
        <w:rPr>
          <w:rFonts w:ascii="Times New Roman" w:eastAsia="Times New Roman" w:hAnsi="Times New Roman" w:cs="Times New Roman"/>
          <w:sz w:val="24"/>
          <w:szCs w:val="24"/>
        </w:rPr>
        <w:t xml:space="preserve">, 1 mokinys; katalikiškų mokyklų laiško konkursas „Kaip atpažinti Jėzų“, </w:t>
      </w:r>
      <w:r w:rsidRPr="004B673F">
        <w:rPr>
          <w:rFonts w:ascii="Times New Roman" w:eastAsia="Times New Roman" w:hAnsi="Times New Roman" w:cs="Times New Roman"/>
          <w:b/>
          <w:sz w:val="24"/>
          <w:szCs w:val="24"/>
        </w:rPr>
        <w:t>I vieta</w:t>
      </w:r>
      <w:r w:rsidRPr="004B673F">
        <w:rPr>
          <w:rFonts w:ascii="Times New Roman" w:eastAsia="Times New Roman" w:hAnsi="Times New Roman" w:cs="Times New Roman"/>
          <w:sz w:val="24"/>
          <w:szCs w:val="24"/>
        </w:rPr>
        <w:t xml:space="preserve">, 1 mokinys; Lietuvos mokinių, mokytojų ir visuomenės sveikatos priežiūros specialistų konkursas „Sveikuolių sveikuoliai“ </w:t>
      </w:r>
      <w:r w:rsidRPr="004B673F">
        <w:rPr>
          <w:rFonts w:ascii="Times New Roman" w:eastAsia="Times New Roman" w:hAnsi="Times New Roman" w:cs="Times New Roman"/>
          <w:b/>
          <w:sz w:val="24"/>
          <w:szCs w:val="24"/>
        </w:rPr>
        <w:t>I vieta</w:t>
      </w:r>
      <w:r w:rsidRPr="004B673F">
        <w:rPr>
          <w:rFonts w:ascii="Times New Roman" w:eastAsia="Times New Roman" w:hAnsi="Times New Roman" w:cs="Times New Roman"/>
          <w:sz w:val="24"/>
          <w:szCs w:val="24"/>
        </w:rPr>
        <w:t>, 6 mokiniai,</w:t>
      </w:r>
      <w:r w:rsidRPr="004B673F">
        <w:rPr>
          <w:rFonts w:ascii="Times New Roman" w:eastAsia="Times New Roman" w:hAnsi="Times New Roman" w:cs="Times New Roman"/>
          <w:b/>
          <w:sz w:val="24"/>
          <w:szCs w:val="24"/>
        </w:rPr>
        <w:t xml:space="preserve"> II vieta</w:t>
      </w:r>
      <w:r w:rsidRPr="004B673F">
        <w:rPr>
          <w:rFonts w:ascii="Times New Roman" w:eastAsia="Times New Roman" w:hAnsi="Times New Roman" w:cs="Times New Roman"/>
          <w:sz w:val="24"/>
          <w:szCs w:val="24"/>
        </w:rPr>
        <w:t xml:space="preserve">, 5 mokiniai; tarptautinis edukacinis konkursas „Olympis 2017 – Pavasario sesija“ anglų kalba, I laipsnio diplomas, II laipsnio diplomas, 1 mokinys, III laipsnio diplomas, 1 mokinys; lietuvių kalba, I laipsnio diplomas, 20 mokinių, II laipsnio diplomas, 7 mokiniai, III laipsnio diplomas, 4 mokiniai; matematika, I laipsnio diplomas, 7 mokiniai, II laipsnio diplomas, 8 mokiniai, III laipsnio diplomas, 11 mokinių; biologija (pasaulio pažinimas), I laipsnio diplomas, 17 mokinių, II laipsnio diplomas, 4 mokiniai, III laipsnio diplomas, 8 mokiniai; informacinės technologijos, I laipsnio diplomas, 4 mokiniai, II laipsnio diplomas, 2 mokiniai, III laipsnio diplomas, 1 mokinys; geografija, I laipsnio diplomas, 2 mokiniai; istorija, I laipsnio diplomas, 2 mokiniai; nacionalinis konkursas „Lietuvos kovų už laisvę ir netekčių istorija“, II vieta, 4 mokiniai; vaikų fotografijos konkursas, tarp 10 geriausiųjų fotografijų 1 – 4 klasių mokinių amžiaus grupėje, 1 mokinys; </w:t>
      </w:r>
      <w:r w:rsidRPr="004B673F">
        <w:rPr>
          <w:rFonts w:ascii="Times New Roman" w:eastAsia="Times New Roman" w:hAnsi="Times New Roman" w:cs="Times New Roman"/>
          <w:sz w:val="24"/>
          <w:szCs w:val="24"/>
          <w:lang w:eastAsia="lt-LT"/>
        </w:rPr>
        <w:t xml:space="preserve">daina „Gamta išlaisvins mus“ – darnaus vystymosi įgūdžių formavimo programos „Darni mokykla“ dainos konkurso </w:t>
      </w:r>
      <w:r w:rsidRPr="004B673F">
        <w:rPr>
          <w:rFonts w:ascii="Times New Roman" w:eastAsia="Times New Roman" w:hAnsi="Times New Roman" w:cs="Times New Roman"/>
          <w:b/>
          <w:sz w:val="24"/>
          <w:szCs w:val="24"/>
          <w:lang w:eastAsia="lt-LT"/>
        </w:rPr>
        <w:t xml:space="preserve">nugalėtoja – </w:t>
      </w:r>
      <w:r w:rsidRPr="004B673F">
        <w:rPr>
          <w:rFonts w:ascii="Times New Roman" w:eastAsia="Times New Roman" w:hAnsi="Times New Roman" w:cs="Times New Roman"/>
          <w:sz w:val="24"/>
          <w:szCs w:val="24"/>
          <w:lang w:eastAsia="lt-LT"/>
        </w:rPr>
        <w:t>daina tapo programos „Darni mokykla“  himnu.</w:t>
      </w:r>
      <w:r w:rsidRPr="004B673F">
        <w:rPr>
          <w:rFonts w:ascii="Times New Roman" w:eastAsia="Times New Roman" w:hAnsi="Times New Roman" w:cs="Times New Roman"/>
          <w:b/>
          <w:sz w:val="24"/>
          <w:szCs w:val="24"/>
        </w:rPr>
        <w:t xml:space="preserve"> </w:t>
      </w:r>
    </w:p>
    <w:p w:rsidR="004B673F" w:rsidRPr="004B673F" w:rsidRDefault="004B673F" w:rsidP="004B673F">
      <w:pPr>
        <w:spacing w:after="0" w:line="276" w:lineRule="auto"/>
        <w:jc w:val="both"/>
        <w:rPr>
          <w:rFonts w:ascii="Times New Roman" w:eastAsia="Times New Roman" w:hAnsi="Times New Roman" w:cs="Times New Roman"/>
          <w:b/>
          <w:sz w:val="24"/>
          <w:szCs w:val="24"/>
        </w:rPr>
      </w:pPr>
      <w:r w:rsidRPr="004B673F">
        <w:rPr>
          <w:rFonts w:ascii="Times New Roman" w:eastAsia="Times New Roman" w:hAnsi="Times New Roman" w:cs="Times New Roman"/>
          <w:sz w:val="24"/>
          <w:szCs w:val="24"/>
          <w:u w:val="single"/>
        </w:rPr>
        <w:t>Varžybos:</w:t>
      </w:r>
      <w:r w:rsidRPr="004B673F">
        <w:rPr>
          <w:rFonts w:ascii="Times New Roman" w:eastAsia="Times New Roman" w:hAnsi="Times New Roman" w:cs="Times New Roman"/>
          <w:b/>
          <w:sz w:val="24"/>
          <w:szCs w:val="24"/>
        </w:rPr>
        <w:t xml:space="preserve">  </w:t>
      </w:r>
      <w:r w:rsidRPr="004B673F">
        <w:rPr>
          <w:rFonts w:ascii="Times New Roman" w:eastAsia="Times New Roman" w:hAnsi="Times New Roman" w:cs="Times New Roman"/>
          <w:sz w:val="24"/>
          <w:szCs w:val="24"/>
        </w:rPr>
        <w:t>Panevėžio m. pradinių (I – IV) klasių</w:t>
      </w:r>
      <w:r w:rsidRPr="004B673F">
        <w:rPr>
          <w:rFonts w:ascii="Times New Roman" w:eastAsia="Times New Roman" w:hAnsi="Times New Roman" w:cs="Times New Roman"/>
          <w:b/>
          <w:sz w:val="24"/>
          <w:szCs w:val="24"/>
        </w:rPr>
        <w:t xml:space="preserve"> </w:t>
      </w:r>
      <w:r w:rsidRPr="004B673F">
        <w:rPr>
          <w:rFonts w:ascii="Times New Roman" w:eastAsia="Times New Roman" w:hAnsi="Times New Roman" w:cs="Times New Roman"/>
          <w:sz w:val="24"/>
          <w:szCs w:val="24"/>
        </w:rPr>
        <w:t xml:space="preserve">mokinių varžybos „Šviesoforas“, </w:t>
      </w:r>
      <w:r w:rsidRPr="004B673F">
        <w:rPr>
          <w:rFonts w:ascii="Times New Roman" w:eastAsia="Times New Roman" w:hAnsi="Times New Roman" w:cs="Times New Roman"/>
          <w:b/>
          <w:sz w:val="24"/>
          <w:szCs w:val="24"/>
        </w:rPr>
        <w:t>IV vieta</w:t>
      </w:r>
      <w:r w:rsidRPr="004B673F">
        <w:rPr>
          <w:rFonts w:ascii="Times New Roman" w:eastAsia="Times New Roman" w:hAnsi="Times New Roman" w:cs="Times New Roman"/>
          <w:sz w:val="24"/>
          <w:szCs w:val="24"/>
        </w:rPr>
        <w:t xml:space="preserve">, 4 mokiniai; 2016 – 2017 mokslo metų Panevėžio miesto 2003 metų gimimo ir jaunesnių merginų lengvosios atletikos keturkovės varžybos, </w:t>
      </w:r>
      <w:r w:rsidRPr="004B673F">
        <w:rPr>
          <w:rFonts w:ascii="Times New Roman" w:eastAsia="Times New Roman" w:hAnsi="Times New Roman" w:cs="Times New Roman"/>
          <w:b/>
          <w:sz w:val="24"/>
          <w:szCs w:val="24"/>
        </w:rPr>
        <w:t xml:space="preserve">II </w:t>
      </w:r>
      <w:r w:rsidRPr="004B673F">
        <w:rPr>
          <w:rFonts w:ascii="Times New Roman" w:eastAsia="Times New Roman" w:hAnsi="Times New Roman" w:cs="Times New Roman"/>
          <w:sz w:val="24"/>
          <w:szCs w:val="24"/>
        </w:rPr>
        <w:t>vieta, 6 mokiniai;</w:t>
      </w:r>
      <w:r w:rsidRPr="004B673F">
        <w:rPr>
          <w:rFonts w:ascii="Times New Roman" w:eastAsia="Times New Roman" w:hAnsi="Times New Roman" w:cs="Times New Roman"/>
          <w:b/>
          <w:sz w:val="24"/>
          <w:szCs w:val="24"/>
        </w:rPr>
        <w:t xml:space="preserve"> </w:t>
      </w:r>
      <w:r w:rsidRPr="004B673F">
        <w:rPr>
          <w:rFonts w:ascii="Times New Roman" w:eastAsia="Times New Roman" w:hAnsi="Times New Roman" w:cs="Times New Roman"/>
          <w:sz w:val="24"/>
          <w:szCs w:val="24"/>
          <w:lang w:eastAsia="lt-LT"/>
        </w:rPr>
        <w:t xml:space="preserve">Panevėžio miesto mokyklų pradinių klasių futbolo olimpinis festivalis, </w:t>
      </w:r>
      <w:r w:rsidRPr="004B673F">
        <w:rPr>
          <w:rFonts w:ascii="Times New Roman" w:eastAsia="Times New Roman" w:hAnsi="Times New Roman" w:cs="Times New Roman"/>
          <w:b/>
          <w:sz w:val="24"/>
          <w:szCs w:val="24"/>
          <w:lang w:eastAsia="lt-LT"/>
        </w:rPr>
        <w:t>I vieta</w:t>
      </w:r>
      <w:r w:rsidRPr="004B673F">
        <w:rPr>
          <w:rFonts w:ascii="Times New Roman" w:eastAsia="Times New Roman" w:hAnsi="Times New Roman" w:cs="Times New Roman"/>
          <w:sz w:val="24"/>
          <w:szCs w:val="24"/>
          <w:lang w:eastAsia="lt-LT"/>
        </w:rPr>
        <w:t xml:space="preserve">, 10 mokinių; Lietuvos mokinių kroso ir kroso estafečių pirmenybių vaikų amžiaus grupėje, 1500 m nuotolyje, varžybos, </w:t>
      </w:r>
      <w:r w:rsidRPr="004B673F">
        <w:rPr>
          <w:rFonts w:ascii="Times New Roman" w:eastAsia="Times New Roman" w:hAnsi="Times New Roman" w:cs="Times New Roman"/>
          <w:b/>
          <w:sz w:val="24"/>
          <w:szCs w:val="24"/>
          <w:lang w:eastAsia="lt-LT"/>
        </w:rPr>
        <w:t>I vieta</w:t>
      </w:r>
      <w:r w:rsidRPr="004B673F">
        <w:rPr>
          <w:rFonts w:ascii="Times New Roman" w:eastAsia="Times New Roman" w:hAnsi="Times New Roman" w:cs="Times New Roman"/>
          <w:sz w:val="24"/>
          <w:szCs w:val="24"/>
          <w:lang w:eastAsia="lt-LT"/>
        </w:rPr>
        <w:t xml:space="preserve">, 1 mokinys; Panevėžio m. atvirosios lengvosios atletikos vaikų taurės varžybos, </w:t>
      </w:r>
      <w:r w:rsidRPr="004B673F">
        <w:rPr>
          <w:rFonts w:ascii="Times New Roman" w:eastAsia="Times New Roman" w:hAnsi="Times New Roman" w:cs="Times New Roman"/>
          <w:b/>
          <w:sz w:val="24"/>
          <w:szCs w:val="24"/>
          <w:lang w:eastAsia="lt-LT"/>
        </w:rPr>
        <w:t>I vieta</w:t>
      </w:r>
      <w:r w:rsidRPr="004B673F">
        <w:rPr>
          <w:rFonts w:ascii="Times New Roman" w:eastAsia="Times New Roman" w:hAnsi="Times New Roman" w:cs="Times New Roman"/>
          <w:sz w:val="24"/>
          <w:szCs w:val="24"/>
          <w:lang w:eastAsia="lt-LT"/>
        </w:rPr>
        <w:t xml:space="preserve">, 1 mokinys. </w:t>
      </w:r>
    </w:p>
    <w:p w:rsidR="002E679C" w:rsidRDefault="002E679C" w:rsidP="004C45E3">
      <w:pPr>
        <w:suppressAutoHyphens/>
        <w:spacing w:after="0" w:line="276" w:lineRule="auto"/>
        <w:jc w:val="center"/>
        <w:rPr>
          <w:rFonts w:ascii="Times New Roman" w:eastAsia="Times New Roman" w:hAnsi="Times New Roman" w:cs="Times New Roman"/>
          <w:b/>
          <w:sz w:val="24"/>
          <w:szCs w:val="24"/>
        </w:rPr>
      </w:pPr>
    </w:p>
    <w:p w:rsidR="004B673F" w:rsidRPr="004B673F" w:rsidRDefault="004B673F" w:rsidP="004C45E3">
      <w:pPr>
        <w:suppressAutoHyphens/>
        <w:spacing w:after="0" w:line="276" w:lineRule="auto"/>
        <w:jc w:val="center"/>
        <w:rPr>
          <w:rFonts w:ascii="Times New Roman" w:eastAsia="Times New Roman" w:hAnsi="Times New Roman" w:cs="Times New Roman"/>
          <w:b/>
          <w:sz w:val="24"/>
          <w:szCs w:val="24"/>
        </w:rPr>
      </w:pPr>
      <w:r w:rsidRPr="004B673F">
        <w:rPr>
          <w:rFonts w:ascii="Times New Roman" w:eastAsia="Times New Roman" w:hAnsi="Times New Roman" w:cs="Times New Roman"/>
          <w:b/>
          <w:sz w:val="24"/>
          <w:szCs w:val="24"/>
        </w:rPr>
        <w:lastRenderedPageBreak/>
        <w:t>Progimnazijos vykdomos programos, projektai</w:t>
      </w:r>
    </w:p>
    <w:p w:rsidR="004B673F" w:rsidRPr="004B673F" w:rsidRDefault="004B673F" w:rsidP="004B673F">
      <w:pPr>
        <w:suppressAutoHyphens/>
        <w:spacing w:after="0" w:line="276" w:lineRule="auto"/>
        <w:jc w:val="center"/>
        <w:rPr>
          <w:rFonts w:ascii="Times New Roman" w:eastAsia="Times New Roman" w:hAnsi="Times New Roman" w:cs="Times New Roman"/>
          <w:sz w:val="24"/>
          <w:szCs w:val="24"/>
        </w:rPr>
      </w:pPr>
    </w:p>
    <w:p w:rsidR="004B673F" w:rsidRPr="004B673F" w:rsidRDefault="004B673F" w:rsidP="004B673F">
      <w:pPr>
        <w:suppressAutoHyphens/>
        <w:spacing w:after="0" w:line="276" w:lineRule="auto"/>
        <w:ind w:firstLine="1296"/>
        <w:jc w:val="both"/>
        <w:rPr>
          <w:rFonts w:ascii="Times New Roman" w:eastAsia="SimSun" w:hAnsi="Times New Roman" w:cs="Times New Roman"/>
          <w:kern w:val="1"/>
          <w:sz w:val="24"/>
          <w:szCs w:val="24"/>
          <w:lang w:eastAsia="ar-SA"/>
        </w:rPr>
      </w:pPr>
      <w:r w:rsidRPr="004B673F">
        <w:rPr>
          <w:rFonts w:ascii="Times New Roman" w:eastAsia="Times New Roman" w:hAnsi="Times New Roman" w:cs="Times New Roman"/>
          <w:sz w:val="24"/>
          <w:szCs w:val="24"/>
        </w:rPr>
        <w:t>Įgyvendinti visi 2017 metais progimnazijos</w:t>
      </w:r>
      <w:r w:rsidRPr="004B673F">
        <w:rPr>
          <w:rFonts w:ascii="Times New Roman" w:eastAsia="Times New Roman" w:hAnsi="Times New Roman" w:cs="Times New Roman"/>
          <w:b/>
          <w:sz w:val="24"/>
          <w:szCs w:val="24"/>
        </w:rPr>
        <w:t xml:space="preserve"> </w:t>
      </w:r>
      <w:r w:rsidRPr="004B673F">
        <w:rPr>
          <w:rFonts w:ascii="Times New Roman" w:eastAsia="Times New Roman" w:hAnsi="Times New Roman" w:cs="Times New Roman"/>
          <w:sz w:val="24"/>
          <w:szCs w:val="24"/>
        </w:rPr>
        <w:t>vykdyti projektai, programos. Dalies projektų ir programų veikla tęsiasi 2018 metais.</w:t>
      </w:r>
    </w:p>
    <w:p w:rsidR="004B673F" w:rsidRPr="004B673F" w:rsidRDefault="004B673F" w:rsidP="004B673F">
      <w:pPr>
        <w:tabs>
          <w:tab w:val="left" w:pos="247"/>
        </w:tabs>
        <w:spacing w:after="0" w:line="276" w:lineRule="auto"/>
        <w:jc w:val="both"/>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u w:val="single"/>
        </w:rPr>
        <w:t>Projektai:</w:t>
      </w:r>
      <w:r w:rsidRPr="004B673F">
        <w:rPr>
          <w:rFonts w:ascii="Times New Roman" w:eastAsia="Times New Roman" w:hAnsi="Times New Roman" w:cs="Times New Roman"/>
          <w:sz w:val="24"/>
          <w:szCs w:val="24"/>
        </w:rPr>
        <w:t xml:space="preserve"> </w:t>
      </w:r>
      <w:r w:rsidRPr="004B673F">
        <w:rPr>
          <w:rFonts w:ascii="Times New Roman" w:eastAsia="Calibri" w:hAnsi="Times New Roman" w:cs="Times New Roman"/>
          <w:sz w:val="24"/>
          <w:szCs w:val="24"/>
        </w:rPr>
        <w:t>socializacijos -</w:t>
      </w:r>
      <w:r w:rsidRPr="004B673F">
        <w:rPr>
          <w:rFonts w:ascii="Times New Roman" w:eastAsia="Calibri" w:hAnsi="Times New Roman" w:cs="Times New Roman"/>
          <w:i/>
          <w:sz w:val="24"/>
          <w:szCs w:val="24"/>
        </w:rPr>
        <w:t xml:space="preserve"> „Mums smagu – prisijunk ir Tu 2017“</w:t>
      </w:r>
      <w:r w:rsidRPr="004B673F">
        <w:rPr>
          <w:rFonts w:ascii="Times New Roman" w:eastAsia="Calibri" w:hAnsi="Times New Roman" w:cs="Times New Roman"/>
          <w:sz w:val="24"/>
          <w:szCs w:val="24"/>
        </w:rPr>
        <w:t>;</w:t>
      </w:r>
      <w:r w:rsidRPr="004B673F">
        <w:rPr>
          <w:rFonts w:ascii="Times New Roman" w:eastAsia="Times New Roman" w:hAnsi="Times New Roman" w:cs="Times New Roman"/>
          <w:sz w:val="24"/>
          <w:szCs w:val="24"/>
        </w:rPr>
        <w:t xml:space="preserve"> Lietuvių Katalikų Religinės Šalpos fondo - „</w:t>
      </w:r>
      <w:r w:rsidRPr="004B673F">
        <w:rPr>
          <w:rFonts w:ascii="Times New Roman" w:eastAsia="Times New Roman" w:hAnsi="Times New Roman" w:cs="Times New Roman"/>
          <w:i/>
          <w:sz w:val="24"/>
          <w:szCs w:val="24"/>
        </w:rPr>
        <w:t>Smagu kartu!</w:t>
      </w:r>
      <w:r w:rsidRPr="004B673F">
        <w:rPr>
          <w:rFonts w:ascii="Times New Roman" w:eastAsia="Times New Roman" w:hAnsi="Times New Roman" w:cs="Times New Roman"/>
          <w:sz w:val="24"/>
          <w:szCs w:val="24"/>
        </w:rPr>
        <w:t xml:space="preserve">“ (2017 m. birželio mėn.) - 1-5 klasių mokinių vasaros poilsio dienos stovykla; Gamtosauginių mokyklų programos ilgalaikis aplinkosaugos - </w:t>
      </w:r>
      <w:r w:rsidRPr="004B673F">
        <w:rPr>
          <w:rFonts w:ascii="Times New Roman" w:eastAsia="Times New Roman" w:hAnsi="Times New Roman" w:cs="Times New Roman"/>
          <w:i/>
          <w:sz w:val="24"/>
          <w:szCs w:val="24"/>
        </w:rPr>
        <w:t>„Mažiau šiukšlių”</w:t>
      </w:r>
      <w:r w:rsidRPr="004B673F">
        <w:rPr>
          <w:rFonts w:ascii="Times New Roman" w:eastAsia="Times New Roman" w:hAnsi="Times New Roman" w:cs="Times New Roman"/>
          <w:sz w:val="24"/>
          <w:szCs w:val="24"/>
        </w:rPr>
        <w:t>; Lietuvių Katalikų Religinės Šalpos fondo - ,,</w:t>
      </w:r>
      <w:r w:rsidRPr="004B673F">
        <w:rPr>
          <w:rFonts w:ascii="Times New Roman" w:eastAsia="Times New Roman" w:hAnsi="Times New Roman" w:cs="Times New Roman"/>
          <w:i/>
          <w:sz w:val="24"/>
          <w:szCs w:val="24"/>
        </w:rPr>
        <w:t>Pajusk Kalėdų dvasią“</w:t>
      </w:r>
      <w:r w:rsidRPr="004B673F">
        <w:rPr>
          <w:rFonts w:ascii="Times New Roman" w:eastAsia="Times New Roman" w:hAnsi="Times New Roman" w:cs="Times New Roman"/>
          <w:sz w:val="24"/>
          <w:szCs w:val="24"/>
        </w:rPr>
        <w:t xml:space="preserve">(iki 2018 m. sausio 22 d.) - tradicinis bendruomenės Advento vakaras, mokinių-mokytojų-tėvų spektaklis ,,Stebuklo belaukiant“; </w:t>
      </w:r>
      <w:r w:rsidRPr="004B673F">
        <w:rPr>
          <w:rFonts w:ascii="Times New Roman" w:eastAsia="Calibri" w:hAnsi="Times New Roman" w:cs="Times New Roman"/>
          <w:sz w:val="24"/>
          <w:szCs w:val="24"/>
        </w:rPr>
        <w:t xml:space="preserve">Panevėžio m. savivaldybės aplinkosaugos švietimo - </w:t>
      </w:r>
      <w:r w:rsidRPr="004B673F">
        <w:rPr>
          <w:rFonts w:ascii="Times New Roman" w:eastAsia="Calibri" w:hAnsi="Times New Roman" w:cs="Times New Roman"/>
          <w:i/>
          <w:sz w:val="24"/>
          <w:szCs w:val="24"/>
        </w:rPr>
        <w:t>„Gamta gydo, gydytojas slaugo. (Hipokratas)“</w:t>
      </w:r>
      <w:r w:rsidRPr="004B673F">
        <w:rPr>
          <w:rFonts w:ascii="Times New Roman" w:eastAsia="Calibri" w:hAnsi="Times New Roman" w:cs="Times New Roman"/>
          <w:sz w:val="24"/>
          <w:szCs w:val="24"/>
        </w:rPr>
        <w:t>;</w:t>
      </w:r>
      <w:r w:rsidRPr="004B673F">
        <w:rPr>
          <w:rFonts w:ascii="Times New Roman" w:eastAsia="Times New Roman" w:hAnsi="Times New Roman" w:cs="Times New Roman"/>
          <w:sz w:val="24"/>
          <w:szCs w:val="24"/>
        </w:rPr>
        <w:t xml:space="preserve"> respublikinio gamtosauginių mokyklų, Lietuvos žaliųjų judėjimo</w:t>
      </w:r>
      <w:r w:rsidRPr="004B673F">
        <w:rPr>
          <w:rFonts w:ascii="Times New Roman" w:eastAsia="Times New Roman" w:hAnsi="Times New Roman" w:cs="Times New Roman"/>
          <w:b/>
          <w:sz w:val="24"/>
          <w:szCs w:val="24"/>
        </w:rPr>
        <w:t xml:space="preserve"> </w:t>
      </w:r>
      <w:r w:rsidRPr="004B673F">
        <w:rPr>
          <w:rFonts w:ascii="Times New Roman" w:eastAsia="Times New Roman" w:hAnsi="Times New Roman" w:cs="Times New Roman"/>
          <w:i/>
          <w:sz w:val="24"/>
          <w:szCs w:val="24"/>
        </w:rPr>
        <w:t>,,Veiksmo savaitė“ -  akcija „Makulatūros rinkimas“</w:t>
      </w:r>
      <w:r w:rsidRPr="004B673F">
        <w:rPr>
          <w:rFonts w:ascii="Times New Roman" w:eastAsia="Times New Roman" w:hAnsi="Times New Roman" w:cs="Times New Roman"/>
          <w:sz w:val="24"/>
          <w:szCs w:val="24"/>
        </w:rPr>
        <w:t xml:space="preserve">; ilgalaikis respublikinis aplinkosauginis - </w:t>
      </w:r>
      <w:r w:rsidRPr="004B673F">
        <w:rPr>
          <w:rFonts w:ascii="Times New Roman" w:eastAsia="Times New Roman" w:hAnsi="Times New Roman" w:cs="Times New Roman"/>
          <w:i/>
          <w:sz w:val="24"/>
          <w:szCs w:val="24"/>
        </w:rPr>
        <w:t>„Mes rūšiuojam“</w:t>
      </w:r>
      <w:r w:rsidRPr="004B673F">
        <w:rPr>
          <w:rFonts w:ascii="Times New Roman" w:eastAsia="Times New Roman" w:hAnsi="Times New Roman" w:cs="Times New Roman"/>
          <w:sz w:val="24"/>
          <w:szCs w:val="24"/>
        </w:rPr>
        <w:t xml:space="preserve"> (iki 2017 m. pavasario); Lietuvių Katalikų Religinės Šalpos fondo - (3) </w:t>
      </w:r>
      <w:r w:rsidRPr="004B673F">
        <w:rPr>
          <w:rFonts w:ascii="Times New Roman" w:eastAsia="Times New Roman" w:hAnsi="Times New Roman" w:cs="Times New Roman"/>
          <w:i/>
          <w:sz w:val="24"/>
          <w:szCs w:val="24"/>
        </w:rPr>
        <w:t>,,Rekolekcijos mokiniams, mokytojams, ateitininkams“</w:t>
      </w:r>
      <w:r w:rsidRPr="004B673F">
        <w:rPr>
          <w:rFonts w:ascii="Times New Roman" w:eastAsia="Times New Roman" w:hAnsi="Times New Roman" w:cs="Times New Roman"/>
          <w:sz w:val="24"/>
          <w:szCs w:val="24"/>
        </w:rPr>
        <w:t xml:space="preserve"> ( 2016 m. rugsėjis - 2017 m. birželis);</w:t>
      </w:r>
      <w:r w:rsidRPr="004B673F">
        <w:rPr>
          <w:rFonts w:ascii="Times New Roman" w:eastAsia="Times New Roman" w:hAnsi="Times New Roman" w:cs="Times New Roman"/>
          <w:i/>
          <w:sz w:val="24"/>
          <w:szCs w:val="24"/>
        </w:rPr>
        <w:t xml:space="preserve"> ,,Mokėk plaukti ir saugiai elgtis vandenyje"</w:t>
      </w:r>
      <w:r w:rsidRPr="004B673F">
        <w:rPr>
          <w:rFonts w:ascii="Times New Roman" w:eastAsia="Times New Roman" w:hAnsi="Times New Roman" w:cs="Times New Roman"/>
          <w:sz w:val="24"/>
          <w:szCs w:val="24"/>
        </w:rPr>
        <w:t xml:space="preserve"> (2017-09-25 – 2017-12-31); Lietuvių Katalikų Religinės Šalpos fondo – vasaros stovykla </w:t>
      </w:r>
      <w:r w:rsidRPr="004B673F">
        <w:rPr>
          <w:rFonts w:ascii="Times New Roman" w:eastAsia="Times New Roman" w:hAnsi="Times New Roman" w:cs="Times New Roman"/>
          <w:i/>
          <w:sz w:val="24"/>
          <w:szCs w:val="24"/>
        </w:rPr>
        <w:t>,,Draugystės ratas“</w:t>
      </w:r>
      <w:r w:rsidRPr="004B673F">
        <w:rPr>
          <w:rFonts w:ascii="Times New Roman" w:eastAsia="Times New Roman" w:hAnsi="Times New Roman" w:cs="Times New Roman"/>
          <w:sz w:val="24"/>
          <w:szCs w:val="24"/>
        </w:rPr>
        <w:t xml:space="preserve"> (iki 2018 m. birželio 20 d.); Lietuvių Katalikų Religinės Šalpos fondo - </w:t>
      </w:r>
      <w:r w:rsidRPr="004B673F">
        <w:rPr>
          <w:rFonts w:ascii="Times New Roman" w:eastAsia="Times New Roman" w:hAnsi="Times New Roman" w:cs="Times New Roman"/>
          <w:i/>
          <w:sz w:val="24"/>
          <w:szCs w:val="24"/>
        </w:rPr>
        <w:t xml:space="preserve">,,Ateik ir pasilik“ </w:t>
      </w:r>
      <w:r w:rsidRPr="004B673F">
        <w:rPr>
          <w:rFonts w:ascii="Times New Roman" w:eastAsia="Times New Roman" w:hAnsi="Times New Roman" w:cs="Times New Roman"/>
          <w:sz w:val="24"/>
          <w:szCs w:val="24"/>
        </w:rPr>
        <w:t xml:space="preserve">(iki 2018 m. rugsėjo 15 d.); vasaros poilsio dieninė stovykla </w:t>
      </w:r>
      <w:r w:rsidRPr="004B673F">
        <w:rPr>
          <w:rFonts w:ascii="Times New Roman" w:eastAsia="Times New Roman" w:hAnsi="Times New Roman" w:cs="Times New Roman"/>
          <w:i/>
          <w:sz w:val="24"/>
          <w:szCs w:val="24"/>
        </w:rPr>
        <w:t xml:space="preserve">„Šypsomės vasarai“ </w:t>
      </w:r>
      <w:r w:rsidRPr="004B673F">
        <w:rPr>
          <w:rFonts w:ascii="Times New Roman" w:eastAsia="Times New Roman" w:hAnsi="Times New Roman" w:cs="Times New Roman"/>
          <w:sz w:val="24"/>
          <w:szCs w:val="24"/>
        </w:rPr>
        <w:t xml:space="preserve">(iki 2017 m. spalio 1 d.); </w:t>
      </w:r>
      <w:r w:rsidR="00017B17" w:rsidRPr="004B673F">
        <w:rPr>
          <w:rFonts w:ascii="Times New Roman" w:eastAsia="Times New Roman" w:hAnsi="Times New Roman" w:cs="Times New Roman"/>
          <w:sz w:val="24"/>
          <w:szCs w:val="24"/>
          <w:lang w:eastAsia="lt-LT"/>
        </w:rPr>
        <w:t xml:space="preserve">Panevėžio m. aplinkosaugos švietimo - </w:t>
      </w:r>
      <w:r w:rsidR="00017B17" w:rsidRPr="004B673F">
        <w:rPr>
          <w:rFonts w:ascii="Times New Roman" w:eastAsia="Times New Roman" w:hAnsi="Times New Roman" w:cs="Times New Roman"/>
          <w:i/>
          <w:sz w:val="24"/>
          <w:szCs w:val="24"/>
          <w:lang w:eastAsia="lt-LT"/>
        </w:rPr>
        <w:t>„Aplinkosaugos monitoringas moksleivio akimis</w:t>
      </w:r>
      <w:r w:rsidR="00017B17" w:rsidRPr="00017B17">
        <w:rPr>
          <w:rFonts w:ascii="Times New Roman" w:eastAsia="Times New Roman" w:hAnsi="Times New Roman" w:cs="Times New Roman"/>
          <w:sz w:val="24"/>
          <w:szCs w:val="24"/>
          <w:lang w:eastAsia="lt-LT"/>
        </w:rPr>
        <w:t xml:space="preserve">“; progimnazija dalyvauja </w:t>
      </w:r>
      <w:r w:rsidR="00017B17">
        <w:rPr>
          <w:rFonts w:ascii="Times New Roman" w:eastAsia="Times New Roman" w:hAnsi="Times New Roman" w:cs="Times New Roman"/>
          <w:sz w:val="24"/>
          <w:szCs w:val="24"/>
          <w:lang w:eastAsia="lt-LT"/>
        </w:rPr>
        <w:t>tarptautiniame projekte</w:t>
      </w:r>
      <w:r w:rsidR="00017B17" w:rsidRPr="004B673F">
        <w:rPr>
          <w:rFonts w:ascii="Times New Roman" w:eastAsia="Times New Roman" w:hAnsi="Times New Roman" w:cs="Times New Roman"/>
          <w:sz w:val="24"/>
          <w:szCs w:val="24"/>
          <w:lang w:eastAsia="lt-LT"/>
        </w:rPr>
        <w:t xml:space="preserve"> - </w:t>
      </w:r>
      <w:r w:rsidR="00017B17" w:rsidRPr="004B673F">
        <w:rPr>
          <w:rFonts w:ascii="Times New Roman" w:eastAsia="Times New Roman" w:hAnsi="Times New Roman" w:cs="Times New Roman"/>
          <w:i/>
          <w:sz w:val="24"/>
          <w:szCs w:val="24"/>
          <w:lang w:eastAsia="lt-LT"/>
        </w:rPr>
        <w:t>„Technologijomis grįstos pedagogikos stiprinimas“ (MENTEP</w:t>
      </w:r>
      <w:r w:rsidR="00017B17" w:rsidRPr="004B673F">
        <w:rPr>
          <w:rFonts w:ascii="Times New Roman" w:eastAsia="Times New Roman" w:hAnsi="Times New Roman" w:cs="Times New Roman"/>
          <w:b/>
          <w:sz w:val="24"/>
          <w:szCs w:val="24"/>
          <w:lang w:eastAsia="lt-LT"/>
        </w:rPr>
        <w:t>)</w:t>
      </w:r>
      <w:r w:rsidR="00017B17" w:rsidRPr="004B673F">
        <w:rPr>
          <w:rFonts w:ascii="Times New Roman" w:eastAsia="Times New Roman" w:hAnsi="Times New Roman" w:cs="Times New Roman"/>
          <w:sz w:val="24"/>
          <w:szCs w:val="24"/>
          <w:lang w:eastAsia="lt-LT"/>
        </w:rPr>
        <w:t>;</w:t>
      </w:r>
      <w:r w:rsidR="00017B17">
        <w:rPr>
          <w:rFonts w:ascii="Times New Roman" w:eastAsia="Times New Roman" w:hAnsi="Times New Roman" w:cs="Times New Roman"/>
          <w:sz w:val="24"/>
          <w:szCs w:val="24"/>
          <w:lang w:eastAsia="lt-LT"/>
        </w:rPr>
        <w:t xml:space="preserve"> </w:t>
      </w:r>
      <w:r w:rsidR="00017B17">
        <w:rPr>
          <w:rFonts w:ascii="Times New Roman" w:eastAsia="Times New Roman" w:hAnsi="Times New Roman" w:cs="Times New Roman"/>
          <w:b/>
          <w:sz w:val="24"/>
          <w:szCs w:val="24"/>
          <w:lang w:eastAsia="lt-LT"/>
        </w:rPr>
        <w:t>,,</w:t>
      </w:r>
      <w:r w:rsidR="00017B17" w:rsidRPr="004B673F">
        <w:rPr>
          <w:rFonts w:ascii="Times New Roman" w:eastAsia="Times New Roman" w:hAnsi="Times New Roman" w:cs="Times New Roman"/>
          <w:sz w:val="24"/>
          <w:szCs w:val="24"/>
          <w:lang w:eastAsia="lt-LT"/>
        </w:rPr>
        <w:t>.</w:t>
      </w:r>
      <w:r w:rsidRPr="004B673F">
        <w:rPr>
          <w:rFonts w:ascii="Times New Roman" w:eastAsia="Times New Roman" w:hAnsi="Times New Roman" w:cs="Times New Roman"/>
          <w:i/>
          <w:sz w:val="24"/>
          <w:szCs w:val="24"/>
          <w:lang w:eastAsia="lt-LT"/>
        </w:rPr>
        <w:t>Mokyklų aprūpinimas gamtos ir technologinių mokslų priemonėmis</w:t>
      </w:r>
      <w:r w:rsidRPr="004B673F">
        <w:rPr>
          <w:rFonts w:ascii="Times New Roman" w:eastAsia="Times New Roman" w:hAnsi="Times New Roman" w:cs="Times New Roman"/>
          <w:b/>
          <w:sz w:val="24"/>
          <w:szCs w:val="24"/>
          <w:lang w:eastAsia="lt-LT"/>
        </w:rPr>
        <w:t>“</w:t>
      </w:r>
      <w:r w:rsidR="00017B17">
        <w:rPr>
          <w:rFonts w:ascii="Times New Roman" w:eastAsia="Times New Roman" w:hAnsi="Times New Roman" w:cs="Times New Roman"/>
          <w:sz w:val="24"/>
          <w:szCs w:val="24"/>
          <w:lang w:eastAsia="lt-LT"/>
        </w:rPr>
        <w:t>.</w:t>
      </w:r>
    </w:p>
    <w:p w:rsidR="004B673F" w:rsidRPr="00017B17" w:rsidRDefault="004B673F" w:rsidP="00017B17">
      <w:pPr>
        <w:spacing w:after="0" w:line="276" w:lineRule="auto"/>
        <w:jc w:val="both"/>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u w:val="single"/>
        </w:rPr>
        <w:t>Programos:</w:t>
      </w:r>
      <w:r w:rsidRPr="004B673F">
        <w:rPr>
          <w:rFonts w:ascii="Times New Roman" w:eastAsia="Times New Roman" w:hAnsi="Times New Roman" w:cs="Times New Roman"/>
          <w:sz w:val="24"/>
          <w:szCs w:val="24"/>
        </w:rPr>
        <w:t xml:space="preserve"> Olweus patyčių prevencijos programa; Darnaus vystymosi įgūdžių programa </w:t>
      </w:r>
      <w:r w:rsidRPr="004B673F">
        <w:rPr>
          <w:rFonts w:ascii="Times New Roman" w:eastAsia="Times New Roman" w:hAnsi="Times New Roman" w:cs="Times New Roman"/>
          <w:i/>
          <w:sz w:val="24"/>
          <w:szCs w:val="24"/>
        </w:rPr>
        <w:t>„Darni mokykla“</w:t>
      </w:r>
      <w:r w:rsidRPr="004B673F">
        <w:rPr>
          <w:rFonts w:ascii="Times New Roman" w:eastAsia="Times New Roman" w:hAnsi="Times New Roman" w:cs="Times New Roman"/>
          <w:sz w:val="24"/>
          <w:szCs w:val="24"/>
        </w:rPr>
        <w:t xml:space="preserve">. </w:t>
      </w:r>
      <w:r w:rsidRPr="004B673F">
        <w:rPr>
          <w:rFonts w:ascii="Times New Roman" w:eastAsia="Times New Roman" w:hAnsi="Times New Roman" w:cs="Times New Roman"/>
          <w:bCs/>
          <w:sz w:val="24"/>
          <w:szCs w:val="24"/>
        </w:rPr>
        <w:t>Paramos programos ,,</w:t>
      </w:r>
      <w:r w:rsidRPr="004B673F">
        <w:rPr>
          <w:rFonts w:ascii="Times New Roman" w:eastAsia="Times New Roman" w:hAnsi="Times New Roman" w:cs="Times New Roman"/>
          <w:bCs/>
          <w:i/>
          <w:sz w:val="24"/>
          <w:szCs w:val="24"/>
        </w:rPr>
        <w:t>Pienas vaikams</w:t>
      </w:r>
      <w:r w:rsidRPr="004B673F">
        <w:rPr>
          <w:rFonts w:ascii="Times New Roman" w:eastAsia="Times New Roman" w:hAnsi="Times New Roman" w:cs="Times New Roman"/>
          <w:bCs/>
          <w:sz w:val="24"/>
          <w:szCs w:val="24"/>
        </w:rPr>
        <w:t>“ ir ,,</w:t>
      </w:r>
      <w:r w:rsidRPr="004B673F">
        <w:rPr>
          <w:rFonts w:ascii="Times New Roman" w:eastAsia="Times New Roman" w:hAnsi="Times New Roman" w:cs="Times New Roman"/>
          <w:bCs/>
          <w:i/>
          <w:sz w:val="24"/>
          <w:szCs w:val="24"/>
        </w:rPr>
        <w:t>Vaisių vartojimo skatinimas mokykloje</w:t>
      </w:r>
      <w:r w:rsidRPr="004B673F">
        <w:rPr>
          <w:rFonts w:ascii="Times New Roman" w:eastAsia="Times New Roman" w:hAnsi="Times New Roman" w:cs="Times New Roman"/>
          <w:bCs/>
          <w:sz w:val="24"/>
          <w:szCs w:val="24"/>
        </w:rPr>
        <w:t>“.</w:t>
      </w:r>
      <w:r w:rsidRPr="004B673F">
        <w:rPr>
          <w:rFonts w:ascii="Times New Roman" w:eastAsia="Times New Roman" w:hAnsi="Times New Roman" w:cs="Times New Roman"/>
          <w:sz w:val="24"/>
          <w:szCs w:val="24"/>
        </w:rPr>
        <w:t xml:space="preserve"> Progimnazija dalyvauja </w:t>
      </w:r>
      <w:r w:rsidRPr="004B673F">
        <w:rPr>
          <w:rFonts w:ascii="Times New Roman" w:eastAsia="Times New Roman" w:hAnsi="Times New Roman" w:cs="Times New Roman"/>
          <w:i/>
          <w:sz w:val="24"/>
          <w:szCs w:val="24"/>
        </w:rPr>
        <w:t>Gamtosauginių mokyklų programoje</w:t>
      </w:r>
      <w:r w:rsidRPr="004B673F">
        <w:rPr>
          <w:rFonts w:ascii="Times New Roman" w:eastAsia="Times New Roman" w:hAnsi="Times New Roman" w:cs="Times New Roman"/>
          <w:sz w:val="24"/>
          <w:szCs w:val="24"/>
        </w:rPr>
        <w:t xml:space="preserve">; už gerai organizuotą aplinkosauginę veiklą tryliktą kartą apdovanota Žaliąja vėliava. </w:t>
      </w:r>
    </w:p>
    <w:p w:rsidR="004B673F" w:rsidRPr="004B673F" w:rsidRDefault="004B673F" w:rsidP="004C45E3">
      <w:pPr>
        <w:tabs>
          <w:tab w:val="left" w:pos="247"/>
        </w:tabs>
        <w:spacing w:after="0" w:line="276" w:lineRule="auto"/>
        <w:jc w:val="center"/>
        <w:rPr>
          <w:rFonts w:ascii="Times New Roman" w:eastAsia="Times New Roman" w:hAnsi="Times New Roman" w:cs="Times New Roman"/>
          <w:b/>
          <w:sz w:val="24"/>
          <w:szCs w:val="24"/>
        </w:rPr>
      </w:pPr>
      <w:r w:rsidRPr="004B673F">
        <w:rPr>
          <w:rFonts w:ascii="Times New Roman" w:eastAsia="Times New Roman" w:hAnsi="Times New Roman" w:cs="Times New Roman"/>
          <w:b/>
          <w:sz w:val="24"/>
          <w:szCs w:val="24"/>
        </w:rPr>
        <w:t>Patvirtintų asignavimų panaudojimas</w:t>
      </w:r>
    </w:p>
    <w:p w:rsidR="004B673F" w:rsidRPr="004B673F" w:rsidRDefault="004B673F" w:rsidP="004C45E3">
      <w:pPr>
        <w:spacing w:after="0" w:line="276" w:lineRule="auto"/>
        <w:jc w:val="both"/>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2017 metams sudaryta pajamų ir išlaidų sąmata: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7"/>
        <w:gridCol w:w="1984"/>
        <w:gridCol w:w="1984"/>
        <w:gridCol w:w="1985"/>
      </w:tblGrid>
      <w:tr w:rsidR="004B673F" w:rsidRPr="004B673F" w:rsidTr="00CF5820">
        <w:tc>
          <w:tcPr>
            <w:tcW w:w="7117"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Pavadinimas</w:t>
            </w:r>
          </w:p>
        </w:tc>
        <w:tc>
          <w:tcPr>
            <w:tcW w:w="198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Patvirtinta sąmata (Eur)</w:t>
            </w:r>
          </w:p>
        </w:tc>
        <w:tc>
          <w:tcPr>
            <w:tcW w:w="1984"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Gautas finansavimas (Eur)</w:t>
            </w:r>
          </w:p>
        </w:tc>
        <w:tc>
          <w:tcPr>
            <w:tcW w:w="1985" w:type="dxa"/>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Negautas finansavimas (Eur)</w:t>
            </w:r>
          </w:p>
        </w:tc>
      </w:tr>
      <w:tr w:rsidR="004B673F" w:rsidRPr="004B673F" w:rsidTr="00CF5820">
        <w:trPr>
          <w:trHeight w:val="292"/>
        </w:trPr>
        <w:tc>
          <w:tcPr>
            <w:tcW w:w="7117"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rPr>
                <w:rFonts w:ascii="Times New Roman" w:eastAsia="Times New Roman" w:hAnsi="Times New Roman" w:cs="Times New Roman"/>
                <w:lang w:val="en-US"/>
              </w:rPr>
            </w:pPr>
            <w:r w:rsidRPr="004B673F">
              <w:rPr>
                <w:rFonts w:ascii="Times New Roman" w:eastAsia="Times New Roman" w:hAnsi="Times New Roman" w:cs="Times New Roman"/>
                <w:lang w:val="en-US"/>
              </w:rPr>
              <w:t>Mokinio krepšelis</w:t>
            </w:r>
          </w:p>
        </w:tc>
        <w:tc>
          <w:tcPr>
            <w:tcW w:w="1984"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421900,00</w:t>
            </w:r>
          </w:p>
        </w:tc>
        <w:tc>
          <w:tcPr>
            <w:tcW w:w="1984"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421900,00</w:t>
            </w:r>
          </w:p>
        </w:tc>
        <w:tc>
          <w:tcPr>
            <w:tcW w:w="1985"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w:t>
            </w:r>
          </w:p>
        </w:tc>
      </w:tr>
      <w:tr w:rsidR="004B673F" w:rsidRPr="004B673F" w:rsidTr="00CF5820">
        <w:tc>
          <w:tcPr>
            <w:tcW w:w="7117" w:type="dxa"/>
            <w:tcBorders>
              <w:top w:val="single" w:sz="4" w:space="0" w:color="auto"/>
              <w:left w:val="single" w:sz="4" w:space="0" w:color="auto"/>
              <w:bottom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Times New Roman" w:hAnsi="Times New Roman" w:cs="Times New Roman"/>
                <w:lang w:val="en-US"/>
              </w:rPr>
            </w:pPr>
            <w:r w:rsidRPr="004B673F">
              <w:rPr>
                <w:rFonts w:ascii="Times New Roman" w:eastAsia="Times New Roman" w:hAnsi="Times New Roman" w:cs="Times New Roman"/>
                <w:lang w:val="en-US"/>
              </w:rPr>
              <w:t>Biudžeto aplinkos finansavimas</w:t>
            </w:r>
          </w:p>
          <w:p w:rsidR="004B673F" w:rsidRPr="004B673F" w:rsidRDefault="004B673F" w:rsidP="004B673F">
            <w:pPr>
              <w:spacing w:after="0" w:line="240" w:lineRule="auto"/>
              <w:rPr>
                <w:rFonts w:ascii="Times New Roman" w:eastAsia="Times New Roman" w:hAnsi="Times New Roman" w:cs="Times New Roman"/>
                <w:lang w:val="en-US"/>
              </w:rPr>
            </w:pPr>
            <w:r w:rsidRPr="004B673F">
              <w:rPr>
                <w:rFonts w:ascii="Times New Roman" w:eastAsia="Times New Roman" w:hAnsi="Times New Roman" w:cs="Times New Roman"/>
                <w:lang w:val="en-US"/>
              </w:rPr>
              <w:t>(neužpildytos klasės MK)</w:t>
            </w:r>
          </w:p>
        </w:tc>
        <w:tc>
          <w:tcPr>
            <w:tcW w:w="1984"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 xml:space="preserve">264100,00 </w:t>
            </w:r>
          </w:p>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(15100)</w:t>
            </w:r>
          </w:p>
        </w:tc>
        <w:tc>
          <w:tcPr>
            <w:tcW w:w="1984"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244397,52</w:t>
            </w:r>
          </w:p>
        </w:tc>
        <w:tc>
          <w:tcPr>
            <w:tcW w:w="1985"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19702,48</w:t>
            </w:r>
          </w:p>
        </w:tc>
      </w:tr>
      <w:tr w:rsidR="004B673F" w:rsidRPr="004B673F" w:rsidTr="00CF5820">
        <w:tc>
          <w:tcPr>
            <w:tcW w:w="7117" w:type="dxa"/>
            <w:tcBorders>
              <w:top w:val="single" w:sz="4" w:space="0" w:color="auto"/>
              <w:left w:val="single" w:sz="4" w:space="0" w:color="auto"/>
              <w:bottom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Times New Roman" w:hAnsi="Times New Roman" w:cs="Times New Roman"/>
                <w:lang w:val="en-US"/>
              </w:rPr>
            </w:pPr>
            <w:r w:rsidRPr="004B673F">
              <w:rPr>
                <w:rFonts w:ascii="Times New Roman" w:eastAsia="Times New Roman" w:hAnsi="Times New Roman" w:cs="Times New Roman"/>
                <w:lang w:val="en-US"/>
              </w:rPr>
              <w:t xml:space="preserve">Lėšos,  skirtos mokinių kelionės išlaidoms kompensuoti </w:t>
            </w:r>
          </w:p>
        </w:tc>
        <w:tc>
          <w:tcPr>
            <w:tcW w:w="1984"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1211,11</w:t>
            </w:r>
          </w:p>
        </w:tc>
        <w:tc>
          <w:tcPr>
            <w:tcW w:w="1984"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1211,11</w:t>
            </w:r>
          </w:p>
        </w:tc>
        <w:tc>
          <w:tcPr>
            <w:tcW w:w="1985"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w:t>
            </w:r>
          </w:p>
        </w:tc>
      </w:tr>
      <w:tr w:rsidR="004B673F" w:rsidRPr="004B673F" w:rsidTr="00CF5820">
        <w:tc>
          <w:tcPr>
            <w:tcW w:w="7117" w:type="dxa"/>
            <w:tcBorders>
              <w:top w:val="single" w:sz="4" w:space="0" w:color="auto"/>
              <w:left w:val="single" w:sz="4" w:space="0" w:color="auto"/>
              <w:bottom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Times New Roman" w:hAnsi="Times New Roman" w:cs="Times New Roman"/>
                <w:lang w:val="en-US"/>
              </w:rPr>
            </w:pPr>
            <w:r w:rsidRPr="004B673F">
              <w:rPr>
                <w:rFonts w:ascii="Times New Roman" w:eastAsia="Times New Roman" w:hAnsi="Times New Roman" w:cs="Times New Roman"/>
                <w:lang w:val="en-US"/>
              </w:rPr>
              <w:t xml:space="preserve">Lėšos, skirtos nemokamam maitinimui </w:t>
            </w:r>
          </w:p>
        </w:tc>
        <w:tc>
          <w:tcPr>
            <w:tcW w:w="1984"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9192,06</w:t>
            </w:r>
          </w:p>
        </w:tc>
        <w:tc>
          <w:tcPr>
            <w:tcW w:w="1984"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9192,06</w:t>
            </w:r>
          </w:p>
        </w:tc>
        <w:tc>
          <w:tcPr>
            <w:tcW w:w="1985"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w:t>
            </w:r>
          </w:p>
        </w:tc>
      </w:tr>
      <w:tr w:rsidR="004B673F" w:rsidRPr="004B673F" w:rsidTr="00CF5820">
        <w:tc>
          <w:tcPr>
            <w:tcW w:w="7117" w:type="dxa"/>
            <w:tcBorders>
              <w:top w:val="single" w:sz="4" w:space="0" w:color="auto"/>
              <w:left w:val="single" w:sz="4" w:space="0" w:color="auto"/>
              <w:bottom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Pedagogų skaičiaus optimizavimas (ŠMM)</w:t>
            </w:r>
          </w:p>
        </w:tc>
        <w:tc>
          <w:tcPr>
            <w:tcW w:w="1984"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5000,00</w:t>
            </w:r>
          </w:p>
        </w:tc>
        <w:tc>
          <w:tcPr>
            <w:tcW w:w="1984"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5000,00</w:t>
            </w:r>
          </w:p>
        </w:tc>
        <w:tc>
          <w:tcPr>
            <w:tcW w:w="1985"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w:t>
            </w:r>
          </w:p>
        </w:tc>
      </w:tr>
      <w:tr w:rsidR="004B673F" w:rsidRPr="004B673F" w:rsidTr="00CF5820">
        <w:tc>
          <w:tcPr>
            <w:tcW w:w="7117" w:type="dxa"/>
            <w:tcBorders>
              <w:top w:val="single" w:sz="4" w:space="0" w:color="auto"/>
              <w:left w:val="single" w:sz="4" w:space="0" w:color="auto"/>
              <w:bottom w:val="single" w:sz="4" w:space="0" w:color="auto"/>
              <w:right w:val="single" w:sz="4" w:space="0" w:color="auto"/>
            </w:tcBorders>
            <w:vAlign w:val="center"/>
            <w:hideMark/>
          </w:tcPr>
          <w:p w:rsidR="004B673F" w:rsidRPr="004B673F" w:rsidRDefault="004B673F" w:rsidP="004B673F">
            <w:pPr>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Pedagoginių darbuotojų darbo užmokesčio didinimas</w:t>
            </w:r>
          </w:p>
        </w:tc>
        <w:tc>
          <w:tcPr>
            <w:tcW w:w="1984"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10200,00</w:t>
            </w:r>
          </w:p>
        </w:tc>
        <w:tc>
          <w:tcPr>
            <w:tcW w:w="1984"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10200,00</w:t>
            </w:r>
          </w:p>
        </w:tc>
        <w:tc>
          <w:tcPr>
            <w:tcW w:w="1985"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w:t>
            </w:r>
          </w:p>
        </w:tc>
      </w:tr>
      <w:tr w:rsidR="004B673F" w:rsidRPr="004B673F" w:rsidTr="00CF5820">
        <w:tc>
          <w:tcPr>
            <w:tcW w:w="7117"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rPr>
                <w:rFonts w:ascii="Times New Roman" w:eastAsia="Times New Roman" w:hAnsi="Times New Roman" w:cs="Times New Roman"/>
              </w:rPr>
            </w:pPr>
            <w:r w:rsidRPr="004B673F">
              <w:rPr>
                <w:rFonts w:ascii="Times New Roman" w:eastAsia="Times New Roman" w:hAnsi="Times New Roman" w:cs="Times New Roman"/>
              </w:rPr>
              <w:lastRenderedPageBreak/>
              <w:t>Viešųjų darbų programos priemonių įgyvendinimas</w:t>
            </w:r>
          </w:p>
        </w:tc>
        <w:tc>
          <w:tcPr>
            <w:tcW w:w="1984"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425,00</w:t>
            </w:r>
          </w:p>
        </w:tc>
        <w:tc>
          <w:tcPr>
            <w:tcW w:w="1984"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425,00</w:t>
            </w:r>
          </w:p>
        </w:tc>
        <w:tc>
          <w:tcPr>
            <w:tcW w:w="1985"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w:t>
            </w:r>
          </w:p>
        </w:tc>
      </w:tr>
      <w:tr w:rsidR="004B673F" w:rsidRPr="004B673F" w:rsidTr="00CF5820">
        <w:tc>
          <w:tcPr>
            <w:tcW w:w="7117"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rPr>
                <w:rFonts w:ascii="Times New Roman" w:eastAsia="Times New Roman" w:hAnsi="Times New Roman" w:cs="Times New Roman"/>
              </w:rPr>
            </w:pPr>
            <w:r w:rsidRPr="004B673F">
              <w:rPr>
                <w:rFonts w:ascii="Times New Roman" w:eastAsia="Times New Roman" w:hAnsi="Times New Roman" w:cs="Times New Roman"/>
              </w:rPr>
              <w:t>Miesto infrastruktūros objektų plėtros, modernizavimo ir priežiūros programa</w:t>
            </w:r>
          </w:p>
        </w:tc>
        <w:tc>
          <w:tcPr>
            <w:tcW w:w="1984" w:type="dxa"/>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 xml:space="preserve">484,00 </w:t>
            </w:r>
          </w:p>
        </w:tc>
        <w:tc>
          <w:tcPr>
            <w:tcW w:w="1984"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484,00</w:t>
            </w:r>
          </w:p>
        </w:tc>
        <w:tc>
          <w:tcPr>
            <w:tcW w:w="1985"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w:t>
            </w:r>
          </w:p>
        </w:tc>
      </w:tr>
      <w:tr w:rsidR="004B673F" w:rsidRPr="004B673F" w:rsidTr="00CF5820">
        <w:tc>
          <w:tcPr>
            <w:tcW w:w="7117"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rPr>
                <w:rFonts w:ascii="Times New Roman" w:eastAsia="Times New Roman" w:hAnsi="Times New Roman" w:cs="Times New Roman"/>
              </w:rPr>
            </w:pPr>
            <w:r w:rsidRPr="004B673F">
              <w:rPr>
                <w:rFonts w:ascii="Times New Roman" w:eastAsia="Times New Roman" w:hAnsi="Times New Roman" w:cs="Times New Roman"/>
              </w:rPr>
              <w:t>Iš viso</w:t>
            </w:r>
          </w:p>
        </w:tc>
        <w:tc>
          <w:tcPr>
            <w:tcW w:w="1984"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727612,17</w:t>
            </w:r>
          </w:p>
        </w:tc>
        <w:tc>
          <w:tcPr>
            <w:tcW w:w="1984"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692809,69</w:t>
            </w:r>
          </w:p>
        </w:tc>
        <w:tc>
          <w:tcPr>
            <w:tcW w:w="1985" w:type="dxa"/>
            <w:tcBorders>
              <w:top w:val="single" w:sz="4" w:space="0" w:color="auto"/>
              <w:left w:val="single" w:sz="4" w:space="0" w:color="auto"/>
              <w:bottom w:val="single" w:sz="4" w:space="0" w:color="auto"/>
              <w:right w:val="single" w:sz="4" w:space="0" w:color="auto"/>
            </w:tcBorders>
            <w:vAlign w:val="center"/>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19702,48</w:t>
            </w:r>
          </w:p>
        </w:tc>
      </w:tr>
    </w:tbl>
    <w:p w:rsidR="004B673F" w:rsidRPr="004B673F" w:rsidRDefault="004B673F" w:rsidP="004B673F">
      <w:pPr>
        <w:spacing w:after="0" w:line="276" w:lineRule="auto"/>
        <w:jc w:val="both"/>
        <w:rPr>
          <w:rFonts w:ascii="Times New Roman" w:eastAsia="Times New Roman" w:hAnsi="Times New Roman" w:cs="Times New Roman"/>
          <w:sz w:val="24"/>
          <w:szCs w:val="24"/>
          <w:lang w:val="en-US"/>
        </w:rPr>
      </w:pPr>
      <w:r w:rsidRPr="004B673F">
        <w:rPr>
          <w:rFonts w:ascii="Times New Roman" w:eastAsia="Times New Roman" w:hAnsi="Times New Roman" w:cs="Times New Roman"/>
          <w:sz w:val="24"/>
          <w:szCs w:val="24"/>
        </w:rPr>
        <w:t xml:space="preserve">Valstybės lėšos panaudotos racionaliai, vykdant mokinio krepšelio metodiką ir laikantis reikalavimų pagal sudarytas sąmatas. </w:t>
      </w:r>
      <w:r w:rsidRPr="004B673F">
        <w:rPr>
          <w:rFonts w:ascii="Times New Roman" w:eastAsia="Times New Roman" w:hAnsi="Times New Roman" w:cs="Times New Roman"/>
          <w:sz w:val="24"/>
          <w:szCs w:val="24"/>
          <w:lang w:val="en-US"/>
        </w:rPr>
        <w:t>Savivaldybės lėšos buvo naudojamos racionaliai, tačiau pagal savivaldybės finansines galimybes, todėl progimnazija liko skolinga: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3"/>
        <w:gridCol w:w="1194"/>
      </w:tblGrid>
      <w:tr w:rsidR="004B673F" w:rsidRPr="004B673F" w:rsidTr="00CF5820">
        <w:tc>
          <w:tcPr>
            <w:tcW w:w="0" w:type="auto"/>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76" w:lineRule="auto"/>
              <w:jc w:val="both"/>
              <w:rPr>
                <w:rFonts w:ascii="Times New Roman" w:eastAsia="Times New Roman" w:hAnsi="Times New Roman" w:cs="Times New Roman"/>
                <w:lang w:val="en-US"/>
              </w:rPr>
            </w:pPr>
            <w:r w:rsidRPr="004B673F">
              <w:rPr>
                <w:rFonts w:ascii="Times New Roman" w:eastAsia="Times New Roman" w:hAnsi="Times New Roman" w:cs="Times New Roman"/>
                <w:lang w:val="en-US"/>
              </w:rPr>
              <w:t>soc. draudimo įmokoms</w:t>
            </w:r>
          </w:p>
        </w:tc>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35,80 Eur</w:t>
            </w:r>
          </w:p>
        </w:tc>
      </w:tr>
      <w:tr w:rsidR="004B673F" w:rsidRPr="004B673F" w:rsidTr="00CF5820">
        <w:tc>
          <w:tcPr>
            <w:tcW w:w="0" w:type="auto"/>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76" w:lineRule="auto"/>
              <w:jc w:val="both"/>
              <w:rPr>
                <w:rFonts w:ascii="Times New Roman" w:eastAsia="Times New Roman" w:hAnsi="Times New Roman" w:cs="Times New Roman"/>
                <w:lang w:val="en-US"/>
              </w:rPr>
            </w:pPr>
            <w:r w:rsidRPr="004B673F">
              <w:rPr>
                <w:rFonts w:ascii="Times New Roman" w:eastAsia="Times New Roman" w:hAnsi="Times New Roman" w:cs="Times New Roman"/>
                <w:lang w:val="en-US"/>
              </w:rPr>
              <w:t>už vandenį</w:t>
            </w:r>
          </w:p>
        </w:tc>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34,31 Eur</w:t>
            </w:r>
          </w:p>
        </w:tc>
      </w:tr>
      <w:tr w:rsidR="004B673F" w:rsidRPr="004B673F" w:rsidTr="00CF5820">
        <w:tc>
          <w:tcPr>
            <w:tcW w:w="0" w:type="auto"/>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76" w:lineRule="auto"/>
              <w:jc w:val="both"/>
              <w:rPr>
                <w:rFonts w:ascii="Times New Roman" w:eastAsia="Times New Roman" w:hAnsi="Times New Roman" w:cs="Times New Roman"/>
                <w:lang w:val="en-US"/>
              </w:rPr>
            </w:pPr>
            <w:r w:rsidRPr="004B673F">
              <w:rPr>
                <w:rFonts w:ascii="Times New Roman" w:eastAsia="Times New Roman" w:hAnsi="Times New Roman" w:cs="Times New Roman"/>
                <w:lang w:val="en-US"/>
              </w:rPr>
              <w:t>už mokinių maitinimą (gamybos išlaidos)</w:t>
            </w:r>
          </w:p>
        </w:tc>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44,85 Eur</w:t>
            </w:r>
          </w:p>
        </w:tc>
      </w:tr>
      <w:tr w:rsidR="004B673F" w:rsidRPr="004B673F" w:rsidTr="00CF5820">
        <w:tc>
          <w:tcPr>
            <w:tcW w:w="0" w:type="auto"/>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76" w:lineRule="auto"/>
              <w:jc w:val="both"/>
              <w:rPr>
                <w:rFonts w:ascii="Times New Roman" w:eastAsia="Times New Roman" w:hAnsi="Times New Roman" w:cs="Times New Roman"/>
                <w:lang w:val="en-US"/>
              </w:rPr>
            </w:pPr>
            <w:r w:rsidRPr="004B673F">
              <w:rPr>
                <w:rFonts w:ascii="Times New Roman" w:eastAsia="Times New Roman" w:hAnsi="Times New Roman" w:cs="Times New Roman"/>
                <w:lang w:val="en-US"/>
              </w:rPr>
              <w:t>už šilumos energiją</w:t>
            </w:r>
          </w:p>
        </w:tc>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199,10 Eur</w:t>
            </w:r>
          </w:p>
        </w:tc>
      </w:tr>
      <w:tr w:rsidR="004B673F" w:rsidRPr="004B673F" w:rsidTr="00CF5820">
        <w:tc>
          <w:tcPr>
            <w:tcW w:w="0" w:type="auto"/>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76" w:lineRule="auto"/>
              <w:jc w:val="both"/>
              <w:rPr>
                <w:rFonts w:ascii="Times New Roman" w:eastAsia="Times New Roman" w:hAnsi="Times New Roman" w:cs="Times New Roman"/>
                <w:lang w:val="en-US"/>
              </w:rPr>
            </w:pPr>
            <w:r w:rsidRPr="004B673F">
              <w:rPr>
                <w:rFonts w:ascii="Times New Roman" w:eastAsia="Times New Roman" w:hAnsi="Times New Roman" w:cs="Times New Roman"/>
                <w:lang w:val="en-US"/>
              </w:rPr>
              <w:t>už elektros energiją</w:t>
            </w:r>
          </w:p>
        </w:tc>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60,23 Eur</w:t>
            </w:r>
          </w:p>
        </w:tc>
      </w:tr>
      <w:tr w:rsidR="004B673F" w:rsidRPr="004B673F" w:rsidTr="00CF5820">
        <w:tc>
          <w:tcPr>
            <w:tcW w:w="0" w:type="auto"/>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76" w:lineRule="auto"/>
              <w:jc w:val="both"/>
              <w:rPr>
                <w:rFonts w:ascii="Times New Roman" w:eastAsia="Times New Roman" w:hAnsi="Times New Roman" w:cs="Times New Roman"/>
                <w:lang w:val="en-US"/>
              </w:rPr>
            </w:pPr>
            <w:r w:rsidRPr="004B673F">
              <w:rPr>
                <w:rFonts w:ascii="Times New Roman" w:eastAsia="Times New Roman" w:hAnsi="Times New Roman" w:cs="Times New Roman"/>
                <w:lang w:val="en-US"/>
              </w:rPr>
              <w:t>ryšių paslaugos</w:t>
            </w:r>
          </w:p>
        </w:tc>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1,36 Eur</w:t>
            </w:r>
          </w:p>
        </w:tc>
      </w:tr>
      <w:tr w:rsidR="004B673F" w:rsidRPr="004B673F" w:rsidTr="00CF5820">
        <w:tc>
          <w:tcPr>
            <w:tcW w:w="0" w:type="auto"/>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76" w:lineRule="auto"/>
              <w:jc w:val="both"/>
              <w:rPr>
                <w:rFonts w:ascii="Times New Roman" w:eastAsia="Times New Roman" w:hAnsi="Times New Roman" w:cs="Times New Roman"/>
                <w:lang w:val="en-US"/>
              </w:rPr>
            </w:pPr>
            <w:r w:rsidRPr="004B673F">
              <w:rPr>
                <w:rFonts w:ascii="Times New Roman" w:eastAsia="Times New Roman" w:hAnsi="Times New Roman" w:cs="Times New Roman"/>
                <w:lang w:val="en-US"/>
              </w:rPr>
              <w:t>kitos paslaugos</w:t>
            </w:r>
          </w:p>
        </w:tc>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0,28 Eur</w:t>
            </w:r>
          </w:p>
        </w:tc>
      </w:tr>
      <w:tr w:rsidR="004B673F" w:rsidRPr="004B673F" w:rsidTr="00CF5820">
        <w:tc>
          <w:tcPr>
            <w:tcW w:w="0" w:type="auto"/>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76" w:lineRule="auto"/>
              <w:jc w:val="both"/>
              <w:rPr>
                <w:rFonts w:ascii="Times New Roman" w:eastAsia="Times New Roman" w:hAnsi="Times New Roman" w:cs="Times New Roman"/>
                <w:lang w:val="en-US"/>
              </w:rPr>
            </w:pPr>
            <w:r w:rsidRPr="004B673F">
              <w:rPr>
                <w:rFonts w:ascii="Times New Roman" w:eastAsia="Times New Roman" w:hAnsi="Times New Roman" w:cs="Times New Roman"/>
                <w:lang w:val="en-US"/>
              </w:rPr>
              <w:t>Iš viso</w:t>
            </w:r>
          </w:p>
        </w:tc>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375,93 Eur</w:t>
            </w:r>
          </w:p>
        </w:tc>
      </w:tr>
    </w:tbl>
    <w:p w:rsidR="004B673F" w:rsidRPr="004B673F" w:rsidRDefault="004B673F" w:rsidP="004B673F">
      <w:pPr>
        <w:spacing w:after="0" w:line="276" w:lineRule="auto"/>
        <w:jc w:val="both"/>
        <w:rPr>
          <w:rFonts w:ascii="Times New Roman" w:eastAsia="Times New Roman" w:hAnsi="Times New Roman" w:cs="Times New Roman"/>
          <w:sz w:val="24"/>
          <w:szCs w:val="24"/>
          <w:lang w:val="en-US"/>
        </w:rPr>
      </w:pPr>
      <w:r w:rsidRPr="004B673F">
        <w:rPr>
          <w:rFonts w:ascii="Times New Roman" w:eastAsia="Times New Roman" w:hAnsi="Times New Roman" w:cs="Times New Roman"/>
          <w:sz w:val="24"/>
          <w:szCs w:val="24"/>
          <w:lang w:val="en-US"/>
        </w:rPr>
        <w:t>Progimnazija savo iniciatyva papildomai gavo lėšų, kurios buvo naudojamos mokinių ugdymo procesui efektyvinti ir materialinei bazei gerinti:</w:t>
      </w:r>
    </w:p>
    <w:tbl>
      <w:tblPr>
        <w:tblW w:w="140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9"/>
        <w:gridCol w:w="1602"/>
      </w:tblGrid>
      <w:tr w:rsidR="004B673F" w:rsidRPr="004B673F" w:rsidTr="00527154">
        <w:trPr>
          <w:trHeight w:val="368"/>
        </w:trPr>
        <w:tc>
          <w:tcPr>
            <w:tcW w:w="0" w:type="auto"/>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76" w:lineRule="auto"/>
              <w:rPr>
                <w:rFonts w:ascii="Times New Roman" w:eastAsia="Times New Roman" w:hAnsi="Times New Roman" w:cs="Times New Roman"/>
                <w:lang w:val="en-US"/>
              </w:rPr>
            </w:pPr>
            <w:r w:rsidRPr="004B673F">
              <w:rPr>
                <w:rFonts w:ascii="Times New Roman" w:eastAsia="Times New Roman" w:hAnsi="Times New Roman" w:cs="Times New Roman"/>
                <w:lang w:val="en-US"/>
              </w:rPr>
              <w:t>Gyventojų pajamų mokesčio iki 2 procentų, rėmėjų lėšos*</w:t>
            </w:r>
          </w:p>
        </w:tc>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40" w:lineRule="auto"/>
              <w:jc w:val="center"/>
              <w:rPr>
                <w:rFonts w:ascii="Times New Roman" w:eastAsia="Times New Roman" w:hAnsi="Times New Roman" w:cs="Times New Roman"/>
              </w:rPr>
            </w:pPr>
            <w:r w:rsidRPr="004B673F">
              <w:rPr>
                <w:rFonts w:ascii="Times New Roman" w:eastAsia="Times New Roman" w:hAnsi="Times New Roman" w:cs="Times New Roman"/>
              </w:rPr>
              <w:t>2065,12 Eur</w:t>
            </w:r>
          </w:p>
        </w:tc>
      </w:tr>
      <w:tr w:rsidR="004B673F" w:rsidRPr="004B673F" w:rsidTr="00527154">
        <w:trPr>
          <w:trHeight w:val="368"/>
        </w:trPr>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rPr>
                <w:rFonts w:ascii="Times New Roman" w:eastAsia="Times New Roman" w:hAnsi="Times New Roman" w:cs="Times New Roman"/>
                <w:lang w:val="en-US"/>
              </w:rPr>
            </w:pPr>
            <w:r w:rsidRPr="004B673F">
              <w:rPr>
                <w:rFonts w:ascii="Times New Roman" w:eastAsia="Times New Roman" w:hAnsi="Times New Roman" w:cs="Times New Roman"/>
                <w:lang w:val="en-US"/>
              </w:rPr>
              <w:t>Progimnazijos patalpų nuoma ir paslaugos</w:t>
            </w:r>
          </w:p>
        </w:tc>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5733,88 Eur</w:t>
            </w:r>
          </w:p>
        </w:tc>
      </w:tr>
      <w:tr w:rsidR="004B673F" w:rsidRPr="004B673F" w:rsidTr="00527154">
        <w:trPr>
          <w:trHeight w:val="368"/>
        </w:trPr>
        <w:tc>
          <w:tcPr>
            <w:tcW w:w="0" w:type="auto"/>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76" w:lineRule="auto"/>
              <w:rPr>
                <w:rFonts w:ascii="Times New Roman" w:eastAsia="Times New Roman" w:hAnsi="Times New Roman" w:cs="Times New Roman"/>
              </w:rPr>
            </w:pPr>
            <w:r w:rsidRPr="004B673F">
              <w:rPr>
                <w:rFonts w:ascii="Times New Roman" w:eastAsia="Calibri" w:hAnsi="Times New Roman" w:cs="Times New Roman"/>
              </w:rPr>
              <w:t xml:space="preserve">Vasaros poilsio dieninė stovykla </w:t>
            </w:r>
            <w:r w:rsidRPr="004B673F">
              <w:rPr>
                <w:rFonts w:ascii="Times New Roman" w:eastAsia="Calibri" w:hAnsi="Times New Roman" w:cs="Times New Roman"/>
                <w:bCs/>
                <w:i/>
              </w:rPr>
              <w:t>„Šypsomės vasarai“</w:t>
            </w:r>
          </w:p>
        </w:tc>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jc w:val="center"/>
              <w:rPr>
                <w:rFonts w:ascii="Times New Roman" w:eastAsia="Times New Roman" w:hAnsi="Times New Roman" w:cs="Times New Roman"/>
              </w:rPr>
            </w:pPr>
            <w:r w:rsidRPr="004B673F">
              <w:rPr>
                <w:rFonts w:ascii="Times New Roman" w:eastAsia="Times New Roman" w:hAnsi="Times New Roman" w:cs="Times New Roman"/>
              </w:rPr>
              <w:t>430,00 Eur</w:t>
            </w:r>
          </w:p>
        </w:tc>
      </w:tr>
      <w:tr w:rsidR="004B673F" w:rsidRPr="004B673F" w:rsidTr="00527154">
        <w:trPr>
          <w:trHeight w:val="387"/>
        </w:trPr>
        <w:tc>
          <w:tcPr>
            <w:tcW w:w="0" w:type="auto"/>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76" w:lineRule="auto"/>
              <w:rPr>
                <w:rFonts w:ascii="Times New Roman" w:eastAsia="Times New Roman" w:hAnsi="Times New Roman" w:cs="Times New Roman"/>
                <w:lang w:val="en-US"/>
              </w:rPr>
            </w:pPr>
            <w:r w:rsidRPr="004B673F">
              <w:rPr>
                <w:rFonts w:ascii="Times New Roman" w:eastAsia="Calibri" w:hAnsi="Times New Roman" w:cs="Times New Roman"/>
              </w:rPr>
              <w:t xml:space="preserve">Neigiamų socialinių veiksnių prevencijos </w:t>
            </w:r>
            <w:r w:rsidRPr="004B673F">
              <w:rPr>
                <w:rFonts w:ascii="Times New Roman" w:eastAsia="Calibri" w:hAnsi="Times New Roman" w:cs="Times New Roman"/>
                <w:bCs/>
              </w:rPr>
              <w:t xml:space="preserve">projektas </w:t>
            </w:r>
            <w:r w:rsidRPr="004B673F">
              <w:rPr>
                <w:rFonts w:ascii="Times New Roman" w:eastAsia="Calibri" w:hAnsi="Times New Roman" w:cs="Times New Roman"/>
                <w:bCs/>
                <w:i/>
              </w:rPr>
              <w:t>„Mes prieš, o Tu? 2017“</w:t>
            </w:r>
          </w:p>
        </w:tc>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100,00 Eur</w:t>
            </w:r>
          </w:p>
        </w:tc>
      </w:tr>
      <w:tr w:rsidR="004B673F" w:rsidRPr="004B673F" w:rsidTr="00527154">
        <w:trPr>
          <w:trHeight w:val="368"/>
        </w:trPr>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rPr>
                <w:rFonts w:ascii="Times New Roman" w:eastAsia="Times New Roman" w:hAnsi="Times New Roman" w:cs="Times New Roman"/>
              </w:rPr>
            </w:pPr>
            <w:r w:rsidRPr="004B673F">
              <w:rPr>
                <w:rFonts w:ascii="Times New Roman" w:eastAsia="Calibri" w:hAnsi="Times New Roman" w:cs="Times New Roman"/>
              </w:rPr>
              <w:t xml:space="preserve">Lietuvių Katalikų Religinės Šalpos fondo projektas – vasaros stovykla </w:t>
            </w:r>
            <w:r w:rsidRPr="004B673F">
              <w:rPr>
                <w:rFonts w:ascii="Times New Roman" w:eastAsia="Calibri" w:hAnsi="Times New Roman" w:cs="Times New Roman"/>
                <w:i/>
              </w:rPr>
              <w:t>„Draugystės ratas“</w:t>
            </w:r>
          </w:p>
        </w:tc>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jc w:val="center"/>
              <w:rPr>
                <w:rFonts w:ascii="Times New Roman" w:eastAsia="Calibri" w:hAnsi="Times New Roman" w:cs="Times New Roman"/>
              </w:rPr>
            </w:pPr>
            <w:r w:rsidRPr="004B673F">
              <w:rPr>
                <w:rFonts w:ascii="Times New Roman" w:eastAsia="Calibri" w:hAnsi="Times New Roman" w:cs="Times New Roman"/>
              </w:rPr>
              <w:t>1249,48 Eur</w:t>
            </w:r>
          </w:p>
        </w:tc>
      </w:tr>
      <w:tr w:rsidR="004B673F" w:rsidRPr="004B673F" w:rsidTr="00527154">
        <w:trPr>
          <w:trHeight w:val="368"/>
        </w:trPr>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rPr>
                <w:rFonts w:ascii="Times New Roman" w:eastAsia="Calibri" w:hAnsi="Times New Roman" w:cs="Times New Roman"/>
              </w:rPr>
            </w:pPr>
            <w:r w:rsidRPr="004B673F">
              <w:rPr>
                <w:rFonts w:ascii="Times New Roman" w:eastAsia="Calibri" w:hAnsi="Times New Roman" w:cs="Times New Roman"/>
              </w:rPr>
              <w:t xml:space="preserve">Lietuvių Katalikų Religinės Šalpos fondo projektas </w:t>
            </w:r>
            <w:r w:rsidRPr="004B673F">
              <w:rPr>
                <w:rFonts w:ascii="Times New Roman" w:eastAsia="Calibri" w:hAnsi="Times New Roman" w:cs="Times New Roman"/>
                <w:i/>
              </w:rPr>
              <w:t>„Ateik ir pasilik“</w:t>
            </w:r>
          </w:p>
        </w:tc>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jc w:val="center"/>
              <w:rPr>
                <w:rFonts w:ascii="Times New Roman" w:eastAsia="Calibri" w:hAnsi="Times New Roman" w:cs="Times New Roman"/>
              </w:rPr>
            </w:pPr>
            <w:r w:rsidRPr="004B673F">
              <w:rPr>
                <w:rFonts w:ascii="Times New Roman" w:eastAsia="Calibri" w:hAnsi="Times New Roman" w:cs="Times New Roman"/>
              </w:rPr>
              <w:t>832,99 Eur</w:t>
            </w:r>
          </w:p>
        </w:tc>
      </w:tr>
      <w:tr w:rsidR="004B673F" w:rsidRPr="004B673F" w:rsidTr="00527154">
        <w:trPr>
          <w:trHeight w:val="368"/>
        </w:trPr>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rPr>
                <w:rFonts w:ascii="Times New Roman" w:eastAsia="Calibri" w:hAnsi="Times New Roman" w:cs="Times New Roman"/>
              </w:rPr>
            </w:pPr>
            <w:r w:rsidRPr="004B673F">
              <w:rPr>
                <w:rFonts w:ascii="Times New Roman" w:eastAsia="Calibri" w:hAnsi="Times New Roman" w:cs="Times New Roman"/>
              </w:rPr>
              <w:t xml:space="preserve">Panevėžio miesto savivaldybės aplinkosaugos švietimo projektas </w:t>
            </w:r>
            <w:r w:rsidRPr="004B673F">
              <w:rPr>
                <w:rFonts w:ascii="Times New Roman" w:eastAsia="Calibri" w:hAnsi="Times New Roman" w:cs="Times New Roman"/>
                <w:i/>
              </w:rPr>
              <w:t>„Gamta gydo, gydytojas slaugo. (Hipokratas)“</w:t>
            </w:r>
          </w:p>
        </w:tc>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jc w:val="center"/>
              <w:rPr>
                <w:rFonts w:ascii="Times New Roman" w:eastAsia="Calibri" w:hAnsi="Times New Roman" w:cs="Times New Roman"/>
              </w:rPr>
            </w:pPr>
            <w:r w:rsidRPr="004B673F">
              <w:rPr>
                <w:rFonts w:ascii="Times New Roman" w:eastAsia="Calibri" w:hAnsi="Times New Roman" w:cs="Times New Roman"/>
              </w:rPr>
              <w:t>150,00 Eur</w:t>
            </w:r>
          </w:p>
        </w:tc>
      </w:tr>
      <w:tr w:rsidR="004B673F" w:rsidRPr="004B673F" w:rsidTr="00527154">
        <w:trPr>
          <w:trHeight w:val="368"/>
        </w:trPr>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rPr>
                <w:rFonts w:ascii="Times New Roman" w:eastAsia="Times New Roman" w:hAnsi="Times New Roman" w:cs="Times New Roman"/>
              </w:rPr>
            </w:pPr>
            <w:r w:rsidRPr="004B673F">
              <w:rPr>
                <w:rFonts w:ascii="Times New Roman" w:eastAsia="Times New Roman" w:hAnsi="Times New Roman" w:cs="Times New Roman"/>
              </w:rPr>
              <w:t>Lietuvių Katalikų Religinės Šalpos fondo projektas „</w:t>
            </w:r>
            <w:r w:rsidRPr="004B673F">
              <w:rPr>
                <w:rFonts w:ascii="Times New Roman" w:eastAsia="Times New Roman" w:hAnsi="Times New Roman" w:cs="Times New Roman"/>
                <w:i/>
              </w:rPr>
              <w:t>Smagu kartu!</w:t>
            </w:r>
            <w:r w:rsidRPr="004B673F">
              <w:rPr>
                <w:rFonts w:ascii="Times New Roman" w:eastAsia="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jc w:val="center"/>
              <w:rPr>
                <w:rFonts w:ascii="Times New Roman" w:eastAsia="Times New Roman" w:hAnsi="Times New Roman" w:cs="Times New Roman"/>
              </w:rPr>
            </w:pPr>
            <w:r w:rsidRPr="004B673F">
              <w:rPr>
                <w:rFonts w:ascii="Times New Roman" w:eastAsia="Times New Roman" w:hAnsi="Times New Roman" w:cs="Times New Roman"/>
              </w:rPr>
              <w:t>888,66 Eur</w:t>
            </w:r>
          </w:p>
        </w:tc>
      </w:tr>
      <w:tr w:rsidR="004B673F" w:rsidRPr="004B673F" w:rsidTr="00527154">
        <w:trPr>
          <w:trHeight w:val="368"/>
        </w:trPr>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rPr>
                <w:rFonts w:ascii="Times New Roman" w:eastAsia="Calibri" w:hAnsi="Times New Roman" w:cs="Times New Roman"/>
              </w:rPr>
            </w:pPr>
            <w:r w:rsidRPr="004B673F">
              <w:rPr>
                <w:rFonts w:ascii="Times New Roman" w:eastAsia="Calibri" w:hAnsi="Times New Roman" w:cs="Times New Roman"/>
              </w:rPr>
              <w:t xml:space="preserve">Lietuvių Katalikų Religinės Šalpos fondo projektas </w:t>
            </w:r>
            <w:r w:rsidRPr="004B673F">
              <w:rPr>
                <w:rFonts w:ascii="Times New Roman" w:eastAsia="Calibri" w:hAnsi="Times New Roman" w:cs="Times New Roman"/>
                <w:i/>
              </w:rPr>
              <w:t>,,Rekolekcijos mokiniams, mokytojams, ateitininkams“</w:t>
            </w:r>
            <w:r w:rsidRPr="004B673F">
              <w:rPr>
                <w:rFonts w:ascii="Times New Roman" w:eastAsia="Calibri" w:hAnsi="Times New Roman" w:cs="Times New Roman"/>
              </w:rPr>
              <w:t xml:space="preserve"> </w:t>
            </w:r>
          </w:p>
        </w:tc>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jc w:val="center"/>
              <w:rPr>
                <w:rFonts w:ascii="Times New Roman" w:eastAsia="Calibri" w:hAnsi="Times New Roman" w:cs="Times New Roman"/>
              </w:rPr>
            </w:pPr>
            <w:r w:rsidRPr="004B673F">
              <w:rPr>
                <w:rFonts w:ascii="Times New Roman" w:eastAsia="Calibri" w:hAnsi="Times New Roman" w:cs="Times New Roman"/>
              </w:rPr>
              <w:t>1333,10 Eur</w:t>
            </w:r>
          </w:p>
        </w:tc>
      </w:tr>
      <w:tr w:rsidR="004B673F" w:rsidRPr="004B673F" w:rsidTr="00527154">
        <w:trPr>
          <w:trHeight w:val="368"/>
        </w:trPr>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rPr>
                <w:rFonts w:ascii="Times New Roman" w:eastAsia="Calibri" w:hAnsi="Times New Roman" w:cs="Times New Roman"/>
              </w:rPr>
            </w:pPr>
            <w:r w:rsidRPr="004B673F">
              <w:rPr>
                <w:rFonts w:ascii="Times New Roman" w:eastAsia="Calibri" w:hAnsi="Times New Roman" w:cs="Times New Roman"/>
              </w:rPr>
              <w:t xml:space="preserve">Lietuvių Katalikų Religinės Šalpos fondo projektas </w:t>
            </w:r>
            <w:r w:rsidRPr="004B673F">
              <w:rPr>
                <w:rFonts w:ascii="Times New Roman" w:eastAsia="Calibri" w:hAnsi="Times New Roman" w:cs="Times New Roman"/>
                <w:i/>
              </w:rPr>
              <w:t>„Pajusk Kalėdų dvasią“</w:t>
            </w:r>
          </w:p>
        </w:tc>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jc w:val="center"/>
              <w:rPr>
                <w:rFonts w:ascii="Times New Roman" w:eastAsia="Calibri" w:hAnsi="Times New Roman" w:cs="Times New Roman"/>
              </w:rPr>
            </w:pPr>
            <w:r w:rsidRPr="004B673F">
              <w:rPr>
                <w:rFonts w:ascii="Times New Roman" w:eastAsia="Calibri" w:hAnsi="Times New Roman" w:cs="Times New Roman"/>
              </w:rPr>
              <w:t>416,49 Eur</w:t>
            </w:r>
          </w:p>
        </w:tc>
      </w:tr>
      <w:tr w:rsidR="004B673F" w:rsidRPr="004B673F" w:rsidTr="00527154">
        <w:trPr>
          <w:trHeight w:val="368"/>
        </w:trPr>
        <w:tc>
          <w:tcPr>
            <w:tcW w:w="0" w:type="auto"/>
            <w:tcBorders>
              <w:top w:val="single" w:sz="4" w:space="0" w:color="auto"/>
              <w:left w:val="single" w:sz="4" w:space="0" w:color="auto"/>
              <w:bottom w:val="single" w:sz="4" w:space="0" w:color="auto"/>
              <w:right w:val="single" w:sz="4" w:space="0" w:color="auto"/>
            </w:tcBorders>
            <w:hideMark/>
          </w:tcPr>
          <w:p w:rsidR="004B673F" w:rsidRPr="004B673F" w:rsidRDefault="004B673F" w:rsidP="004B673F">
            <w:pPr>
              <w:spacing w:after="0" w:line="276" w:lineRule="auto"/>
              <w:rPr>
                <w:rFonts w:ascii="Times New Roman" w:eastAsia="Times New Roman" w:hAnsi="Times New Roman" w:cs="Times New Roman"/>
              </w:rPr>
            </w:pPr>
            <w:r w:rsidRPr="004B673F">
              <w:rPr>
                <w:rFonts w:ascii="Times New Roman" w:eastAsia="Times New Roman" w:hAnsi="Times New Roman" w:cs="Times New Roman"/>
              </w:rPr>
              <w:t>UAB ,,Alisina“</w:t>
            </w:r>
          </w:p>
        </w:tc>
        <w:tc>
          <w:tcPr>
            <w:tcW w:w="0" w:type="auto"/>
            <w:tcBorders>
              <w:top w:val="single" w:sz="4" w:space="0" w:color="auto"/>
              <w:left w:val="single" w:sz="4" w:space="0" w:color="auto"/>
              <w:bottom w:val="single" w:sz="4" w:space="0" w:color="auto"/>
              <w:right w:val="single" w:sz="4" w:space="0" w:color="auto"/>
            </w:tcBorders>
          </w:tcPr>
          <w:p w:rsidR="004B673F" w:rsidRPr="004B673F" w:rsidRDefault="004B673F" w:rsidP="004B673F">
            <w:pPr>
              <w:spacing w:after="0" w:line="276" w:lineRule="auto"/>
              <w:jc w:val="center"/>
              <w:rPr>
                <w:rFonts w:ascii="Times New Roman" w:eastAsia="Times New Roman" w:hAnsi="Times New Roman" w:cs="Times New Roman"/>
                <w:lang w:val="en-US"/>
              </w:rPr>
            </w:pPr>
            <w:r w:rsidRPr="004B673F">
              <w:rPr>
                <w:rFonts w:ascii="Times New Roman" w:eastAsia="Times New Roman" w:hAnsi="Times New Roman" w:cs="Times New Roman"/>
                <w:lang w:val="en-US"/>
              </w:rPr>
              <w:t>23,40 Eur</w:t>
            </w:r>
          </w:p>
        </w:tc>
      </w:tr>
    </w:tbl>
    <w:p w:rsidR="004B673F" w:rsidRPr="004B673F" w:rsidRDefault="004B673F" w:rsidP="004C45E3">
      <w:pPr>
        <w:tabs>
          <w:tab w:val="left" w:pos="228"/>
        </w:tabs>
        <w:spacing w:after="0" w:line="276" w:lineRule="auto"/>
        <w:jc w:val="both"/>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lastRenderedPageBreak/>
        <w:t>*2 proc. GPM lėšos panaudotos mokinių skatinimui – gabiausių ir aktyviausių mokinių edukacinė išvyka į Vilnių (230 Eur), kūrybinėms dirbtuvėms (susitikimas su rašytoju K. Kasparavičiumi) (100 Eur), tėvų švietimui (30 Eur), stebėjimo kamerų įrengimui (300 Eur), žaliuzėms (2 kab.) įrengti (368,45) – iš viso 1078,54 Eur.</w:t>
      </w:r>
    </w:p>
    <w:p w:rsidR="004B673F" w:rsidRPr="004B673F" w:rsidRDefault="004B673F" w:rsidP="004B673F">
      <w:pPr>
        <w:spacing w:after="0" w:line="240" w:lineRule="auto"/>
        <w:jc w:val="center"/>
        <w:rPr>
          <w:rFonts w:ascii="Times New Roman" w:eastAsia="Times New Roman" w:hAnsi="Times New Roman" w:cs="Times New Roman"/>
          <w:b/>
          <w:color w:val="00B050"/>
          <w:sz w:val="24"/>
          <w:szCs w:val="24"/>
        </w:rPr>
      </w:pPr>
    </w:p>
    <w:p w:rsidR="004B673F" w:rsidRPr="004B673F" w:rsidRDefault="004B673F" w:rsidP="004B673F">
      <w:pPr>
        <w:spacing w:after="0" w:line="276" w:lineRule="auto"/>
        <w:jc w:val="center"/>
        <w:rPr>
          <w:rFonts w:ascii="Times New Roman" w:eastAsia="Times New Roman" w:hAnsi="Times New Roman" w:cs="Times New Roman"/>
          <w:b/>
          <w:sz w:val="24"/>
          <w:szCs w:val="24"/>
        </w:rPr>
      </w:pPr>
      <w:r w:rsidRPr="004B673F">
        <w:rPr>
          <w:rFonts w:ascii="Times New Roman" w:eastAsia="Times New Roman" w:hAnsi="Times New Roman" w:cs="Times New Roman"/>
          <w:b/>
          <w:sz w:val="24"/>
          <w:szCs w:val="24"/>
        </w:rPr>
        <w:t>IV. ARTIMIAUSIO LAIKOTARPIO PROGIMNAZIJOS VEIKLOS PRIORITETINĖS KRYPTYS</w:t>
      </w:r>
    </w:p>
    <w:p w:rsidR="004B673F" w:rsidRPr="004B673F" w:rsidRDefault="004B673F" w:rsidP="00527154">
      <w:pPr>
        <w:spacing w:after="0" w:line="276" w:lineRule="auto"/>
        <w:rPr>
          <w:rFonts w:ascii="Times New Roman" w:eastAsia="Times New Roman" w:hAnsi="Times New Roman" w:cs="Times New Roman"/>
          <w:sz w:val="24"/>
          <w:szCs w:val="24"/>
        </w:rPr>
      </w:pPr>
    </w:p>
    <w:p w:rsidR="004B673F" w:rsidRPr="004B673F" w:rsidRDefault="004B673F" w:rsidP="004B673F">
      <w:pPr>
        <w:spacing w:after="0" w:line="276" w:lineRule="auto"/>
        <w:ind w:firstLine="1296"/>
        <w:jc w:val="both"/>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 xml:space="preserve">2018 metai – tretieji 2016-2018 metų progimnazijos strateginio plano įgyvendinimo metai. Įvertinusi vykdytas programas ir pasiektus rezultatus, stipriąsias ir tobulintinas progimnazijos veiklos sritis, progimnazija numato šias prioritetines veiklos kryptis: </w:t>
      </w:r>
    </w:p>
    <w:p w:rsidR="004B673F" w:rsidRPr="004B673F" w:rsidRDefault="004B673F" w:rsidP="004B673F">
      <w:pPr>
        <w:spacing w:after="0" w:line="276" w:lineRule="auto"/>
        <w:jc w:val="both"/>
        <w:rPr>
          <w:rFonts w:ascii="Times New Roman" w:eastAsia="Times New Roman" w:hAnsi="Times New Roman" w:cs="Times New Roman"/>
          <w:sz w:val="24"/>
          <w:szCs w:val="24"/>
        </w:rPr>
      </w:pPr>
      <w:r w:rsidRPr="004B673F">
        <w:rPr>
          <w:rFonts w:ascii="Times New Roman" w:eastAsia="Times New Roman" w:hAnsi="Times New Roman" w:cs="Times New Roman"/>
          <w:sz w:val="24"/>
          <w:szCs w:val="24"/>
        </w:rPr>
        <w:t xml:space="preserve">- </w:t>
      </w:r>
      <w:r w:rsidRPr="004B673F">
        <w:rPr>
          <w:rFonts w:ascii="Times New Roman" w:eastAsia="Times New Roman" w:hAnsi="Times New Roman" w:cs="Times New Roman"/>
          <w:sz w:val="24"/>
          <w:szCs w:val="24"/>
          <w:lang w:eastAsia="lt-LT"/>
        </w:rPr>
        <w:t>Ugdymo veiksmingumo, skatinančio kiekvieno mokinio asmenybės ūgtį, gerinimas.</w:t>
      </w:r>
    </w:p>
    <w:p w:rsidR="004B673F" w:rsidRPr="004B673F" w:rsidRDefault="004B673F" w:rsidP="004B673F">
      <w:pPr>
        <w:spacing w:after="0" w:line="276" w:lineRule="auto"/>
        <w:jc w:val="both"/>
        <w:rPr>
          <w:rFonts w:ascii="Times New Roman" w:eastAsia="Times New Roman" w:hAnsi="Times New Roman" w:cs="Times New Roman"/>
          <w:kern w:val="1"/>
          <w:sz w:val="24"/>
          <w:szCs w:val="24"/>
          <w:lang w:eastAsia="lt-LT"/>
        </w:rPr>
      </w:pPr>
      <w:r w:rsidRPr="004B673F">
        <w:rPr>
          <w:rFonts w:ascii="Times New Roman" w:eastAsia="Times New Roman" w:hAnsi="Times New Roman" w:cs="Times New Roman"/>
          <w:sz w:val="24"/>
          <w:szCs w:val="24"/>
        </w:rPr>
        <w:t xml:space="preserve">- </w:t>
      </w:r>
      <w:r w:rsidRPr="004B673F">
        <w:rPr>
          <w:rFonts w:ascii="Times New Roman" w:eastAsia="Times New Roman" w:hAnsi="Times New Roman" w:cs="Times New Roman"/>
          <w:kern w:val="1"/>
          <w:sz w:val="24"/>
          <w:szCs w:val="24"/>
          <w:lang w:eastAsia="lt-LT"/>
        </w:rPr>
        <w:t>Progimnazijos bendruomenės narių pozityvaus bendradarbiavimo veiksmingumo stiprinimas.</w:t>
      </w:r>
    </w:p>
    <w:p w:rsidR="004B673F" w:rsidRPr="004B673F" w:rsidRDefault="004B673F" w:rsidP="004B673F">
      <w:pPr>
        <w:spacing w:after="0" w:line="276" w:lineRule="auto"/>
        <w:jc w:val="both"/>
        <w:rPr>
          <w:rFonts w:ascii="Times New Roman" w:eastAsia="Times New Roman" w:hAnsi="Times New Roman" w:cs="Times New Roman"/>
          <w:bCs/>
          <w:sz w:val="24"/>
          <w:szCs w:val="24"/>
          <w:lang w:eastAsia="lt-LT"/>
        </w:rPr>
      </w:pPr>
      <w:r w:rsidRPr="004B673F">
        <w:rPr>
          <w:rFonts w:ascii="Times New Roman" w:eastAsia="Times New Roman" w:hAnsi="Times New Roman" w:cs="Times New Roman"/>
          <w:kern w:val="1"/>
          <w:sz w:val="24"/>
          <w:szCs w:val="24"/>
          <w:lang w:eastAsia="lt-LT"/>
        </w:rPr>
        <w:t xml:space="preserve">- </w:t>
      </w:r>
      <w:r w:rsidRPr="004B673F">
        <w:rPr>
          <w:rFonts w:ascii="Times New Roman" w:eastAsia="Times New Roman" w:hAnsi="Times New Roman" w:cs="Times New Roman"/>
          <w:bCs/>
          <w:sz w:val="24"/>
          <w:szCs w:val="24"/>
          <w:lang w:eastAsia="lt-LT"/>
        </w:rPr>
        <w:t>Kultūringos, krikščioniškomis vertybėmis grįstos ugdymo(si) aplinkos puoselėjimas.</w:t>
      </w:r>
    </w:p>
    <w:p w:rsidR="004B673F" w:rsidRPr="004B673F" w:rsidRDefault="004B673F" w:rsidP="004B673F">
      <w:pPr>
        <w:spacing w:after="0" w:line="276" w:lineRule="auto"/>
        <w:jc w:val="both"/>
        <w:rPr>
          <w:rFonts w:ascii="Times New Roman" w:eastAsia="Times New Roman" w:hAnsi="Times New Roman" w:cs="Times New Roman"/>
          <w:kern w:val="1"/>
          <w:sz w:val="24"/>
          <w:szCs w:val="24"/>
          <w:lang w:eastAsia="lt-LT"/>
        </w:rPr>
      </w:pPr>
      <w:r w:rsidRPr="004B673F">
        <w:rPr>
          <w:rFonts w:ascii="Times New Roman" w:eastAsia="Times New Roman" w:hAnsi="Times New Roman" w:cs="Times New Roman"/>
          <w:kern w:val="1"/>
          <w:sz w:val="24"/>
          <w:szCs w:val="24"/>
          <w:lang w:eastAsia="lt-LT"/>
        </w:rPr>
        <w:t>- Progimnazijos nuostatų parengimas, siekiant įteisinti katalikiškojo ugdymo sistemos sampratos elementus. N</w:t>
      </w:r>
      <w:r w:rsidRPr="004B673F">
        <w:rPr>
          <w:rFonts w:ascii="Times New Roman" w:eastAsia="Times New Roman" w:hAnsi="Times New Roman" w:cs="Times New Roman"/>
          <w:sz w:val="24"/>
          <w:szCs w:val="24"/>
          <w:lang w:eastAsia="lt-LT"/>
        </w:rPr>
        <w:t>uo 2018 m. rugsėjo 1 d. progimnazija pertvarkoma į mokyklą, įgyvendinančią atskirus savitos pedagoginės sistemos (Katalikiškojo ugdymo) elementus</w:t>
      </w:r>
      <w:r w:rsidRPr="004B673F">
        <w:rPr>
          <w:rFonts w:ascii="Times New Roman" w:eastAsia="Times New Roman" w:hAnsi="Times New Roman" w:cs="Times New Roman"/>
          <w:kern w:val="1"/>
          <w:sz w:val="24"/>
          <w:szCs w:val="24"/>
          <w:lang w:eastAsia="lt-LT"/>
        </w:rPr>
        <w:t xml:space="preserve"> (</w:t>
      </w:r>
      <w:r w:rsidRPr="004B673F">
        <w:rPr>
          <w:rFonts w:ascii="Times New Roman" w:eastAsia="Times New Roman" w:hAnsi="Times New Roman" w:cs="Times New Roman"/>
          <w:sz w:val="24"/>
          <w:szCs w:val="24"/>
          <w:lang w:eastAsia="lt-LT"/>
        </w:rPr>
        <w:t xml:space="preserve">Panevėžio miesto savivaldybės bendrojo ugdymo mokyklų tinklo pertvarkos 2016-2020 metų bendrojo plano, patvirtinto savivaldybės tarybos 2016 m. kovo 29 d. sprendimu Nr.1-66, 1 priedo 2,3; 5,1; 5,2; 5,3 papunkčių pakeitimas). </w:t>
      </w:r>
    </w:p>
    <w:p w:rsidR="004B673F" w:rsidRPr="004B673F" w:rsidRDefault="004B673F" w:rsidP="004B673F">
      <w:pPr>
        <w:spacing w:after="0" w:line="276" w:lineRule="auto"/>
        <w:jc w:val="both"/>
        <w:rPr>
          <w:rFonts w:ascii="Times New Roman" w:eastAsia="Times New Roman" w:hAnsi="Times New Roman" w:cs="Times New Roman"/>
          <w:sz w:val="24"/>
          <w:szCs w:val="24"/>
          <w:lang w:val="pt-BR"/>
        </w:rPr>
      </w:pPr>
      <w:r w:rsidRPr="004B673F">
        <w:rPr>
          <w:rFonts w:ascii="Times New Roman" w:eastAsia="Times New Roman" w:hAnsi="Times New Roman" w:cs="Times New Roman"/>
          <w:sz w:val="24"/>
          <w:szCs w:val="24"/>
        </w:rPr>
        <w:t xml:space="preserve">- Bendradarbiavimas su </w:t>
      </w:r>
      <w:r w:rsidRPr="004B673F">
        <w:rPr>
          <w:rFonts w:ascii="Times New Roman" w:eastAsia="Times New Roman" w:hAnsi="Times New Roman" w:cs="Times New Roman"/>
          <w:sz w:val="24"/>
          <w:szCs w:val="24"/>
          <w:lang w:val="pt-BR"/>
        </w:rPr>
        <w:t>Panevėžio miesto savivaldybe, Vyskupijos Kurija, Panevėžyje išrinktais Lietuvos Respublikos seimo nariais ieškant papildomo finansavimo progimnazijos materialinės bazės atnaujinimui, sprendžiant aktualiausias problemas:</w:t>
      </w:r>
    </w:p>
    <w:p w:rsidR="004B673F" w:rsidRPr="004B673F" w:rsidRDefault="004B673F" w:rsidP="004B673F">
      <w:pPr>
        <w:numPr>
          <w:ilvl w:val="0"/>
          <w:numId w:val="30"/>
        </w:numPr>
        <w:spacing w:after="0" w:line="276" w:lineRule="auto"/>
        <w:jc w:val="both"/>
        <w:rPr>
          <w:rFonts w:ascii="Times New Roman" w:eastAsia="Times New Roman" w:hAnsi="Times New Roman" w:cs="Times New Roman"/>
          <w:sz w:val="24"/>
          <w:szCs w:val="24"/>
          <w:lang w:val="en-US"/>
        </w:rPr>
      </w:pPr>
      <w:r w:rsidRPr="004B673F">
        <w:rPr>
          <w:rFonts w:ascii="Times New Roman" w:eastAsia="Times New Roman" w:hAnsi="Times New Roman" w:cs="Times New Roman"/>
          <w:sz w:val="24"/>
          <w:szCs w:val="24"/>
          <w:lang w:val="en-US"/>
        </w:rPr>
        <w:t>Progimnazijos pastato modernizavimas (šiltinimas). Panevėžio miesto savivaldybės tarybos sprendimu progimnazija dalyvauja Švietimo įstaigų modernizavimo programoje – keičiami pastato langai ir durys. Būtina viso pastato renovacija.</w:t>
      </w:r>
    </w:p>
    <w:p w:rsidR="004B673F" w:rsidRPr="004B673F" w:rsidRDefault="004B673F" w:rsidP="004B673F">
      <w:pPr>
        <w:numPr>
          <w:ilvl w:val="0"/>
          <w:numId w:val="30"/>
        </w:numPr>
        <w:spacing w:after="0" w:line="276" w:lineRule="auto"/>
        <w:jc w:val="both"/>
        <w:rPr>
          <w:rFonts w:ascii="Times New Roman" w:eastAsia="Times New Roman" w:hAnsi="Times New Roman" w:cs="Times New Roman"/>
          <w:sz w:val="24"/>
          <w:szCs w:val="24"/>
          <w:lang w:val="en-US"/>
        </w:rPr>
      </w:pPr>
      <w:r w:rsidRPr="004B673F">
        <w:rPr>
          <w:rFonts w:ascii="Times New Roman" w:eastAsia="Times New Roman" w:hAnsi="Times New Roman" w:cs="Times New Roman"/>
          <w:sz w:val="24"/>
          <w:szCs w:val="24"/>
          <w:lang w:val="en-US"/>
        </w:rPr>
        <w:t xml:space="preserve">Pasenusi, nesaugi elektros instaliacija. </w:t>
      </w:r>
    </w:p>
    <w:p w:rsidR="00D1341F" w:rsidRPr="00D1341F" w:rsidRDefault="004B673F" w:rsidP="00D1341F">
      <w:pPr>
        <w:numPr>
          <w:ilvl w:val="0"/>
          <w:numId w:val="30"/>
        </w:numPr>
        <w:spacing w:after="0" w:line="276" w:lineRule="auto"/>
        <w:jc w:val="both"/>
        <w:rPr>
          <w:rFonts w:ascii="Times New Roman" w:eastAsia="Times New Roman" w:hAnsi="Times New Roman" w:cs="Times New Roman"/>
          <w:sz w:val="24"/>
          <w:szCs w:val="24"/>
          <w:lang w:val="en-US"/>
        </w:rPr>
      </w:pPr>
      <w:r w:rsidRPr="004B673F">
        <w:rPr>
          <w:rFonts w:ascii="Times New Roman" w:eastAsia="Times New Roman" w:hAnsi="Times New Roman" w:cs="Times New Roman"/>
          <w:sz w:val="24"/>
          <w:szCs w:val="24"/>
          <w:lang w:val="en-US"/>
        </w:rPr>
        <w:t>Inžinerinių tinklų atnaujinimas.</w:t>
      </w:r>
    </w:p>
    <w:p w:rsidR="004B673F" w:rsidRPr="004B673F" w:rsidRDefault="004B673F" w:rsidP="004B673F">
      <w:pPr>
        <w:numPr>
          <w:ilvl w:val="0"/>
          <w:numId w:val="30"/>
        </w:numPr>
        <w:spacing w:after="0" w:line="276" w:lineRule="auto"/>
        <w:jc w:val="both"/>
        <w:rPr>
          <w:rFonts w:ascii="Times New Roman" w:eastAsia="Times New Roman" w:hAnsi="Times New Roman" w:cs="Times New Roman"/>
          <w:sz w:val="24"/>
          <w:szCs w:val="24"/>
          <w:lang w:val="en-US"/>
        </w:rPr>
      </w:pPr>
      <w:r w:rsidRPr="004B673F">
        <w:rPr>
          <w:rFonts w:ascii="Times New Roman" w:eastAsia="Times New Roman" w:hAnsi="Times New Roman" w:cs="Times New Roman"/>
          <w:sz w:val="24"/>
          <w:szCs w:val="24"/>
          <w:lang w:val="en-US"/>
        </w:rPr>
        <w:t>Progimnazijos sporto aikštyno, bėgimo takų dangos atnaujinimas.</w:t>
      </w:r>
    </w:p>
    <w:p w:rsidR="004B673F" w:rsidRDefault="004B673F" w:rsidP="004B673F">
      <w:pPr>
        <w:numPr>
          <w:ilvl w:val="0"/>
          <w:numId w:val="30"/>
        </w:numPr>
        <w:spacing w:after="0" w:line="276" w:lineRule="auto"/>
        <w:jc w:val="both"/>
        <w:rPr>
          <w:rFonts w:ascii="Times New Roman" w:eastAsia="Times New Roman" w:hAnsi="Times New Roman" w:cs="Times New Roman"/>
          <w:sz w:val="24"/>
          <w:szCs w:val="24"/>
          <w:lang w:val="en-US"/>
        </w:rPr>
      </w:pPr>
      <w:r w:rsidRPr="004B673F">
        <w:rPr>
          <w:rFonts w:ascii="Times New Roman" w:eastAsia="Times New Roman" w:hAnsi="Times New Roman" w:cs="Times New Roman"/>
          <w:sz w:val="24"/>
          <w:szCs w:val="24"/>
          <w:lang w:val="en-US"/>
        </w:rPr>
        <w:t>Šaligatvių dangos progimnazijos teritorijoje atnaujinimas.</w:t>
      </w:r>
    </w:p>
    <w:p w:rsidR="00D1341F" w:rsidRPr="004B673F" w:rsidRDefault="00D1341F" w:rsidP="004B673F">
      <w:pPr>
        <w:numPr>
          <w:ilvl w:val="0"/>
          <w:numId w:val="30"/>
        </w:numPr>
        <w:spacing w:after="0"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Mokyklos teritorijos aptvėrimas.</w:t>
      </w:r>
    </w:p>
    <w:p w:rsidR="004B673F" w:rsidRPr="004B673F" w:rsidRDefault="004B673F" w:rsidP="004B673F">
      <w:pPr>
        <w:spacing w:after="0" w:line="276" w:lineRule="auto"/>
        <w:jc w:val="both"/>
        <w:rPr>
          <w:rFonts w:ascii="Times New Roman" w:eastAsia="Times New Roman" w:hAnsi="Times New Roman" w:cs="Times New Roman"/>
          <w:sz w:val="24"/>
          <w:szCs w:val="24"/>
          <w:lang w:val="pt-BR"/>
        </w:rPr>
      </w:pPr>
      <w:r w:rsidRPr="004B673F">
        <w:rPr>
          <w:rFonts w:ascii="Times New Roman" w:eastAsia="Times New Roman" w:hAnsi="Times New Roman" w:cs="Times New Roman"/>
          <w:sz w:val="24"/>
          <w:szCs w:val="24"/>
          <w:lang w:val="pt-BR"/>
        </w:rPr>
        <w:t>- Racionalus valstybės ir savivaldybės biudžetų lėšų, progimnazijos specialiųjų programų, 2 proc. GPM paramos, rėmėjų lėšų pritraukimas ir naudojimas, užtikrinant kokybišką progimnazijos veiklą.</w:t>
      </w:r>
    </w:p>
    <w:p w:rsidR="004B673F" w:rsidRPr="004B673F" w:rsidRDefault="004B673F" w:rsidP="004B673F">
      <w:pPr>
        <w:spacing w:after="0" w:line="276" w:lineRule="auto"/>
        <w:jc w:val="center"/>
        <w:rPr>
          <w:rFonts w:ascii="Times New Roman" w:eastAsia="Times New Roman" w:hAnsi="Times New Roman" w:cs="Times New Roman"/>
          <w:b/>
          <w:sz w:val="24"/>
          <w:szCs w:val="24"/>
          <w:lang w:val="pt-BR"/>
        </w:rPr>
      </w:pPr>
      <w:r w:rsidRPr="004B673F">
        <w:rPr>
          <w:rFonts w:ascii="Times New Roman" w:eastAsia="Times New Roman" w:hAnsi="Times New Roman" w:cs="Times New Roman"/>
          <w:b/>
          <w:sz w:val="24"/>
          <w:szCs w:val="24"/>
          <w:lang w:val="pt-BR"/>
        </w:rPr>
        <w:t>_____________________________</w:t>
      </w:r>
    </w:p>
    <w:p w:rsidR="004B673F" w:rsidRPr="004B673F" w:rsidRDefault="004B673F" w:rsidP="004B673F">
      <w:pPr>
        <w:spacing w:after="0" w:line="276" w:lineRule="auto"/>
        <w:jc w:val="both"/>
        <w:rPr>
          <w:rFonts w:ascii="Times New Roman" w:eastAsia="Times New Roman" w:hAnsi="Times New Roman" w:cs="Times New Roman"/>
          <w:sz w:val="24"/>
          <w:szCs w:val="24"/>
          <w:lang w:val="pt-BR"/>
        </w:rPr>
      </w:pPr>
    </w:p>
    <w:p w:rsidR="004B673F" w:rsidRPr="004B673F" w:rsidRDefault="004B673F" w:rsidP="004B673F">
      <w:pPr>
        <w:spacing w:after="0" w:line="276" w:lineRule="auto"/>
        <w:jc w:val="both"/>
        <w:rPr>
          <w:rFonts w:ascii="Times New Roman" w:eastAsia="Times New Roman" w:hAnsi="Times New Roman" w:cs="Times New Roman"/>
          <w:sz w:val="24"/>
          <w:szCs w:val="24"/>
          <w:lang w:val="pt-BR"/>
        </w:rPr>
      </w:pPr>
    </w:p>
    <w:p w:rsidR="004B673F" w:rsidRPr="004B673F" w:rsidRDefault="004B673F" w:rsidP="004B673F">
      <w:pPr>
        <w:spacing w:after="0" w:line="276" w:lineRule="auto"/>
        <w:jc w:val="both"/>
        <w:rPr>
          <w:rFonts w:ascii="Times New Roman" w:eastAsia="Times New Roman" w:hAnsi="Times New Roman" w:cs="Times New Roman"/>
          <w:sz w:val="24"/>
          <w:szCs w:val="24"/>
          <w:lang w:val="pt-BR"/>
        </w:rPr>
      </w:pPr>
    </w:p>
    <w:p w:rsidR="004B673F" w:rsidRPr="004B673F" w:rsidRDefault="004B673F" w:rsidP="004B673F">
      <w:pPr>
        <w:spacing w:after="0" w:line="276" w:lineRule="auto"/>
        <w:jc w:val="both"/>
        <w:rPr>
          <w:rFonts w:ascii="Times New Roman" w:eastAsia="Times New Roman" w:hAnsi="Times New Roman" w:cs="Times New Roman"/>
          <w:sz w:val="24"/>
          <w:szCs w:val="24"/>
          <w:lang w:val="pt-BR"/>
        </w:rPr>
      </w:pPr>
      <w:r w:rsidRPr="004B673F">
        <w:rPr>
          <w:rFonts w:ascii="Times New Roman" w:eastAsia="Times New Roman" w:hAnsi="Times New Roman" w:cs="Times New Roman"/>
          <w:sz w:val="24"/>
          <w:szCs w:val="24"/>
          <w:lang w:val="pt-BR"/>
        </w:rPr>
        <w:t>Direktorė                                                                                                Vilma Petrulevičienė</w:t>
      </w:r>
    </w:p>
    <w:p w:rsidR="004B673F" w:rsidRPr="004B673F" w:rsidRDefault="004B673F" w:rsidP="004B673F">
      <w:pPr>
        <w:spacing w:after="0" w:line="240" w:lineRule="auto"/>
        <w:jc w:val="both"/>
        <w:rPr>
          <w:rFonts w:ascii="Times New Roman" w:eastAsia="Times New Roman" w:hAnsi="Times New Roman" w:cs="Times New Roman"/>
          <w:sz w:val="24"/>
          <w:szCs w:val="24"/>
          <w:lang w:val="pt-BR"/>
        </w:rPr>
      </w:pPr>
    </w:p>
    <w:p w:rsidR="004B673F" w:rsidRPr="004B673F" w:rsidRDefault="004B673F" w:rsidP="004B673F">
      <w:pPr>
        <w:spacing w:after="0" w:line="240" w:lineRule="auto"/>
        <w:jc w:val="both"/>
        <w:rPr>
          <w:rFonts w:ascii="Times New Roman" w:eastAsia="Times New Roman" w:hAnsi="Times New Roman" w:cs="Times New Roman"/>
          <w:sz w:val="24"/>
          <w:szCs w:val="24"/>
          <w:lang w:val="pt-BR"/>
        </w:rPr>
      </w:pPr>
    </w:p>
    <w:p w:rsidR="004B673F" w:rsidRPr="004B673F" w:rsidRDefault="004B673F" w:rsidP="004B673F">
      <w:pPr>
        <w:spacing w:after="0" w:line="240" w:lineRule="auto"/>
        <w:jc w:val="both"/>
        <w:rPr>
          <w:rFonts w:ascii="Times New Roman" w:eastAsia="Times New Roman" w:hAnsi="Times New Roman" w:cs="Times New Roman"/>
          <w:sz w:val="24"/>
          <w:szCs w:val="24"/>
          <w:lang w:val="pt-BR"/>
        </w:rPr>
      </w:pPr>
    </w:p>
    <w:p w:rsidR="008C2011" w:rsidRDefault="008C2011" w:rsidP="004B673F">
      <w:pPr>
        <w:spacing w:after="0"/>
        <w:ind w:left="1134" w:right="1134"/>
      </w:pPr>
    </w:p>
    <w:sectPr w:rsidR="008C2011" w:rsidSect="00527154">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1134" w:bottom="426"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8DC" w:rsidRDefault="00B048DC">
      <w:pPr>
        <w:spacing w:after="0" w:line="240" w:lineRule="auto"/>
      </w:pPr>
      <w:r>
        <w:separator/>
      </w:r>
    </w:p>
  </w:endnote>
  <w:endnote w:type="continuationSeparator" w:id="0">
    <w:p w:rsidR="00B048DC" w:rsidRDefault="00B0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0AF" w:rsidRDefault="00EB60A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362189"/>
      <w:docPartObj>
        <w:docPartGallery w:val="Page Numbers (Bottom of Page)"/>
        <w:docPartUnique/>
      </w:docPartObj>
    </w:sdtPr>
    <w:sdtEndPr/>
    <w:sdtContent>
      <w:p w:rsidR="00EB60AF" w:rsidRDefault="00EB60AF">
        <w:pPr>
          <w:pStyle w:val="Porat"/>
          <w:jc w:val="center"/>
        </w:pPr>
        <w:r>
          <w:fldChar w:fldCharType="begin"/>
        </w:r>
        <w:r>
          <w:instrText>PAGE   \* MERGEFORMAT</w:instrText>
        </w:r>
        <w:r>
          <w:fldChar w:fldCharType="separate"/>
        </w:r>
        <w:r w:rsidR="00841DD6">
          <w:rPr>
            <w:noProof/>
          </w:rPr>
          <w:t>2</w:t>
        </w:r>
        <w:r>
          <w:rPr>
            <w:noProof/>
          </w:rPr>
          <w:fldChar w:fldCharType="end"/>
        </w:r>
      </w:p>
    </w:sdtContent>
  </w:sdt>
  <w:p w:rsidR="00EB60AF" w:rsidRDefault="00EB60A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0AF" w:rsidRDefault="00EB60A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8DC" w:rsidRDefault="00B048DC">
      <w:pPr>
        <w:spacing w:after="0" w:line="240" w:lineRule="auto"/>
      </w:pPr>
      <w:r>
        <w:separator/>
      </w:r>
    </w:p>
  </w:footnote>
  <w:footnote w:type="continuationSeparator" w:id="0">
    <w:p w:rsidR="00B048DC" w:rsidRDefault="00B048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0AF" w:rsidRDefault="00EB60A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0AF" w:rsidRDefault="00EB60A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0AF" w:rsidRDefault="00EB60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color w:val="FF0000"/>
        <w:sz w:val="20"/>
        <w:szCs w:val="20"/>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E47700"/>
    <w:multiLevelType w:val="multilevel"/>
    <w:tmpl w:val="1600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D6A04"/>
    <w:multiLevelType w:val="hybridMultilevel"/>
    <w:tmpl w:val="E872F1D8"/>
    <w:lvl w:ilvl="0" w:tplc="B06A4A5A">
      <w:start w:val="2013"/>
      <w:numFmt w:val="bullet"/>
      <w:lvlText w:val="–"/>
      <w:lvlJc w:val="left"/>
      <w:pPr>
        <w:ind w:left="2250" w:hanging="360"/>
      </w:pPr>
      <w:rPr>
        <w:rFonts w:ascii="Times New Roman" w:eastAsia="Times New Roman" w:hAnsi="Times New Roman" w:cs="Times New Roman" w:hint="default"/>
        <w:color w:val="auto"/>
      </w:rPr>
    </w:lvl>
    <w:lvl w:ilvl="1" w:tplc="04270003" w:tentative="1">
      <w:start w:val="1"/>
      <w:numFmt w:val="bullet"/>
      <w:lvlText w:val="o"/>
      <w:lvlJc w:val="left"/>
      <w:pPr>
        <w:ind w:left="2970" w:hanging="360"/>
      </w:pPr>
      <w:rPr>
        <w:rFonts w:ascii="Courier New" w:hAnsi="Courier New" w:cs="Courier New" w:hint="default"/>
      </w:rPr>
    </w:lvl>
    <w:lvl w:ilvl="2" w:tplc="04270005" w:tentative="1">
      <w:start w:val="1"/>
      <w:numFmt w:val="bullet"/>
      <w:lvlText w:val=""/>
      <w:lvlJc w:val="left"/>
      <w:pPr>
        <w:ind w:left="3690" w:hanging="360"/>
      </w:pPr>
      <w:rPr>
        <w:rFonts w:ascii="Wingdings" w:hAnsi="Wingdings" w:hint="default"/>
      </w:rPr>
    </w:lvl>
    <w:lvl w:ilvl="3" w:tplc="04270001" w:tentative="1">
      <w:start w:val="1"/>
      <w:numFmt w:val="bullet"/>
      <w:lvlText w:val=""/>
      <w:lvlJc w:val="left"/>
      <w:pPr>
        <w:ind w:left="4410" w:hanging="360"/>
      </w:pPr>
      <w:rPr>
        <w:rFonts w:ascii="Symbol" w:hAnsi="Symbol" w:hint="default"/>
      </w:rPr>
    </w:lvl>
    <w:lvl w:ilvl="4" w:tplc="04270003" w:tentative="1">
      <w:start w:val="1"/>
      <w:numFmt w:val="bullet"/>
      <w:lvlText w:val="o"/>
      <w:lvlJc w:val="left"/>
      <w:pPr>
        <w:ind w:left="5130" w:hanging="360"/>
      </w:pPr>
      <w:rPr>
        <w:rFonts w:ascii="Courier New" w:hAnsi="Courier New" w:cs="Courier New" w:hint="default"/>
      </w:rPr>
    </w:lvl>
    <w:lvl w:ilvl="5" w:tplc="04270005" w:tentative="1">
      <w:start w:val="1"/>
      <w:numFmt w:val="bullet"/>
      <w:lvlText w:val=""/>
      <w:lvlJc w:val="left"/>
      <w:pPr>
        <w:ind w:left="5850" w:hanging="360"/>
      </w:pPr>
      <w:rPr>
        <w:rFonts w:ascii="Wingdings" w:hAnsi="Wingdings" w:hint="default"/>
      </w:rPr>
    </w:lvl>
    <w:lvl w:ilvl="6" w:tplc="04270001" w:tentative="1">
      <w:start w:val="1"/>
      <w:numFmt w:val="bullet"/>
      <w:lvlText w:val=""/>
      <w:lvlJc w:val="left"/>
      <w:pPr>
        <w:ind w:left="6570" w:hanging="360"/>
      </w:pPr>
      <w:rPr>
        <w:rFonts w:ascii="Symbol" w:hAnsi="Symbol" w:hint="default"/>
      </w:rPr>
    </w:lvl>
    <w:lvl w:ilvl="7" w:tplc="04270003" w:tentative="1">
      <w:start w:val="1"/>
      <w:numFmt w:val="bullet"/>
      <w:lvlText w:val="o"/>
      <w:lvlJc w:val="left"/>
      <w:pPr>
        <w:ind w:left="7290" w:hanging="360"/>
      </w:pPr>
      <w:rPr>
        <w:rFonts w:ascii="Courier New" w:hAnsi="Courier New" w:cs="Courier New" w:hint="default"/>
      </w:rPr>
    </w:lvl>
    <w:lvl w:ilvl="8" w:tplc="04270005" w:tentative="1">
      <w:start w:val="1"/>
      <w:numFmt w:val="bullet"/>
      <w:lvlText w:val=""/>
      <w:lvlJc w:val="left"/>
      <w:pPr>
        <w:ind w:left="8010" w:hanging="360"/>
      </w:pPr>
      <w:rPr>
        <w:rFonts w:ascii="Wingdings" w:hAnsi="Wingdings" w:hint="default"/>
      </w:rPr>
    </w:lvl>
  </w:abstractNum>
  <w:abstractNum w:abstractNumId="3" w15:restartNumberingAfterBreak="0">
    <w:nsid w:val="123239FB"/>
    <w:multiLevelType w:val="hybridMultilevel"/>
    <w:tmpl w:val="7A8E035C"/>
    <w:lvl w:ilvl="0" w:tplc="5D921C1A">
      <w:start w:val="1"/>
      <w:numFmt w:val="bullet"/>
      <w:lvlText w:val="*"/>
      <w:lvlJc w:val="left"/>
      <w:pPr>
        <w:tabs>
          <w:tab w:val="num" w:pos="0"/>
        </w:tabs>
        <w:ind w:left="0" w:firstLine="0"/>
      </w:pPr>
      <w:rPr>
        <w:rFonts w:ascii="Tahoma" w:hAnsi="Tahoma" w:cs="Times New Roman" w:hint="default"/>
        <w:b/>
        <w:i w:val="0"/>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4228E6"/>
    <w:multiLevelType w:val="hybridMultilevel"/>
    <w:tmpl w:val="6916E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B51B1"/>
    <w:multiLevelType w:val="hybridMultilevel"/>
    <w:tmpl w:val="5410631C"/>
    <w:lvl w:ilvl="0" w:tplc="BB345A2C">
      <w:start w:val="1"/>
      <w:numFmt w:val="bullet"/>
      <w:lvlText w:val=""/>
      <w:lvlJc w:val="left"/>
      <w:pPr>
        <w:tabs>
          <w:tab w:val="num" w:pos="720"/>
        </w:tabs>
        <w:ind w:left="720" w:hanging="360"/>
      </w:pPr>
      <w:rPr>
        <w:rFonts w:ascii="Wingdings" w:hAnsi="Wingdings" w:hint="default"/>
      </w:rPr>
    </w:lvl>
    <w:lvl w:ilvl="1" w:tplc="B4D02958" w:tentative="1">
      <w:start w:val="1"/>
      <w:numFmt w:val="bullet"/>
      <w:lvlText w:val=""/>
      <w:lvlJc w:val="left"/>
      <w:pPr>
        <w:tabs>
          <w:tab w:val="num" w:pos="1440"/>
        </w:tabs>
        <w:ind w:left="1440" w:hanging="360"/>
      </w:pPr>
      <w:rPr>
        <w:rFonts w:ascii="Wingdings" w:hAnsi="Wingdings" w:hint="default"/>
      </w:rPr>
    </w:lvl>
    <w:lvl w:ilvl="2" w:tplc="7B40D6DA" w:tentative="1">
      <w:start w:val="1"/>
      <w:numFmt w:val="bullet"/>
      <w:lvlText w:val=""/>
      <w:lvlJc w:val="left"/>
      <w:pPr>
        <w:tabs>
          <w:tab w:val="num" w:pos="2160"/>
        </w:tabs>
        <w:ind w:left="2160" w:hanging="360"/>
      </w:pPr>
      <w:rPr>
        <w:rFonts w:ascii="Wingdings" w:hAnsi="Wingdings" w:hint="default"/>
      </w:rPr>
    </w:lvl>
    <w:lvl w:ilvl="3" w:tplc="F4BEAA44" w:tentative="1">
      <w:start w:val="1"/>
      <w:numFmt w:val="bullet"/>
      <w:lvlText w:val=""/>
      <w:lvlJc w:val="left"/>
      <w:pPr>
        <w:tabs>
          <w:tab w:val="num" w:pos="2880"/>
        </w:tabs>
        <w:ind w:left="2880" w:hanging="360"/>
      </w:pPr>
      <w:rPr>
        <w:rFonts w:ascii="Wingdings" w:hAnsi="Wingdings" w:hint="default"/>
      </w:rPr>
    </w:lvl>
    <w:lvl w:ilvl="4" w:tplc="71125470" w:tentative="1">
      <w:start w:val="1"/>
      <w:numFmt w:val="bullet"/>
      <w:lvlText w:val=""/>
      <w:lvlJc w:val="left"/>
      <w:pPr>
        <w:tabs>
          <w:tab w:val="num" w:pos="3600"/>
        </w:tabs>
        <w:ind w:left="3600" w:hanging="360"/>
      </w:pPr>
      <w:rPr>
        <w:rFonts w:ascii="Wingdings" w:hAnsi="Wingdings" w:hint="default"/>
      </w:rPr>
    </w:lvl>
    <w:lvl w:ilvl="5" w:tplc="AAF40408" w:tentative="1">
      <w:start w:val="1"/>
      <w:numFmt w:val="bullet"/>
      <w:lvlText w:val=""/>
      <w:lvlJc w:val="left"/>
      <w:pPr>
        <w:tabs>
          <w:tab w:val="num" w:pos="4320"/>
        </w:tabs>
        <w:ind w:left="4320" w:hanging="360"/>
      </w:pPr>
      <w:rPr>
        <w:rFonts w:ascii="Wingdings" w:hAnsi="Wingdings" w:hint="default"/>
      </w:rPr>
    </w:lvl>
    <w:lvl w:ilvl="6" w:tplc="165AC52E" w:tentative="1">
      <w:start w:val="1"/>
      <w:numFmt w:val="bullet"/>
      <w:lvlText w:val=""/>
      <w:lvlJc w:val="left"/>
      <w:pPr>
        <w:tabs>
          <w:tab w:val="num" w:pos="5040"/>
        </w:tabs>
        <w:ind w:left="5040" w:hanging="360"/>
      </w:pPr>
      <w:rPr>
        <w:rFonts w:ascii="Wingdings" w:hAnsi="Wingdings" w:hint="default"/>
      </w:rPr>
    </w:lvl>
    <w:lvl w:ilvl="7" w:tplc="1346DDEA" w:tentative="1">
      <w:start w:val="1"/>
      <w:numFmt w:val="bullet"/>
      <w:lvlText w:val=""/>
      <w:lvlJc w:val="left"/>
      <w:pPr>
        <w:tabs>
          <w:tab w:val="num" w:pos="5760"/>
        </w:tabs>
        <w:ind w:left="5760" w:hanging="360"/>
      </w:pPr>
      <w:rPr>
        <w:rFonts w:ascii="Wingdings" w:hAnsi="Wingdings" w:hint="default"/>
      </w:rPr>
    </w:lvl>
    <w:lvl w:ilvl="8" w:tplc="16DC6EE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EA54DC"/>
    <w:multiLevelType w:val="hybridMultilevel"/>
    <w:tmpl w:val="52CA82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EC47AFD"/>
    <w:multiLevelType w:val="hybridMultilevel"/>
    <w:tmpl w:val="3DF42270"/>
    <w:lvl w:ilvl="0" w:tplc="5D921C1A">
      <w:start w:val="1"/>
      <w:numFmt w:val="bullet"/>
      <w:lvlText w:val="*"/>
      <w:lvlJc w:val="left"/>
      <w:pPr>
        <w:tabs>
          <w:tab w:val="num" w:pos="0"/>
        </w:tabs>
        <w:ind w:left="0" w:firstLine="0"/>
      </w:pPr>
      <w:rPr>
        <w:rFonts w:ascii="Tahoma" w:hAnsi="Tahoma" w:cs="Times New Roman" w:hint="default"/>
        <w:b/>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550F5"/>
    <w:multiLevelType w:val="hybridMultilevel"/>
    <w:tmpl w:val="14160370"/>
    <w:lvl w:ilvl="0" w:tplc="5686A6CE">
      <w:start w:val="1"/>
      <w:numFmt w:val="bullet"/>
      <w:lvlText w:val="•"/>
      <w:lvlJc w:val="left"/>
      <w:pPr>
        <w:tabs>
          <w:tab w:val="num" w:pos="720"/>
        </w:tabs>
        <w:ind w:left="720" w:hanging="360"/>
      </w:pPr>
      <w:rPr>
        <w:rFonts w:ascii="Arial" w:hAnsi="Arial" w:hint="default"/>
      </w:rPr>
    </w:lvl>
    <w:lvl w:ilvl="1" w:tplc="99CEF43A" w:tentative="1">
      <w:start w:val="1"/>
      <w:numFmt w:val="bullet"/>
      <w:lvlText w:val="•"/>
      <w:lvlJc w:val="left"/>
      <w:pPr>
        <w:tabs>
          <w:tab w:val="num" w:pos="1440"/>
        </w:tabs>
        <w:ind w:left="1440" w:hanging="360"/>
      </w:pPr>
      <w:rPr>
        <w:rFonts w:ascii="Arial" w:hAnsi="Arial" w:hint="default"/>
      </w:rPr>
    </w:lvl>
    <w:lvl w:ilvl="2" w:tplc="D9EAA098" w:tentative="1">
      <w:start w:val="1"/>
      <w:numFmt w:val="bullet"/>
      <w:lvlText w:val="•"/>
      <w:lvlJc w:val="left"/>
      <w:pPr>
        <w:tabs>
          <w:tab w:val="num" w:pos="2160"/>
        </w:tabs>
        <w:ind w:left="2160" w:hanging="360"/>
      </w:pPr>
      <w:rPr>
        <w:rFonts w:ascii="Arial" w:hAnsi="Arial" w:hint="default"/>
      </w:rPr>
    </w:lvl>
    <w:lvl w:ilvl="3" w:tplc="5CB03C46" w:tentative="1">
      <w:start w:val="1"/>
      <w:numFmt w:val="bullet"/>
      <w:lvlText w:val="•"/>
      <w:lvlJc w:val="left"/>
      <w:pPr>
        <w:tabs>
          <w:tab w:val="num" w:pos="2880"/>
        </w:tabs>
        <w:ind w:left="2880" w:hanging="360"/>
      </w:pPr>
      <w:rPr>
        <w:rFonts w:ascii="Arial" w:hAnsi="Arial" w:hint="default"/>
      </w:rPr>
    </w:lvl>
    <w:lvl w:ilvl="4" w:tplc="9314D44A" w:tentative="1">
      <w:start w:val="1"/>
      <w:numFmt w:val="bullet"/>
      <w:lvlText w:val="•"/>
      <w:lvlJc w:val="left"/>
      <w:pPr>
        <w:tabs>
          <w:tab w:val="num" w:pos="3600"/>
        </w:tabs>
        <w:ind w:left="3600" w:hanging="360"/>
      </w:pPr>
      <w:rPr>
        <w:rFonts w:ascii="Arial" w:hAnsi="Arial" w:hint="default"/>
      </w:rPr>
    </w:lvl>
    <w:lvl w:ilvl="5" w:tplc="AA527F8A" w:tentative="1">
      <w:start w:val="1"/>
      <w:numFmt w:val="bullet"/>
      <w:lvlText w:val="•"/>
      <w:lvlJc w:val="left"/>
      <w:pPr>
        <w:tabs>
          <w:tab w:val="num" w:pos="4320"/>
        </w:tabs>
        <w:ind w:left="4320" w:hanging="360"/>
      </w:pPr>
      <w:rPr>
        <w:rFonts w:ascii="Arial" w:hAnsi="Arial" w:hint="default"/>
      </w:rPr>
    </w:lvl>
    <w:lvl w:ilvl="6" w:tplc="77F8DE24" w:tentative="1">
      <w:start w:val="1"/>
      <w:numFmt w:val="bullet"/>
      <w:lvlText w:val="•"/>
      <w:lvlJc w:val="left"/>
      <w:pPr>
        <w:tabs>
          <w:tab w:val="num" w:pos="5040"/>
        </w:tabs>
        <w:ind w:left="5040" w:hanging="360"/>
      </w:pPr>
      <w:rPr>
        <w:rFonts w:ascii="Arial" w:hAnsi="Arial" w:hint="default"/>
      </w:rPr>
    </w:lvl>
    <w:lvl w:ilvl="7" w:tplc="C700C7F4" w:tentative="1">
      <w:start w:val="1"/>
      <w:numFmt w:val="bullet"/>
      <w:lvlText w:val="•"/>
      <w:lvlJc w:val="left"/>
      <w:pPr>
        <w:tabs>
          <w:tab w:val="num" w:pos="5760"/>
        </w:tabs>
        <w:ind w:left="5760" w:hanging="360"/>
      </w:pPr>
      <w:rPr>
        <w:rFonts w:ascii="Arial" w:hAnsi="Arial" w:hint="default"/>
      </w:rPr>
    </w:lvl>
    <w:lvl w:ilvl="8" w:tplc="5A46ACD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6D3DAE"/>
    <w:multiLevelType w:val="hybridMultilevel"/>
    <w:tmpl w:val="A26A5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810505"/>
    <w:multiLevelType w:val="multilevel"/>
    <w:tmpl w:val="1E9A671E"/>
    <w:lvl w:ilvl="0">
      <w:start w:val="1"/>
      <w:numFmt w:val="decimal"/>
      <w:lvlText w:val="%1."/>
      <w:lvlJc w:val="left"/>
      <w:pPr>
        <w:ind w:left="1005" w:hanging="360"/>
      </w:pPr>
      <w:rPr>
        <w:rFonts w:hint="default"/>
      </w:rPr>
    </w:lvl>
    <w:lvl w:ilvl="1">
      <w:start w:val="4"/>
      <w:numFmt w:val="decimal"/>
      <w:isLgl/>
      <w:lvlText w:val="%1.%2."/>
      <w:lvlJc w:val="left"/>
      <w:pPr>
        <w:ind w:left="1185" w:hanging="540"/>
      </w:pPr>
      <w:rPr>
        <w:rFonts w:hint="default"/>
      </w:rPr>
    </w:lvl>
    <w:lvl w:ilvl="2">
      <w:start w:val="3"/>
      <w:numFmt w:val="decimal"/>
      <w:isLgl/>
      <w:lvlText w:val="%1.%2.%3."/>
      <w:lvlJc w:val="left"/>
      <w:pPr>
        <w:ind w:left="1365" w:hanging="720"/>
      </w:pPr>
      <w:rPr>
        <w:rFonts w:hint="default"/>
      </w:rPr>
    </w:lvl>
    <w:lvl w:ilvl="3">
      <w:start w:val="1"/>
      <w:numFmt w:val="decimal"/>
      <w:isLgl/>
      <w:lvlText w:val="%1.%2.%3.%4."/>
      <w:lvlJc w:val="left"/>
      <w:pPr>
        <w:ind w:left="1365" w:hanging="720"/>
      </w:pPr>
      <w:rPr>
        <w:rFonts w:hint="default"/>
      </w:rPr>
    </w:lvl>
    <w:lvl w:ilvl="4">
      <w:start w:val="1"/>
      <w:numFmt w:val="decimal"/>
      <w:isLgl/>
      <w:lvlText w:val="%1.%2.%3.%4.%5."/>
      <w:lvlJc w:val="left"/>
      <w:pPr>
        <w:ind w:left="1725" w:hanging="1080"/>
      </w:pPr>
      <w:rPr>
        <w:rFonts w:hint="default"/>
      </w:rPr>
    </w:lvl>
    <w:lvl w:ilvl="5">
      <w:start w:val="1"/>
      <w:numFmt w:val="decimal"/>
      <w:isLgl/>
      <w:lvlText w:val="%1.%2.%3.%4.%5.%6."/>
      <w:lvlJc w:val="left"/>
      <w:pPr>
        <w:ind w:left="1725" w:hanging="1080"/>
      </w:pPr>
      <w:rPr>
        <w:rFonts w:hint="default"/>
      </w:rPr>
    </w:lvl>
    <w:lvl w:ilvl="6">
      <w:start w:val="1"/>
      <w:numFmt w:val="decimal"/>
      <w:isLgl/>
      <w:lvlText w:val="%1.%2.%3.%4.%5.%6.%7."/>
      <w:lvlJc w:val="left"/>
      <w:pPr>
        <w:ind w:left="2085" w:hanging="1440"/>
      </w:pPr>
      <w:rPr>
        <w:rFonts w:hint="default"/>
      </w:rPr>
    </w:lvl>
    <w:lvl w:ilvl="7">
      <w:start w:val="1"/>
      <w:numFmt w:val="decimal"/>
      <w:isLgl/>
      <w:lvlText w:val="%1.%2.%3.%4.%5.%6.%7.%8."/>
      <w:lvlJc w:val="left"/>
      <w:pPr>
        <w:ind w:left="2085" w:hanging="1440"/>
      </w:pPr>
      <w:rPr>
        <w:rFonts w:hint="default"/>
      </w:rPr>
    </w:lvl>
    <w:lvl w:ilvl="8">
      <w:start w:val="1"/>
      <w:numFmt w:val="decimal"/>
      <w:isLgl/>
      <w:lvlText w:val="%1.%2.%3.%4.%5.%6.%7.%8.%9."/>
      <w:lvlJc w:val="left"/>
      <w:pPr>
        <w:ind w:left="2445" w:hanging="1800"/>
      </w:pPr>
      <w:rPr>
        <w:rFonts w:hint="default"/>
      </w:rPr>
    </w:lvl>
  </w:abstractNum>
  <w:abstractNum w:abstractNumId="11" w15:restartNumberingAfterBreak="0">
    <w:nsid w:val="277C7AD7"/>
    <w:multiLevelType w:val="hybridMultilevel"/>
    <w:tmpl w:val="A8B82196"/>
    <w:lvl w:ilvl="0" w:tplc="D3AADF9E">
      <w:start w:val="1"/>
      <w:numFmt w:val="bullet"/>
      <w:lvlText w:val="•"/>
      <w:lvlJc w:val="left"/>
      <w:pPr>
        <w:tabs>
          <w:tab w:val="num" w:pos="720"/>
        </w:tabs>
        <w:ind w:left="720" w:hanging="360"/>
      </w:pPr>
      <w:rPr>
        <w:rFonts w:ascii="Arial" w:hAnsi="Arial" w:hint="default"/>
      </w:rPr>
    </w:lvl>
    <w:lvl w:ilvl="1" w:tplc="3DAA0732" w:tentative="1">
      <w:start w:val="1"/>
      <w:numFmt w:val="bullet"/>
      <w:lvlText w:val="•"/>
      <w:lvlJc w:val="left"/>
      <w:pPr>
        <w:tabs>
          <w:tab w:val="num" w:pos="1440"/>
        </w:tabs>
        <w:ind w:left="1440" w:hanging="360"/>
      </w:pPr>
      <w:rPr>
        <w:rFonts w:ascii="Arial" w:hAnsi="Arial" w:hint="default"/>
      </w:rPr>
    </w:lvl>
    <w:lvl w:ilvl="2" w:tplc="7A0207B4" w:tentative="1">
      <w:start w:val="1"/>
      <w:numFmt w:val="bullet"/>
      <w:lvlText w:val="•"/>
      <w:lvlJc w:val="left"/>
      <w:pPr>
        <w:tabs>
          <w:tab w:val="num" w:pos="2160"/>
        </w:tabs>
        <w:ind w:left="2160" w:hanging="360"/>
      </w:pPr>
      <w:rPr>
        <w:rFonts w:ascii="Arial" w:hAnsi="Arial" w:hint="default"/>
      </w:rPr>
    </w:lvl>
    <w:lvl w:ilvl="3" w:tplc="E7564B1E" w:tentative="1">
      <w:start w:val="1"/>
      <w:numFmt w:val="bullet"/>
      <w:lvlText w:val="•"/>
      <w:lvlJc w:val="left"/>
      <w:pPr>
        <w:tabs>
          <w:tab w:val="num" w:pos="2880"/>
        </w:tabs>
        <w:ind w:left="2880" w:hanging="360"/>
      </w:pPr>
      <w:rPr>
        <w:rFonts w:ascii="Arial" w:hAnsi="Arial" w:hint="default"/>
      </w:rPr>
    </w:lvl>
    <w:lvl w:ilvl="4" w:tplc="153047D4" w:tentative="1">
      <w:start w:val="1"/>
      <w:numFmt w:val="bullet"/>
      <w:lvlText w:val="•"/>
      <w:lvlJc w:val="left"/>
      <w:pPr>
        <w:tabs>
          <w:tab w:val="num" w:pos="3600"/>
        </w:tabs>
        <w:ind w:left="3600" w:hanging="360"/>
      </w:pPr>
      <w:rPr>
        <w:rFonts w:ascii="Arial" w:hAnsi="Arial" w:hint="default"/>
      </w:rPr>
    </w:lvl>
    <w:lvl w:ilvl="5" w:tplc="E5A46D08" w:tentative="1">
      <w:start w:val="1"/>
      <w:numFmt w:val="bullet"/>
      <w:lvlText w:val="•"/>
      <w:lvlJc w:val="left"/>
      <w:pPr>
        <w:tabs>
          <w:tab w:val="num" w:pos="4320"/>
        </w:tabs>
        <w:ind w:left="4320" w:hanging="360"/>
      </w:pPr>
      <w:rPr>
        <w:rFonts w:ascii="Arial" w:hAnsi="Arial" w:hint="default"/>
      </w:rPr>
    </w:lvl>
    <w:lvl w:ilvl="6" w:tplc="33D26CEA" w:tentative="1">
      <w:start w:val="1"/>
      <w:numFmt w:val="bullet"/>
      <w:lvlText w:val="•"/>
      <w:lvlJc w:val="left"/>
      <w:pPr>
        <w:tabs>
          <w:tab w:val="num" w:pos="5040"/>
        </w:tabs>
        <w:ind w:left="5040" w:hanging="360"/>
      </w:pPr>
      <w:rPr>
        <w:rFonts w:ascii="Arial" w:hAnsi="Arial" w:hint="default"/>
      </w:rPr>
    </w:lvl>
    <w:lvl w:ilvl="7" w:tplc="DCAE9AE4" w:tentative="1">
      <w:start w:val="1"/>
      <w:numFmt w:val="bullet"/>
      <w:lvlText w:val="•"/>
      <w:lvlJc w:val="left"/>
      <w:pPr>
        <w:tabs>
          <w:tab w:val="num" w:pos="5760"/>
        </w:tabs>
        <w:ind w:left="5760" w:hanging="360"/>
      </w:pPr>
      <w:rPr>
        <w:rFonts w:ascii="Arial" w:hAnsi="Arial" w:hint="default"/>
      </w:rPr>
    </w:lvl>
    <w:lvl w:ilvl="8" w:tplc="B600A9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AC3939"/>
    <w:multiLevelType w:val="hybridMultilevel"/>
    <w:tmpl w:val="BA1A2360"/>
    <w:lvl w:ilvl="0" w:tplc="37A65726">
      <w:start w:val="2018"/>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24330C"/>
    <w:multiLevelType w:val="hybridMultilevel"/>
    <w:tmpl w:val="A7DAF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142FBC"/>
    <w:multiLevelType w:val="hybridMultilevel"/>
    <w:tmpl w:val="2B0CF83A"/>
    <w:lvl w:ilvl="0" w:tplc="551CAB20">
      <w:start w:val="16"/>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E1180D76">
      <w:start w:val="1"/>
      <w:numFmt w:val="bullet"/>
      <w:lvlText w:val=""/>
      <w:lvlJc w:val="left"/>
      <w:pPr>
        <w:ind w:left="2880" w:hanging="360"/>
      </w:pPr>
      <w:rPr>
        <w:rFonts w:ascii="Symbol" w:hAnsi="Symbol" w:hint="default"/>
        <w:color w:val="auto"/>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0C24F95"/>
    <w:multiLevelType w:val="multilevel"/>
    <w:tmpl w:val="C7885930"/>
    <w:lvl w:ilvl="0">
      <w:start w:val="6"/>
      <w:numFmt w:val="decimal"/>
      <w:lvlText w:val="%1."/>
      <w:lvlJc w:val="left"/>
      <w:pPr>
        <w:ind w:left="540" w:hanging="540"/>
      </w:pPr>
      <w:rPr>
        <w:rFonts w:hint="default"/>
      </w:rPr>
    </w:lvl>
    <w:lvl w:ilvl="1">
      <w:start w:val="3"/>
      <w:numFmt w:val="decimal"/>
      <w:lvlText w:val="%1.%2."/>
      <w:lvlJc w:val="left"/>
      <w:pPr>
        <w:ind w:left="720" w:hanging="540"/>
      </w:pPr>
      <w:rPr>
        <w:rFonts w:hint="default"/>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325554F"/>
    <w:multiLevelType w:val="hybridMultilevel"/>
    <w:tmpl w:val="47922AA6"/>
    <w:lvl w:ilvl="0" w:tplc="926013D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447E69"/>
    <w:multiLevelType w:val="hybridMultilevel"/>
    <w:tmpl w:val="BFBC2C54"/>
    <w:lvl w:ilvl="0" w:tplc="EC2E460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4E0D67"/>
    <w:multiLevelType w:val="multilevel"/>
    <w:tmpl w:val="8FC4CCFC"/>
    <w:lvl w:ilvl="0">
      <w:start w:val="1"/>
      <w:numFmt w:val="decimal"/>
      <w:lvlText w:val="%1."/>
      <w:lvlJc w:val="left"/>
      <w:pPr>
        <w:ind w:left="786" w:hanging="360"/>
      </w:pPr>
      <w:rPr>
        <w:rFonts w:hint="default"/>
        <w:b w:val="0"/>
      </w:rPr>
    </w:lvl>
    <w:lvl w:ilvl="1">
      <w:start w:val="1"/>
      <w:numFmt w:val="decimal"/>
      <w:isLgl/>
      <w:lvlText w:val="%1.%2."/>
      <w:lvlJc w:val="left"/>
      <w:pPr>
        <w:ind w:left="966"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15:restartNumberingAfterBreak="0">
    <w:nsid w:val="3A8E1977"/>
    <w:multiLevelType w:val="hybridMultilevel"/>
    <w:tmpl w:val="26D2B93E"/>
    <w:lvl w:ilvl="0" w:tplc="E0B0849C">
      <w:start w:val="1"/>
      <w:numFmt w:val="bullet"/>
      <w:lvlText w:val="*"/>
      <w:lvlJc w:val="left"/>
      <w:pPr>
        <w:tabs>
          <w:tab w:val="num" w:pos="0"/>
        </w:tabs>
        <w:ind w:left="0" w:firstLine="0"/>
      </w:pPr>
      <w:rPr>
        <w:rFonts w:ascii="Tahoma" w:hAnsi="Tahoma" w:cs="Times New Roman" w:hint="default"/>
        <w:b w:val="0"/>
        <w:i w:val="0"/>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F490C7C"/>
    <w:multiLevelType w:val="hybridMultilevel"/>
    <w:tmpl w:val="1C0EBF6C"/>
    <w:lvl w:ilvl="0" w:tplc="B06A4A5A">
      <w:start w:val="2013"/>
      <w:numFmt w:val="bullet"/>
      <w:lvlText w:val="–"/>
      <w:lvlJc w:val="left"/>
      <w:pPr>
        <w:ind w:left="225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0110934"/>
    <w:multiLevelType w:val="hybridMultilevel"/>
    <w:tmpl w:val="505E9B20"/>
    <w:lvl w:ilvl="0" w:tplc="40428F0C">
      <w:start w:val="201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0B054FD"/>
    <w:multiLevelType w:val="hybridMultilevel"/>
    <w:tmpl w:val="A26A5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1A2E99"/>
    <w:multiLevelType w:val="hybridMultilevel"/>
    <w:tmpl w:val="F2BCD408"/>
    <w:lvl w:ilvl="0" w:tplc="CD8AD512">
      <w:start w:val="1"/>
      <w:numFmt w:val="bullet"/>
      <w:lvlText w:val="*"/>
      <w:lvlJc w:val="left"/>
      <w:pPr>
        <w:tabs>
          <w:tab w:val="num" w:pos="0"/>
        </w:tabs>
        <w:ind w:left="0" w:firstLine="0"/>
      </w:pPr>
      <w:rPr>
        <w:rFonts w:ascii="Tahoma" w:hAnsi="Tahoma" w:cs="Times New Roman" w:hint="default"/>
        <w:b/>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B8303B"/>
    <w:multiLevelType w:val="hybridMultilevel"/>
    <w:tmpl w:val="E41A5A1E"/>
    <w:lvl w:ilvl="0" w:tplc="5F4C5F5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5" w15:restartNumberingAfterBreak="0">
    <w:nsid w:val="47ED00BF"/>
    <w:multiLevelType w:val="hybridMultilevel"/>
    <w:tmpl w:val="10EEE528"/>
    <w:lvl w:ilvl="0" w:tplc="C578305E">
      <w:start w:val="201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EE7426"/>
    <w:multiLevelType w:val="hybridMultilevel"/>
    <w:tmpl w:val="EA58CAD4"/>
    <w:lvl w:ilvl="0" w:tplc="CC8E180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905EDB"/>
    <w:multiLevelType w:val="hybridMultilevel"/>
    <w:tmpl w:val="A86CA40C"/>
    <w:lvl w:ilvl="0" w:tplc="0EB48E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C33682C"/>
    <w:multiLevelType w:val="hybridMultilevel"/>
    <w:tmpl w:val="A26A5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3A7237"/>
    <w:multiLevelType w:val="hybridMultilevel"/>
    <w:tmpl w:val="0022953E"/>
    <w:lvl w:ilvl="0" w:tplc="A0E63C1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61F0088C"/>
    <w:multiLevelType w:val="hybridMultilevel"/>
    <w:tmpl w:val="014C0CC2"/>
    <w:lvl w:ilvl="0" w:tplc="B3789076">
      <w:start w:val="1"/>
      <w:numFmt w:val="bullet"/>
      <w:lvlText w:val=""/>
      <w:lvlJc w:val="left"/>
      <w:pPr>
        <w:tabs>
          <w:tab w:val="num" w:pos="720"/>
        </w:tabs>
        <w:ind w:left="720" w:hanging="360"/>
      </w:pPr>
      <w:rPr>
        <w:rFonts w:ascii="Wingdings" w:hAnsi="Wingdings" w:hint="default"/>
      </w:rPr>
    </w:lvl>
    <w:lvl w:ilvl="1" w:tplc="699E6B0E" w:tentative="1">
      <w:start w:val="1"/>
      <w:numFmt w:val="bullet"/>
      <w:lvlText w:val=""/>
      <w:lvlJc w:val="left"/>
      <w:pPr>
        <w:tabs>
          <w:tab w:val="num" w:pos="1440"/>
        </w:tabs>
        <w:ind w:left="1440" w:hanging="360"/>
      </w:pPr>
      <w:rPr>
        <w:rFonts w:ascii="Wingdings" w:hAnsi="Wingdings" w:hint="default"/>
      </w:rPr>
    </w:lvl>
    <w:lvl w:ilvl="2" w:tplc="74404FC6" w:tentative="1">
      <w:start w:val="1"/>
      <w:numFmt w:val="bullet"/>
      <w:lvlText w:val=""/>
      <w:lvlJc w:val="left"/>
      <w:pPr>
        <w:tabs>
          <w:tab w:val="num" w:pos="2160"/>
        </w:tabs>
        <w:ind w:left="2160" w:hanging="360"/>
      </w:pPr>
      <w:rPr>
        <w:rFonts w:ascii="Wingdings" w:hAnsi="Wingdings" w:hint="default"/>
      </w:rPr>
    </w:lvl>
    <w:lvl w:ilvl="3" w:tplc="BC5CCFC0" w:tentative="1">
      <w:start w:val="1"/>
      <w:numFmt w:val="bullet"/>
      <w:lvlText w:val=""/>
      <w:lvlJc w:val="left"/>
      <w:pPr>
        <w:tabs>
          <w:tab w:val="num" w:pos="2880"/>
        </w:tabs>
        <w:ind w:left="2880" w:hanging="360"/>
      </w:pPr>
      <w:rPr>
        <w:rFonts w:ascii="Wingdings" w:hAnsi="Wingdings" w:hint="default"/>
      </w:rPr>
    </w:lvl>
    <w:lvl w:ilvl="4" w:tplc="A03A3E26" w:tentative="1">
      <w:start w:val="1"/>
      <w:numFmt w:val="bullet"/>
      <w:lvlText w:val=""/>
      <w:lvlJc w:val="left"/>
      <w:pPr>
        <w:tabs>
          <w:tab w:val="num" w:pos="3600"/>
        </w:tabs>
        <w:ind w:left="3600" w:hanging="360"/>
      </w:pPr>
      <w:rPr>
        <w:rFonts w:ascii="Wingdings" w:hAnsi="Wingdings" w:hint="default"/>
      </w:rPr>
    </w:lvl>
    <w:lvl w:ilvl="5" w:tplc="B93EFF94" w:tentative="1">
      <w:start w:val="1"/>
      <w:numFmt w:val="bullet"/>
      <w:lvlText w:val=""/>
      <w:lvlJc w:val="left"/>
      <w:pPr>
        <w:tabs>
          <w:tab w:val="num" w:pos="4320"/>
        </w:tabs>
        <w:ind w:left="4320" w:hanging="360"/>
      </w:pPr>
      <w:rPr>
        <w:rFonts w:ascii="Wingdings" w:hAnsi="Wingdings" w:hint="default"/>
      </w:rPr>
    </w:lvl>
    <w:lvl w:ilvl="6" w:tplc="611CED14" w:tentative="1">
      <w:start w:val="1"/>
      <w:numFmt w:val="bullet"/>
      <w:lvlText w:val=""/>
      <w:lvlJc w:val="left"/>
      <w:pPr>
        <w:tabs>
          <w:tab w:val="num" w:pos="5040"/>
        </w:tabs>
        <w:ind w:left="5040" w:hanging="360"/>
      </w:pPr>
      <w:rPr>
        <w:rFonts w:ascii="Wingdings" w:hAnsi="Wingdings" w:hint="default"/>
      </w:rPr>
    </w:lvl>
    <w:lvl w:ilvl="7" w:tplc="D69A6234" w:tentative="1">
      <w:start w:val="1"/>
      <w:numFmt w:val="bullet"/>
      <w:lvlText w:val=""/>
      <w:lvlJc w:val="left"/>
      <w:pPr>
        <w:tabs>
          <w:tab w:val="num" w:pos="5760"/>
        </w:tabs>
        <w:ind w:left="5760" w:hanging="360"/>
      </w:pPr>
      <w:rPr>
        <w:rFonts w:ascii="Wingdings" w:hAnsi="Wingdings" w:hint="default"/>
      </w:rPr>
    </w:lvl>
    <w:lvl w:ilvl="8" w:tplc="C570101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8C42D2"/>
    <w:multiLevelType w:val="multilevel"/>
    <w:tmpl w:val="8FF881AA"/>
    <w:lvl w:ilvl="0">
      <w:start w:val="1"/>
      <w:numFmt w:val="upperRoman"/>
      <w:lvlText w:val="%1."/>
      <w:lvlJc w:val="left"/>
      <w:pPr>
        <w:ind w:left="1080" w:hanging="720"/>
      </w:pPr>
      <w:rPr>
        <w:rFonts w:hint="default"/>
        <w:b w:val="0"/>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5310C5"/>
    <w:multiLevelType w:val="hybridMultilevel"/>
    <w:tmpl w:val="6750FAA8"/>
    <w:lvl w:ilvl="0" w:tplc="90C0A394">
      <w:start w:val="3"/>
      <w:numFmt w:val="bullet"/>
      <w:pStyle w:val="-stilius"/>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57803C2"/>
    <w:multiLevelType w:val="multilevel"/>
    <w:tmpl w:val="6624F14C"/>
    <w:lvl w:ilvl="0">
      <w:start w:val="5"/>
      <w:numFmt w:val="decimal"/>
      <w:lvlText w:val="%1."/>
      <w:lvlJc w:val="left"/>
      <w:pPr>
        <w:ind w:left="360" w:hanging="360"/>
      </w:pPr>
      <w:rPr>
        <w:rFonts w:hint="default"/>
        <w:i w:val="0"/>
        <w:color w:val="000000" w:themeColor="text1"/>
      </w:rPr>
    </w:lvl>
    <w:lvl w:ilvl="1">
      <w:start w:val="1"/>
      <w:numFmt w:val="decimal"/>
      <w:lvlText w:val="%1.%2."/>
      <w:lvlJc w:val="left"/>
      <w:pPr>
        <w:ind w:left="540" w:hanging="360"/>
      </w:pPr>
      <w:rPr>
        <w:rFonts w:hint="default"/>
        <w:i w:val="0"/>
        <w:color w:val="000000" w:themeColor="text1"/>
        <w:sz w:val="24"/>
        <w:szCs w:val="24"/>
      </w:rPr>
    </w:lvl>
    <w:lvl w:ilvl="2">
      <w:start w:val="1"/>
      <w:numFmt w:val="decimal"/>
      <w:lvlText w:val="%1.%2.%3."/>
      <w:lvlJc w:val="left"/>
      <w:pPr>
        <w:ind w:left="1080" w:hanging="720"/>
      </w:pPr>
      <w:rPr>
        <w:rFonts w:hint="default"/>
        <w:color w:val="000000" w:themeColor="text1"/>
      </w:rPr>
    </w:lvl>
    <w:lvl w:ilvl="3">
      <w:start w:val="1"/>
      <w:numFmt w:val="decimal"/>
      <w:lvlText w:val="%1.%2.%3.%4."/>
      <w:lvlJc w:val="left"/>
      <w:pPr>
        <w:ind w:left="1260" w:hanging="720"/>
      </w:pPr>
      <w:rPr>
        <w:rFonts w:hint="default"/>
        <w:color w:val="000000" w:themeColor="text1"/>
      </w:rPr>
    </w:lvl>
    <w:lvl w:ilvl="4">
      <w:start w:val="1"/>
      <w:numFmt w:val="decimal"/>
      <w:lvlText w:val="%1.%2.%3.%4.%5."/>
      <w:lvlJc w:val="left"/>
      <w:pPr>
        <w:ind w:left="1800" w:hanging="1080"/>
      </w:pPr>
      <w:rPr>
        <w:rFonts w:hint="default"/>
        <w:color w:val="000000" w:themeColor="text1"/>
      </w:rPr>
    </w:lvl>
    <w:lvl w:ilvl="5">
      <w:start w:val="1"/>
      <w:numFmt w:val="decimal"/>
      <w:lvlText w:val="%1.%2.%3.%4.%5.%6."/>
      <w:lvlJc w:val="left"/>
      <w:pPr>
        <w:ind w:left="1980" w:hanging="1080"/>
      </w:pPr>
      <w:rPr>
        <w:rFonts w:hint="default"/>
        <w:color w:val="000000" w:themeColor="text1"/>
      </w:rPr>
    </w:lvl>
    <w:lvl w:ilvl="6">
      <w:start w:val="1"/>
      <w:numFmt w:val="decimal"/>
      <w:lvlText w:val="%1.%2.%3.%4.%5.%6.%7."/>
      <w:lvlJc w:val="left"/>
      <w:pPr>
        <w:ind w:left="2520" w:hanging="1440"/>
      </w:pPr>
      <w:rPr>
        <w:rFonts w:hint="default"/>
        <w:color w:val="000000" w:themeColor="text1"/>
      </w:rPr>
    </w:lvl>
    <w:lvl w:ilvl="7">
      <w:start w:val="1"/>
      <w:numFmt w:val="decimal"/>
      <w:lvlText w:val="%1.%2.%3.%4.%5.%6.%7.%8."/>
      <w:lvlJc w:val="left"/>
      <w:pPr>
        <w:ind w:left="2700" w:hanging="1440"/>
      </w:pPr>
      <w:rPr>
        <w:rFonts w:hint="default"/>
        <w:color w:val="000000" w:themeColor="text1"/>
      </w:rPr>
    </w:lvl>
    <w:lvl w:ilvl="8">
      <w:start w:val="1"/>
      <w:numFmt w:val="decimal"/>
      <w:lvlText w:val="%1.%2.%3.%4.%5.%6.%7.%8.%9."/>
      <w:lvlJc w:val="left"/>
      <w:pPr>
        <w:ind w:left="3240" w:hanging="1800"/>
      </w:pPr>
      <w:rPr>
        <w:rFonts w:hint="default"/>
        <w:color w:val="000000" w:themeColor="text1"/>
      </w:rPr>
    </w:lvl>
  </w:abstractNum>
  <w:abstractNum w:abstractNumId="34" w15:restartNumberingAfterBreak="0">
    <w:nsid w:val="676C7651"/>
    <w:multiLevelType w:val="hybridMultilevel"/>
    <w:tmpl w:val="908EFF54"/>
    <w:lvl w:ilvl="0" w:tplc="DBDACCA4">
      <w:start w:val="1"/>
      <w:numFmt w:val="bullet"/>
      <w:lvlText w:val="•"/>
      <w:lvlJc w:val="left"/>
      <w:pPr>
        <w:tabs>
          <w:tab w:val="num" w:pos="720"/>
        </w:tabs>
        <w:ind w:left="720" w:hanging="360"/>
      </w:pPr>
      <w:rPr>
        <w:rFonts w:ascii="Arial" w:hAnsi="Arial" w:hint="default"/>
      </w:rPr>
    </w:lvl>
    <w:lvl w:ilvl="1" w:tplc="43603BFC" w:tentative="1">
      <w:start w:val="1"/>
      <w:numFmt w:val="bullet"/>
      <w:lvlText w:val="•"/>
      <w:lvlJc w:val="left"/>
      <w:pPr>
        <w:tabs>
          <w:tab w:val="num" w:pos="1440"/>
        </w:tabs>
        <w:ind w:left="1440" w:hanging="360"/>
      </w:pPr>
      <w:rPr>
        <w:rFonts w:ascii="Arial" w:hAnsi="Arial" w:hint="default"/>
      </w:rPr>
    </w:lvl>
    <w:lvl w:ilvl="2" w:tplc="7EFCFB3E" w:tentative="1">
      <w:start w:val="1"/>
      <w:numFmt w:val="bullet"/>
      <w:lvlText w:val="•"/>
      <w:lvlJc w:val="left"/>
      <w:pPr>
        <w:tabs>
          <w:tab w:val="num" w:pos="2160"/>
        </w:tabs>
        <w:ind w:left="2160" w:hanging="360"/>
      </w:pPr>
      <w:rPr>
        <w:rFonts w:ascii="Arial" w:hAnsi="Arial" w:hint="default"/>
      </w:rPr>
    </w:lvl>
    <w:lvl w:ilvl="3" w:tplc="2E54A89C" w:tentative="1">
      <w:start w:val="1"/>
      <w:numFmt w:val="bullet"/>
      <w:lvlText w:val="•"/>
      <w:lvlJc w:val="left"/>
      <w:pPr>
        <w:tabs>
          <w:tab w:val="num" w:pos="2880"/>
        </w:tabs>
        <w:ind w:left="2880" w:hanging="360"/>
      </w:pPr>
      <w:rPr>
        <w:rFonts w:ascii="Arial" w:hAnsi="Arial" w:hint="default"/>
      </w:rPr>
    </w:lvl>
    <w:lvl w:ilvl="4" w:tplc="03C4B21C" w:tentative="1">
      <w:start w:val="1"/>
      <w:numFmt w:val="bullet"/>
      <w:lvlText w:val="•"/>
      <w:lvlJc w:val="left"/>
      <w:pPr>
        <w:tabs>
          <w:tab w:val="num" w:pos="3600"/>
        </w:tabs>
        <w:ind w:left="3600" w:hanging="360"/>
      </w:pPr>
      <w:rPr>
        <w:rFonts w:ascii="Arial" w:hAnsi="Arial" w:hint="default"/>
      </w:rPr>
    </w:lvl>
    <w:lvl w:ilvl="5" w:tplc="7EE21422" w:tentative="1">
      <w:start w:val="1"/>
      <w:numFmt w:val="bullet"/>
      <w:lvlText w:val="•"/>
      <w:lvlJc w:val="left"/>
      <w:pPr>
        <w:tabs>
          <w:tab w:val="num" w:pos="4320"/>
        </w:tabs>
        <w:ind w:left="4320" w:hanging="360"/>
      </w:pPr>
      <w:rPr>
        <w:rFonts w:ascii="Arial" w:hAnsi="Arial" w:hint="default"/>
      </w:rPr>
    </w:lvl>
    <w:lvl w:ilvl="6" w:tplc="A4AE42C4" w:tentative="1">
      <w:start w:val="1"/>
      <w:numFmt w:val="bullet"/>
      <w:lvlText w:val="•"/>
      <w:lvlJc w:val="left"/>
      <w:pPr>
        <w:tabs>
          <w:tab w:val="num" w:pos="5040"/>
        </w:tabs>
        <w:ind w:left="5040" w:hanging="360"/>
      </w:pPr>
      <w:rPr>
        <w:rFonts w:ascii="Arial" w:hAnsi="Arial" w:hint="default"/>
      </w:rPr>
    </w:lvl>
    <w:lvl w:ilvl="7" w:tplc="E26CD32C" w:tentative="1">
      <w:start w:val="1"/>
      <w:numFmt w:val="bullet"/>
      <w:lvlText w:val="•"/>
      <w:lvlJc w:val="left"/>
      <w:pPr>
        <w:tabs>
          <w:tab w:val="num" w:pos="5760"/>
        </w:tabs>
        <w:ind w:left="5760" w:hanging="360"/>
      </w:pPr>
      <w:rPr>
        <w:rFonts w:ascii="Arial" w:hAnsi="Arial" w:hint="default"/>
      </w:rPr>
    </w:lvl>
    <w:lvl w:ilvl="8" w:tplc="CA72F37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8876329"/>
    <w:multiLevelType w:val="hybridMultilevel"/>
    <w:tmpl w:val="ECDC4484"/>
    <w:lvl w:ilvl="0" w:tplc="A120C7F8">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FF46F7"/>
    <w:multiLevelType w:val="multilevel"/>
    <w:tmpl w:val="5F6878E2"/>
    <w:lvl w:ilvl="0">
      <w:start w:val="1"/>
      <w:numFmt w:val="decimal"/>
      <w:lvlText w:val="%1."/>
      <w:lvlJc w:val="left"/>
      <w:pPr>
        <w:ind w:left="928" w:hanging="360"/>
      </w:pPr>
      <w:rPr>
        <w:rFonts w:hint="default"/>
      </w:rPr>
    </w:lvl>
    <w:lvl w:ilvl="1">
      <w:start w:val="1"/>
      <w:numFmt w:val="decimal"/>
      <w:isLgl/>
      <w:lvlText w:val="%1.%2."/>
      <w:lvlJc w:val="left"/>
      <w:pPr>
        <w:ind w:left="1108" w:hanging="540"/>
      </w:pPr>
      <w:rPr>
        <w:rFonts w:hint="default"/>
      </w:rPr>
    </w:lvl>
    <w:lvl w:ilvl="2">
      <w:start w:val="5"/>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7" w15:restartNumberingAfterBreak="0">
    <w:nsid w:val="713A0D2A"/>
    <w:multiLevelType w:val="hybridMultilevel"/>
    <w:tmpl w:val="741E26E6"/>
    <w:lvl w:ilvl="0" w:tplc="B4FCC628">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15:restartNumberingAfterBreak="0">
    <w:nsid w:val="71477BA4"/>
    <w:multiLevelType w:val="hybridMultilevel"/>
    <w:tmpl w:val="1696EAC6"/>
    <w:lvl w:ilvl="0" w:tplc="0008941A">
      <w:start w:val="1"/>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num w:numId="1">
    <w:abstractNumId w:val="20"/>
  </w:num>
  <w:num w:numId="2">
    <w:abstractNumId w:val="32"/>
  </w:num>
  <w:num w:numId="3">
    <w:abstractNumId w:val="14"/>
  </w:num>
  <w:num w:numId="4">
    <w:abstractNumId w:val="29"/>
  </w:num>
  <w:num w:numId="5">
    <w:abstractNumId w:val="26"/>
  </w:num>
  <w:num w:numId="6">
    <w:abstractNumId w:val="13"/>
  </w:num>
  <w:num w:numId="7">
    <w:abstractNumId w:val="1"/>
  </w:num>
  <w:num w:numId="8">
    <w:abstractNumId w:val="0"/>
  </w:num>
  <w:num w:numId="9">
    <w:abstractNumId w:val="28"/>
  </w:num>
  <w:num w:numId="10">
    <w:abstractNumId w:val="9"/>
  </w:num>
  <w:num w:numId="11">
    <w:abstractNumId w:val="22"/>
  </w:num>
  <w:num w:numId="12">
    <w:abstractNumId w:val="31"/>
  </w:num>
  <w:num w:numId="13">
    <w:abstractNumId w:val="2"/>
  </w:num>
  <w:num w:numId="14">
    <w:abstractNumId w:val="17"/>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16"/>
  </w:num>
  <w:num w:numId="22">
    <w:abstractNumId w:val="21"/>
  </w:num>
  <w:num w:numId="23">
    <w:abstractNumId w:val="25"/>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3"/>
  </w:num>
  <w:num w:numId="30">
    <w:abstractNumId w:val="6"/>
  </w:num>
  <w:num w:numId="31">
    <w:abstractNumId w:val="37"/>
  </w:num>
  <w:num w:numId="32">
    <w:abstractNumId w:val="33"/>
  </w:num>
  <w:num w:numId="33">
    <w:abstractNumId w:val="15"/>
  </w:num>
  <w:num w:numId="34">
    <w:abstractNumId w:val="8"/>
  </w:num>
  <w:num w:numId="35">
    <w:abstractNumId w:val="34"/>
  </w:num>
  <w:num w:numId="36">
    <w:abstractNumId w:val="11"/>
  </w:num>
  <w:num w:numId="37">
    <w:abstractNumId w:val="5"/>
  </w:num>
  <w:num w:numId="38">
    <w:abstractNumId w:val="30"/>
  </w:num>
  <w:num w:numId="39">
    <w:abstractNumId w:val="12"/>
  </w:num>
  <w:num w:numId="40">
    <w:abstractNumId w:val="38"/>
  </w:num>
  <w:num w:numId="41">
    <w:abstractNumId w:val="4"/>
  </w:num>
  <w:num w:numId="4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73F"/>
    <w:rsid w:val="00017B17"/>
    <w:rsid w:val="000730B1"/>
    <w:rsid w:val="00263134"/>
    <w:rsid w:val="0027535A"/>
    <w:rsid w:val="002E679C"/>
    <w:rsid w:val="003F11AA"/>
    <w:rsid w:val="004631BB"/>
    <w:rsid w:val="00497814"/>
    <w:rsid w:val="004A1553"/>
    <w:rsid w:val="004B673F"/>
    <w:rsid w:val="004C45E3"/>
    <w:rsid w:val="004F6D20"/>
    <w:rsid w:val="00527154"/>
    <w:rsid w:val="00590D56"/>
    <w:rsid w:val="005B06D7"/>
    <w:rsid w:val="005D31C9"/>
    <w:rsid w:val="005F4448"/>
    <w:rsid w:val="0063248A"/>
    <w:rsid w:val="006D23E8"/>
    <w:rsid w:val="008335C3"/>
    <w:rsid w:val="00841DD6"/>
    <w:rsid w:val="008B197A"/>
    <w:rsid w:val="008C2011"/>
    <w:rsid w:val="008E3C26"/>
    <w:rsid w:val="0093620B"/>
    <w:rsid w:val="009E7A1E"/>
    <w:rsid w:val="00A7591D"/>
    <w:rsid w:val="00B048DC"/>
    <w:rsid w:val="00B249AB"/>
    <w:rsid w:val="00CA71EB"/>
    <w:rsid w:val="00CB13A7"/>
    <w:rsid w:val="00CD7E99"/>
    <w:rsid w:val="00CF5820"/>
    <w:rsid w:val="00D1341F"/>
    <w:rsid w:val="00E323C3"/>
    <w:rsid w:val="00E625B4"/>
    <w:rsid w:val="00EA5AD7"/>
    <w:rsid w:val="00EB60AF"/>
    <w:rsid w:val="00F313D7"/>
    <w:rsid w:val="00F61DE4"/>
    <w:rsid w:val="00FA0A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28962-8CAA-4A6A-AAAA-7BFED9B7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link w:val="Antrat2Diagrama"/>
    <w:uiPriority w:val="9"/>
    <w:qFormat/>
    <w:rsid w:val="004B673F"/>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4B673F"/>
    <w:rPr>
      <w:rFonts w:ascii="Times New Roman" w:eastAsia="Times New Roman" w:hAnsi="Times New Roman" w:cs="Times New Roman"/>
      <w:b/>
      <w:bCs/>
      <w:sz w:val="36"/>
      <w:szCs w:val="36"/>
      <w:lang w:val="x-none" w:eastAsia="x-none"/>
    </w:rPr>
  </w:style>
  <w:style w:type="numbering" w:customStyle="1" w:styleId="Sraonra1">
    <w:name w:val="Sąrašo nėra1"/>
    <w:next w:val="Sraonra"/>
    <w:uiPriority w:val="99"/>
    <w:semiHidden/>
    <w:unhideWhenUsed/>
    <w:rsid w:val="004B673F"/>
  </w:style>
  <w:style w:type="paragraph" w:customStyle="1" w:styleId="ListParagraph1">
    <w:name w:val="List Paragraph1"/>
    <w:basedOn w:val="prastasis"/>
    <w:rsid w:val="004B673F"/>
    <w:pPr>
      <w:suppressAutoHyphens/>
      <w:spacing w:after="200" w:line="276" w:lineRule="auto"/>
      <w:ind w:left="720"/>
    </w:pPr>
    <w:rPr>
      <w:rFonts w:ascii="Calibri" w:eastAsia="SimSun" w:hAnsi="Calibri" w:cs="Calibri"/>
      <w:kern w:val="1"/>
      <w:lang w:eastAsia="ar-SA"/>
    </w:rPr>
  </w:style>
  <w:style w:type="numbering" w:customStyle="1" w:styleId="Sraonra11">
    <w:name w:val="Sąrašo nėra11"/>
    <w:next w:val="Sraonra"/>
    <w:semiHidden/>
    <w:unhideWhenUsed/>
    <w:rsid w:val="004B673F"/>
  </w:style>
  <w:style w:type="character" w:customStyle="1" w:styleId="WW8Num1z0">
    <w:name w:val="WW8Num1z0"/>
    <w:rsid w:val="004B673F"/>
    <w:rPr>
      <w:rFonts w:cs="Times New Roman"/>
    </w:rPr>
  </w:style>
  <w:style w:type="character" w:customStyle="1" w:styleId="WW8Num2z0">
    <w:name w:val="WW8Num2z0"/>
    <w:rsid w:val="004B673F"/>
    <w:rPr>
      <w:rFonts w:cs="Times New Roman"/>
      <w:color w:val="FF0000"/>
    </w:rPr>
  </w:style>
  <w:style w:type="character" w:customStyle="1" w:styleId="WW8Num2z1">
    <w:name w:val="WW8Num2z1"/>
    <w:rsid w:val="004B673F"/>
    <w:rPr>
      <w:rFonts w:cs="Times New Roman"/>
    </w:rPr>
  </w:style>
  <w:style w:type="character" w:customStyle="1" w:styleId="WW8Num3z0">
    <w:name w:val="WW8Num3z0"/>
    <w:rsid w:val="004B673F"/>
    <w:rPr>
      <w:rFonts w:cs="Times New Roman"/>
    </w:rPr>
  </w:style>
  <w:style w:type="character" w:customStyle="1" w:styleId="WW8Num4z0">
    <w:name w:val="WW8Num4z0"/>
    <w:rsid w:val="004B673F"/>
    <w:rPr>
      <w:rFonts w:cs="Times New Roman"/>
    </w:rPr>
  </w:style>
  <w:style w:type="character" w:customStyle="1" w:styleId="WW8Num5z0">
    <w:name w:val="WW8Num5z0"/>
    <w:rsid w:val="004B673F"/>
  </w:style>
  <w:style w:type="character" w:customStyle="1" w:styleId="WW8Num6z0">
    <w:name w:val="WW8Num6z0"/>
    <w:rsid w:val="004B673F"/>
    <w:rPr>
      <w:rFonts w:ascii="Times New Roman" w:eastAsia="SimSun" w:hAnsi="Times New Roman" w:cs="Times New Roman" w:hint="default"/>
      <w:color w:val="000000"/>
      <w:sz w:val="24"/>
      <w:szCs w:val="24"/>
    </w:rPr>
  </w:style>
  <w:style w:type="character" w:customStyle="1" w:styleId="WW8Num6z1">
    <w:name w:val="WW8Num6z1"/>
    <w:rsid w:val="004B673F"/>
  </w:style>
  <w:style w:type="character" w:customStyle="1" w:styleId="WW8Num6z2">
    <w:name w:val="WW8Num6z2"/>
    <w:rsid w:val="004B673F"/>
  </w:style>
  <w:style w:type="character" w:customStyle="1" w:styleId="WW8Num6z3">
    <w:name w:val="WW8Num6z3"/>
    <w:rsid w:val="004B673F"/>
  </w:style>
  <w:style w:type="character" w:customStyle="1" w:styleId="WW8Num6z4">
    <w:name w:val="WW8Num6z4"/>
    <w:rsid w:val="004B673F"/>
  </w:style>
  <w:style w:type="character" w:customStyle="1" w:styleId="WW8Num6z5">
    <w:name w:val="WW8Num6z5"/>
    <w:rsid w:val="004B673F"/>
  </w:style>
  <w:style w:type="character" w:customStyle="1" w:styleId="WW8Num6z6">
    <w:name w:val="WW8Num6z6"/>
    <w:rsid w:val="004B673F"/>
  </w:style>
  <w:style w:type="character" w:customStyle="1" w:styleId="WW8Num6z7">
    <w:name w:val="WW8Num6z7"/>
    <w:rsid w:val="004B673F"/>
  </w:style>
  <w:style w:type="character" w:customStyle="1" w:styleId="WW8Num6z8">
    <w:name w:val="WW8Num6z8"/>
    <w:rsid w:val="004B673F"/>
  </w:style>
  <w:style w:type="character" w:customStyle="1" w:styleId="Numatytasispastraiposriftas2">
    <w:name w:val="Numatytasis pastraipos šriftas2"/>
    <w:rsid w:val="004B673F"/>
  </w:style>
  <w:style w:type="character" w:customStyle="1" w:styleId="WW8Num5z1">
    <w:name w:val="WW8Num5z1"/>
    <w:rsid w:val="004B673F"/>
  </w:style>
  <w:style w:type="character" w:customStyle="1" w:styleId="WW8Num5z2">
    <w:name w:val="WW8Num5z2"/>
    <w:rsid w:val="004B673F"/>
  </w:style>
  <w:style w:type="character" w:customStyle="1" w:styleId="WW8Num5z3">
    <w:name w:val="WW8Num5z3"/>
    <w:rsid w:val="004B673F"/>
  </w:style>
  <w:style w:type="character" w:customStyle="1" w:styleId="WW8Num5z4">
    <w:name w:val="WW8Num5z4"/>
    <w:rsid w:val="004B673F"/>
  </w:style>
  <w:style w:type="character" w:customStyle="1" w:styleId="WW8Num5z5">
    <w:name w:val="WW8Num5z5"/>
    <w:rsid w:val="004B673F"/>
  </w:style>
  <w:style w:type="character" w:customStyle="1" w:styleId="WW8Num5z6">
    <w:name w:val="WW8Num5z6"/>
    <w:rsid w:val="004B673F"/>
  </w:style>
  <w:style w:type="character" w:customStyle="1" w:styleId="WW8Num5z7">
    <w:name w:val="WW8Num5z7"/>
    <w:rsid w:val="004B673F"/>
  </w:style>
  <w:style w:type="character" w:customStyle="1" w:styleId="WW8Num5z8">
    <w:name w:val="WW8Num5z8"/>
    <w:rsid w:val="004B673F"/>
  </w:style>
  <w:style w:type="character" w:customStyle="1" w:styleId="WW8Num7z0">
    <w:name w:val="WW8Num7z0"/>
    <w:rsid w:val="004B673F"/>
    <w:rPr>
      <w:rFonts w:hint="default"/>
    </w:rPr>
  </w:style>
  <w:style w:type="character" w:customStyle="1" w:styleId="WW8Num7z1">
    <w:name w:val="WW8Num7z1"/>
    <w:rsid w:val="004B673F"/>
  </w:style>
  <w:style w:type="character" w:customStyle="1" w:styleId="WW8Num7z2">
    <w:name w:val="WW8Num7z2"/>
    <w:rsid w:val="004B673F"/>
  </w:style>
  <w:style w:type="character" w:customStyle="1" w:styleId="WW8Num7z3">
    <w:name w:val="WW8Num7z3"/>
    <w:rsid w:val="004B673F"/>
  </w:style>
  <w:style w:type="character" w:customStyle="1" w:styleId="WW8Num7z4">
    <w:name w:val="WW8Num7z4"/>
    <w:rsid w:val="004B673F"/>
  </w:style>
  <w:style w:type="character" w:customStyle="1" w:styleId="WW8Num7z5">
    <w:name w:val="WW8Num7z5"/>
    <w:rsid w:val="004B673F"/>
  </w:style>
  <w:style w:type="character" w:customStyle="1" w:styleId="WW8Num7z6">
    <w:name w:val="WW8Num7z6"/>
    <w:rsid w:val="004B673F"/>
  </w:style>
  <w:style w:type="character" w:customStyle="1" w:styleId="WW8Num7z7">
    <w:name w:val="WW8Num7z7"/>
    <w:rsid w:val="004B673F"/>
  </w:style>
  <w:style w:type="character" w:customStyle="1" w:styleId="WW8Num7z8">
    <w:name w:val="WW8Num7z8"/>
    <w:rsid w:val="004B673F"/>
  </w:style>
  <w:style w:type="character" w:customStyle="1" w:styleId="Numatytasispastraiposriftas1">
    <w:name w:val="Numatytasis pastraipos šriftas1"/>
    <w:rsid w:val="004B673F"/>
  </w:style>
  <w:style w:type="character" w:customStyle="1" w:styleId="DefaultParagraphFont1">
    <w:name w:val="Default Paragraph Font1"/>
    <w:rsid w:val="004B673F"/>
  </w:style>
  <w:style w:type="character" w:customStyle="1" w:styleId="DebesliotekstasDiagrama">
    <w:name w:val="Debesėlio tekstas Diagrama"/>
    <w:rsid w:val="004B673F"/>
    <w:rPr>
      <w:rFonts w:ascii="Tahoma" w:hAnsi="Tahoma" w:cs="Tahoma"/>
      <w:sz w:val="16"/>
      <w:szCs w:val="16"/>
    </w:rPr>
  </w:style>
  <w:style w:type="character" w:customStyle="1" w:styleId="apple-converted-space">
    <w:name w:val="apple-converted-space"/>
    <w:rsid w:val="004B673F"/>
  </w:style>
  <w:style w:type="character" w:styleId="Grietas">
    <w:name w:val="Strong"/>
    <w:qFormat/>
    <w:rsid w:val="004B673F"/>
    <w:rPr>
      <w:rFonts w:cs="Times New Roman"/>
      <w:b/>
      <w:bCs/>
    </w:rPr>
  </w:style>
  <w:style w:type="character" w:customStyle="1" w:styleId="ListLabel1">
    <w:name w:val="ListLabel 1"/>
    <w:rsid w:val="004B673F"/>
    <w:rPr>
      <w:rFonts w:cs="Times New Roman"/>
    </w:rPr>
  </w:style>
  <w:style w:type="character" w:customStyle="1" w:styleId="ListLabel2">
    <w:name w:val="ListLabel 2"/>
    <w:rsid w:val="004B673F"/>
    <w:rPr>
      <w:rFonts w:cs="Times New Roman"/>
      <w:color w:val="FF0000"/>
    </w:rPr>
  </w:style>
  <w:style w:type="character" w:styleId="Emfaz">
    <w:name w:val="Emphasis"/>
    <w:qFormat/>
    <w:rsid w:val="004B673F"/>
    <w:rPr>
      <w:i/>
      <w:iCs/>
    </w:rPr>
  </w:style>
  <w:style w:type="character" w:customStyle="1" w:styleId="Numeravimoenklai">
    <w:name w:val="Numeravimo ženklai"/>
    <w:rsid w:val="004B673F"/>
  </w:style>
  <w:style w:type="paragraph" w:customStyle="1" w:styleId="Antrat3">
    <w:name w:val="Antraštė3"/>
    <w:basedOn w:val="prastasis"/>
    <w:next w:val="Pagrindinistekstas"/>
    <w:rsid w:val="004B673F"/>
    <w:pPr>
      <w:keepNext/>
      <w:suppressAutoHyphens/>
      <w:spacing w:before="240" w:after="120" w:line="276" w:lineRule="auto"/>
    </w:pPr>
    <w:rPr>
      <w:rFonts w:ascii="Arial" w:eastAsia="Microsoft YaHei" w:hAnsi="Arial" w:cs="Mangal"/>
      <w:kern w:val="1"/>
      <w:sz w:val="28"/>
      <w:szCs w:val="28"/>
      <w:lang w:eastAsia="ar-SA"/>
    </w:rPr>
  </w:style>
  <w:style w:type="paragraph" w:styleId="Pagrindinistekstas">
    <w:name w:val="Body Text"/>
    <w:basedOn w:val="prastasis"/>
    <w:link w:val="PagrindinistekstasDiagrama"/>
    <w:rsid w:val="004B673F"/>
    <w:pPr>
      <w:suppressAutoHyphens/>
      <w:spacing w:after="120" w:line="276" w:lineRule="auto"/>
    </w:pPr>
    <w:rPr>
      <w:rFonts w:ascii="Calibri" w:eastAsia="Calibri" w:hAnsi="Calibri" w:cs="Times New Roman"/>
      <w:kern w:val="1"/>
      <w:lang w:val="x-none" w:eastAsia="ar-SA"/>
    </w:rPr>
  </w:style>
  <w:style w:type="character" w:customStyle="1" w:styleId="PagrindinistekstasDiagrama">
    <w:name w:val="Pagrindinis tekstas Diagrama"/>
    <w:basedOn w:val="Numatytasispastraiposriftas"/>
    <w:link w:val="Pagrindinistekstas"/>
    <w:rsid w:val="004B673F"/>
    <w:rPr>
      <w:rFonts w:ascii="Calibri" w:eastAsia="Calibri" w:hAnsi="Calibri" w:cs="Times New Roman"/>
      <w:kern w:val="1"/>
      <w:lang w:val="x-none" w:eastAsia="ar-SA"/>
    </w:rPr>
  </w:style>
  <w:style w:type="paragraph" w:styleId="Sraas">
    <w:name w:val="List"/>
    <w:basedOn w:val="Pagrindinistekstas"/>
    <w:rsid w:val="004B673F"/>
    <w:rPr>
      <w:rFonts w:cs="Mangal"/>
    </w:rPr>
  </w:style>
  <w:style w:type="paragraph" w:customStyle="1" w:styleId="Pavadinimas3">
    <w:name w:val="Pavadinimas3"/>
    <w:basedOn w:val="prastasis"/>
    <w:rsid w:val="004B673F"/>
    <w:pPr>
      <w:suppressLineNumbers/>
      <w:suppressAutoHyphens/>
      <w:spacing w:before="120" w:after="120" w:line="276" w:lineRule="auto"/>
    </w:pPr>
    <w:rPr>
      <w:rFonts w:ascii="Calibri" w:eastAsia="Calibri" w:hAnsi="Calibri" w:cs="Mangal"/>
      <w:i/>
      <w:iCs/>
      <w:kern w:val="1"/>
      <w:sz w:val="24"/>
      <w:szCs w:val="24"/>
      <w:lang w:eastAsia="ar-SA"/>
    </w:rPr>
  </w:style>
  <w:style w:type="paragraph" w:customStyle="1" w:styleId="Rodykl">
    <w:name w:val="Rodyklė"/>
    <w:basedOn w:val="prastasis"/>
    <w:rsid w:val="004B673F"/>
    <w:pPr>
      <w:suppressLineNumbers/>
      <w:suppressAutoHyphens/>
      <w:spacing w:after="200" w:line="276" w:lineRule="auto"/>
    </w:pPr>
    <w:rPr>
      <w:rFonts w:ascii="Calibri" w:eastAsia="Calibri" w:hAnsi="Calibri" w:cs="Mangal"/>
      <w:kern w:val="1"/>
      <w:lang w:eastAsia="ar-SA"/>
    </w:rPr>
  </w:style>
  <w:style w:type="paragraph" w:customStyle="1" w:styleId="Antrat20">
    <w:name w:val="Antraštė2"/>
    <w:basedOn w:val="prastasis"/>
    <w:next w:val="Pagrindinistekstas"/>
    <w:rsid w:val="004B673F"/>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avadinimas2">
    <w:name w:val="Pavadinimas2"/>
    <w:basedOn w:val="prastasis"/>
    <w:rsid w:val="004B673F"/>
    <w:pPr>
      <w:suppressLineNumbers/>
      <w:suppressAutoHyphens/>
      <w:spacing w:before="120" w:after="120" w:line="276" w:lineRule="auto"/>
    </w:pPr>
    <w:rPr>
      <w:rFonts w:ascii="Calibri" w:eastAsia="Calibri" w:hAnsi="Calibri" w:cs="Mangal"/>
      <w:i/>
      <w:iCs/>
      <w:kern w:val="1"/>
      <w:sz w:val="24"/>
      <w:szCs w:val="24"/>
      <w:lang w:eastAsia="ar-SA"/>
    </w:rPr>
  </w:style>
  <w:style w:type="paragraph" w:customStyle="1" w:styleId="Antrat1">
    <w:name w:val="Antraštė1"/>
    <w:basedOn w:val="prastasis"/>
    <w:next w:val="Pagrindinistekstas"/>
    <w:rsid w:val="004B673F"/>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avadinimas1">
    <w:name w:val="Pavadinimas1"/>
    <w:basedOn w:val="prastasis"/>
    <w:rsid w:val="004B673F"/>
    <w:pPr>
      <w:suppressLineNumbers/>
      <w:suppressAutoHyphens/>
      <w:spacing w:before="120" w:after="120" w:line="276" w:lineRule="auto"/>
    </w:pPr>
    <w:rPr>
      <w:rFonts w:ascii="Calibri" w:eastAsia="Calibri" w:hAnsi="Calibri" w:cs="Mangal"/>
      <w:i/>
      <w:iCs/>
      <w:kern w:val="1"/>
      <w:sz w:val="24"/>
      <w:szCs w:val="24"/>
      <w:lang w:eastAsia="ar-SA"/>
    </w:rPr>
  </w:style>
  <w:style w:type="paragraph" w:customStyle="1" w:styleId="ListParagraph2">
    <w:name w:val="List Paragraph2"/>
    <w:basedOn w:val="prastasis"/>
    <w:rsid w:val="004B673F"/>
    <w:pPr>
      <w:suppressAutoHyphens/>
      <w:spacing w:after="200" w:line="276" w:lineRule="auto"/>
      <w:ind w:left="720"/>
    </w:pPr>
    <w:rPr>
      <w:rFonts w:ascii="Calibri" w:eastAsia="Calibri" w:hAnsi="Calibri" w:cs="Calibri"/>
      <w:kern w:val="1"/>
      <w:lang w:eastAsia="ar-SA"/>
    </w:rPr>
  </w:style>
  <w:style w:type="paragraph" w:customStyle="1" w:styleId="BalloonText1">
    <w:name w:val="Balloon Text1"/>
    <w:basedOn w:val="prastasis"/>
    <w:rsid w:val="004B673F"/>
    <w:pPr>
      <w:suppressAutoHyphens/>
      <w:spacing w:after="0" w:line="100" w:lineRule="atLeast"/>
    </w:pPr>
    <w:rPr>
      <w:rFonts w:ascii="Tahoma" w:eastAsia="Calibri" w:hAnsi="Tahoma" w:cs="Tahoma"/>
      <w:kern w:val="1"/>
      <w:sz w:val="16"/>
      <w:szCs w:val="16"/>
      <w:lang w:eastAsia="ar-SA"/>
    </w:rPr>
  </w:style>
  <w:style w:type="paragraph" w:customStyle="1" w:styleId="NormalWeb1">
    <w:name w:val="Normal (Web)1"/>
    <w:basedOn w:val="prastasis"/>
    <w:rsid w:val="004B673F"/>
    <w:pPr>
      <w:suppressAutoHyphens/>
      <w:spacing w:before="28" w:after="100" w:line="100" w:lineRule="atLeast"/>
    </w:pPr>
    <w:rPr>
      <w:rFonts w:ascii="Times New Roman" w:eastAsia="Calibri" w:hAnsi="Times New Roman" w:cs="Times New Roman"/>
      <w:kern w:val="1"/>
      <w:sz w:val="24"/>
      <w:szCs w:val="24"/>
      <w:lang w:eastAsia="ar-SA"/>
    </w:rPr>
  </w:style>
  <w:style w:type="paragraph" w:customStyle="1" w:styleId="Default">
    <w:name w:val="Default"/>
    <w:rsid w:val="004B673F"/>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Lentelsturinys">
    <w:name w:val="Lentelės turinys"/>
    <w:basedOn w:val="prastasis"/>
    <w:rsid w:val="004B673F"/>
    <w:pPr>
      <w:suppressLineNumbers/>
      <w:suppressAutoHyphens/>
      <w:spacing w:after="200" w:line="276" w:lineRule="auto"/>
    </w:pPr>
    <w:rPr>
      <w:rFonts w:ascii="Calibri" w:eastAsia="Calibri" w:hAnsi="Calibri" w:cs="Calibri"/>
      <w:kern w:val="1"/>
      <w:lang w:eastAsia="ar-SA"/>
    </w:rPr>
  </w:style>
  <w:style w:type="paragraph" w:customStyle="1" w:styleId="Lentelsantrat">
    <w:name w:val="Lentelės antraštė"/>
    <w:basedOn w:val="Lentelsturinys"/>
    <w:rsid w:val="004B673F"/>
    <w:pPr>
      <w:jc w:val="center"/>
    </w:pPr>
    <w:rPr>
      <w:b/>
      <w:bCs/>
    </w:rPr>
  </w:style>
  <w:style w:type="paragraph" w:styleId="Antrats">
    <w:name w:val="header"/>
    <w:basedOn w:val="prastasis"/>
    <w:link w:val="AntratsDiagrama"/>
    <w:unhideWhenUsed/>
    <w:rsid w:val="004B673F"/>
    <w:pPr>
      <w:tabs>
        <w:tab w:val="center" w:pos="4819"/>
        <w:tab w:val="right" w:pos="9638"/>
      </w:tabs>
      <w:suppressAutoHyphens/>
      <w:spacing w:after="200" w:line="276" w:lineRule="auto"/>
    </w:pPr>
    <w:rPr>
      <w:rFonts w:ascii="Calibri" w:eastAsia="Calibri" w:hAnsi="Calibri" w:cs="Times New Roman"/>
      <w:kern w:val="1"/>
      <w:lang w:val="x-none" w:eastAsia="ar-SA"/>
    </w:rPr>
  </w:style>
  <w:style w:type="character" w:customStyle="1" w:styleId="AntratsDiagrama">
    <w:name w:val="Antraštės Diagrama"/>
    <w:basedOn w:val="Numatytasispastraiposriftas"/>
    <w:link w:val="Antrats"/>
    <w:rsid w:val="004B673F"/>
    <w:rPr>
      <w:rFonts w:ascii="Calibri" w:eastAsia="Calibri" w:hAnsi="Calibri" w:cs="Times New Roman"/>
      <w:kern w:val="1"/>
      <w:lang w:val="x-none" w:eastAsia="ar-SA"/>
    </w:rPr>
  </w:style>
  <w:style w:type="paragraph" w:styleId="Porat">
    <w:name w:val="footer"/>
    <w:basedOn w:val="prastasis"/>
    <w:link w:val="PoratDiagrama"/>
    <w:unhideWhenUsed/>
    <w:rsid w:val="004B673F"/>
    <w:pPr>
      <w:tabs>
        <w:tab w:val="center" w:pos="4819"/>
        <w:tab w:val="right" w:pos="9638"/>
      </w:tabs>
      <w:suppressAutoHyphens/>
      <w:spacing w:after="200" w:line="276" w:lineRule="auto"/>
    </w:pPr>
    <w:rPr>
      <w:rFonts w:ascii="Calibri" w:eastAsia="Calibri" w:hAnsi="Calibri" w:cs="Times New Roman"/>
      <w:kern w:val="1"/>
      <w:lang w:val="x-none" w:eastAsia="ar-SA"/>
    </w:rPr>
  </w:style>
  <w:style w:type="character" w:customStyle="1" w:styleId="PoratDiagrama">
    <w:name w:val="Poraštė Diagrama"/>
    <w:basedOn w:val="Numatytasispastraiposriftas"/>
    <w:link w:val="Porat"/>
    <w:rsid w:val="004B673F"/>
    <w:rPr>
      <w:rFonts w:ascii="Calibri" w:eastAsia="Calibri" w:hAnsi="Calibri" w:cs="Times New Roman"/>
      <w:kern w:val="1"/>
      <w:lang w:val="x-none" w:eastAsia="ar-SA"/>
    </w:rPr>
  </w:style>
  <w:style w:type="paragraph" w:styleId="Debesliotekstas">
    <w:name w:val="Balloon Text"/>
    <w:basedOn w:val="prastasis"/>
    <w:link w:val="DebesliotekstasDiagrama1"/>
    <w:unhideWhenUsed/>
    <w:rsid w:val="004B673F"/>
    <w:pPr>
      <w:suppressAutoHyphens/>
      <w:spacing w:after="0" w:line="240" w:lineRule="auto"/>
    </w:pPr>
    <w:rPr>
      <w:rFonts w:ascii="Tahoma" w:eastAsia="Calibri" w:hAnsi="Tahoma" w:cs="Times New Roman"/>
      <w:kern w:val="1"/>
      <w:sz w:val="16"/>
      <w:szCs w:val="16"/>
      <w:lang w:val="x-none" w:eastAsia="ar-SA"/>
    </w:rPr>
  </w:style>
  <w:style w:type="character" w:customStyle="1" w:styleId="DebesliotekstasDiagrama1">
    <w:name w:val="Debesėlio tekstas Diagrama1"/>
    <w:basedOn w:val="Numatytasispastraiposriftas"/>
    <w:link w:val="Debesliotekstas"/>
    <w:rsid w:val="004B673F"/>
    <w:rPr>
      <w:rFonts w:ascii="Tahoma" w:eastAsia="Calibri" w:hAnsi="Tahoma" w:cs="Times New Roman"/>
      <w:kern w:val="1"/>
      <w:sz w:val="16"/>
      <w:szCs w:val="16"/>
      <w:lang w:val="x-none" w:eastAsia="ar-SA"/>
    </w:rPr>
  </w:style>
  <w:style w:type="paragraph" w:styleId="Sraopastraipa">
    <w:name w:val="List Paragraph"/>
    <w:basedOn w:val="prastasis"/>
    <w:uiPriority w:val="34"/>
    <w:qFormat/>
    <w:rsid w:val="004B673F"/>
    <w:pPr>
      <w:spacing w:after="200" w:line="276" w:lineRule="auto"/>
      <w:ind w:left="720"/>
      <w:contextualSpacing/>
    </w:pPr>
    <w:rPr>
      <w:rFonts w:ascii="Calibri" w:eastAsia="Calibri" w:hAnsi="Calibri" w:cs="Times New Roman"/>
    </w:rPr>
  </w:style>
  <w:style w:type="table" w:styleId="Lentelstinklelis">
    <w:name w:val="Table Grid"/>
    <w:basedOn w:val="prastojilentel"/>
    <w:uiPriority w:val="59"/>
    <w:rsid w:val="004B67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semiHidden/>
    <w:rsid w:val="004B673F"/>
  </w:style>
  <w:style w:type="character" w:styleId="Puslapionumeris">
    <w:name w:val="page number"/>
    <w:rsid w:val="004B673F"/>
  </w:style>
  <w:style w:type="character" w:styleId="Hipersaitas">
    <w:name w:val="Hyperlink"/>
    <w:rsid w:val="004B673F"/>
    <w:rPr>
      <w:color w:val="0000FF"/>
      <w:u w:val="single"/>
    </w:rPr>
  </w:style>
  <w:style w:type="table" w:customStyle="1" w:styleId="Lentelstinklelis1">
    <w:name w:val="Lentelės tinklelis1"/>
    <w:basedOn w:val="prastojilentel"/>
    <w:next w:val="Lentelstinklelis"/>
    <w:rsid w:val="004B67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4B673F"/>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umatytasis">
    <w:name w:val="Numatytasis"/>
    <w:rsid w:val="004B673F"/>
    <w:pPr>
      <w:tabs>
        <w:tab w:val="left" w:pos="1296"/>
      </w:tabs>
      <w:suppressAutoHyphens/>
      <w:spacing w:after="0" w:line="100" w:lineRule="atLeast"/>
    </w:pPr>
    <w:rPr>
      <w:rFonts w:ascii="Times New Roman" w:eastAsia="Times New Roman" w:hAnsi="Times New Roman" w:cs="Times New Roman"/>
      <w:sz w:val="24"/>
      <w:szCs w:val="24"/>
      <w:lang w:val="en-US"/>
    </w:rPr>
  </w:style>
  <w:style w:type="paragraph" w:styleId="Pavadinimas">
    <w:name w:val="Title"/>
    <w:basedOn w:val="prastasis"/>
    <w:next w:val="Paantrat"/>
    <w:link w:val="PavadinimasDiagrama"/>
    <w:qFormat/>
    <w:rsid w:val="004B673F"/>
    <w:pPr>
      <w:widowControl w:val="0"/>
      <w:suppressAutoHyphens/>
      <w:spacing w:after="0" w:line="240" w:lineRule="auto"/>
      <w:jc w:val="center"/>
    </w:pPr>
    <w:rPr>
      <w:rFonts w:ascii="Times New Roman" w:eastAsia="Lucida Sans Unicode" w:hAnsi="Times New Roman" w:cs="Times New Roman"/>
      <w:b/>
      <w:bCs/>
      <w:sz w:val="24"/>
      <w:szCs w:val="24"/>
      <w:lang w:val="x-none" w:eastAsia="lt-LT"/>
    </w:rPr>
  </w:style>
  <w:style w:type="character" w:customStyle="1" w:styleId="PavadinimasDiagrama">
    <w:name w:val="Pavadinimas Diagrama"/>
    <w:basedOn w:val="Numatytasispastraiposriftas"/>
    <w:link w:val="Pavadinimas"/>
    <w:rsid w:val="004B673F"/>
    <w:rPr>
      <w:rFonts w:ascii="Times New Roman" w:eastAsia="Lucida Sans Unicode" w:hAnsi="Times New Roman" w:cs="Times New Roman"/>
      <w:b/>
      <w:bCs/>
      <w:sz w:val="24"/>
      <w:szCs w:val="24"/>
      <w:lang w:val="x-none" w:eastAsia="lt-LT"/>
    </w:rPr>
  </w:style>
  <w:style w:type="paragraph" w:styleId="Paantrat">
    <w:name w:val="Subtitle"/>
    <w:basedOn w:val="prastasis"/>
    <w:next w:val="prastasis"/>
    <w:link w:val="PaantratDiagrama"/>
    <w:qFormat/>
    <w:rsid w:val="004B673F"/>
    <w:pPr>
      <w:spacing w:after="60" w:line="240" w:lineRule="auto"/>
      <w:jc w:val="center"/>
      <w:outlineLvl w:val="1"/>
    </w:pPr>
    <w:rPr>
      <w:rFonts w:ascii="Cambria" w:eastAsia="Times New Roman" w:hAnsi="Cambria" w:cs="Times New Roman"/>
      <w:sz w:val="24"/>
      <w:szCs w:val="24"/>
      <w:lang w:val="en-US"/>
    </w:rPr>
  </w:style>
  <w:style w:type="character" w:customStyle="1" w:styleId="PaantratDiagrama">
    <w:name w:val="Paantraštė Diagrama"/>
    <w:basedOn w:val="Numatytasispastraiposriftas"/>
    <w:link w:val="Paantrat"/>
    <w:rsid w:val="004B673F"/>
    <w:rPr>
      <w:rFonts w:ascii="Cambria" w:eastAsia="Times New Roman" w:hAnsi="Cambria" w:cs="Times New Roman"/>
      <w:sz w:val="24"/>
      <w:szCs w:val="24"/>
      <w:lang w:val="en-US"/>
    </w:rPr>
  </w:style>
  <w:style w:type="character" w:customStyle="1" w:styleId="st">
    <w:name w:val="st"/>
    <w:rsid w:val="004B673F"/>
    <w:rPr>
      <w:rFonts w:cs="Times New Roman"/>
    </w:rPr>
  </w:style>
  <w:style w:type="paragraph" w:customStyle="1" w:styleId="CharCharCharChar">
    <w:name w:val="Char Char Char Char"/>
    <w:basedOn w:val="prastasis"/>
    <w:rsid w:val="004B673F"/>
    <w:pPr>
      <w:spacing w:line="240" w:lineRule="exact"/>
    </w:pPr>
    <w:rPr>
      <w:rFonts w:ascii="Verdana" w:eastAsia="Times New Roman" w:hAnsi="Verdana" w:cs="Verdana"/>
      <w:sz w:val="20"/>
      <w:szCs w:val="20"/>
    </w:rPr>
  </w:style>
  <w:style w:type="paragraph" w:customStyle="1" w:styleId="-stilius">
    <w:name w:val="- stilius"/>
    <w:basedOn w:val="prastasis"/>
    <w:link w:val="-stiliusChar"/>
    <w:qFormat/>
    <w:rsid w:val="004B673F"/>
    <w:pPr>
      <w:numPr>
        <w:numId w:val="2"/>
      </w:numPr>
      <w:spacing w:after="0" w:line="240" w:lineRule="auto"/>
    </w:pPr>
    <w:rPr>
      <w:rFonts w:ascii="Times New Roman" w:eastAsia="Times New Roman" w:hAnsi="Times New Roman" w:cs="Times New Roman"/>
      <w:sz w:val="24"/>
      <w:szCs w:val="24"/>
      <w:lang w:val="x-none" w:eastAsia="x-none"/>
    </w:rPr>
  </w:style>
  <w:style w:type="character" w:customStyle="1" w:styleId="-stiliusChar">
    <w:name w:val="- stilius Char"/>
    <w:link w:val="-stilius"/>
    <w:rsid w:val="004B673F"/>
    <w:rPr>
      <w:rFonts w:ascii="Times New Roman" w:eastAsia="Times New Roman" w:hAnsi="Times New Roman" w:cs="Times New Roman"/>
      <w:sz w:val="24"/>
      <w:szCs w:val="24"/>
      <w:lang w:val="x-none" w:eastAsia="x-none"/>
    </w:rPr>
  </w:style>
  <w:style w:type="table" w:customStyle="1" w:styleId="Lentelstinklelis11">
    <w:name w:val="Lentelės tinklelis11"/>
    <w:basedOn w:val="prastojilentel"/>
    <w:next w:val="Lentelstinklelis"/>
    <w:uiPriority w:val="59"/>
    <w:rsid w:val="004B67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4B673F"/>
    <w:pPr>
      <w:spacing w:after="120" w:line="480" w:lineRule="auto"/>
    </w:pPr>
    <w:rPr>
      <w:rFonts w:ascii="Times New Roman" w:eastAsia="Times New Roman" w:hAnsi="Times New Roman" w:cs="Times New Roman"/>
      <w:sz w:val="24"/>
      <w:szCs w:val="24"/>
      <w:lang w:val="en-US"/>
    </w:rPr>
  </w:style>
  <w:style w:type="character" w:customStyle="1" w:styleId="Pagrindinistekstas2Diagrama">
    <w:name w:val="Pagrindinis tekstas 2 Diagrama"/>
    <w:basedOn w:val="Numatytasispastraiposriftas"/>
    <w:link w:val="Pagrindinistekstas2"/>
    <w:rsid w:val="004B673F"/>
    <w:rPr>
      <w:rFonts w:ascii="Times New Roman" w:eastAsia="Times New Roman" w:hAnsi="Times New Roman" w:cs="Times New Roman"/>
      <w:sz w:val="24"/>
      <w:szCs w:val="24"/>
      <w:lang w:val="en-US"/>
    </w:rPr>
  </w:style>
  <w:style w:type="numbering" w:customStyle="1" w:styleId="Sraonra1111">
    <w:name w:val="Sąrašo nėra1111"/>
    <w:next w:val="Sraonra"/>
    <w:semiHidden/>
    <w:rsid w:val="004B673F"/>
  </w:style>
  <w:style w:type="paragraph" w:styleId="Dokumentostruktra">
    <w:name w:val="Document Map"/>
    <w:basedOn w:val="prastasis"/>
    <w:link w:val="DokumentostruktraDiagrama"/>
    <w:rsid w:val="004B673F"/>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kumentostruktraDiagrama">
    <w:name w:val="Dokumento struktūra Diagrama"/>
    <w:basedOn w:val="Numatytasispastraiposriftas"/>
    <w:link w:val="Dokumentostruktra"/>
    <w:rsid w:val="004B673F"/>
    <w:rPr>
      <w:rFonts w:ascii="Tahoma" w:eastAsia="Times New Roman" w:hAnsi="Tahoma" w:cs="Times New Roman"/>
      <w:sz w:val="20"/>
      <w:szCs w:val="20"/>
      <w:shd w:val="clear" w:color="auto" w:fill="000080"/>
      <w:lang w:val="x-none" w:eastAsia="x-none"/>
    </w:rPr>
  </w:style>
  <w:style w:type="paragraph" w:styleId="prastasiniatinklio">
    <w:name w:val="Normal (Web)"/>
    <w:basedOn w:val="prastasis"/>
    <w:uiPriority w:val="99"/>
    <w:unhideWhenUsed/>
    <w:rsid w:val="004B673F"/>
    <w:pPr>
      <w:spacing w:after="0" w:line="240" w:lineRule="auto"/>
    </w:pPr>
    <w:rPr>
      <w:rFonts w:ascii="Times New Roman" w:eastAsia="Calibri" w:hAnsi="Times New Roman" w:cs="Times New Roman"/>
      <w:sz w:val="24"/>
      <w:szCs w:val="24"/>
      <w:lang w:val="ru-RU" w:eastAsia="ru-RU"/>
    </w:rPr>
  </w:style>
  <w:style w:type="paragraph" w:customStyle="1" w:styleId="Betarp1">
    <w:name w:val="Be tarpų1"/>
    <w:next w:val="Betarp"/>
    <w:qFormat/>
    <w:rsid w:val="004B673F"/>
    <w:pPr>
      <w:spacing w:after="0" w:line="240" w:lineRule="auto"/>
    </w:pPr>
    <w:rPr>
      <w:rFonts w:eastAsia="Times New Roman"/>
    </w:rPr>
  </w:style>
  <w:style w:type="numbering" w:customStyle="1" w:styleId="Sraonra2">
    <w:name w:val="Sąrašo nėra2"/>
    <w:next w:val="Sraonra"/>
    <w:uiPriority w:val="99"/>
    <w:semiHidden/>
    <w:rsid w:val="004B673F"/>
  </w:style>
  <w:style w:type="table" w:customStyle="1" w:styleId="Lentelstinklelis2">
    <w:name w:val="Lentelės tinklelis2"/>
    <w:basedOn w:val="prastojilentel"/>
    <w:next w:val="Lentelstinklelis"/>
    <w:uiPriority w:val="59"/>
    <w:rsid w:val="004B67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semiHidden/>
    <w:rsid w:val="004B673F"/>
  </w:style>
  <w:style w:type="paragraph" w:styleId="Paprastasistekstas">
    <w:name w:val="Plain Text"/>
    <w:basedOn w:val="prastasis"/>
    <w:link w:val="PaprastasistekstasDiagrama"/>
    <w:rsid w:val="004B673F"/>
    <w:pPr>
      <w:spacing w:after="0" w:line="240" w:lineRule="auto"/>
    </w:pPr>
    <w:rPr>
      <w:rFonts w:ascii="Courier New" w:eastAsia="Times New Roman" w:hAnsi="Courier New" w:cs="Lucida Handwriting"/>
      <w:sz w:val="20"/>
      <w:szCs w:val="20"/>
      <w:lang w:val="en-GB" w:eastAsia="en-GB"/>
    </w:rPr>
  </w:style>
  <w:style w:type="character" w:customStyle="1" w:styleId="PaprastasistekstasDiagrama">
    <w:name w:val="Paprastasis tekstas Diagrama"/>
    <w:basedOn w:val="Numatytasispastraiposriftas"/>
    <w:link w:val="Paprastasistekstas"/>
    <w:rsid w:val="004B673F"/>
    <w:rPr>
      <w:rFonts w:ascii="Courier New" w:eastAsia="Times New Roman" w:hAnsi="Courier New" w:cs="Lucida Handwriting"/>
      <w:sz w:val="20"/>
      <w:szCs w:val="20"/>
      <w:lang w:val="en-GB" w:eastAsia="en-GB"/>
    </w:rPr>
  </w:style>
  <w:style w:type="table" w:customStyle="1" w:styleId="Lentelstinklelis3">
    <w:name w:val="Lentelės tinklelis3"/>
    <w:basedOn w:val="prastojilentel"/>
    <w:next w:val="Lentelstinklelis"/>
    <w:uiPriority w:val="59"/>
    <w:rsid w:val="004B67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niatinklio"/>
    <w:link w:val="AntrinispavadinimasDiagrama"/>
    <w:unhideWhenUsed/>
    <w:rsid w:val="004B673F"/>
    <w:pPr>
      <w:spacing w:after="0" w:line="240" w:lineRule="auto"/>
    </w:pPr>
    <w:rPr>
      <w:rFonts w:ascii="Cambria" w:eastAsia="Times New Roman" w:hAnsi="Cambria" w:cs="Times New Roman"/>
      <w:sz w:val="24"/>
      <w:szCs w:val="24"/>
      <w:lang w:val="en-US"/>
    </w:rPr>
  </w:style>
  <w:style w:type="character" w:customStyle="1" w:styleId="AntrinispavadinimasDiagrama">
    <w:name w:val="Antrinis pavadinimas Diagrama"/>
    <w:link w:val="1"/>
    <w:rsid w:val="004B673F"/>
    <w:rPr>
      <w:rFonts w:ascii="Cambria" w:eastAsia="Times New Roman" w:hAnsi="Cambria" w:cs="Times New Roman"/>
      <w:sz w:val="24"/>
      <w:szCs w:val="24"/>
      <w:lang w:val="en-US"/>
    </w:rPr>
  </w:style>
  <w:style w:type="character" w:styleId="Komentaronuoroda">
    <w:name w:val="annotation reference"/>
    <w:basedOn w:val="Numatytasispastraiposriftas"/>
    <w:uiPriority w:val="99"/>
    <w:semiHidden/>
    <w:unhideWhenUsed/>
    <w:rsid w:val="004B673F"/>
    <w:rPr>
      <w:sz w:val="16"/>
      <w:szCs w:val="16"/>
    </w:rPr>
  </w:style>
  <w:style w:type="paragraph" w:styleId="Komentarotekstas">
    <w:name w:val="annotation text"/>
    <w:basedOn w:val="prastasis"/>
    <w:link w:val="KomentarotekstasDiagrama"/>
    <w:uiPriority w:val="99"/>
    <w:semiHidden/>
    <w:unhideWhenUsed/>
    <w:rsid w:val="004B673F"/>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B673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B673F"/>
    <w:rPr>
      <w:b/>
      <w:bCs/>
    </w:rPr>
  </w:style>
  <w:style w:type="character" w:customStyle="1" w:styleId="KomentarotemaDiagrama">
    <w:name w:val="Komentaro tema Diagrama"/>
    <w:basedOn w:val="KomentarotekstasDiagrama"/>
    <w:link w:val="Komentarotema"/>
    <w:uiPriority w:val="99"/>
    <w:semiHidden/>
    <w:rsid w:val="004B673F"/>
    <w:rPr>
      <w:rFonts w:ascii="Times New Roman" w:eastAsia="Times New Roman" w:hAnsi="Times New Roman" w:cs="Times New Roman"/>
      <w:b/>
      <w:bCs/>
      <w:sz w:val="20"/>
      <w:szCs w:val="20"/>
      <w:lang w:eastAsia="lt-LT"/>
    </w:rPr>
  </w:style>
  <w:style w:type="paragraph" w:styleId="Betarp">
    <w:name w:val="No Spacing"/>
    <w:uiPriority w:val="1"/>
    <w:qFormat/>
    <w:rsid w:val="004B67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lt" TargetMode="External"/><Relationship Id="rId13" Type="http://schemas.openxmlformats.org/officeDocument/2006/relationships/hyperlink" Target="http://www.alipniunomokykla.l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lipniunomokykla.lt" TargetMode="External"/><Relationship Id="rId12" Type="http://schemas.openxmlformats.org/officeDocument/2006/relationships/hyperlink" Target="http://www.alipniunomokykla.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nskliautas.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delfi.l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mokytojodienorastis.lt" TargetMode="External"/><Relationship Id="rId14" Type="http://schemas.openxmlformats.org/officeDocument/2006/relationships/hyperlink" Target="http://www.alipniunomokykla.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47285</Words>
  <Characters>26954</Characters>
  <Application>Microsoft Office Word</Application>
  <DocSecurity>0</DocSecurity>
  <Lines>224</Lines>
  <Paragraphs>148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Eugenijus Kuchalskis</cp:lastModifiedBy>
  <cp:revision>2</cp:revision>
  <dcterms:created xsi:type="dcterms:W3CDTF">2018-03-13T08:59:00Z</dcterms:created>
  <dcterms:modified xsi:type="dcterms:W3CDTF">2018-03-13T08:59:00Z</dcterms:modified>
</cp:coreProperties>
</file>