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092" w:rsidRPr="00DB2030" w:rsidRDefault="00E62092" w:rsidP="00047FD4">
      <w:pPr>
        <w:spacing w:line="276" w:lineRule="auto"/>
        <w:jc w:val="center"/>
        <w:rPr>
          <w:b/>
        </w:rPr>
      </w:pPr>
      <w:r w:rsidRPr="00DB2030">
        <w:rPr>
          <w:b/>
        </w:rPr>
        <w:t>AIŠKINAMASIS RAŠTAS</w:t>
      </w:r>
      <w:r w:rsidR="00A40F2B">
        <w:rPr>
          <w:b/>
        </w:rPr>
        <w:t xml:space="preserve"> </w:t>
      </w:r>
    </w:p>
    <w:p w:rsidR="00AC0812" w:rsidRDefault="00181C5C" w:rsidP="00047FD4">
      <w:pPr>
        <w:spacing w:line="276" w:lineRule="auto"/>
        <w:jc w:val="center"/>
        <w:rPr>
          <w:rFonts w:eastAsia="Lucida Sans Unicode"/>
          <w:b/>
          <w:kern w:val="1"/>
          <w:szCs w:val="20"/>
          <w:lang w:eastAsia="hi-IN" w:bidi="hi-IN"/>
        </w:rPr>
      </w:pPr>
      <w:r w:rsidRPr="00181C5C">
        <w:rPr>
          <w:rFonts w:eastAsia="Lucida Sans Unicode"/>
          <w:b/>
          <w:kern w:val="1"/>
          <w:szCs w:val="20"/>
          <w:lang w:eastAsia="hi-IN" w:bidi="hi-IN"/>
        </w:rPr>
        <w:t>DĖL NEVYRIAUSYBINIŲ KŪNO KULTŪROS IR SPORTO ORGANIZACIJŲ VEIKLOS PROJEKTŲ FINANSAVIMO NUOSTATŲ, PATVIRTINTŲ SAVIVALDYBĖS TARYBOS 2017 M. VASARIO 23 D. SPRENDIMU NR. 1-38</w:t>
      </w:r>
      <w:r w:rsidR="00306BF4">
        <w:rPr>
          <w:rFonts w:eastAsia="Lucida Sans Unicode"/>
          <w:b/>
          <w:kern w:val="1"/>
          <w:szCs w:val="20"/>
          <w:lang w:eastAsia="hi-IN" w:bidi="hi-IN"/>
        </w:rPr>
        <w:t>,</w:t>
      </w:r>
      <w:r w:rsidRPr="00181C5C">
        <w:rPr>
          <w:rFonts w:eastAsia="Lucida Sans Unicode"/>
          <w:b/>
          <w:kern w:val="1"/>
          <w:szCs w:val="20"/>
          <w:lang w:eastAsia="hi-IN" w:bidi="hi-IN"/>
        </w:rPr>
        <w:t xml:space="preserve"> PAKEITIMO</w:t>
      </w:r>
    </w:p>
    <w:p w:rsidR="00907340" w:rsidRDefault="00907340" w:rsidP="00047FD4">
      <w:pPr>
        <w:spacing w:line="276" w:lineRule="auto"/>
        <w:jc w:val="center"/>
      </w:pPr>
    </w:p>
    <w:p w:rsidR="00E62092" w:rsidRDefault="002F4048" w:rsidP="00047FD4">
      <w:pPr>
        <w:spacing w:line="276" w:lineRule="auto"/>
        <w:jc w:val="center"/>
      </w:pPr>
      <w:r>
        <w:t xml:space="preserve">2017 </w:t>
      </w:r>
      <w:r w:rsidR="00F656C7">
        <w:t>m</w:t>
      </w:r>
      <w:r w:rsidR="00181C5C">
        <w:t>. gruodžio 5</w:t>
      </w:r>
      <w:r w:rsidR="00DB2030">
        <w:t xml:space="preserve"> d.</w:t>
      </w:r>
    </w:p>
    <w:p w:rsidR="00E62092" w:rsidRDefault="00E62092" w:rsidP="00047FD4">
      <w:pPr>
        <w:spacing w:line="276" w:lineRule="auto"/>
        <w:jc w:val="center"/>
      </w:pPr>
      <w:r>
        <w:t>Panevėžys</w:t>
      </w:r>
    </w:p>
    <w:p w:rsidR="00E62092" w:rsidRDefault="00E62092" w:rsidP="00047FD4">
      <w:pPr>
        <w:spacing w:line="276" w:lineRule="auto"/>
        <w:jc w:val="both"/>
      </w:pPr>
    </w:p>
    <w:p w:rsidR="00E62092" w:rsidRPr="001F6A2F" w:rsidRDefault="00181C5C" w:rsidP="00181C5C">
      <w:pPr>
        <w:spacing w:line="276" w:lineRule="auto"/>
        <w:jc w:val="both"/>
        <w:rPr>
          <w:b/>
        </w:rPr>
      </w:pPr>
      <w:r>
        <w:rPr>
          <w:b/>
        </w:rPr>
        <w:t xml:space="preserve">1. </w:t>
      </w:r>
      <w:r w:rsidR="00DB2030" w:rsidRPr="001F6A2F">
        <w:rPr>
          <w:b/>
        </w:rPr>
        <w:t>Problemos esmė:</w:t>
      </w:r>
    </w:p>
    <w:p w:rsidR="00181C5C" w:rsidRDefault="004F65D5" w:rsidP="00181C5C">
      <w:pPr>
        <w:pStyle w:val="Sraopastraipa"/>
        <w:spacing w:line="276" w:lineRule="auto"/>
        <w:ind w:left="0" w:firstLine="576"/>
        <w:jc w:val="both"/>
      </w:pPr>
      <w:r>
        <w:t xml:space="preserve">Sprendimo projekto tikslas yra </w:t>
      </w:r>
      <w:r w:rsidR="00181C5C">
        <w:t xml:space="preserve">pakoreguoti ir patikslinti </w:t>
      </w:r>
      <w:r w:rsidR="00181C5C" w:rsidRPr="00181C5C">
        <w:t>Panevėžio miesto savivaldybės nevyriausybinių kūno kultūros ir sporto organizacijų veikl</w:t>
      </w:r>
      <w:r w:rsidR="00181C5C">
        <w:t>os projektų finansavimo nuostatus, patvirtintus</w:t>
      </w:r>
      <w:r w:rsidR="00181C5C" w:rsidRPr="00181C5C">
        <w:t xml:space="preserve"> Panevėžio miesto savivaldybės tarybos 2017 m. vasario 23 d. sprendimu Nr. 1-38 „Dėl Nevyriausybinių kūno kultūros ir sporto organizacijų veiklos projektų finansavimo nuostatų patvirtinimo, Savivaldybės tarybos 2016 m. gegužės 26 d. sprendimo Nr. 1-181 pripažinimo netekusiu galios“ </w:t>
      </w:r>
      <w:r w:rsidR="00181C5C">
        <w:t xml:space="preserve">bei jo </w:t>
      </w:r>
      <w:r w:rsidR="00181C5C" w:rsidRPr="00181C5C">
        <w:t>1, 2 ir 3 priedus ir išdėstyti juos nauja redakcija</w:t>
      </w:r>
      <w:r w:rsidR="00181C5C">
        <w:t xml:space="preserve">: </w:t>
      </w:r>
    </w:p>
    <w:p w:rsidR="00181C5C" w:rsidRDefault="00181C5C" w:rsidP="00181C5C">
      <w:pPr>
        <w:pStyle w:val="Sraopastraipa"/>
        <w:spacing w:line="276" w:lineRule="auto"/>
        <w:ind w:left="0" w:firstLine="576"/>
        <w:jc w:val="both"/>
      </w:pPr>
      <w:r>
        <w:t>1.1. Nuostatuose numatomi 12, 15, 43 punktų</w:t>
      </w:r>
      <w:r w:rsidRPr="00181C5C">
        <w:t>, 20.1., 22</w:t>
      </w:r>
      <w:r>
        <w:t>.2., 22.4., 22.8., 22.9., 27.6. papunkčių pakeitimai:</w:t>
      </w:r>
    </w:p>
    <w:p w:rsidR="00181C5C" w:rsidRPr="00181C5C" w:rsidRDefault="00181C5C" w:rsidP="00181C5C">
      <w:pPr>
        <w:spacing w:line="360" w:lineRule="auto"/>
        <w:jc w:val="both"/>
      </w:pPr>
      <w:r w:rsidRPr="00181C5C">
        <w:t xml:space="preserve">     „12. Projekto vykdytojas, gavęs Savivaldybės finansinę paramą projektui vykdyti, bet biudžetiniais metais laiku neatsiskaitęs už lėšų panaudojimą nustatyta tvarka Buhalterinės apskaitos skyriui ir Sporto skyriui praranda teisę vienerius metus dalyvauti sporto plėtros projektų finansavimo konkurse.“</w:t>
      </w:r>
      <w:r>
        <w:t xml:space="preserve"> –</w:t>
      </w:r>
      <w:r w:rsidR="00793686" w:rsidRPr="00793686">
        <w:rPr>
          <w:i/>
        </w:rPr>
        <w:t>P</w:t>
      </w:r>
      <w:r w:rsidRPr="00181C5C">
        <w:rPr>
          <w:i/>
        </w:rPr>
        <w:t>ridedamas ir Buhalterinės apskaitos skyrius, nes jam pateikiamos visos klubų ataskaitos</w:t>
      </w:r>
      <w:r w:rsidRPr="00181C5C">
        <w:t>;</w:t>
      </w:r>
    </w:p>
    <w:p w:rsidR="00181C5C" w:rsidRPr="00181C5C" w:rsidRDefault="00181C5C" w:rsidP="00181C5C">
      <w:pPr>
        <w:spacing w:line="360" w:lineRule="auto"/>
        <w:jc w:val="both"/>
        <w:rPr>
          <w:i/>
        </w:rPr>
      </w:pPr>
      <w:r w:rsidRPr="00181C5C">
        <w:t xml:space="preserve">     „15. Pasibaigus paraiškų priėmimo terminui Sporto skyrius per 10 darbo dienų atplėšia vokus, patikrina pateiktų paraiškų kokybę ir užpildo dokumentų tinkamumo ir atitikties reikalavimams lentelę (2 priedas), Vertinimo komisija per 20 darbo dienų renkasi į posėdį, kuriame įvertina pateiktas paraiškas ir priedus, įsitikina, kad pateikta paraiška atitinka Nuostatų reikalavimus, užpildo projekto vertinimo anketą (3 priedas) ir joje įrašo rekomenduojamą organizacijai skirti sumą.“</w:t>
      </w:r>
      <w:r>
        <w:t xml:space="preserve"> – </w:t>
      </w:r>
      <w:r w:rsidRPr="00181C5C">
        <w:rPr>
          <w:i/>
        </w:rPr>
        <w:t>Terminas pailginamas nuo buvusių 10</w:t>
      </w:r>
      <w:r>
        <w:rPr>
          <w:i/>
        </w:rPr>
        <w:t xml:space="preserve"> darbo</w:t>
      </w:r>
      <w:r w:rsidRPr="00181C5C">
        <w:rPr>
          <w:i/>
        </w:rPr>
        <w:t xml:space="preserve"> dienų iki viso 30 darbo dienų, kadangi ankstiname konkurso laiką, paraiškų vertinimas išskaidytas, stengiantis mobilizuoti vertinimo komisijos darbą.</w:t>
      </w:r>
    </w:p>
    <w:p w:rsidR="00181C5C" w:rsidRPr="00181C5C" w:rsidRDefault="00181C5C" w:rsidP="00181C5C">
      <w:pPr>
        <w:spacing w:line="360" w:lineRule="auto"/>
        <w:jc w:val="both"/>
        <w:rPr>
          <w:i/>
        </w:rPr>
      </w:pPr>
      <w:r>
        <w:t xml:space="preserve">     </w:t>
      </w:r>
      <w:r w:rsidRPr="00181C5C">
        <w:t>„43. Projekto vykdytojai privalo teikti informaciją Sporto skyriui apie projekto metu vykdomus renginius ir viešinant nurodyti, kad juos iš dalies finansuoja Panevėžio miesto savivaldybė.“</w:t>
      </w:r>
      <w:r>
        <w:t xml:space="preserve"> –</w:t>
      </w:r>
      <w:r w:rsidR="00793686">
        <w:t xml:space="preserve"> </w:t>
      </w:r>
      <w:r w:rsidR="00793686" w:rsidRPr="00793686">
        <w:rPr>
          <w:i/>
        </w:rPr>
        <w:t>P</w:t>
      </w:r>
      <w:r w:rsidRPr="00793686">
        <w:rPr>
          <w:i/>
        </w:rPr>
        <w:t xml:space="preserve">ridėjome žodį „viešinti“, nes klubai ne visada </w:t>
      </w:r>
      <w:r w:rsidR="00793686" w:rsidRPr="00793686">
        <w:rPr>
          <w:i/>
        </w:rPr>
        <w:t>viešina savo veiklą</w:t>
      </w:r>
      <w:r w:rsidRPr="00793686">
        <w:rPr>
          <w:i/>
        </w:rPr>
        <w:t xml:space="preserve"> spaudoje ir socialinėje aplinkoje</w:t>
      </w:r>
      <w:r w:rsidR="00793686">
        <w:rPr>
          <w:i/>
        </w:rPr>
        <w:t>.</w:t>
      </w:r>
    </w:p>
    <w:p w:rsidR="00181C5C" w:rsidRPr="00181C5C" w:rsidRDefault="00181C5C" w:rsidP="00181C5C">
      <w:pPr>
        <w:spacing w:line="360" w:lineRule="auto"/>
        <w:jc w:val="both"/>
        <w:rPr>
          <w:lang w:eastAsia="en-US"/>
        </w:rPr>
      </w:pPr>
      <w:r>
        <w:t xml:space="preserve">     </w:t>
      </w:r>
      <w:r w:rsidRPr="00181C5C">
        <w:t>„</w:t>
      </w:r>
      <w:r w:rsidRPr="00181C5C">
        <w:rPr>
          <w:lang w:eastAsia="en-US"/>
        </w:rPr>
        <w:t xml:space="preserve">20.1. vystyti Kūno kultūros ir sporto departamento </w:t>
      </w:r>
      <w:r w:rsidRPr="00181C5C">
        <w:rPr>
          <w:bCs/>
          <w:iCs/>
          <w:color w:val="000000"/>
          <w:shd w:val="clear" w:color="auto" w:fill="FFFFFF"/>
          <w:lang w:eastAsia="en-US"/>
        </w:rPr>
        <w:t>prie Lietuvos Respublikos Vyriausybės</w:t>
      </w:r>
      <w:r w:rsidRPr="00181C5C">
        <w:rPr>
          <w:lang w:eastAsia="en-US"/>
        </w:rPr>
        <w:t xml:space="preserve"> strategines sporto šakas“</w:t>
      </w:r>
      <w:r w:rsidR="00793686">
        <w:rPr>
          <w:lang w:eastAsia="en-US"/>
        </w:rPr>
        <w:t xml:space="preserve"> – </w:t>
      </w:r>
      <w:r w:rsidR="00793686" w:rsidRPr="00793686">
        <w:rPr>
          <w:i/>
          <w:lang w:eastAsia="en-US"/>
        </w:rPr>
        <w:t>Išbraukti žodžiai „prioritetines sporto šakas“, nes Kūno kultūros ir sporto departamento prie Lietuvos Respublikos Vyriausybės šiuo metu nebeišskiria tokių sporto šakų.</w:t>
      </w:r>
      <w:r w:rsidR="00793686">
        <w:rPr>
          <w:lang w:eastAsia="en-US"/>
        </w:rPr>
        <w:t xml:space="preserve"> </w:t>
      </w:r>
    </w:p>
    <w:p w:rsidR="00181C5C" w:rsidRPr="00181C5C" w:rsidRDefault="00181C5C" w:rsidP="00181C5C">
      <w:pPr>
        <w:spacing w:line="360" w:lineRule="auto"/>
        <w:jc w:val="both"/>
        <w:rPr>
          <w:lang w:eastAsia="en-US"/>
        </w:rPr>
      </w:pPr>
      <w:r>
        <w:t xml:space="preserve">     </w:t>
      </w:r>
      <w:r w:rsidRPr="00181C5C">
        <w:t>„</w:t>
      </w:r>
      <w:r w:rsidRPr="00181C5C">
        <w:rPr>
          <w:lang w:eastAsia="en-US"/>
        </w:rPr>
        <w:t xml:space="preserve">22.2. </w:t>
      </w:r>
      <w:r w:rsidRPr="00181C5C">
        <w:rPr>
          <w:snapToGrid w:val="0"/>
          <w:szCs w:val="22"/>
          <w:lang w:eastAsia="en-US"/>
        </w:rPr>
        <w:t>a</w:t>
      </w:r>
      <w:r w:rsidRPr="00181C5C">
        <w:rPr>
          <w:szCs w:val="22"/>
          <w:lang w:eastAsia="en-US"/>
        </w:rPr>
        <w:t xml:space="preserve">iškiai suformuluotas </w:t>
      </w:r>
      <w:r w:rsidRPr="00181C5C">
        <w:rPr>
          <w:lang w:eastAsia="en-US"/>
        </w:rPr>
        <w:t>tikslas ir uždaviniai“</w:t>
      </w:r>
      <w:r w:rsidR="00793686">
        <w:rPr>
          <w:lang w:eastAsia="en-US"/>
        </w:rPr>
        <w:t xml:space="preserve"> – </w:t>
      </w:r>
      <w:r w:rsidR="00793686" w:rsidRPr="00793686">
        <w:rPr>
          <w:i/>
          <w:lang w:eastAsia="en-US"/>
        </w:rPr>
        <w:t>Aiškiai išskirta, jog tikslas yra vienas, o uždavinių atitinkamam tikslui įgyvendinti gali būti keli, tai išdėstyta ir pakeistame Nuostatų 1 priede.</w:t>
      </w:r>
    </w:p>
    <w:p w:rsidR="00181C5C" w:rsidRPr="00181C5C" w:rsidRDefault="00181C5C" w:rsidP="00181C5C">
      <w:pPr>
        <w:spacing w:line="360" w:lineRule="auto"/>
        <w:jc w:val="both"/>
        <w:rPr>
          <w:i/>
          <w:lang w:eastAsia="en-US"/>
        </w:rPr>
      </w:pPr>
      <w:r>
        <w:t xml:space="preserve">     </w:t>
      </w:r>
      <w:r w:rsidRPr="00181C5C">
        <w:t>„</w:t>
      </w:r>
      <w:r w:rsidRPr="00181C5C">
        <w:rPr>
          <w:lang w:eastAsia="en-US"/>
        </w:rPr>
        <w:t>22.4. kūno kultūros ir sporto veiklos projekto tęstinumas ir išliekamoji vertė“</w:t>
      </w:r>
      <w:r w:rsidR="00793686">
        <w:rPr>
          <w:lang w:eastAsia="en-US"/>
        </w:rPr>
        <w:t xml:space="preserve"> – </w:t>
      </w:r>
      <w:r w:rsidR="00793686" w:rsidRPr="00793686">
        <w:rPr>
          <w:i/>
          <w:lang w:eastAsia="en-US"/>
        </w:rPr>
        <w:t>Išbraukti pertekliniai žodžiai.</w:t>
      </w:r>
    </w:p>
    <w:p w:rsidR="00181C5C" w:rsidRPr="00181C5C" w:rsidRDefault="00181C5C" w:rsidP="00181C5C">
      <w:pPr>
        <w:spacing w:line="360" w:lineRule="auto"/>
        <w:jc w:val="both"/>
        <w:rPr>
          <w:i/>
        </w:rPr>
      </w:pPr>
      <w:r>
        <w:lastRenderedPageBreak/>
        <w:t xml:space="preserve">     </w:t>
      </w:r>
      <w:r w:rsidRPr="00181C5C">
        <w:t>„22.8. kitų organizacijų indėlis (jei planuojama projektą vykdyti bendradarbiaujant su kita įstaiga – reikia prie paraiškos pridėti paramos ar/ir partnerystės sutartį)“</w:t>
      </w:r>
      <w:r w:rsidR="00793686">
        <w:t xml:space="preserve"> – </w:t>
      </w:r>
      <w:r w:rsidR="00793686" w:rsidRPr="00793686">
        <w:rPr>
          <w:i/>
        </w:rPr>
        <w:t>Papildytas 22 punktas dėl bendradarbiavimo ir partnerystės skatinimo.</w:t>
      </w:r>
    </w:p>
    <w:p w:rsidR="00181C5C" w:rsidRPr="00181C5C" w:rsidRDefault="00181C5C" w:rsidP="00181C5C">
      <w:pPr>
        <w:spacing w:line="360" w:lineRule="auto"/>
        <w:jc w:val="both"/>
        <w:rPr>
          <w:i/>
        </w:rPr>
      </w:pPr>
      <w:r>
        <w:t xml:space="preserve">     </w:t>
      </w:r>
      <w:r w:rsidRPr="00181C5C">
        <w:t>„20.9. organizuoti Panevėžio mieste tarptautinius, šalies ir miesto sporto renginius, skirtus Lietuvos šimtmečiui paminėti.“</w:t>
      </w:r>
      <w:r w:rsidR="00793686">
        <w:t xml:space="preserve"> – </w:t>
      </w:r>
      <w:r w:rsidR="00793686" w:rsidRPr="00793686">
        <w:rPr>
          <w:i/>
        </w:rPr>
        <w:t>Papildytas 22 punktas dėl Lietuvos šimtmečio minėjimo renginių skatinimo.</w:t>
      </w:r>
    </w:p>
    <w:p w:rsidR="00181C5C" w:rsidRDefault="00181C5C" w:rsidP="00793686">
      <w:pPr>
        <w:spacing w:line="360" w:lineRule="auto"/>
        <w:jc w:val="both"/>
        <w:rPr>
          <w:i/>
        </w:rPr>
      </w:pPr>
      <w:r>
        <w:t xml:space="preserve">     </w:t>
      </w:r>
      <w:r w:rsidRPr="00181C5C">
        <w:t>„27.6. sportininkų, teisėjų, medikų, projekto vykdytojų ir organizatorių maistpinigiams (ne daugiau kaip 30 proc. nuo pr</w:t>
      </w:r>
      <w:r w:rsidR="00793686">
        <w:t xml:space="preserve">ojektui skirti prašomos sumos)“ – </w:t>
      </w:r>
      <w:r w:rsidR="00793686" w:rsidRPr="00793686">
        <w:rPr>
          <w:i/>
        </w:rPr>
        <w:t>Papildyta informacija, pateikta skliausteliuose, kad dauguma projektui skirtų lėšų nebūtų skirta maistpinigių išmokėjimui.</w:t>
      </w:r>
    </w:p>
    <w:p w:rsidR="00793686" w:rsidRPr="00793686" w:rsidRDefault="00793686" w:rsidP="00793686">
      <w:pPr>
        <w:spacing w:line="360" w:lineRule="auto"/>
        <w:jc w:val="both"/>
      </w:pPr>
      <w:r>
        <w:t xml:space="preserve">     Priedai pakeisti pagal pakeitimus Nuostatuose bei papildomas finansavimo sritis, nurodytas 1 priedo projekto sąmatoje – </w:t>
      </w:r>
      <w:r w:rsidR="0019331D">
        <w:t>r</w:t>
      </w:r>
      <w:r>
        <w:t>enginio viešinimas</w:t>
      </w:r>
      <w:r w:rsidR="0019331D">
        <w:t xml:space="preserve"> (skrajutės, plakatai, reklama ir kt.)</w:t>
      </w:r>
      <w:r>
        <w:t>, apsauga ir medicina</w:t>
      </w:r>
      <w:r w:rsidR="0019331D">
        <w:t xml:space="preserve"> (renginių metu)</w:t>
      </w:r>
      <w:r>
        <w:t>, renginių įrangos (scena, pakyla, tvorelė ir kt.) nuomos išlaidos.</w:t>
      </w:r>
    </w:p>
    <w:p w:rsidR="00047FD4" w:rsidRPr="00181C5C" w:rsidRDefault="00181C5C" w:rsidP="00181C5C">
      <w:pPr>
        <w:spacing w:line="276" w:lineRule="auto"/>
        <w:jc w:val="both"/>
      </w:pPr>
      <w:r>
        <w:rPr>
          <w:b/>
        </w:rPr>
        <w:t xml:space="preserve">2. </w:t>
      </w:r>
      <w:r w:rsidR="00E62092" w:rsidRPr="00181C5C">
        <w:rPr>
          <w:b/>
        </w:rPr>
        <w:t xml:space="preserve">Kaip šiuo metu sprendžiami sprendimo projekte aptarti klausimai: </w:t>
      </w:r>
    </w:p>
    <w:p w:rsidR="00DB2030" w:rsidRPr="00047FD4" w:rsidRDefault="00047FD4" w:rsidP="00047FD4">
      <w:pPr>
        <w:spacing w:line="276" w:lineRule="auto"/>
        <w:jc w:val="both"/>
        <w:rPr>
          <w:b/>
        </w:rPr>
      </w:pPr>
      <w:r>
        <w:rPr>
          <w:b/>
        </w:rPr>
        <w:t xml:space="preserve">         </w:t>
      </w:r>
      <w:r w:rsidR="00302A69" w:rsidRPr="00047FD4">
        <w:t>Parengtas tarybos sprendimo projektas „</w:t>
      </w:r>
      <w:r w:rsidR="00793686">
        <w:t xml:space="preserve">Dėl </w:t>
      </w:r>
      <w:r w:rsidR="00793686" w:rsidRPr="00793686">
        <w:t>Panevėžio miesto savivaldybės nevyriausybinių kūno kultūros ir sporto organizacijų veiklos projektų finansavimo nuostatus, patvirtintus Panevėžio miesto savivaldybės tarybos 2017 m. vasario 23 d. sprendimu Nr. 1-38</w:t>
      </w:r>
      <w:r w:rsidR="00793686">
        <w:t xml:space="preserve"> pakeitimo</w:t>
      </w:r>
      <w:r w:rsidR="00302A69" w:rsidRPr="00047FD4">
        <w:rPr>
          <w:bCs/>
        </w:rPr>
        <w:t>“</w:t>
      </w:r>
      <w:r w:rsidR="00302A69" w:rsidRPr="00047FD4">
        <w:rPr>
          <w:smallCaps/>
        </w:rPr>
        <w:t>.</w:t>
      </w:r>
      <w:r w:rsidR="00302A69" w:rsidRPr="00047FD4">
        <w:t xml:space="preserve"> </w:t>
      </w:r>
    </w:p>
    <w:p w:rsidR="00E62092" w:rsidRPr="001F6A2F" w:rsidRDefault="0019331D" w:rsidP="0019331D">
      <w:pPr>
        <w:spacing w:line="276" w:lineRule="auto"/>
        <w:jc w:val="both"/>
        <w:rPr>
          <w:b/>
        </w:rPr>
      </w:pPr>
      <w:r>
        <w:rPr>
          <w:b/>
        </w:rPr>
        <w:t xml:space="preserve">3. </w:t>
      </w:r>
      <w:r w:rsidR="00E62092" w:rsidRPr="001F6A2F">
        <w:rPr>
          <w:b/>
        </w:rPr>
        <w:t>Sprendimo priėmimo būtinumo pagrindimas, kokių p</w:t>
      </w:r>
      <w:r w:rsidR="00773A49" w:rsidRPr="001F6A2F">
        <w:rPr>
          <w:b/>
        </w:rPr>
        <w:t xml:space="preserve">ozityvių rezultatų laukiama: </w:t>
      </w:r>
    </w:p>
    <w:p w:rsidR="0019331D" w:rsidRDefault="00E0274D" w:rsidP="0019331D">
      <w:pPr>
        <w:spacing w:line="276" w:lineRule="auto"/>
        <w:jc w:val="both"/>
      </w:pPr>
      <w:r>
        <w:t xml:space="preserve">       </w:t>
      </w:r>
      <w:r w:rsidR="00047FD4">
        <w:t xml:space="preserve"> </w:t>
      </w:r>
      <w:r w:rsidR="00301D84">
        <w:t>Teikiamo</w:t>
      </w:r>
      <w:r w:rsidR="00C4089D">
        <w:t xml:space="preserve"> s</w:t>
      </w:r>
      <w:r w:rsidR="00773A49">
        <w:t>prendimo priėmimas</w:t>
      </w:r>
      <w:r w:rsidR="002C5497">
        <w:t xml:space="preserve"> </w:t>
      </w:r>
      <w:r w:rsidR="0019331D">
        <w:t>palengvins Vertinimo komisijos darbą, sukonkretins paraiškų teikėjų projektus, leis geriau įvertinti paraiškų kokybę.</w:t>
      </w:r>
    </w:p>
    <w:p w:rsidR="00684D8C" w:rsidRDefault="0019331D" w:rsidP="0019331D">
      <w:pPr>
        <w:spacing w:line="276" w:lineRule="auto"/>
        <w:jc w:val="both"/>
        <w:rPr>
          <w:b/>
        </w:rPr>
      </w:pPr>
      <w:r w:rsidRPr="0019331D">
        <w:rPr>
          <w:b/>
        </w:rPr>
        <w:t>4.</w:t>
      </w:r>
      <w:r>
        <w:t xml:space="preserve"> </w:t>
      </w:r>
      <w:r w:rsidR="00E62092" w:rsidRPr="001F6A2F">
        <w:rPr>
          <w:b/>
        </w:rPr>
        <w:t>Skaičiavimai, išlaidų sąmatos, finansavimo šaltiniai:</w:t>
      </w:r>
    </w:p>
    <w:p w:rsidR="00216CAA" w:rsidRPr="00216CAA" w:rsidRDefault="00216CAA" w:rsidP="00216CAA">
      <w:pPr>
        <w:spacing w:line="276" w:lineRule="auto"/>
        <w:jc w:val="both"/>
      </w:pPr>
      <w:r>
        <w:t xml:space="preserve">        </w:t>
      </w:r>
      <w:r w:rsidRPr="00216CAA">
        <w:t xml:space="preserve">Numatomas finansavimas iš </w:t>
      </w:r>
      <w:r>
        <w:t xml:space="preserve">Panevėžio miesto savivaldybės </w:t>
      </w:r>
      <w:r w:rsidR="005B5B94">
        <w:t>biudžeto.</w:t>
      </w:r>
    </w:p>
    <w:p w:rsidR="00E62092" w:rsidRPr="00684D8C" w:rsidRDefault="0019331D" w:rsidP="0019331D">
      <w:pPr>
        <w:spacing w:line="276" w:lineRule="auto"/>
        <w:jc w:val="both"/>
        <w:rPr>
          <w:b/>
        </w:rPr>
      </w:pPr>
      <w:r>
        <w:rPr>
          <w:b/>
        </w:rPr>
        <w:t xml:space="preserve">5. </w:t>
      </w:r>
      <w:r w:rsidR="00E62092" w:rsidRPr="00684D8C">
        <w:rPr>
          <w:b/>
        </w:rPr>
        <w:t xml:space="preserve">Galimos neigiamos pasekmės priėmus sprendimą, kokių priemonių reikėtų imtis, kad tokių pasekmių būtų išvengta: </w:t>
      </w:r>
    </w:p>
    <w:p w:rsidR="001F6A2F" w:rsidRPr="001F6A2F" w:rsidRDefault="00E0274D" w:rsidP="00047FD4">
      <w:pPr>
        <w:spacing w:line="276" w:lineRule="auto"/>
        <w:jc w:val="both"/>
        <w:rPr>
          <w:b/>
        </w:rPr>
      </w:pPr>
      <w:r>
        <w:t xml:space="preserve">       </w:t>
      </w:r>
      <w:r w:rsidR="00047FD4">
        <w:t xml:space="preserve"> </w:t>
      </w:r>
      <w:r w:rsidR="00007F51">
        <w:t>N</w:t>
      </w:r>
      <w:r w:rsidR="00773A49">
        <w:t>eigiamų pasekmių nenumatoma.</w:t>
      </w:r>
    </w:p>
    <w:p w:rsidR="00E62092" w:rsidRPr="001F6A2F" w:rsidRDefault="0019331D" w:rsidP="0019331D">
      <w:pPr>
        <w:spacing w:line="276" w:lineRule="auto"/>
        <w:jc w:val="both"/>
        <w:rPr>
          <w:b/>
        </w:rPr>
      </w:pPr>
      <w:r>
        <w:rPr>
          <w:b/>
        </w:rPr>
        <w:t xml:space="preserve">6. </w:t>
      </w:r>
      <w:r w:rsidR="00E62092" w:rsidRPr="001F6A2F">
        <w:rPr>
          <w:b/>
        </w:rPr>
        <w:t xml:space="preserve">Kieno iniciatyva parengtas sprendimo projektas: </w:t>
      </w:r>
    </w:p>
    <w:p w:rsidR="007B7983" w:rsidRDefault="00E0274D" w:rsidP="00047FD4">
      <w:pPr>
        <w:spacing w:line="276" w:lineRule="auto"/>
        <w:jc w:val="both"/>
      </w:pPr>
      <w:r>
        <w:t xml:space="preserve">       </w:t>
      </w:r>
      <w:r w:rsidR="00D6133C">
        <w:t>Panevėžio miesto savivaldybės administracijos</w:t>
      </w:r>
      <w:r w:rsidR="00047FD4">
        <w:t xml:space="preserve"> </w:t>
      </w:r>
      <w:r w:rsidR="003117E5">
        <w:t xml:space="preserve">Sporto </w:t>
      </w:r>
      <w:r w:rsidR="007E40E5">
        <w:t>skyriaus</w:t>
      </w:r>
      <w:r w:rsidR="0019331D">
        <w:t>.</w:t>
      </w:r>
    </w:p>
    <w:p w:rsidR="006736F8" w:rsidRDefault="006736F8" w:rsidP="00047FD4">
      <w:pPr>
        <w:pStyle w:val="Pagrindinistekstas"/>
        <w:spacing w:line="276" w:lineRule="auto"/>
        <w:jc w:val="both"/>
        <w:rPr>
          <w:b w:val="0"/>
        </w:rPr>
      </w:pPr>
    </w:p>
    <w:p w:rsidR="002F4048" w:rsidRDefault="002F4048" w:rsidP="00047FD4">
      <w:pPr>
        <w:pStyle w:val="Pagrindinistekstas"/>
        <w:spacing w:line="276" w:lineRule="auto"/>
        <w:jc w:val="both"/>
        <w:rPr>
          <w:b w:val="0"/>
        </w:rPr>
      </w:pPr>
    </w:p>
    <w:p w:rsidR="002F4048" w:rsidRDefault="002F4048" w:rsidP="00047FD4">
      <w:pPr>
        <w:pStyle w:val="Pagrindinistekstas"/>
        <w:spacing w:line="276" w:lineRule="auto"/>
        <w:jc w:val="both"/>
        <w:rPr>
          <w:b w:val="0"/>
        </w:rPr>
      </w:pPr>
    </w:p>
    <w:p w:rsidR="00215EBE" w:rsidRPr="00D6133C" w:rsidRDefault="00EE71AE" w:rsidP="00D6133C">
      <w:pPr>
        <w:pStyle w:val="Pagrindinistekstas"/>
        <w:spacing w:line="276" w:lineRule="auto"/>
        <w:rPr>
          <w:b w:val="0"/>
        </w:rPr>
      </w:pPr>
      <w:r>
        <w:rPr>
          <w:b w:val="0"/>
        </w:rPr>
        <w:t>Sporto</w:t>
      </w:r>
      <w:bookmarkStart w:id="0" w:name="_GoBack"/>
      <w:bookmarkEnd w:id="0"/>
      <w:r>
        <w:rPr>
          <w:b w:val="0"/>
        </w:rPr>
        <w:t xml:space="preserve"> skyriaus </w:t>
      </w:r>
      <w:r w:rsidR="006C1778">
        <w:rPr>
          <w:b w:val="0"/>
        </w:rPr>
        <w:t>vyriausioji specialistė</w:t>
      </w:r>
      <w:r w:rsidR="002F4048" w:rsidRPr="002F4048">
        <w:rPr>
          <w:b w:val="0"/>
        </w:rPr>
        <w:t xml:space="preserve"> </w:t>
      </w:r>
      <w:r w:rsidR="002F4048">
        <w:rPr>
          <w:b w:val="0"/>
        </w:rPr>
        <w:t xml:space="preserve">                                                                          </w:t>
      </w:r>
      <w:r w:rsidR="006C1778">
        <w:rPr>
          <w:b w:val="0"/>
        </w:rPr>
        <w:t>Indrė Bubelytė</w:t>
      </w:r>
    </w:p>
    <w:sectPr w:rsidR="00215EBE" w:rsidRPr="00D6133C" w:rsidSect="00047FD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01F" w:rsidRDefault="00DF101F" w:rsidP="00F416E6">
      <w:r>
        <w:separator/>
      </w:r>
    </w:p>
  </w:endnote>
  <w:endnote w:type="continuationSeparator" w:id="0">
    <w:p w:rsidR="00DF101F" w:rsidRDefault="00DF101F" w:rsidP="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01F" w:rsidRDefault="00DF101F" w:rsidP="00F416E6">
      <w:r>
        <w:separator/>
      </w:r>
    </w:p>
  </w:footnote>
  <w:footnote w:type="continuationSeparator" w:id="0">
    <w:p w:rsidR="00DF101F" w:rsidRDefault="00DF101F" w:rsidP="00F416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16E6" w:rsidRDefault="00F416E6">
    <w:pPr>
      <w:pStyle w:val="Antrats"/>
      <w:jc w:val="center"/>
    </w:pPr>
  </w:p>
  <w:p w:rsidR="00F416E6" w:rsidRDefault="00F416E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0246D5D"/>
    <w:multiLevelType w:val="hybridMultilevel"/>
    <w:tmpl w:val="E48EC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092"/>
    <w:rsid w:val="00007F51"/>
    <w:rsid w:val="00014BF1"/>
    <w:rsid w:val="0001724E"/>
    <w:rsid w:val="00047FD4"/>
    <w:rsid w:val="00051257"/>
    <w:rsid w:val="000A0D99"/>
    <w:rsid w:val="00105033"/>
    <w:rsid w:val="001062B7"/>
    <w:rsid w:val="00145A34"/>
    <w:rsid w:val="00181C5C"/>
    <w:rsid w:val="0019331D"/>
    <w:rsid w:val="001B45D8"/>
    <w:rsid w:val="001B6DDB"/>
    <w:rsid w:val="001F6A2F"/>
    <w:rsid w:val="00207785"/>
    <w:rsid w:val="00215EBE"/>
    <w:rsid w:val="00216CAA"/>
    <w:rsid w:val="00231F92"/>
    <w:rsid w:val="002369F4"/>
    <w:rsid w:val="00255E2C"/>
    <w:rsid w:val="00283012"/>
    <w:rsid w:val="0029205A"/>
    <w:rsid w:val="002B629E"/>
    <w:rsid w:val="002C06D3"/>
    <w:rsid w:val="002C5497"/>
    <w:rsid w:val="002E182E"/>
    <w:rsid w:val="002F4048"/>
    <w:rsid w:val="00301D84"/>
    <w:rsid w:val="00302A69"/>
    <w:rsid w:val="00303772"/>
    <w:rsid w:val="00306BF4"/>
    <w:rsid w:val="003117E5"/>
    <w:rsid w:val="00325405"/>
    <w:rsid w:val="003436BA"/>
    <w:rsid w:val="00391C9D"/>
    <w:rsid w:val="0046365A"/>
    <w:rsid w:val="00471481"/>
    <w:rsid w:val="00474309"/>
    <w:rsid w:val="004C112E"/>
    <w:rsid w:val="004C7A2E"/>
    <w:rsid w:val="004F65D5"/>
    <w:rsid w:val="00517F61"/>
    <w:rsid w:val="00531826"/>
    <w:rsid w:val="005822C6"/>
    <w:rsid w:val="005B5B94"/>
    <w:rsid w:val="005C2361"/>
    <w:rsid w:val="006736F8"/>
    <w:rsid w:val="00684D8C"/>
    <w:rsid w:val="00690CFF"/>
    <w:rsid w:val="00693DAE"/>
    <w:rsid w:val="006C1778"/>
    <w:rsid w:val="006F1C38"/>
    <w:rsid w:val="00773A49"/>
    <w:rsid w:val="00793686"/>
    <w:rsid w:val="007A1A84"/>
    <w:rsid w:val="007B7983"/>
    <w:rsid w:val="007D6FDB"/>
    <w:rsid w:val="007E40E5"/>
    <w:rsid w:val="00825D8B"/>
    <w:rsid w:val="008B1BFB"/>
    <w:rsid w:val="008C2E5C"/>
    <w:rsid w:val="00907340"/>
    <w:rsid w:val="00925D64"/>
    <w:rsid w:val="009320A3"/>
    <w:rsid w:val="009B7E45"/>
    <w:rsid w:val="009C3199"/>
    <w:rsid w:val="009D42D8"/>
    <w:rsid w:val="00A1786E"/>
    <w:rsid w:val="00A32232"/>
    <w:rsid w:val="00A40F2B"/>
    <w:rsid w:val="00A432A3"/>
    <w:rsid w:val="00A605EF"/>
    <w:rsid w:val="00AC0812"/>
    <w:rsid w:val="00AE0D32"/>
    <w:rsid w:val="00AE11A0"/>
    <w:rsid w:val="00B146BC"/>
    <w:rsid w:val="00B2457A"/>
    <w:rsid w:val="00B27FBC"/>
    <w:rsid w:val="00BA3112"/>
    <w:rsid w:val="00BC2E74"/>
    <w:rsid w:val="00C004BE"/>
    <w:rsid w:val="00C105FF"/>
    <w:rsid w:val="00C4089D"/>
    <w:rsid w:val="00C700DF"/>
    <w:rsid w:val="00C924BF"/>
    <w:rsid w:val="00CA05F9"/>
    <w:rsid w:val="00CC35DB"/>
    <w:rsid w:val="00D22055"/>
    <w:rsid w:val="00D44F06"/>
    <w:rsid w:val="00D6133C"/>
    <w:rsid w:val="00DA3CD1"/>
    <w:rsid w:val="00DA4F83"/>
    <w:rsid w:val="00DB2030"/>
    <w:rsid w:val="00DB4CD4"/>
    <w:rsid w:val="00DF101F"/>
    <w:rsid w:val="00E0274D"/>
    <w:rsid w:val="00E13827"/>
    <w:rsid w:val="00E6013D"/>
    <w:rsid w:val="00E62092"/>
    <w:rsid w:val="00E84B52"/>
    <w:rsid w:val="00E910E9"/>
    <w:rsid w:val="00EC54AB"/>
    <w:rsid w:val="00ED7F9F"/>
    <w:rsid w:val="00EE71AE"/>
    <w:rsid w:val="00F32BE5"/>
    <w:rsid w:val="00F416E6"/>
    <w:rsid w:val="00F656C7"/>
    <w:rsid w:val="00F77BC2"/>
    <w:rsid w:val="00F932EA"/>
    <w:rsid w:val="00FB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51FC62-CEEC-4F37-87BE-90752231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62092"/>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qFormat/>
    <w:rsid w:val="007B7983"/>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7B7983"/>
    <w:pPr>
      <w:widowControl w:val="0"/>
    </w:pPr>
    <w:rPr>
      <w:rFonts w:ascii="TimesLT" w:hAnsi="TimesLT"/>
      <w:szCs w:val="20"/>
    </w:rPr>
  </w:style>
  <w:style w:type="paragraph" w:styleId="Pavadinimas">
    <w:name w:val="Title"/>
    <w:basedOn w:val="prastasis"/>
    <w:link w:val="PavadinimasDiagrama"/>
    <w:qFormat/>
    <w:rsid w:val="007B7983"/>
    <w:pPr>
      <w:jc w:val="center"/>
    </w:pPr>
    <w:rPr>
      <w:b/>
      <w:sz w:val="28"/>
      <w:szCs w:val="20"/>
      <w:lang w:eastAsia="en-US"/>
    </w:rPr>
  </w:style>
  <w:style w:type="character" w:customStyle="1" w:styleId="PavadinimasDiagrama">
    <w:name w:val="Pavadinimas Diagrama"/>
    <w:basedOn w:val="Numatytasispastraiposriftas"/>
    <w:link w:val="Pavadinimas"/>
    <w:rsid w:val="007B7983"/>
    <w:rPr>
      <w:rFonts w:ascii="Times New Roman" w:eastAsia="Times New Roman" w:hAnsi="Times New Roman" w:cs="Times New Roman"/>
      <w:b/>
      <w:sz w:val="28"/>
      <w:szCs w:val="20"/>
    </w:rPr>
  </w:style>
  <w:style w:type="character" w:customStyle="1" w:styleId="Antrat2Diagrama">
    <w:name w:val="Antraštė 2 Diagrama"/>
    <w:basedOn w:val="Numatytasispastraiposriftas"/>
    <w:link w:val="Antrat2"/>
    <w:rsid w:val="007B7983"/>
    <w:rPr>
      <w:rFonts w:ascii="Times New Roman" w:eastAsia="Times New Roman" w:hAnsi="Times New Roman" w:cs="Times New Roman"/>
      <w:b/>
      <w:sz w:val="24"/>
      <w:szCs w:val="20"/>
    </w:rPr>
  </w:style>
  <w:style w:type="paragraph" w:styleId="Pagrindinistekstas">
    <w:name w:val="Body Text"/>
    <w:basedOn w:val="prastasis"/>
    <w:link w:val="PagrindinistekstasDiagrama"/>
    <w:uiPriority w:val="99"/>
    <w:rsid w:val="0001724E"/>
    <w:pPr>
      <w:jc w:val="center"/>
    </w:pPr>
    <w:rPr>
      <w:b/>
      <w:bCs/>
    </w:rPr>
  </w:style>
  <w:style w:type="character" w:customStyle="1" w:styleId="PagrindinistekstasDiagrama">
    <w:name w:val="Pagrindinis tekstas Diagrama"/>
    <w:basedOn w:val="Numatytasispastraiposriftas"/>
    <w:link w:val="Pagrindinistekstas"/>
    <w:uiPriority w:val="99"/>
    <w:rsid w:val="0001724E"/>
    <w:rPr>
      <w:rFonts w:ascii="Times New Roman" w:eastAsia="Times New Roman" w:hAnsi="Times New Roman" w:cs="Times New Roman"/>
      <w:b/>
      <w:bCs/>
      <w:sz w:val="24"/>
      <w:szCs w:val="24"/>
      <w:lang w:eastAsia="lt-LT"/>
    </w:rPr>
  </w:style>
  <w:style w:type="paragraph" w:styleId="Sraopastraipa">
    <w:name w:val="List Paragraph"/>
    <w:basedOn w:val="prastasis"/>
    <w:uiPriority w:val="34"/>
    <w:qFormat/>
    <w:rsid w:val="002B629E"/>
    <w:pPr>
      <w:ind w:left="720"/>
      <w:contextualSpacing/>
    </w:pPr>
  </w:style>
  <w:style w:type="paragraph" w:styleId="Antrats">
    <w:name w:val="header"/>
    <w:basedOn w:val="prastasis"/>
    <w:link w:val="AntratsDiagrama"/>
    <w:uiPriority w:val="99"/>
    <w:unhideWhenUsed/>
    <w:rsid w:val="00F416E6"/>
    <w:pPr>
      <w:tabs>
        <w:tab w:val="center" w:pos="4819"/>
        <w:tab w:val="right" w:pos="9638"/>
      </w:tabs>
    </w:pPr>
  </w:style>
  <w:style w:type="character" w:customStyle="1" w:styleId="AntratsDiagrama">
    <w:name w:val="Antraštės Diagrama"/>
    <w:basedOn w:val="Numatytasispastraiposriftas"/>
    <w:link w:val="Antrats"/>
    <w:uiPriority w:val="99"/>
    <w:rsid w:val="00F416E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416E6"/>
    <w:pPr>
      <w:tabs>
        <w:tab w:val="center" w:pos="4819"/>
        <w:tab w:val="right" w:pos="9638"/>
      </w:tabs>
    </w:pPr>
  </w:style>
  <w:style w:type="character" w:customStyle="1" w:styleId="PoratDiagrama">
    <w:name w:val="Poraštė Diagrama"/>
    <w:basedOn w:val="Numatytasispastraiposriftas"/>
    <w:link w:val="Porat"/>
    <w:uiPriority w:val="99"/>
    <w:rsid w:val="00F416E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A0D9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A0D99"/>
    <w:rPr>
      <w:rFonts w:ascii="Segoe UI" w:eastAsia="Times New Roman" w:hAnsi="Segoe UI" w:cs="Segoe UI"/>
      <w:sz w:val="18"/>
      <w:szCs w:val="18"/>
      <w:lang w:eastAsia="lt-LT"/>
    </w:rPr>
  </w:style>
  <w:style w:type="paragraph" w:customStyle="1" w:styleId="Pagrindinistekstas21">
    <w:name w:val="Pagrindinis tekstas 21"/>
    <w:basedOn w:val="prastasis"/>
    <w:rsid w:val="004F65D5"/>
    <w:pPr>
      <w:widowControl w:val="0"/>
      <w:suppressAutoHyphens/>
      <w:ind w:right="278"/>
      <w:jc w:val="center"/>
    </w:pPr>
    <w:rPr>
      <w:rFonts w:eastAsia="Lucida Sans Unicode"/>
      <w:b/>
      <w:kern w:val="1"/>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180362">
      <w:bodyDiv w:val="1"/>
      <w:marLeft w:val="0"/>
      <w:marRight w:val="0"/>
      <w:marTop w:val="0"/>
      <w:marBottom w:val="0"/>
      <w:divBdr>
        <w:top w:val="none" w:sz="0" w:space="0" w:color="auto"/>
        <w:left w:val="none" w:sz="0" w:space="0" w:color="auto"/>
        <w:bottom w:val="none" w:sz="0" w:space="0" w:color="auto"/>
        <w:right w:val="none" w:sz="0" w:space="0" w:color="auto"/>
      </w:divBdr>
    </w:div>
    <w:div w:id="782194702">
      <w:bodyDiv w:val="1"/>
      <w:marLeft w:val="0"/>
      <w:marRight w:val="0"/>
      <w:marTop w:val="0"/>
      <w:marBottom w:val="0"/>
      <w:divBdr>
        <w:top w:val="none" w:sz="0" w:space="0" w:color="auto"/>
        <w:left w:val="none" w:sz="0" w:space="0" w:color="auto"/>
        <w:bottom w:val="none" w:sz="0" w:space="0" w:color="auto"/>
        <w:right w:val="none" w:sz="0" w:space="0" w:color="auto"/>
      </w:divBdr>
    </w:div>
    <w:div w:id="1620061373">
      <w:bodyDiv w:val="1"/>
      <w:marLeft w:val="0"/>
      <w:marRight w:val="0"/>
      <w:marTop w:val="0"/>
      <w:marBottom w:val="0"/>
      <w:divBdr>
        <w:top w:val="none" w:sz="0" w:space="0" w:color="auto"/>
        <w:left w:val="none" w:sz="0" w:space="0" w:color="auto"/>
        <w:bottom w:val="none" w:sz="0" w:space="0" w:color="auto"/>
        <w:right w:val="none" w:sz="0" w:space="0" w:color="auto"/>
      </w:divBdr>
    </w:div>
    <w:div w:id="172971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3210</Words>
  <Characters>1830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Indrė Bubelytė</cp:lastModifiedBy>
  <cp:revision>5</cp:revision>
  <cp:lastPrinted>2017-12-08T06:55:00Z</cp:lastPrinted>
  <dcterms:created xsi:type="dcterms:W3CDTF">2017-12-05T14:15:00Z</dcterms:created>
  <dcterms:modified xsi:type="dcterms:W3CDTF">2017-12-08T06:58:00Z</dcterms:modified>
</cp:coreProperties>
</file>